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64" w:rsidRDefault="00705864" w:rsidP="00705864">
      <w:pPr>
        <w:pStyle w:val="Ttulo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705864" w:rsidRPr="00383AFB" w:rsidRDefault="00705864" w:rsidP="00705864">
      <w:pPr>
        <w:pStyle w:val="Ttulo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91637A">
        <w:rPr>
          <w:rFonts w:ascii="Times" w:hAnsi="Times" w:cs="Times"/>
          <w:b w:val="0"/>
          <w:sz w:val="22"/>
          <w:lang w:val="es-ES_tradnl"/>
        </w:rPr>
        <w:t>05</w:t>
      </w:r>
      <w:r w:rsidR="006A4BB6">
        <w:rPr>
          <w:rFonts w:ascii="Times" w:hAnsi="Times" w:cs="Times"/>
          <w:b w:val="0"/>
          <w:sz w:val="22"/>
          <w:lang w:val="es-ES_tradnl"/>
        </w:rPr>
        <w:t>/0</w:t>
      </w:r>
      <w:r w:rsidR="0091637A">
        <w:rPr>
          <w:rFonts w:ascii="Times" w:hAnsi="Times" w:cs="Times"/>
          <w:b w:val="0"/>
          <w:sz w:val="22"/>
          <w:lang w:val="es-ES_tradnl"/>
        </w:rPr>
        <w:t>5</w:t>
      </w:r>
      <w:r w:rsidRPr="00383AFB">
        <w:rPr>
          <w:rFonts w:ascii="Times" w:hAnsi="Times" w:cs="Times"/>
          <w:b w:val="0"/>
          <w:sz w:val="22"/>
          <w:lang w:val="es-ES_tradnl"/>
        </w:rPr>
        <w:t>/201</w:t>
      </w:r>
      <w:r w:rsidR="0099348A">
        <w:rPr>
          <w:rFonts w:ascii="Times" w:hAnsi="Times" w:cs="Times"/>
          <w:b w:val="0"/>
          <w:sz w:val="22"/>
          <w:lang w:val="es-ES_tradnl"/>
        </w:rPr>
        <w:t>4</w:t>
      </w:r>
    </w:p>
    <w:p w:rsidR="00705864" w:rsidRPr="00383AFB" w:rsidRDefault="00705864" w:rsidP="00705864">
      <w:pPr>
        <w:pStyle w:val="TITULARMICHELIN"/>
        <w:spacing w:after="230"/>
        <w:rPr>
          <w:rFonts w:ascii="Arial" w:hAnsi="Arial" w:cs="Arial"/>
          <w:szCs w:val="26"/>
        </w:rPr>
      </w:pPr>
    </w:p>
    <w:p w:rsidR="00705864" w:rsidRPr="00383AFB" w:rsidRDefault="006A4BB6" w:rsidP="00705864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 xml:space="preserve">Pilota con </w:t>
      </w:r>
      <w:r w:rsidR="00705864">
        <w:rPr>
          <w:szCs w:val="26"/>
        </w:rPr>
        <w:t>M</w:t>
      </w:r>
      <w:r>
        <w:rPr>
          <w:szCs w:val="26"/>
        </w:rPr>
        <w:t>ichelin</w:t>
      </w:r>
      <w:r w:rsidR="00705864">
        <w:rPr>
          <w:szCs w:val="26"/>
        </w:rPr>
        <w:t xml:space="preserve"> </w:t>
      </w:r>
      <w:r>
        <w:rPr>
          <w:szCs w:val="26"/>
        </w:rPr>
        <w:t>en los circuitos</w:t>
      </w:r>
      <w:r w:rsidR="008A14DE">
        <w:rPr>
          <w:szCs w:val="26"/>
        </w:rPr>
        <w:t xml:space="preserve"> españoles</w:t>
      </w:r>
    </w:p>
    <w:p w:rsidR="00705864" w:rsidRPr="00383AFB" w:rsidRDefault="00DA190E" w:rsidP="00705864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Vuelven las</w:t>
      </w:r>
      <w:r w:rsidR="008A14DE">
        <w:rPr>
          <w:lang w:val="es-ES_tradnl"/>
        </w:rPr>
        <w:t xml:space="preserve"> MICHELIN </w:t>
      </w:r>
      <w:proofErr w:type="spellStart"/>
      <w:r w:rsidR="008A14DE">
        <w:rPr>
          <w:bCs/>
          <w:lang w:val="es-ES_tradnl" w:bidi="es-ES_tradnl"/>
        </w:rPr>
        <w:t>Pilot</w:t>
      </w:r>
      <w:proofErr w:type="spellEnd"/>
      <w:r w:rsidR="008A14DE">
        <w:rPr>
          <w:bCs/>
          <w:lang w:val="es-ES_tradnl" w:bidi="es-ES_tradnl"/>
        </w:rPr>
        <w:t xml:space="preserve"> Sport </w:t>
      </w:r>
      <w:proofErr w:type="spellStart"/>
      <w:r w:rsidR="008A14DE">
        <w:rPr>
          <w:bCs/>
          <w:lang w:val="es-ES_tradnl" w:bidi="es-ES_tradnl"/>
        </w:rPr>
        <w:t>Experiences</w:t>
      </w:r>
      <w:proofErr w:type="spellEnd"/>
    </w:p>
    <w:p w:rsidR="00F304DC" w:rsidRDefault="004810A2" w:rsidP="00705864">
      <w:pPr>
        <w:pStyle w:val="EntradillaMICHELINOK"/>
        <w:spacing w:after="230"/>
        <w:rPr>
          <w:lang w:val="es-ES"/>
        </w:rPr>
      </w:pPr>
      <w:r>
        <w:rPr>
          <w:lang w:val="es-ES"/>
        </w:rPr>
        <w:t>Michelin pone en marcha</w:t>
      </w:r>
      <w:r w:rsidR="00DA190E">
        <w:rPr>
          <w:lang w:val="es-ES"/>
        </w:rPr>
        <w:t xml:space="preserve"> una nueva edición de las</w:t>
      </w:r>
      <w:r>
        <w:rPr>
          <w:lang w:val="es-ES"/>
        </w:rPr>
        <w:t xml:space="preserve"> MICHELIN Pilot Sport Experiences</w:t>
      </w:r>
      <w:r w:rsidR="00EC0329">
        <w:rPr>
          <w:lang w:val="es-ES"/>
        </w:rPr>
        <w:t xml:space="preserve">, </w:t>
      </w:r>
      <w:r w:rsidR="001105A1">
        <w:rPr>
          <w:lang w:val="es-ES"/>
        </w:rPr>
        <w:t xml:space="preserve"> jornadas de circuito</w:t>
      </w:r>
      <w:r w:rsidR="003F4859">
        <w:rPr>
          <w:lang w:val="es-ES"/>
        </w:rPr>
        <w:t xml:space="preserve"> </w:t>
      </w:r>
      <w:r w:rsidR="00EC0329">
        <w:rPr>
          <w:lang w:val="es-ES"/>
        </w:rPr>
        <w:t xml:space="preserve">para </w:t>
      </w:r>
      <w:r w:rsidR="00F304DC">
        <w:rPr>
          <w:lang w:val="es-ES"/>
        </w:rPr>
        <w:t xml:space="preserve">coches </w:t>
      </w:r>
      <w:r w:rsidR="00EC0329">
        <w:rPr>
          <w:lang w:val="es-ES"/>
        </w:rPr>
        <w:t>deportivos con el objetivo de que los aficionado</w:t>
      </w:r>
      <w:r w:rsidR="002113D5">
        <w:rPr>
          <w:lang w:val="es-ES"/>
        </w:rPr>
        <w:t>s</w:t>
      </w:r>
      <w:r w:rsidR="00EC0329">
        <w:rPr>
          <w:lang w:val="es-ES"/>
        </w:rPr>
        <w:t xml:space="preserve"> a</w:t>
      </w:r>
      <w:r w:rsidR="001A6B65">
        <w:rPr>
          <w:lang w:val="es-ES"/>
        </w:rPr>
        <w:t>l automovilismo</w:t>
      </w:r>
      <w:r w:rsidR="00EC0329">
        <w:rPr>
          <w:lang w:val="es-ES"/>
        </w:rPr>
        <w:t xml:space="preserve"> disfruten </w:t>
      </w:r>
      <w:r w:rsidR="001105A1">
        <w:rPr>
          <w:lang w:val="es-ES"/>
        </w:rPr>
        <w:t>del pilotaje en condiciones seguras</w:t>
      </w:r>
      <w:r w:rsidR="002113D5">
        <w:rPr>
          <w:lang w:val="es-ES"/>
        </w:rPr>
        <w:t xml:space="preserve"> y </w:t>
      </w:r>
      <w:r w:rsidR="00C9304A">
        <w:rPr>
          <w:lang w:val="es-ES"/>
        </w:rPr>
        <w:t>compr</w:t>
      </w:r>
      <w:r w:rsidR="002113D5">
        <w:rPr>
          <w:lang w:val="es-ES"/>
        </w:rPr>
        <w:t>ueben por sí mismos</w:t>
      </w:r>
      <w:r w:rsidR="00C9304A">
        <w:rPr>
          <w:lang w:val="es-ES"/>
        </w:rPr>
        <w:t xml:space="preserve"> las prestaciones de </w:t>
      </w:r>
      <w:r w:rsidR="00832DB7">
        <w:rPr>
          <w:lang w:val="es-ES"/>
        </w:rPr>
        <w:t>la</w:t>
      </w:r>
      <w:r w:rsidR="00C9304A">
        <w:rPr>
          <w:lang w:val="es-ES"/>
        </w:rPr>
        <w:t xml:space="preserve"> gama de neumáticos </w:t>
      </w:r>
      <w:r w:rsidR="002113D5">
        <w:rPr>
          <w:lang w:val="es-ES"/>
        </w:rPr>
        <w:t xml:space="preserve">de altas prestaciones </w:t>
      </w:r>
      <w:r w:rsidR="00C9304A">
        <w:rPr>
          <w:lang w:val="es-ES"/>
        </w:rPr>
        <w:t>MICHELIN Pilot Sport</w:t>
      </w:r>
      <w:r w:rsidR="002113D5">
        <w:rPr>
          <w:lang w:val="es-ES"/>
        </w:rPr>
        <w:t xml:space="preserve">. </w:t>
      </w:r>
      <w:r w:rsidR="005908D9">
        <w:rPr>
          <w:lang w:val="es-ES"/>
        </w:rPr>
        <w:t xml:space="preserve">En </w:t>
      </w:r>
      <w:r w:rsidR="001105A1">
        <w:rPr>
          <w:lang w:val="es-ES"/>
        </w:rPr>
        <w:t>2014</w:t>
      </w:r>
      <w:r w:rsidR="005908D9">
        <w:rPr>
          <w:lang w:val="es-ES"/>
        </w:rPr>
        <w:t xml:space="preserve"> se celebrarán seis mítines,</w:t>
      </w:r>
      <w:r w:rsidR="00DB59E0">
        <w:rPr>
          <w:lang w:val="es-ES"/>
        </w:rPr>
        <w:t xml:space="preserve"> comenzando el</w:t>
      </w:r>
      <w:r w:rsidR="002178F2">
        <w:rPr>
          <w:lang w:val="es-ES"/>
        </w:rPr>
        <w:t xml:space="preserve"> próximo 10 de mayo en </w:t>
      </w:r>
      <w:r w:rsidR="00DB59E0">
        <w:rPr>
          <w:lang w:val="es-ES"/>
        </w:rPr>
        <w:t xml:space="preserve">el </w:t>
      </w:r>
      <w:r w:rsidR="001A6B65">
        <w:rPr>
          <w:lang w:val="es-ES"/>
        </w:rPr>
        <w:t>c</w:t>
      </w:r>
      <w:r w:rsidR="00DB59E0">
        <w:rPr>
          <w:lang w:val="es-ES"/>
        </w:rPr>
        <w:t>ircuito del Jarama.</w:t>
      </w:r>
    </w:p>
    <w:p w:rsidR="00DD2CAD" w:rsidRPr="00BD3B38" w:rsidRDefault="00E60DE2" w:rsidP="00DD2CAD">
      <w:pPr>
        <w:pStyle w:val="TextoMichelin"/>
        <w:rPr>
          <w:bCs/>
          <w:iCs/>
          <w:lang w:bidi="es-ES_tradnl"/>
        </w:rPr>
      </w:pPr>
      <w:r>
        <w:t>Para tomar parte en este evento, solo es necesario disponer de un deportiv</w:t>
      </w:r>
      <w:r w:rsidR="007921FC">
        <w:t xml:space="preserve">o e inscribirse en cualquiera de las </w:t>
      </w:r>
      <w:r w:rsidR="007921FC" w:rsidRPr="007921FC">
        <w:rPr>
          <w:bCs/>
          <w:lang w:bidi="es-ES_tradnl"/>
        </w:rPr>
        <w:t>MICHELIN Pilot Sport Experiences que se van a llevar a cabo</w:t>
      </w:r>
      <w:r w:rsidR="003E3758">
        <w:rPr>
          <w:bCs/>
          <w:lang w:bidi="es-ES_tradnl"/>
        </w:rPr>
        <w:t xml:space="preserve">, dos de </w:t>
      </w:r>
      <w:r w:rsidR="00346638">
        <w:rPr>
          <w:bCs/>
          <w:lang w:bidi="es-ES_tradnl"/>
        </w:rPr>
        <w:t xml:space="preserve"> las cuales</w:t>
      </w:r>
      <w:r w:rsidR="003E3758">
        <w:rPr>
          <w:bCs/>
          <w:lang w:bidi="es-ES_tradnl"/>
        </w:rPr>
        <w:t xml:space="preserve"> </w:t>
      </w:r>
      <w:r w:rsidR="00346638">
        <w:rPr>
          <w:bCs/>
          <w:lang w:bidi="es-ES_tradnl"/>
        </w:rPr>
        <w:t>forman parte del</w:t>
      </w:r>
      <w:r w:rsidR="003E3758">
        <w:rPr>
          <w:bCs/>
          <w:lang w:bidi="es-ES_tradnl"/>
        </w:rPr>
        <w:t xml:space="preserve"> </w:t>
      </w:r>
      <w:r w:rsidR="003E3758" w:rsidRPr="00316A53">
        <w:rPr>
          <w:bCs/>
          <w:lang w:bidi="es-ES_tradnl"/>
        </w:rPr>
        <w:t xml:space="preserve">MICHELIN </w:t>
      </w:r>
      <w:proofErr w:type="spellStart"/>
      <w:r w:rsidR="003E3758" w:rsidRPr="00316A53">
        <w:rPr>
          <w:bCs/>
          <w:lang w:bidi="es-ES_tradnl"/>
        </w:rPr>
        <w:t>Pilot</w:t>
      </w:r>
      <w:proofErr w:type="spellEnd"/>
      <w:r w:rsidR="003E3758" w:rsidRPr="00316A53">
        <w:rPr>
          <w:bCs/>
          <w:lang w:bidi="es-ES_tradnl"/>
        </w:rPr>
        <w:t xml:space="preserve"> Sport </w:t>
      </w:r>
      <w:proofErr w:type="spellStart"/>
      <w:r w:rsidR="00346638">
        <w:rPr>
          <w:bCs/>
          <w:lang w:bidi="es-ES_tradnl"/>
        </w:rPr>
        <w:t>Racers</w:t>
      </w:r>
      <w:proofErr w:type="spellEnd"/>
      <w:r w:rsidR="00346638">
        <w:rPr>
          <w:bCs/>
          <w:lang w:bidi="es-ES_tradnl"/>
        </w:rPr>
        <w:t xml:space="preserve"> </w:t>
      </w:r>
      <w:proofErr w:type="spellStart"/>
      <w:r w:rsidR="003E3758" w:rsidRPr="00316A53">
        <w:rPr>
          <w:bCs/>
          <w:lang w:bidi="es-ES_tradnl"/>
        </w:rPr>
        <w:t>Challenge</w:t>
      </w:r>
      <w:proofErr w:type="spellEnd"/>
      <w:r w:rsidR="003C1091">
        <w:rPr>
          <w:bCs/>
          <w:lang w:bidi="es-ES_tradnl"/>
        </w:rPr>
        <w:t xml:space="preserve">. </w:t>
      </w:r>
      <w:r w:rsidR="00DD2CAD">
        <w:rPr>
          <w:bCs/>
          <w:lang w:bidi="es-ES_tradnl"/>
        </w:rPr>
        <w:t xml:space="preserve">Hasta el momento, y </w:t>
      </w:r>
      <w:r w:rsidR="00DD2CAD">
        <w:rPr>
          <w:bCs/>
          <w:iCs/>
          <w:lang w:bidi="es-ES_tradnl"/>
        </w:rPr>
        <w:t>pendiente de concretar el sexto mitin,</w:t>
      </w:r>
      <w:r w:rsidR="00DD2CAD">
        <w:rPr>
          <w:bCs/>
          <w:lang w:bidi="es-ES_tradnl"/>
        </w:rPr>
        <w:t xml:space="preserve"> el</w:t>
      </w:r>
      <w:r w:rsidR="00DD2CAD" w:rsidRPr="00BD3B38">
        <w:rPr>
          <w:bCs/>
          <w:iCs/>
          <w:lang w:bidi="es-ES_tradnl"/>
        </w:rPr>
        <w:t xml:space="preserve"> calendario </w:t>
      </w:r>
      <w:r w:rsidR="00DD2CAD">
        <w:rPr>
          <w:bCs/>
          <w:iCs/>
          <w:lang w:bidi="es-ES_tradnl"/>
        </w:rPr>
        <w:t xml:space="preserve">confirmado de </w:t>
      </w:r>
      <w:r w:rsidR="00DD2CAD">
        <w:t>las MICHELIN Pilot Sport Experiences</w:t>
      </w:r>
      <w:r w:rsidR="00DD2CAD" w:rsidRPr="00BD3B38">
        <w:rPr>
          <w:bCs/>
          <w:iCs/>
          <w:lang w:bidi="es-ES_tradnl"/>
        </w:rPr>
        <w:t xml:space="preserve"> es el siguiente:</w:t>
      </w:r>
    </w:p>
    <w:p w:rsidR="00DD2CAD" w:rsidRPr="001179D8" w:rsidRDefault="00DD2CAD" w:rsidP="00DD2CAD">
      <w:pPr>
        <w:pStyle w:val="TextoMichelin"/>
        <w:numPr>
          <w:ilvl w:val="0"/>
          <w:numId w:val="1"/>
        </w:numPr>
        <w:jc w:val="left"/>
        <w:rPr>
          <w:bCs/>
          <w:iCs/>
          <w:lang w:val="es-ES_tradnl" w:bidi="es-ES_tradnl"/>
        </w:rPr>
      </w:pPr>
      <w:r w:rsidRPr="00BD3B38">
        <w:rPr>
          <w:bCs/>
          <w:iCs/>
          <w:lang w:bidi="es-ES_tradnl"/>
        </w:rPr>
        <w:t>10 de mayo</w:t>
      </w:r>
      <w:r>
        <w:rPr>
          <w:bCs/>
          <w:iCs/>
          <w:lang w:bidi="es-ES_tradnl"/>
        </w:rPr>
        <w:t>,</w:t>
      </w:r>
      <w:r w:rsidRPr="00BD3B38">
        <w:rPr>
          <w:bCs/>
          <w:iCs/>
          <w:lang w:bidi="es-ES_tradnl"/>
        </w:rPr>
        <w:t xml:space="preserve"> en el circuito del Jarama, organizado por 8000vueltas.com. </w:t>
      </w:r>
      <w:r>
        <w:rPr>
          <w:bCs/>
          <w:iCs/>
          <w:lang w:val="es-ES_tradnl" w:bidi="es-ES_tradnl"/>
        </w:rPr>
        <w:br/>
      </w:r>
      <w:r w:rsidRPr="001179D8">
        <w:rPr>
          <w:bCs/>
          <w:iCs/>
          <w:lang w:bidi="es-ES_tradnl"/>
        </w:rPr>
        <w:t xml:space="preserve">Será una de las pruebas del </w:t>
      </w:r>
      <w:proofErr w:type="spellStart"/>
      <w:r w:rsidR="0056559A">
        <w:rPr>
          <w:bCs/>
          <w:iCs/>
          <w:lang w:bidi="es-ES_tradnl"/>
        </w:rPr>
        <w:t>Racers</w:t>
      </w:r>
      <w:proofErr w:type="spellEnd"/>
      <w:r w:rsidR="0056559A">
        <w:rPr>
          <w:bCs/>
          <w:iCs/>
          <w:lang w:bidi="es-ES_tradnl"/>
        </w:rPr>
        <w:t xml:space="preserve"> </w:t>
      </w:r>
      <w:proofErr w:type="spellStart"/>
      <w:r w:rsidRPr="001179D8">
        <w:rPr>
          <w:bCs/>
          <w:iCs/>
          <w:lang w:bidi="es-ES_tradnl"/>
        </w:rPr>
        <w:t>Challenge</w:t>
      </w:r>
      <w:proofErr w:type="spellEnd"/>
      <w:r w:rsidRPr="001179D8">
        <w:rPr>
          <w:bCs/>
          <w:iCs/>
          <w:lang w:bidi="es-ES_tradnl"/>
        </w:rPr>
        <w:t>.</w:t>
      </w:r>
    </w:p>
    <w:p w:rsidR="00DD2CAD" w:rsidRPr="00BD3B38" w:rsidRDefault="0021163D" w:rsidP="00DD2CAD">
      <w:pPr>
        <w:pStyle w:val="TextoMichelin"/>
        <w:ind w:firstLine="708"/>
        <w:rPr>
          <w:bCs/>
          <w:lang w:bidi="es-ES_tradnl"/>
        </w:rPr>
      </w:pPr>
      <w:hyperlink r:id="rId8" w:history="1">
        <w:r w:rsidR="00DD2CAD" w:rsidRPr="00BD3B38">
          <w:rPr>
            <w:rStyle w:val="Hipervnculo"/>
            <w:bCs/>
            <w:lang w:bidi="es-ES_tradnl"/>
          </w:rPr>
          <w:t>http://8000vueltas.com/experiences</w:t>
        </w:r>
      </w:hyperlink>
    </w:p>
    <w:p w:rsidR="00DD2CAD" w:rsidRPr="00BD3B38" w:rsidRDefault="00DD2CAD" w:rsidP="00DD2CAD">
      <w:pPr>
        <w:pStyle w:val="TextoMichelin"/>
        <w:numPr>
          <w:ilvl w:val="0"/>
          <w:numId w:val="1"/>
        </w:numPr>
        <w:jc w:val="left"/>
        <w:rPr>
          <w:bCs/>
          <w:iCs/>
          <w:lang w:val="es-ES_tradnl" w:bidi="es-ES_tradnl"/>
        </w:rPr>
      </w:pPr>
      <w:r w:rsidRPr="00BD3B38">
        <w:rPr>
          <w:bCs/>
          <w:iCs/>
          <w:lang w:val="es-ES_tradnl" w:bidi="es-ES_tradnl"/>
        </w:rPr>
        <w:t>1 de junio</w:t>
      </w:r>
      <w:r>
        <w:rPr>
          <w:bCs/>
          <w:iCs/>
          <w:lang w:val="es-ES_tradnl" w:bidi="es-ES_tradnl"/>
        </w:rPr>
        <w:t>,</w:t>
      </w:r>
      <w:r w:rsidRPr="00BD3B38">
        <w:rPr>
          <w:bCs/>
          <w:iCs/>
          <w:lang w:val="es-ES_tradnl" w:bidi="es-ES_tradnl"/>
        </w:rPr>
        <w:t xml:space="preserve"> en el circuito de </w:t>
      </w:r>
      <w:proofErr w:type="spellStart"/>
      <w:r w:rsidRPr="00BD3B38">
        <w:rPr>
          <w:bCs/>
          <w:iCs/>
          <w:lang w:val="es-ES_tradnl" w:bidi="es-ES_tradnl"/>
        </w:rPr>
        <w:t>Motorland</w:t>
      </w:r>
      <w:proofErr w:type="spellEnd"/>
      <w:r w:rsidRPr="00BD3B38">
        <w:rPr>
          <w:bCs/>
          <w:iCs/>
          <w:lang w:val="es-ES_tradnl" w:bidi="es-ES_tradnl"/>
        </w:rPr>
        <w:t xml:space="preserve">, organizado por </w:t>
      </w:r>
      <w:proofErr w:type="spellStart"/>
      <w:r w:rsidRPr="00BD3B38">
        <w:rPr>
          <w:bCs/>
          <w:iCs/>
          <w:lang w:val="es-ES_tradnl" w:bidi="es-ES_tradnl"/>
        </w:rPr>
        <w:t>Trackforce</w:t>
      </w:r>
      <w:proofErr w:type="spellEnd"/>
      <w:r w:rsidRPr="00BD3B38">
        <w:rPr>
          <w:bCs/>
          <w:iCs/>
          <w:lang w:val="es-ES_tradnl" w:bidi="es-ES_tradnl"/>
        </w:rPr>
        <w:t xml:space="preserve">. </w:t>
      </w:r>
      <w:r>
        <w:rPr>
          <w:bCs/>
          <w:iCs/>
          <w:lang w:val="es-ES_tradnl" w:bidi="es-ES_tradnl"/>
        </w:rPr>
        <w:br/>
        <w:t>Segunda</w:t>
      </w:r>
      <w:r w:rsidRPr="00BD3B38">
        <w:rPr>
          <w:bCs/>
          <w:iCs/>
          <w:lang w:val="es-ES_tradnl" w:bidi="es-ES_tradnl"/>
        </w:rPr>
        <w:t xml:space="preserve"> de las pruebas </w:t>
      </w:r>
      <w:r>
        <w:rPr>
          <w:bCs/>
          <w:iCs/>
          <w:lang w:val="es-ES_tradnl" w:bidi="es-ES_tradnl"/>
        </w:rPr>
        <w:t xml:space="preserve">en España </w:t>
      </w:r>
      <w:r w:rsidRPr="00BD3B38">
        <w:rPr>
          <w:bCs/>
          <w:iCs/>
          <w:lang w:val="es-ES_tradnl" w:bidi="es-ES_tradnl"/>
        </w:rPr>
        <w:t xml:space="preserve">del </w:t>
      </w:r>
      <w:proofErr w:type="spellStart"/>
      <w:r w:rsidR="0056559A">
        <w:rPr>
          <w:bCs/>
          <w:iCs/>
          <w:lang w:val="es-ES_tradnl" w:bidi="es-ES_tradnl"/>
        </w:rPr>
        <w:t>Racers</w:t>
      </w:r>
      <w:proofErr w:type="spellEnd"/>
      <w:r w:rsidR="0056559A">
        <w:rPr>
          <w:bCs/>
          <w:iCs/>
          <w:lang w:val="es-ES_tradnl" w:bidi="es-ES_tradnl"/>
        </w:rPr>
        <w:t xml:space="preserve"> </w:t>
      </w:r>
      <w:proofErr w:type="spellStart"/>
      <w:r w:rsidRPr="00BD3B38">
        <w:rPr>
          <w:bCs/>
          <w:iCs/>
          <w:lang w:val="es-ES_tradnl" w:bidi="es-ES_tradnl"/>
        </w:rPr>
        <w:t>Challenge</w:t>
      </w:r>
      <w:proofErr w:type="spellEnd"/>
      <w:r w:rsidRPr="00BD3B38">
        <w:rPr>
          <w:bCs/>
          <w:iCs/>
          <w:lang w:val="es-ES_tradnl" w:bidi="es-ES_tradnl"/>
        </w:rPr>
        <w:t>.</w:t>
      </w:r>
    </w:p>
    <w:p w:rsidR="00DD2CAD" w:rsidRPr="00BD3B38" w:rsidRDefault="0021163D" w:rsidP="00DD2CAD">
      <w:pPr>
        <w:pStyle w:val="TextoMichelin"/>
        <w:ind w:firstLine="708"/>
        <w:rPr>
          <w:bCs/>
          <w:lang w:val="es-ES_tradnl" w:bidi="es-ES_tradnl"/>
        </w:rPr>
      </w:pPr>
      <w:hyperlink r:id="rId9" w:history="1">
        <w:r w:rsidR="00DD2CAD" w:rsidRPr="00BD3B38">
          <w:rPr>
            <w:rStyle w:val="Hipervnculo"/>
            <w:bCs/>
            <w:lang w:val="es-ES_tradnl" w:bidi="es-ES_tradnl"/>
          </w:rPr>
          <w:t>http://www.trackforce.es</w:t>
        </w:r>
      </w:hyperlink>
    </w:p>
    <w:p w:rsidR="00DD2CAD" w:rsidRPr="00BD3B38" w:rsidRDefault="00DD2CAD" w:rsidP="00DD2CAD">
      <w:pPr>
        <w:pStyle w:val="TextoMichelin"/>
        <w:numPr>
          <w:ilvl w:val="0"/>
          <w:numId w:val="1"/>
        </w:numPr>
        <w:jc w:val="left"/>
        <w:rPr>
          <w:bCs/>
          <w:iCs/>
          <w:lang w:val="es-ES_tradnl" w:bidi="es-ES_tradnl"/>
        </w:rPr>
      </w:pPr>
      <w:r w:rsidRPr="00BD3B38">
        <w:rPr>
          <w:bCs/>
          <w:iCs/>
          <w:lang w:val="es-ES_tradnl" w:bidi="es-ES_tradnl"/>
        </w:rPr>
        <w:t>21 de junio</w:t>
      </w:r>
      <w:r>
        <w:rPr>
          <w:bCs/>
          <w:iCs/>
          <w:lang w:val="es-ES_tradnl" w:bidi="es-ES_tradnl"/>
        </w:rPr>
        <w:t>,</w:t>
      </w:r>
      <w:r w:rsidRPr="00BD3B38">
        <w:rPr>
          <w:bCs/>
          <w:iCs/>
          <w:lang w:val="es-ES_tradnl" w:bidi="es-ES_tradnl"/>
        </w:rPr>
        <w:t xml:space="preserve"> en el circuito de Cartagena, organizado por la Escuela Española </w:t>
      </w:r>
      <w:r>
        <w:rPr>
          <w:bCs/>
          <w:iCs/>
          <w:lang w:val="es-ES_tradnl" w:bidi="es-ES_tradnl"/>
        </w:rPr>
        <w:br/>
      </w:r>
      <w:r w:rsidRPr="00BD3B38">
        <w:rPr>
          <w:bCs/>
          <w:iCs/>
          <w:lang w:val="es-ES_tradnl" w:bidi="es-ES_tradnl"/>
        </w:rPr>
        <w:t>de Pilotos.</w:t>
      </w:r>
    </w:p>
    <w:p w:rsidR="00DD2CAD" w:rsidRPr="00BD3B38" w:rsidRDefault="00DD2CAD" w:rsidP="00DD2CAD">
      <w:pPr>
        <w:pStyle w:val="TextoMichelin"/>
        <w:ind w:firstLine="708"/>
        <w:rPr>
          <w:bCs/>
          <w:iCs/>
          <w:color w:val="0000FF"/>
          <w:u w:val="single"/>
          <w:lang w:val="es-ES_tradnl" w:bidi="es-ES_tradnl"/>
        </w:rPr>
      </w:pPr>
      <w:r w:rsidRPr="00BD3B38">
        <w:rPr>
          <w:bCs/>
          <w:color w:val="0000FF"/>
          <w:u w:val="single"/>
          <w:lang w:val="es-ES_tradnl" w:bidi="es-ES_tradnl"/>
        </w:rPr>
        <w:t>http://www.escueladepilotos.com/esc/esc_proxcursos.php</w:t>
      </w:r>
    </w:p>
    <w:p w:rsidR="00DD2CAD" w:rsidRPr="00BD3B38" w:rsidRDefault="00DD2CAD" w:rsidP="00DD2CAD">
      <w:pPr>
        <w:pStyle w:val="TextoMichelin"/>
        <w:numPr>
          <w:ilvl w:val="0"/>
          <w:numId w:val="1"/>
        </w:numPr>
        <w:jc w:val="left"/>
        <w:rPr>
          <w:bCs/>
          <w:iCs/>
          <w:lang w:val="es-ES_tradnl" w:bidi="es-ES_tradnl"/>
        </w:rPr>
      </w:pPr>
      <w:r w:rsidRPr="00BD3B38">
        <w:rPr>
          <w:bCs/>
          <w:iCs/>
          <w:lang w:val="es-ES_tradnl" w:bidi="es-ES_tradnl"/>
        </w:rPr>
        <w:t>27 de septiembre</w:t>
      </w:r>
      <w:r>
        <w:rPr>
          <w:bCs/>
          <w:iCs/>
          <w:lang w:val="es-ES_tradnl" w:bidi="es-ES_tradnl"/>
        </w:rPr>
        <w:t>,</w:t>
      </w:r>
      <w:r w:rsidRPr="00BD3B38">
        <w:rPr>
          <w:bCs/>
          <w:iCs/>
          <w:lang w:val="es-ES_tradnl" w:bidi="es-ES_tradnl"/>
        </w:rPr>
        <w:t xml:space="preserve"> en el circuito del Jarama, organizado por el Club Porsche España.</w:t>
      </w:r>
    </w:p>
    <w:p w:rsidR="00DD2CAD" w:rsidRPr="00BD3B38" w:rsidRDefault="00DD2CAD" w:rsidP="00DD2CAD">
      <w:pPr>
        <w:pStyle w:val="TextoMichelin"/>
        <w:ind w:firstLine="708"/>
        <w:rPr>
          <w:bCs/>
          <w:iCs/>
          <w:color w:val="0000FF"/>
          <w:u w:val="single"/>
          <w:lang w:val="es-ES_tradnl" w:bidi="es-ES_tradnl"/>
        </w:rPr>
      </w:pPr>
      <w:r w:rsidRPr="00BD3B38">
        <w:rPr>
          <w:bCs/>
          <w:iCs/>
          <w:color w:val="0000FF"/>
          <w:u w:val="single"/>
          <w:lang w:val="es-ES_tradnl" w:bidi="es-ES_tradnl"/>
        </w:rPr>
        <w:t>www.clubporsche.es/</w:t>
      </w:r>
    </w:p>
    <w:p w:rsidR="00DD2CAD" w:rsidRPr="00BD3B38" w:rsidRDefault="00DD2CAD" w:rsidP="00DD2CAD">
      <w:pPr>
        <w:pStyle w:val="TextoMichelin"/>
        <w:numPr>
          <w:ilvl w:val="0"/>
          <w:numId w:val="1"/>
        </w:numPr>
        <w:rPr>
          <w:bCs/>
          <w:iCs/>
          <w:lang w:val="es-ES_tradnl" w:bidi="es-ES_tradnl"/>
        </w:rPr>
      </w:pPr>
      <w:r w:rsidRPr="00BD3B38">
        <w:rPr>
          <w:bCs/>
          <w:iCs/>
          <w:lang w:val="es-ES_tradnl" w:bidi="es-ES_tradnl"/>
        </w:rPr>
        <w:t>23 de noviembre</w:t>
      </w:r>
      <w:r>
        <w:rPr>
          <w:bCs/>
          <w:iCs/>
          <w:lang w:val="es-ES_tradnl" w:bidi="es-ES_tradnl"/>
        </w:rPr>
        <w:t>,</w:t>
      </w:r>
      <w:r w:rsidRPr="00BD3B38">
        <w:rPr>
          <w:bCs/>
          <w:iCs/>
          <w:lang w:val="es-ES_tradnl" w:bidi="es-ES_tradnl"/>
        </w:rPr>
        <w:t xml:space="preserve"> en el circuito de </w:t>
      </w:r>
      <w:proofErr w:type="spellStart"/>
      <w:r w:rsidRPr="00BD3B38">
        <w:rPr>
          <w:bCs/>
          <w:iCs/>
          <w:lang w:val="es-ES_tradnl" w:bidi="es-ES_tradnl"/>
        </w:rPr>
        <w:t>Motorland</w:t>
      </w:r>
      <w:proofErr w:type="spellEnd"/>
      <w:r w:rsidRPr="00BD3B38">
        <w:rPr>
          <w:bCs/>
          <w:iCs/>
          <w:lang w:val="es-ES_tradnl" w:bidi="es-ES_tradnl"/>
        </w:rPr>
        <w:t xml:space="preserve">, organizado por </w:t>
      </w:r>
      <w:proofErr w:type="spellStart"/>
      <w:r w:rsidRPr="00BD3B38">
        <w:rPr>
          <w:bCs/>
          <w:iCs/>
          <w:lang w:val="es-ES_tradnl" w:bidi="es-ES_tradnl"/>
        </w:rPr>
        <w:t>Trac</w:t>
      </w:r>
      <w:r>
        <w:rPr>
          <w:bCs/>
          <w:iCs/>
          <w:lang w:val="es-ES_tradnl" w:bidi="es-ES_tradnl"/>
        </w:rPr>
        <w:t>k</w:t>
      </w:r>
      <w:r w:rsidRPr="00BD3B38">
        <w:rPr>
          <w:bCs/>
          <w:iCs/>
          <w:lang w:val="es-ES_tradnl" w:bidi="es-ES_tradnl"/>
        </w:rPr>
        <w:t>force</w:t>
      </w:r>
      <w:proofErr w:type="spellEnd"/>
      <w:r w:rsidRPr="00BD3B38">
        <w:rPr>
          <w:bCs/>
          <w:iCs/>
          <w:lang w:val="es-ES_tradnl" w:bidi="es-ES_tradnl"/>
        </w:rPr>
        <w:t>.</w:t>
      </w:r>
    </w:p>
    <w:p w:rsidR="00DD2CAD" w:rsidRPr="00BD3B38" w:rsidRDefault="0021163D" w:rsidP="00DD2CAD">
      <w:pPr>
        <w:pStyle w:val="TextoMichelin"/>
        <w:ind w:firstLine="708"/>
        <w:rPr>
          <w:bCs/>
          <w:iCs/>
          <w:u w:val="single"/>
          <w:lang w:val="es-ES_tradnl" w:bidi="es-ES_tradnl"/>
        </w:rPr>
      </w:pPr>
      <w:hyperlink r:id="rId10" w:history="1">
        <w:r w:rsidR="00DD2CAD" w:rsidRPr="00BD3B38">
          <w:rPr>
            <w:rStyle w:val="Hipervnculo"/>
            <w:bCs/>
            <w:lang w:val="es-ES_tradnl" w:bidi="es-ES_tradnl"/>
          </w:rPr>
          <w:t>http://www.trackforce.es</w:t>
        </w:r>
      </w:hyperlink>
    </w:p>
    <w:p w:rsidR="00330B21" w:rsidRPr="002178F2" w:rsidRDefault="00D253B8" w:rsidP="002178F2">
      <w:pPr>
        <w:pStyle w:val="TextoMichelin"/>
        <w:rPr>
          <w:bCs/>
          <w:lang w:bidi="es-ES_tradnl"/>
        </w:rPr>
      </w:pPr>
      <w:r>
        <w:t xml:space="preserve">Además de </w:t>
      </w:r>
      <w:r w:rsidR="00A66516">
        <w:t>disfrutar</w:t>
      </w:r>
      <w:r w:rsidR="00243A06">
        <w:t xml:space="preserve"> </w:t>
      </w:r>
      <w:r>
        <w:t xml:space="preserve">la emoción del circuito, </w:t>
      </w:r>
      <w:r w:rsidR="00243A06">
        <w:t xml:space="preserve">Michelin quiere </w:t>
      </w:r>
      <w:r w:rsidR="005E33DB">
        <w:t>que</w:t>
      </w:r>
      <w:r w:rsidR="00243A06">
        <w:t xml:space="preserve"> </w:t>
      </w:r>
      <w:r>
        <w:t xml:space="preserve">los aficionados </w:t>
      </w:r>
      <w:r w:rsidR="00832DB7">
        <w:t xml:space="preserve">que </w:t>
      </w:r>
      <w:r w:rsidR="002B6C43">
        <w:t>se inscriban</w:t>
      </w:r>
      <w:r w:rsidR="00832DB7">
        <w:t xml:space="preserve"> </w:t>
      </w:r>
      <w:r w:rsidR="00F304DC">
        <w:t>en cualquiera de l</w:t>
      </w:r>
      <w:r w:rsidR="002B6C43">
        <w:t>o</w:t>
      </w:r>
      <w:r w:rsidR="00F304DC">
        <w:t xml:space="preserve">s seis </w:t>
      </w:r>
      <w:r w:rsidR="002B6C43">
        <w:t>mítines</w:t>
      </w:r>
      <w:r w:rsidR="00F304DC">
        <w:t xml:space="preserve"> </w:t>
      </w:r>
      <w:r w:rsidR="00A66516">
        <w:t>vivan</w:t>
      </w:r>
      <w:r w:rsidR="005E33DB">
        <w:t xml:space="preserve"> intensamente su pasión por la competición. Por ello, pone a su disposición un </w:t>
      </w:r>
      <w:r w:rsidR="002113D5">
        <w:t>servicio Premium</w:t>
      </w:r>
      <w:r w:rsidR="00504FBF">
        <w:t xml:space="preserve"> </w:t>
      </w:r>
      <w:r w:rsidR="00DD2CAD">
        <w:rPr>
          <w:bCs/>
          <w:lang w:bidi="es-ES_tradnl"/>
        </w:rPr>
        <w:t>en</w:t>
      </w:r>
      <w:r w:rsidR="001105A1">
        <w:rPr>
          <w:bCs/>
          <w:lang w:bidi="es-ES_tradnl"/>
        </w:rPr>
        <w:t xml:space="preserve"> paddock</w:t>
      </w:r>
      <w:r w:rsidR="00243A06">
        <w:rPr>
          <w:bCs/>
          <w:lang w:bidi="es-ES_tradnl"/>
        </w:rPr>
        <w:t>,</w:t>
      </w:r>
      <w:r w:rsidR="005E33DB">
        <w:rPr>
          <w:bCs/>
          <w:lang w:bidi="es-ES_tradnl"/>
        </w:rPr>
        <w:t xml:space="preserve"> que incluye </w:t>
      </w:r>
      <w:r w:rsidR="005E33DB" w:rsidRPr="005E33DB">
        <w:rPr>
          <w:bCs/>
          <w:i/>
          <w:lang w:bidi="es-ES_tradnl"/>
        </w:rPr>
        <w:t>hospitality</w:t>
      </w:r>
      <w:r w:rsidR="006A699E">
        <w:rPr>
          <w:bCs/>
          <w:lang w:bidi="es-ES_tradnl"/>
        </w:rPr>
        <w:t xml:space="preserve">, servicio de competición para el montaje de neumáticos y ajuste de presiones, y </w:t>
      </w:r>
      <w:r w:rsidR="006A699E">
        <w:rPr>
          <w:bCs/>
          <w:lang w:bidi="es-ES_tradnl"/>
        </w:rPr>
        <w:lastRenderedPageBreak/>
        <w:t>asesoramiento mecánico en caso de necesidad.</w:t>
      </w:r>
      <w:r w:rsidR="00A66516">
        <w:rPr>
          <w:bCs/>
          <w:lang w:bidi="es-ES_tradnl"/>
        </w:rPr>
        <w:t xml:space="preserve"> </w:t>
      </w:r>
      <w:r w:rsidR="00040E12" w:rsidRPr="002178F2">
        <w:rPr>
          <w:bCs/>
          <w:lang w:bidi="es-ES_tradnl"/>
        </w:rPr>
        <w:t>También podrá</w:t>
      </w:r>
      <w:r w:rsidR="00D175AD">
        <w:rPr>
          <w:bCs/>
          <w:lang w:bidi="es-ES_tradnl"/>
        </w:rPr>
        <w:t>n</w:t>
      </w:r>
      <w:r w:rsidR="00040E12" w:rsidRPr="002178F2">
        <w:rPr>
          <w:bCs/>
          <w:lang w:bidi="es-ES_tradnl"/>
        </w:rPr>
        <w:t xml:space="preserve"> adquirir</w:t>
      </w:r>
      <w:r w:rsidR="00BF4E41">
        <w:rPr>
          <w:bCs/>
          <w:lang w:bidi="es-ES_tradnl"/>
        </w:rPr>
        <w:t>se</w:t>
      </w:r>
      <w:r w:rsidR="00040E12" w:rsidRPr="002178F2">
        <w:rPr>
          <w:bCs/>
          <w:lang w:bidi="es-ES_tradnl"/>
        </w:rPr>
        <w:t xml:space="preserve"> neumáticos de la gama Pilot Sport </w:t>
      </w:r>
      <w:r w:rsidR="00D175AD" w:rsidRPr="002178F2">
        <w:rPr>
          <w:bCs/>
          <w:lang w:bidi="es-ES_tradnl"/>
        </w:rPr>
        <w:t xml:space="preserve">para la ocasión </w:t>
      </w:r>
      <w:r w:rsidR="00040E12" w:rsidRPr="002178F2">
        <w:rPr>
          <w:bCs/>
          <w:lang w:bidi="es-ES_tradnl"/>
        </w:rPr>
        <w:t xml:space="preserve">a precios especiales. </w:t>
      </w:r>
    </w:p>
    <w:p w:rsidR="00A21661" w:rsidRDefault="001F7BB9" w:rsidP="00036B62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</w:t>
      </w:r>
      <w:r w:rsidR="007C76F8">
        <w:rPr>
          <w:bCs/>
          <w:lang w:bidi="es-ES_tradnl"/>
        </w:rPr>
        <w:t>n dos de l</w:t>
      </w:r>
      <w:r w:rsidR="001A2D01">
        <w:rPr>
          <w:bCs/>
          <w:lang w:bidi="es-ES_tradnl"/>
        </w:rPr>
        <w:t>o</w:t>
      </w:r>
      <w:r w:rsidR="007C76F8">
        <w:rPr>
          <w:bCs/>
          <w:lang w:bidi="es-ES_tradnl"/>
        </w:rPr>
        <w:t xml:space="preserve">s </w:t>
      </w:r>
      <w:proofErr w:type="spellStart"/>
      <w:r w:rsidR="001A2D01">
        <w:rPr>
          <w:bCs/>
          <w:lang w:bidi="es-ES_tradnl"/>
        </w:rPr>
        <w:t>mitines</w:t>
      </w:r>
      <w:proofErr w:type="spellEnd"/>
      <w:r w:rsidR="007C76F8">
        <w:rPr>
          <w:bCs/>
          <w:lang w:bidi="es-ES_tradnl"/>
        </w:rPr>
        <w:t xml:space="preserve">, </w:t>
      </w:r>
      <w:r w:rsidR="001A2D01">
        <w:rPr>
          <w:bCs/>
          <w:lang w:bidi="es-ES_tradnl"/>
        </w:rPr>
        <w:t xml:space="preserve">empezando por </w:t>
      </w:r>
      <w:r w:rsidR="00346638">
        <w:rPr>
          <w:bCs/>
          <w:lang w:bidi="es-ES_tradnl"/>
        </w:rPr>
        <w:t xml:space="preserve">el </w:t>
      </w:r>
      <w:r w:rsidR="00D5662E">
        <w:rPr>
          <w:bCs/>
          <w:lang w:bidi="es-ES_tradnl"/>
        </w:rPr>
        <w:t xml:space="preserve">del próximo día 10 de mayo en el circuito del Jarama, </w:t>
      </w:r>
      <w:r w:rsidR="00BF4E41">
        <w:rPr>
          <w:bCs/>
          <w:lang w:bidi="es-ES_tradnl"/>
        </w:rPr>
        <w:t xml:space="preserve">los aficionados que </w:t>
      </w:r>
      <w:r w:rsidR="001105A1">
        <w:rPr>
          <w:bCs/>
          <w:lang w:bidi="es-ES_tradnl"/>
        </w:rPr>
        <w:t>lleven montados</w:t>
      </w:r>
      <w:r w:rsidR="001105A1" w:rsidRPr="00BF4E41">
        <w:rPr>
          <w:bCs/>
          <w:lang w:bidi="es-ES_tradnl"/>
        </w:rPr>
        <w:t xml:space="preserve"> </w:t>
      </w:r>
      <w:r w:rsidR="00BF4E41" w:rsidRPr="00316A53">
        <w:rPr>
          <w:bCs/>
          <w:lang w:bidi="es-ES_tradnl"/>
        </w:rPr>
        <w:t>neumáticos MICHELIN</w:t>
      </w:r>
      <w:r w:rsidR="00BF4E41">
        <w:rPr>
          <w:bCs/>
          <w:lang w:bidi="es-ES_tradnl"/>
        </w:rPr>
        <w:t xml:space="preserve"> en sus coches</w:t>
      </w:r>
      <w:r w:rsidR="007C76F8">
        <w:rPr>
          <w:bCs/>
          <w:lang w:bidi="es-ES_tradnl"/>
        </w:rPr>
        <w:t xml:space="preserve"> tendrán la oportunidad de disputar </w:t>
      </w:r>
      <w:r w:rsidR="0062042A" w:rsidRPr="00316A53">
        <w:rPr>
          <w:bCs/>
          <w:lang w:bidi="es-ES_tradnl"/>
        </w:rPr>
        <w:t xml:space="preserve">el MICHELIN </w:t>
      </w:r>
      <w:proofErr w:type="spellStart"/>
      <w:r w:rsidR="0062042A" w:rsidRPr="00316A53">
        <w:rPr>
          <w:bCs/>
          <w:lang w:bidi="es-ES_tradnl"/>
        </w:rPr>
        <w:t>Pilot</w:t>
      </w:r>
      <w:proofErr w:type="spellEnd"/>
      <w:r w:rsidR="0062042A" w:rsidRPr="00316A53">
        <w:rPr>
          <w:bCs/>
          <w:lang w:bidi="es-ES_tradnl"/>
        </w:rPr>
        <w:t xml:space="preserve"> Sport </w:t>
      </w:r>
      <w:proofErr w:type="spellStart"/>
      <w:r w:rsidR="00346638">
        <w:rPr>
          <w:bCs/>
          <w:lang w:bidi="es-ES_tradnl"/>
        </w:rPr>
        <w:t>Racers</w:t>
      </w:r>
      <w:proofErr w:type="spellEnd"/>
      <w:r w:rsidR="00346638">
        <w:rPr>
          <w:bCs/>
          <w:lang w:bidi="es-ES_tradnl"/>
        </w:rPr>
        <w:t xml:space="preserve"> </w:t>
      </w:r>
      <w:proofErr w:type="spellStart"/>
      <w:r w:rsidR="0062042A" w:rsidRPr="00316A53">
        <w:rPr>
          <w:bCs/>
          <w:lang w:bidi="es-ES_tradnl"/>
        </w:rPr>
        <w:t>Challenge</w:t>
      </w:r>
      <w:proofErr w:type="spellEnd"/>
      <w:r w:rsidR="0062042A" w:rsidRPr="00316A53">
        <w:rPr>
          <w:bCs/>
          <w:lang w:bidi="es-ES_tradnl"/>
        </w:rPr>
        <w:t>,</w:t>
      </w:r>
      <w:r w:rsidR="00040E12" w:rsidRPr="00316A53">
        <w:rPr>
          <w:bCs/>
          <w:lang w:bidi="es-ES_tradnl"/>
        </w:rPr>
        <w:t xml:space="preserve"> </w:t>
      </w:r>
      <w:r w:rsidR="0015315A">
        <w:rPr>
          <w:bCs/>
          <w:lang w:bidi="es-ES_tradnl"/>
        </w:rPr>
        <w:t xml:space="preserve">una </w:t>
      </w:r>
      <w:r w:rsidR="00040E12" w:rsidRPr="00316A53">
        <w:rPr>
          <w:bCs/>
          <w:lang w:bidi="es-ES_tradnl"/>
        </w:rPr>
        <w:t>prueba de regularidad</w:t>
      </w:r>
      <w:r w:rsidR="00B556AE">
        <w:rPr>
          <w:bCs/>
          <w:lang w:bidi="es-ES_tradnl"/>
        </w:rPr>
        <w:t xml:space="preserve"> que se desarrolla </w:t>
      </w:r>
      <w:r w:rsidR="001105A1">
        <w:rPr>
          <w:bCs/>
          <w:lang w:bidi="es-ES_tradnl"/>
        </w:rPr>
        <w:t>en el marco de diez MICHELIN Pilot Sport Experiences</w:t>
      </w:r>
      <w:r w:rsidR="008E41FA">
        <w:rPr>
          <w:bCs/>
          <w:lang w:bidi="es-ES_tradnl"/>
        </w:rPr>
        <w:t xml:space="preserve"> de las 33 que se van a llevar a cabo en</w:t>
      </w:r>
      <w:r w:rsidR="00BC64C6">
        <w:rPr>
          <w:bCs/>
          <w:lang w:bidi="es-ES_tradnl"/>
        </w:rPr>
        <w:t xml:space="preserve"> </w:t>
      </w:r>
      <w:r w:rsidR="008E41FA">
        <w:rPr>
          <w:bCs/>
          <w:lang w:bidi="es-ES_tradnl"/>
        </w:rPr>
        <w:t xml:space="preserve">circuitos de seis países europeos </w:t>
      </w:r>
      <w:r w:rsidR="00BC64C6">
        <w:rPr>
          <w:bCs/>
          <w:lang w:bidi="es-ES_tradnl"/>
        </w:rPr>
        <w:t>y</w:t>
      </w:r>
      <w:r w:rsidR="00040E12" w:rsidRPr="00316A53">
        <w:rPr>
          <w:bCs/>
          <w:lang w:bidi="es-ES_tradnl"/>
        </w:rPr>
        <w:t xml:space="preserve"> premia en cada mitin a</w:t>
      </w:r>
      <w:r w:rsidR="00B556AE">
        <w:rPr>
          <w:bCs/>
          <w:lang w:bidi="es-ES_tradnl"/>
        </w:rPr>
        <w:t xml:space="preserve"> las tres mejores puntuaciones.</w:t>
      </w:r>
      <w:r w:rsidR="00A15011">
        <w:rPr>
          <w:bCs/>
          <w:lang w:bidi="es-ES_tradnl"/>
        </w:rPr>
        <w:t xml:space="preserve"> </w:t>
      </w:r>
    </w:p>
    <w:p w:rsidR="00036B62" w:rsidRPr="00036B62" w:rsidRDefault="00E7781B" w:rsidP="00036B62">
      <w:pPr>
        <w:pStyle w:val="TextoMichelin"/>
        <w:rPr>
          <w:bCs/>
          <w:lang w:val="es-ES_tradnl" w:bidi="es-ES_tradnl"/>
        </w:rPr>
      </w:pPr>
      <w:r>
        <w:rPr>
          <w:bCs/>
          <w:lang w:bidi="es-ES_tradnl"/>
        </w:rPr>
        <w:t xml:space="preserve">El MICHELIN Pilot Sport Racers Challenge, además de representar un reto individual, proporcionará a todos los participantes exclusivas ventajas. </w:t>
      </w:r>
      <w:r w:rsidR="008E41FA">
        <w:rPr>
          <w:bCs/>
          <w:lang w:bidi="es-ES_tradnl"/>
        </w:rPr>
        <w:t xml:space="preserve">Por ejemplo, </w:t>
      </w:r>
      <w:r w:rsidR="008E41FA" w:rsidRPr="008D6463">
        <w:rPr>
          <w:bCs/>
          <w:lang w:bidi="es-ES_tradnl"/>
        </w:rPr>
        <w:t xml:space="preserve">podrán descargarse gratuitamente la aplicación MICHELIN Lap Timer, con la que podrán medir sus tiempos en sus </w:t>
      </w:r>
      <w:r w:rsidR="008E41FA">
        <w:rPr>
          <w:bCs/>
          <w:lang w:bidi="es-ES_tradnl"/>
        </w:rPr>
        <w:t>jornadas</w:t>
      </w:r>
      <w:r w:rsidR="008E41FA" w:rsidRPr="008D6463">
        <w:rPr>
          <w:bCs/>
          <w:lang w:bidi="es-ES_tradnl"/>
        </w:rPr>
        <w:t xml:space="preserve"> de pilotaje en circuito</w:t>
      </w:r>
      <w:r w:rsidR="00346638">
        <w:rPr>
          <w:bCs/>
          <w:lang w:bidi="es-ES_tradnl"/>
        </w:rPr>
        <w:t xml:space="preserve">; tendrán acceso a un experto que les asesorará antes, durante y después de cada </w:t>
      </w:r>
      <w:proofErr w:type="spellStart"/>
      <w:r w:rsidR="00346638">
        <w:rPr>
          <w:bCs/>
          <w:lang w:bidi="es-ES_tradnl"/>
        </w:rPr>
        <w:t>mítin</w:t>
      </w:r>
      <w:proofErr w:type="spellEnd"/>
      <w:r w:rsidR="00346638">
        <w:rPr>
          <w:bCs/>
          <w:lang w:bidi="es-ES_tradnl"/>
        </w:rPr>
        <w:t xml:space="preserve"> para optimizar su pilotaje; </w:t>
      </w:r>
      <w:r w:rsidR="000E2E63">
        <w:rPr>
          <w:bCs/>
          <w:lang w:bidi="es-ES_tradnl"/>
        </w:rPr>
        <w:t>dispondrán de un video tutorial de cada circuito, etc</w:t>
      </w:r>
      <w:r w:rsidR="008E41FA" w:rsidRPr="008D6463">
        <w:rPr>
          <w:bCs/>
          <w:lang w:bidi="es-ES_tradnl"/>
        </w:rPr>
        <w:t>.</w:t>
      </w:r>
      <w:r w:rsidR="008E41FA">
        <w:rPr>
          <w:bCs/>
          <w:lang w:bidi="es-ES_tradnl"/>
        </w:rPr>
        <w:t xml:space="preserve"> </w:t>
      </w:r>
      <w:r w:rsidR="000E2E63">
        <w:rPr>
          <w:bCs/>
          <w:lang w:bidi="es-ES_tradnl"/>
        </w:rPr>
        <w:t xml:space="preserve">Las mejores puntuaciones de cada </w:t>
      </w:r>
      <w:proofErr w:type="spellStart"/>
      <w:r w:rsidR="000E2E63">
        <w:rPr>
          <w:bCs/>
          <w:lang w:bidi="es-ES_tradnl"/>
        </w:rPr>
        <w:t>mítin</w:t>
      </w:r>
      <w:proofErr w:type="spellEnd"/>
      <w:r w:rsidR="000E2E63">
        <w:rPr>
          <w:bCs/>
          <w:lang w:bidi="es-ES_tradnl"/>
        </w:rPr>
        <w:t xml:space="preserve"> tendrán exclusivos regalos, y el ganador europeo </w:t>
      </w:r>
      <w:r w:rsidR="00A15011">
        <w:rPr>
          <w:bCs/>
          <w:lang w:bidi="es-ES_tradnl"/>
        </w:rPr>
        <w:t>conseguirá</w:t>
      </w:r>
      <w:r w:rsidR="00FC6833">
        <w:rPr>
          <w:bCs/>
          <w:lang w:bidi="es-ES_tradnl"/>
        </w:rPr>
        <w:t xml:space="preserve"> </w:t>
      </w:r>
      <w:r w:rsidR="00A15011">
        <w:rPr>
          <w:bCs/>
          <w:lang w:bidi="es-ES_tradnl"/>
        </w:rPr>
        <w:t xml:space="preserve">un viaje </w:t>
      </w:r>
      <w:r w:rsidR="008F3070">
        <w:rPr>
          <w:bCs/>
          <w:lang w:bidi="es-ES_tradnl"/>
        </w:rPr>
        <w:t>como invitado VIP de Michelin para vivir a fondo las 24 Horas de Le Mans 2015.</w:t>
      </w:r>
    </w:p>
    <w:p w:rsidR="00753CBA" w:rsidRDefault="00693D01" w:rsidP="00670271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Los interesados disponen de </w:t>
      </w:r>
      <w:r w:rsidR="00050BED">
        <w:rPr>
          <w:bCs/>
          <w:lang w:bidi="es-ES_tradnl"/>
        </w:rPr>
        <w:t>la</w:t>
      </w:r>
      <w:r>
        <w:rPr>
          <w:bCs/>
          <w:lang w:bidi="es-ES_tradnl"/>
        </w:rPr>
        <w:t xml:space="preserve"> página web </w:t>
      </w:r>
      <w:hyperlink r:id="rId11" w:history="1">
        <w:r w:rsidR="00FC6833" w:rsidRPr="00DA07CB">
          <w:rPr>
            <w:rStyle w:val="Hipervnculo"/>
          </w:rPr>
          <w:t>www.pilotsportexperience.michelin.es</w:t>
        </w:r>
      </w:hyperlink>
      <w:r w:rsidR="00050BED">
        <w:rPr>
          <w:bCs/>
          <w:lang w:bidi="es-ES_tradnl"/>
        </w:rPr>
        <w:t xml:space="preserve">, </w:t>
      </w:r>
      <w:r>
        <w:rPr>
          <w:bCs/>
          <w:lang w:bidi="es-ES_tradnl"/>
        </w:rPr>
        <w:t xml:space="preserve">donde podrán encontrar </w:t>
      </w:r>
      <w:r w:rsidR="00753CBA">
        <w:rPr>
          <w:bCs/>
          <w:lang w:bidi="es-ES_tradnl"/>
        </w:rPr>
        <w:t>toda la información sobre los diferentes mítines y el Challenge europeo</w:t>
      </w:r>
      <w:r w:rsidR="00BD1CD3">
        <w:rPr>
          <w:bCs/>
          <w:lang w:bidi="es-ES_tradnl"/>
        </w:rPr>
        <w:t>,</w:t>
      </w:r>
      <w:r w:rsidR="00753CBA">
        <w:rPr>
          <w:bCs/>
          <w:lang w:bidi="es-ES_tradnl"/>
        </w:rPr>
        <w:t xml:space="preserve"> con </w:t>
      </w:r>
      <w:r w:rsidR="000E5764">
        <w:rPr>
          <w:bCs/>
          <w:lang w:bidi="es-ES_tradnl"/>
        </w:rPr>
        <w:t>todas las</w:t>
      </w:r>
      <w:r w:rsidR="00753CBA">
        <w:rPr>
          <w:bCs/>
          <w:lang w:bidi="es-ES_tradnl"/>
        </w:rPr>
        <w:t xml:space="preserve"> ventajas y los premios, el calendario, la gama MICHELIN Pilot Sport y </w:t>
      </w:r>
      <w:r w:rsidR="00622C3F">
        <w:rPr>
          <w:bCs/>
          <w:lang w:bidi="es-ES_tradnl"/>
        </w:rPr>
        <w:t xml:space="preserve">con </w:t>
      </w:r>
      <w:r w:rsidR="00753CBA">
        <w:rPr>
          <w:bCs/>
          <w:lang w:bidi="es-ES_tradnl"/>
        </w:rPr>
        <w:t xml:space="preserve">una </w:t>
      </w:r>
      <w:r w:rsidR="0004482C">
        <w:rPr>
          <w:bCs/>
          <w:lang w:bidi="es-ES_tradnl"/>
        </w:rPr>
        <w:t>sección</w:t>
      </w:r>
      <w:r w:rsidR="00753CBA">
        <w:rPr>
          <w:bCs/>
          <w:lang w:bidi="es-ES_tradnl"/>
        </w:rPr>
        <w:t xml:space="preserve"> privada para todos los participantes en</w:t>
      </w:r>
      <w:r w:rsidR="005F4041">
        <w:rPr>
          <w:bCs/>
          <w:lang w:bidi="es-ES_tradnl"/>
        </w:rPr>
        <w:t xml:space="preserve"> </w:t>
      </w:r>
      <w:r w:rsidR="000E2E63">
        <w:rPr>
          <w:bCs/>
          <w:lang w:bidi="es-ES_tradnl"/>
        </w:rPr>
        <w:t xml:space="preserve">el </w:t>
      </w:r>
      <w:proofErr w:type="spellStart"/>
      <w:r w:rsidR="000E2E63">
        <w:rPr>
          <w:bCs/>
          <w:lang w:bidi="es-ES_tradnl"/>
        </w:rPr>
        <w:t>Challenge</w:t>
      </w:r>
      <w:proofErr w:type="spellEnd"/>
      <w:r w:rsidR="000408F5">
        <w:rPr>
          <w:bCs/>
          <w:lang w:bidi="es-ES_tradnl"/>
        </w:rPr>
        <w:t>,</w:t>
      </w:r>
      <w:r w:rsidR="00FC6833">
        <w:rPr>
          <w:bCs/>
          <w:lang w:bidi="es-ES_tradnl"/>
        </w:rPr>
        <w:t xml:space="preserve"> </w:t>
      </w:r>
      <w:r w:rsidR="00622C3F">
        <w:rPr>
          <w:bCs/>
          <w:lang w:bidi="es-ES_tradnl"/>
        </w:rPr>
        <w:t>que alberga</w:t>
      </w:r>
      <w:r w:rsidR="005F4041">
        <w:rPr>
          <w:bCs/>
          <w:lang w:bidi="es-ES_tradnl"/>
        </w:rPr>
        <w:t>rá</w:t>
      </w:r>
      <w:r w:rsidR="00753CBA">
        <w:rPr>
          <w:bCs/>
          <w:lang w:bidi="es-ES_tradnl"/>
        </w:rPr>
        <w:t xml:space="preserve"> vídeos didácticos de los circuitos</w:t>
      </w:r>
      <w:r w:rsidR="0004482C">
        <w:rPr>
          <w:bCs/>
          <w:lang w:bidi="es-ES_tradnl"/>
        </w:rPr>
        <w:t xml:space="preserve"> y</w:t>
      </w:r>
      <w:r w:rsidR="00753CBA">
        <w:rPr>
          <w:bCs/>
          <w:lang w:bidi="es-ES_tradnl"/>
        </w:rPr>
        <w:t xml:space="preserve"> </w:t>
      </w:r>
      <w:r w:rsidR="0056559A">
        <w:rPr>
          <w:bCs/>
          <w:lang w:bidi="es-ES_tradnl"/>
        </w:rPr>
        <w:t xml:space="preserve">los </w:t>
      </w:r>
      <w:r w:rsidR="00BD1CD3">
        <w:rPr>
          <w:bCs/>
          <w:lang w:bidi="es-ES_tradnl"/>
        </w:rPr>
        <w:t>servicios exclusivos.</w:t>
      </w:r>
    </w:p>
    <w:p w:rsidR="00BD3B38" w:rsidRPr="00BD3B38" w:rsidRDefault="00BD3B38" w:rsidP="00DD2CAD">
      <w:pPr>
        <w:pStyle w:val="TextoMichelin"/>
        <w:rPr>
          <w:bCs/>
          <w:iCs/>
          <w:u w:val="single"/>
          <w:lang w:val="es-ES_tradnl" w:bidi="es-ES_tradnl"/>
        </w:rPr>
      </w:pPr>
    </w:p>
    <w:p w:rsidR="00BD3B38" w:rsidRPr="00BD3B38" w:rsidRDefault="00BD3B38" w:rsidP="00670271">
      <w:pPr>
        <w:pStyle w:val="TextoMichelin"/>
        <w:rPr>
          <w:bCs/>
          <w:lang w:bidi="es-ES_tradnl"/>
        </w:rPr>
      </w:pPr>
    </w:p>
    <w:p w:rsidR="00323AA0" w:rsidRDefault="00323AA0" w:rsidP="00D051EB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</w:p>
    <w:p w:rsidR="00D051EB" w:rsidRPr="006A4BB6" w:rsidRDefault="00BA37C4" w:rsidP="00D051E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es-ES"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>
        <w:rPr>
          <w:i/>
          <w:lang w:val="es-ES"/>
        </w:rPr>
        <w:t>1</w:t>
      </w:r>
      <w:r w:rsidRPr="00237A3C">
        <w:rPr>
          <w:i/>
          <w:lang w:val="es-ES"/>
        </w:rPr>
        <w:t>.</w:t>
      </w:r>
      <w:r>
        <w:rPr>
          <w:i/>
          <w:lang w:val="es-ES"/>
        </w:rPr>
        <w:t>2</w:t>
      </w:r>
      <w:r w:rsidRPr="00237A3C">
        <w:rPr>
          <w:i/>
          <w:lang w:val="es-ES"/>
        </w:rPr>
        <w:t>00 personas en todo el mundo y dispone de 6</w:t>
      </w:r>
      <w:r>
        <w:rPr>
          <w:i/>
          <w:lang w:val="es-ES"/>
        </w:rPr>
        <w:t>7</w:t>
      </w:r>
      <w:r w:rsidRPr="00237A3C">
        <w:rPr>
          <w:i/>
          <w:lang w:val="es-ES"/>
        </w:rPr>
        <w:t xml:space="preserve"> centros de producción implantados en 1</w:t>
      </w:r>
      <w:r>
        <w:rPr>
          <w:i/>
          <w:lang w:val="es-ES"/>
        </w:rPr>
        <w:t>7</w:t>
      </w:r>
      <w:r w:rsidRPr="00237A3C">
        <w:rPr>
          <w:i/>
          <w:lang w:val="es-ES"/>
        </w:rPr>
        <w:t xml:space="preserve">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6A4BB6">
        <w:rPr>
          <w:i/>
          <w:lang w:val="es-ES"/>
        </w:rPr>
        <w:t>.</w:t>
      </w:r>
    </w:p>
    <w:p w:rsidR="00323AA0" w:rsidRDefault="00323AA0" w:rsidP="00705864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223757" w:rsidRDefault="00223757" w:rsidP="00705864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223757" w:rsidRDefault="00223757" w:rsidP="00705864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323AA0" w:rsidRDefault="00323AA0" w:rsidP="00705864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Pr="00383AFB" w:rsidRDefault="005B4A28" w:rsidP="00705864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</w:rPr>
        <w:t>D</w:t>
      </w:r>
      <w:r w:rsidR="00705864" w:rsidRPr="00383AFB">
        <w:rPr>
          <w:rFonts w:ascii="Arial" w:hAnsi="Arial"/>
          <w:b/>
          <w:bCs/>
          <w:color w:val="808080"/>
          <w:sz w:val="18"/>
          <w:szCs w:val="18"/>
        </w:rPr>
        <w:t>EPARTAMENTO DE COMUNICACIÓN</w:t>
      </w:r>
    </w:p>
    <w:p w:rsidR="00705864" w:rsidRPr="00383AFB" w:rsidRDefault="00705864" w:rsidP="00705864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705864" w:rsidRPr="00383AFB" w:rsidRDefault="00705864" w:rsidP="00705864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F420FF" w:rsidRDefault="00705864" w:rsidP="005B4A28">
      <w:pPr>
        <w:pStyle w:val="Piedepgina"/>
        <w:outlineLvl w:val="0"/>
      </w:pPr>
      <w:r w:rsidRPr="00383AFB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F420FF" w:rsidSect="00F420FF">
      <w:footerReference w:type="default" r:id="rId12"/>
      <w:pgSz w:w="11900" w:h="16840"/>
      <w:pgMar w:top="1417" w:right="1701" w:bottom="1417" w:left="1701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3D" w:rsidRDefault="0021163D" w:rsidP="00F420FF">
      <w:r>
        <w:separator/>
      </w:r>
    </w:p>
  </w:endnote>
  <w:endnote w:type="continuationSeparator" w:id="0">
    <w:p w:rsidR="0021163D" w:rsidRDefault="0021163D" w:rsidP="00F4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2F" w:rsidRPr="00096802" w:rsidRDefault="00B80A2F" w:rsidP="00F420FF">
    <w:pPr>
      <w:pStyle w:val="Piedepgina"/>
      <w:ind w:hanging="1701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-542290</wp:posOffset>
          </wp:positionV>
          <wp:extent cx="7966311" cy="827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tras azul con línea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11" t="-33528" r="-2672" b="-35134"/>
                  <a:stretch/>
                </pic:blipFill>
                <pic:spPr bwMode="auto">
                  <a:xfrm>
                    <a:off x="0" y="0"/>
                    <a:ext cx="7966311" cy="82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3D" w:rsidRDefault="0021163D" w:rsidP="00F420FF">
      <w:r>
        <w:separator/>
      </w:r>
    </w:p>
  </w:footnote>
  <w:footnote w:type="continuationSeparator" w:id="0">
    <w:p w:rsidR="0021163D" w:rsidRDefault="0021163D" w:rsidP="00F4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7869"/>
    <w:multiLevelType w:val="hybridMultilevel"/>
    <w:tmpl w:val="433002D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F429B9"/>
    <w:multiLevelType w:val="hybridMultilevel"/>
    <w:tmpl w:val="26AE5680"/>
    <w:lvl w:ilvl="0" w:tplc="653AB6E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38"/>
    <w:rsid w:val="0001632D"/>
    <w:rsid w:val="00020D11"/>
    <w:rsid w:val="0002175E"/>
    <w:rsid w:val="00024E09"/>
    <w:rsid w:val="0002790D"/>
    <w:rsid w:val="00027C23"/>
    <w:rsid w:val="00036B62"/>
    <w:rsid w:val="000408F5"/>
    <w:rsid w:val="00040E12"/>
    <w:rsid w:val="0004482C"/>
    <w:rsid w:val="00050BED"/>
    <w:rsid w:val="000552C7"/>
    <w:rsid w:val="000B1F2A"/>
    <w:rsid w:val="000B20A1"/>
    <w:rsid w:val="000D7EC6"/>
    <w:rsid w:val="000E2E63"/>
    <w:rsid w:val="000E4370"/>
    <w:rsid w:val="000E5764"/>
    <w:rsid w:val="00102DB2"/>
    <w:rsid w:val="0010327C"/>
    <w:rsid w:val="00103471"/>
    <w:rsid w:val="001105A1"/>
    <w:rsid w:val="001179D8"/>
    <w:rsid w:val="00130D70"/>
    <w:rsid w:val="0015315A"/>
    <w:rsid w:val="001A2D01"/>
    <w:rsid w:val="001A6B65"/>
    <w:rsid w:val="001B7335"/>
    <w:rsid w:val="001C1398"/>
    <w:rsid w:val="001C1F97"/>
    <w:rsid w:val="001F7BB9"/>
    <w:rsid w:val="002113D5"/>
    <w:rsid w:val="0021163D"/>
    <w:rsid w:val="002154EA"/>
    <w:rsid w:val="002178F2"/>
    <w:rsid w:val="00223757"/>
    <w:rsid w:val="00243A06"/>
    <w:rsid w:val="0027526C"/>
    <w:rsid w:val="00294D4C"/>
    <w:rsid w:val="002A0FF2"/>
    <w:rsid w:val="002B6C43"/>
    <w:rsid w:val="002C4AAB"/>
    <w:rsid w:val="002D496B"/>
    <w:rsid w:val="002E7E43"/>
    <w:rsid w:val="002F1B7D"/>
    <w:rsid w:val="002F6CA2"/>
    <w:rsid w:val="00311E1E"/>
    <w:rsid w:val="00316A53"/>
    <w:rsid w:val="00323AA0"/>
    <w:rsid w:val="00330B21"/>
    <w:rsid w:val="00332691"/>
    <w:rsid w:val="003379EE"/>
    <w:rsid w:val="00346638"/>
    <w:rsid w:val="00355994"/>
    <w:rsid w:val="00373083"/>
    <w:rsid w:val="003C1091"/>
    <w:rsid w:val="003C1AD2"/>
    <w:rsid w:val="003C5045"/>
    <w:rsid w:val="003E3758"/>
    <w:rsid w:val="003F0D81"/>
    <w:rsid w:val="003F2F37"/>
    <w:rsid w:val="003F4859"/>
    <w:rsid w:val="00405F5F"/>
    <w:rsid w:val="004070CD"/>
    <w:rsid w:val="00407A88"/>
    <w:rsid w:val="004261AE"/>
    <w:rsid w:val="0046162B"/>
    <w:rsid w:val="00470D0C"/>
    <w:rsid w:val="004810A2"/>
    <w:rsid w:val="004F3647"/>
    <w:rsid w:val="00504FBF"/>
    <w:rsid w:val="00514DCA"/>
    <w:rsid w:val="00514F99"/>
    <w:rsid w:val="005512F1"/>
    <w:rsid w:val="00554FDE"/>
    <w:rsid w:val="00557ACF"/>
    <w:rsid w:val="0056021F"/>
    <w:rsid w:val="0056559A"/>
    <w:rsid w:val="00587C6F"/>
    <w:rsid w:val="005908D9"/>
    <w:rsid w:val="005B4A28"/>
    <w:rsid w:val="005C1D0C"/>
    <w:rsid w:val="005C4CF7"/>
    <w:rsid w:val="005C61BA"/>
    <w:rsid w:val="005E33DB"/>
    <w:rsid w:val="005F3F2C"/>
    <w:rsid w:val="005F4041"/>
    <w:rsid w:val="0061689E"/>
    <w:rsid w:val="0062042A"/>
    <w:rsid w:val="00622C3F"/>
    <w:rsid w:val="00656934"/>
    <w:rsid w:val="00660DEF"/>
    <w:rsid w:val="00670271"/>
    <w:rsid w:val="00675ED5"/>
    <w:rsid w:val="006807EA"/>
    <w:rsid w:val="0069046D"/>
    <w:rsid w:val="006927A4"/>
    <w:rsid w:val="00693D01"/>
    <w:rsid w:val="006A16B9"/>
    <w:rsid w:val="006A4BB6"/>
    <w:rsid w:val="006A561E"/>
    <w:rsid w:val="006A699E"/>
    <w:rsid w:val="006B3BCF"/>
    <w:rsid w:val="006D4645"/>
    <w:rsid w:val="00705864"/>
    <w:rsid w:val="00710704"/>
    <w:rsid w:val="0072523F"/>
    <w:rsid w:val="00751737"/>
    <w:rsid w:val="00753CBA"/>
    <w:rsid w:val="007921FC"/>
    <w:rsid w:val="007B5220"/>
    <w:rsid w:val="007C45A1"/>
    <w:rsid w:val="007C76F8"/>
    <w:rsid w:val="007D13A3"/>
    <w:rsid w:val="007D5F3E"/>
    <w:rsid w:val="007E100A"/>
    <w:rsid w:val="00807395"/>
    <w:rsid w:val="00823E29"/>
    <w:rsid w:val="00832855"/>
    <w:rsid w:val="00832DB7"/>
    <w:rsid w:val="008A14DE"/>
    <w:rsid w:val="008A77A2"/>
    <w:rsid w:val="008D6463"/>
    <w:rsid w:val="008E41FA"/>
    <w:rsid w:val="008F3070"/>
    <w:rsid w:val="0091104D"/>
    <w:rsid w:val="0091637A"/>
    <w:rsid w:val="00930E75"/>
    <w:rsid w:val="009454BC"/>
    <w:rsid w:val="00981201"/>
    <w:rsid w:val="00990E1B"/>
    <w:rsid w:val="0099226B"/>
    <w:rsid w:val="0099348A"/>
    <w:rsid w:val="009D437F"/>
    <w:rsid w:val="009E7C27"/>
    <w:rsid w:val="00A13948"/>
    <w:rsid w:val="00A15011"/>
    <w:rsid w:val="00A21661"/>
    <w:rsid w:val="00A32964"/>
    <w:rsid w:val="00A334AC"/>
    <w:rsid w:val="00A50277"/>
    <w:rsid w:val="00A66516"/>
    <w:rsid w:val="00AA7D80"/>
    <w:rsid w:val="00AB400D"/>
    <w:rsid w:val="00AB40D3"/>
    <w:rsid w:val="00AC014D"/>
    <w:rsid w:val="00AC131E"/>
    <w:rsid w:val="00B22DF4"/>
    <w:rsid w:val="00B36DB6"/>
    <w:rsid w:val="00B449FE"/>
    <w:rsid w:val="00B556AE"/>
    <w:rsid w:val="00B6089C"/>
    <w:rsid w:val="00B80A2F"/>
    <w:rsid w:val="00B84BBB"/>
    <w:rsid w:val="00BA0DE2"/>
    <w:rsid w:val="00BA37C4"/>
    <w:rsid w:val="00BC64C6"/>
    <w:rsid w:val="00BD1CD3"/>
    <w:rsid w:val="00BD3B38"/>
    <w:rsid w:val="00BF4E41"/>
    <w:rsid w:val="00C06640"/>
    <w:rsid w:val="00C46140"/>
    <w:rsid w:val="00C512D5"/>
    <w:rsid w:val="00C74E52"/>
    <w:rsid w:val="00C9304A"/>
    <w:rsid w:val="00CA140E"/>
    <w:rsid w:val="00CB05F5"/>
    <w:rsid w:val="00CF43A6"/>
    <w:rsid w:val="00D050E7"/>
    <w:rsid w:val="00D051EB"/>
    <w:rsid w:val="00D175AD"/>
    <w:rsid w:val="00D253B8"/>
    <w:rsid w:val="00D40E45"/>
    <w:rsid w:val="00D5662E"/>
    <w:rsid w:val="00D94C83"/>
    <w:rsid w:val="00DA089F"/>
    <w:rsid w:val="00DA190E"/>
    <w:rsid w:val="00DB59E0"/>
    <w:rsid w:val="00DC0804"/>
    <w:rsid w:val="00DD2CAD"/>
    <w:rsid w:val="00DF6387"/>
    <w:rsid w:val="00E07598"/>
    <w:rsid w:val="00E50968"/>
    <w:rsid w:val="00E60DE2"/>
    <w:rsid w:val="00E716EA"/>
    <w:rsid w:val="00E7781B"/>
    <w:rsid w:val="00E92557"/>
    <w:rsid w:val="00E936BD"/>
    <w:rsid w:val="00EC0329"/>
    <w:rsid w:val="00F00D38"/>
    <w:rsid w:val="00F23AAD"/>
    <w:rsid w:val="00F304DC"/>
    <w:rsid w:val="00F420FF"/>
    <w:rsid w:val="00F527D0"/>
    <w:rsid w:val="00F62371"/>
    <w:rsid w:val="00F6499C"/>
    <w:rsid w:val="00F76A4D"/>
    <w:rsid w:val="00FC6833"/>
    <w:rsid w:val="00FD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05864"/>
    <w:rPr>
      <w:rFonts w:ascii="Times" w:eastAsia="Times" w:hAnsi="Times" w:cs="Times New Roman"/>
      <w:lang w:eastAsia="fr-FR"/>
    </w:rPr>
  </w:style>
  <w:style w:type="paragraph" w:styleId="Ttulo1">
    <w:name w:val="heading 1"/>
    <w:basedOn w:val="Normal"/>
    <w:next w:val="Normal"/>
    <w:link w:val="Ttulo1Car"/>
    <w:qFormat/>
    <w:rsid w:val="00705864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Theme="minorEastAsia" w:hAnsi="Lucida Grande" w:cstheme="minorBid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705864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705864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705864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05864"/>
    <w:pPr>
      <w:spacing w:line="360" w:lineRule="exact"/>
    </w:pPr>
    <w:rPr>
      <w:b/>
      <w:snapToGrid w:val="0"/>
      <w:color w:val="333399"/>
      <w:sz w:val="40"/>
    </w:rPr>
  </w:style>
  <w:style w:type="paragraph" w:customStyle="1" w:styleId="EntradillaMICHELINOK">
    <w:name w:val="Entradilla MICHELIN OK"/>
    <w:basedOn w:val="Normal"/>
    <w:rsid w:val="00705864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Hipervnculo">
    <w:name w:val="Hyperlink"/>
    <w:basedOn w:val="Fuentedeprrafopredeter"/>
    <w:rsid w:val="00E50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05864"/>
    <w:rPr>
      <w:rFonts w:ascii="Times" w:eastAsia="Times" w:hAnsi="Times" w:cs="Times New Roman"/>
      <w:lang w:eastAsia="fr-FR"/>
    </w:rPr>
  </w:style>
  <w:style w:type="paragraph" w:styleId="Ttulo1">
    <w:name w:val="heading 1"/>
    <w:basedOn w:val="Normal"/>
    <w:next w:val="Normal"/>
    <w:link w:val="Ttulo1Car"/>
    <w:qFormat/>
    <w:rsid w:val="00705864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Theme="minorEastAsia" w:hAnsi="Lucida Grande" w:cstheme="minorBid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705864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705864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705864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05864"/>
    <w:pPr>
      <w:spacing w:line="360" w:lineRule="exact"/>
    </w:pPr>
    <w:rPr>
      <w:b/>
      <w:snapToGrid w:val="0"/>
      <w:color w:val="333399"/>
      <w:sz w:val="40"/>
    </w:rPr>
  </w:style>
  <w:style w:type="paragraph" w:customStyle="1" w:styleId="EntradillaMICHELINOK">
    <w:name w:val="Entradilla MICHELIN OK"/>
    <w:basedOn w:val="Normal"/>
    <w:rsid w:val="00705864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Hipervnculo">
    <w:name w:val="Hyperlink"/>
    <w:basedOn w:val="Fuentedeprrafopredeter"/>
    <w:rsid w:val="00E50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00vueltas.com/experienc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ilotsportexperience.michelin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ckforc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ckforce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2014-05-05T14:08:00Z</dcterms:created>
  <dcterms:modified xsi:type="dcterms:W3CDTF">2014-05-05T14:08:00Z</dcterms:modified>
</cp:coreProperties>
</file>