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1122" w14:textId="77777777" w:rsidR="0013303A" w:rsidRPr="007639E3" w:rsidRDefault="0013303A" w:rsidP="0013303A">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D47500">
        <w:rPr>
          <w:rFonts w:cs="Times"/>
          <w:noProof/>
          <w:color w:val="808080"/>
        </w:rPr>
        <w:t>12/06/2014</w:t>
      </w:r>
      <w:r w:rsidR="0041036F" w:rsidRPr="007639E3">
        <w:rPr>
          <w:rFonts w:cs="Times"/>
          <w:color w:val="808080"/>
        </w:rPr>
        <w:fldChar w:fldCharType="end"/>
      </w:r>
    </w:p>
    <w:p w14:paraId="02E117ED" w14:textId="77777777" w:rsidR="001466B0" w:rsidRPr="00383AFB" w:rsidRDefault="001466B0" w:rsidP="001466B0">
      <w:pPr>
        <w:pStyle w:val="TITULARMICHELIN"/>
        <w:spacing w:after="230"/>
        <w:rPr>
          <w:rFonts w:ascii="Arial" w:hAnsi="Arial" w:cs="Arial"/>
          <w:szCs w:val="26"/>
        </w:rPr>
      </w:pPr>
    </w:p>
    <w:p w14:paraId="105F9905" w14:textId="77777777" w:rsidR="0013303A" w:rsidRDefault="0013303A" w:rsidP="001466B0">
      <w:pPr>
        <w:pStyle w:val="TITULARMICHELIN"/>
        <w:spacing w:after="120"/>
        <w:rPr>
          <w:szCs w:val="26"/>
        </w:rPr>
      </w:pPr>
    </w:p>
    <w:p w14:paraId="3E7E17F4" w14:textId="6798CF74" w:rsidR="001466B0" w:rsidRPr="00383AFB" w:rsidRDefault="00D47500" w:rsidP="001466B0">
      <w:pPr>
        <w:pStyle w:val="TITULARMICHELIN"/>
        <w:spacing w:after="120"/>
        <w:rPr>
          <w:rFonts w:ascii="Utopia" w:hAnsi="Utopia"/>
          <w:sz w:val="28"/>
        </w:rPr>
      </w:pPr>
      <w:r>
        <w:rPr>
          <w:szCs w:val="26"/>
        </w:rPr>
        <w:t>Estudio Rep Trak Pulse 2014</w:t>
      </w:r>
    </w:p>
    <w:p w14:paraId="0669D2E5" w14:textId="3B792D4E" w:rsidR="001466B0" w:rsidRPr="00383AFB" w:rsidRDefault="00D47500" w:rsidP="001466B0">
      <w:pPr>
        <w:pStyle w:val="SUBTITULOMichelinOK"/>
        <w:spacing w:after="230"/>
        <w:rPr>
          <w:lang w:val="es-ES_tradnl"/>
        </w:rPr>
      </w:pPr>
      <w:r>
        <w:rPr>
          <w:lang w:val="es-ES_tradnl"/>
        </w:rPr>
        <w:t>Michelin, quinta empresa con mejor</w:t>
      </w:r>
      <w:r w:rsidR="00734F70">
        <w:rPr>
          <w:lang w:val="es-ES_tradnl"/>
        </w:rPr>
        <w:t xml:space="preserve"> </w:t>
      </w:r>
      <w:r>
        <w:rPr>
          <w:lang w:val="es-ES_tradnl"/>
        </w:rPr>
        <w:t xml:space="preserve">reputación </w:t>
      </w:r>
      <w:r w:rsidR="00734F70">
        <w:rPr>
          <w:lang w:val="es-ES_tradnl"/>
        </w:rPr>
        <w:br/>
      </w:r>
      <w:r>
        <w:rPr>
          <w:lang w:val="es-ES_tradnl"/>
        </w:rPr>
        <w:t>en España</w:t>
      </w:r>
    </w:p>
    <w:p w14:paraId="24CC5A35" w14:textId="1217D3FC" w:rsidR="00FC4CD7" w:rsidRPr="00FA1356" w:rsidRDefault="00D47500" w:rsidP="00FC4CD7">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El Grupo Michelin, con 77,02 puntos, es la quinta compañía con mejor reputación en España en 2014 para los consumidores, según el estudio</w:t>
      </w:r>
      <w:r w:rsidRPr="00D47500">
        <w:t xml:space="preserve"> </w:t>
      </w:r>
      <w:r w:rsidRPr="00D47500">
        <w:rPr>
          <w:rFonts w:ascii="Times" w:hAnsi="Times" w:cs="Frutiger 55 Roman"/>
          <w:b/>
          <w:bCs/>
          <w:i/>
          <w:iCs/>
          <w:snapToGrid w:val="0"/>
          <w:color w:val="333399"/>
          <w:sz w:val="25"/>
          <w:szCs w:val="28"/>
          <w:lang w:val="es-ES_tradnl" w:eastAsia="es-ES"/>
        </w:rPr>
        <w:t>Rep Trak Pulse</w:t>
      </w:r>
      <w:r w:rsidR="00C20234">
        <w:rPr>
          <w:rFonts w:ascii="Times" w:hAnsi="Times" w:cs="Frutiger 55 Roman"/>
          <w:b/>
          <w:bCs/>
          <w:i/>
          <w:iCs/>
          <w:snapToGrid w:val="0"/>
          <w:color w:val="333399"/>
          <w:sz w:val="25"/>
          <w:szCs w:val="28"/>
          <w:lang w:val="es-ES_tradnl" w:eastAsia="es-ES"/>
        </w:rPr>
        <w:t>,</w:t>
      </w:r>
      <w:r w:rsidR="00C20234" w:rsidRPr="00C20234">
        <w:rPr>
          <w:rFonts w:ascii="Times" w:hAnsi="Times"/>
          <w:bCs/>
          <w:sz w:val="24"/>
          <w:lang w:val="es-ES_tradnl" w:bidi="es-ES_tradnl"/>
        </w:rPr>
        <w:t xml:space="preserve"> </w:t>
      </w:r>
      <w:r w:rsidR="00C20234" w:rsidRPr="00C20234">
        <w:rPr>
          <w:rFonts w:ascii="Times" w:hAnsi="Times" w:cs="Frutiger 55 Roman"/>
          <w:b/>
          <w:bCs/>
          <w:i/>
          <w:iCs/>
          <w:snapToGrid w:val="0"/>
          <w:color w:val="333399"/>
          <w:sz w:val="25"/>
          <w:szCs w:val="28"/>
          <w:lang w:val="es-ES_tradnl" w:eastAsia="es-ES" w:bidi="es-ES_tradnl"/>
        </w:rPr>
        <w:t>elaborado</w:t>
      </w:r>
      <w:r w:rsidR="00C20234">
        <w:rPr>
          <w:rFonts w:ascii="Times" w:hAnsi="Times" w:cs="Frutiger 55 Roman"/>
          <w:b/>
          <w:bCs/>
          <w:i/>
          <w:iCs/>
          <w:snapToGrid w:val="0"/>
          <w:color w:val="333399"/>
          <w:sz w:val="25"/>
          <w:szCs w:val="28"/>
          <w:lang w:val="es-ES_tradnl" w:eastAsia="es-ES" w:bidi="es-ES_tradnl"/>
        </w:rPr>
        <w:t xml:space="preserve"> por Reputation Institute</w:t>
      </w:r>
      <w:r w:rsidR="00FC4CD7" w:rsidRPr="00FA1356">
        <w:rPr>
          <w:rFonts w:ascii="Times" w:hAnsi="Times" w:cs="Frutiger 55 Roman"/>
          <w:b/>
          <w:bCs/>
          <w:i/>
          <w:iCs/>
          <w:snapToGrid w:val="0"/>
          <w:color w:val="333399"/>
          <w:sz w:val="25"/>
          <w:szCs w:val="28"/>
          <w:lang w:val="es-ES_tradnl" w:eastAsia="es-ES"/>
        </w:rPr>
        <w:t>.</w:t>
      </w:r>
      <w:r>
        <w:rPr>
          <w:rFonts w:ascii="Times" w:hAnsi="Times" w:cs="Frutiger 55 Roman"/>
          <w:b/>
          <w:bCs/>
          <w:i/>
          <w:iCs/>
          <w:snapToGrid w:val="0"/>
          <w:color w:val="333399"/>
          <w:sz w:val="25"/>
          <w:szCs w:val="28"/>
          <w:lang w:val="es-ES_tradnl" w:eastAsia="es-ES"/>
        </w:rPr>
        <w:t xml:space="preserve"> </w:t>
      </w:r>
      <w:r w:rsidR="00B110C3">
        <w:rPr>
          <w:rFonts w:ascii="Times" w:hAnsi="Times" w:cs="Frutiger 55 Roman"/>
          <w:b/>
          <w:bCs/>
          <w:i/>
          <w:iCs/>
          <w:snapToGrid w:val="0"/>
          <w:color w:val="333399"/>
          <w:sz w:val="25"/>
          <w:szCs w:val="28"/>
          <w:lang w:val="es-ES_tradnl" w:eastAsia="es-ES"/>
        </w:rPr>
        <w:t>Este año,</w:t>
      </w:r>
      <w:r>
        <w:rPr>
          <w:rFonts w:ascii="Times" w:hAnsi="Times" w:cs="Frutiger 55 Roman"/>
          <w:b/>
          <w:bCs/>
          <w:i/>
          <w:iCs/>
          <w:snapToGrid w:val="0"/>
          <w:color w:val="333399"/>
          <w:sz w:val="25"/>
          <w:szCs w:val="28"/>
          <w:lang w:val="es-ES_tradnl" w:eastAsia="es-ES"/>
        </w:rPr>
        <w:t xml:space="preserve"> Michelin asciende </w:t>
      </w:r>
      <w:r w:rsidR="00B110C3">
        <w:rPr>
          <w:rFonts w:ascii="Times" w:hAnsi="Times" w:cs="Frutiger 55 Roman"/>
          <w:b/>
          <w:bCs/>
          <w:i/>
          <w:iCs/>
          <w:snapToGrid w:val="0"/>
          <w:color w:val="333399"/>
          <w:sz w:val="25"/>
          <w:szCs w:val="28"/>
          <w:lang w:val="es-ES_tradnl" w:eastAsia="es-ES"/>
        </w:rPr>
        <w:t>tres</w:t>
      </w:r>
      <w:r>
        <w:rPr>
          <w:rFonts w:ascii="Times" w:hAnsi="Times" w:cs="Frutiger 55 Roman"/>
          <w:b/>
          <w:bCs/>
          <w:i/>
          <w:iCs/>
          <w:snapToGrid w:val="0"/>
          <w:color w:val="333399"/>
          <w:sz w:val="25"/>
          <w:szCs w:val="28"/>
          <w:lang w:val="es-ES_tradnl" w:eastAsia="es-ES"/>
        </w:rPr>
        <w:t xml:space="preserve"> puestos </w:t>
      </w:r>
      <w:r w:rsidR="00B110C3">
        <w:rPr>
          <w:rFonts w:ascii="Times" w:hAnsi="Times" w:cs="Frutiger 55 Roman"/>
          <w:b/>
          <w:bCs/>
          <w:i/>
          <w:iCs/>
          <w:snapToGrid w:val="0"/>
          <w:color w:val="333399"/>
          <w:sz w:val="25"/>
          <w:szCs w:val="28"/>
          <w:lang w:val="es-ES_tradnl" w:eastAsia="es-ES"/>
        </w:rPr>
        <w:t>respecto a la clasificación de 2013, cuando ocup</w:t>
      </w:r>
      <w:r w:rsidR="00FD0AF3">
        <w:rPr>
          <w:rFonts w:ascii="Times" w:hAnsi="Times" w:cs="Frutiger 55 Roman"/>
          <w:b/>
          <w:bCs/>
          <w:i/>
          <w:iCs/>
          <w:snapToGrid w:val="0"/>
          <w:color w:val="333399"/>
          <w:sz w:val="25"/>
          <w:szCs w:val="28"/>
          <w:lang w:val="es-ES_tradnl" w:eastAsia="es-ES"/>
        </w:rPr>
        <w:t>ó</w:t>
      </w:r>
      <w:r w:rsidR="00B110C3">
        <w:rPr>
          <w:rFonts w:ascii="Times" w:hAnsi="Times" w:cs="Frutiger 55 Roman"/>
          <w:b/>
          <w:bCs/>
          <w:i/>
          <w:iCs/>
          <w:snapToGrid w:val="0"/>
          <w:color w:val="333399"/>
          <w:sz w:val="25"/>
          <w:szCs w:val="28"/>
          <w:lang w:val="es-ES_tradnl" w:eastAsia="es-ES"/>
        </w:rPr>
        <w:t xml:space="preserve"> la octava posición</w:t>
      </w:r>
      <w:r w:rsidR="00B110C3" w:rsidRPr="00B110C3">
        <w:rPr>
          <w:rFonts w:ascii="Times" w:hAnsi="Times" w:cs="Frutiger 55 Roman"/>
          <w:b/>
          <w:bCs/>
          <w:i/>
          <w:iCs/>
          <w:snapToGrid w:val="0"/>
          <w:color w:val="333399"/>
          <w:sz w:val="25"/>
          <w:szCs w:val="28"/>
          <w:lang w:val="es-ES_tradnl" w:eastAsia="es-ES"/>
        </w:rPr>
        <w:t xml:space="preserve"> </w:t>
      </w:r>
      <w:r w:rsidR="00B110C3">
        <w:rPr>
          <w:rFonts w:ascii="Times" w:hAnsi="Times" w:cs="Frutiger 55 Roman"/>
          <w:b/>
          <w:bCs/>
          <w:i/>
          <w:iCs/>
          <w:snapToGrid w:val="0"/>
          <w:color w:val="333399"/>
          <w:sz w:val="25"/>
          <w:szCs w:val="28"/>
          <w:lang w:val="es-ES_tradnl" w:eastAsia="es-ES"/>
        </w:rPr>
        <w:t xml:space="preserve">de este prestigioso ranking de excelencia reputacional. </w:t>
      </w:r>
    </w:p>
    <w:p w14:paraId="27D3EF25" w14:textId="7FEA21F5" w:rsidR="00364448" w:rsidRDefault="00C20234" w:rsidP="007F5059">
      <w:pPr>
        <w:pStyle w:val="TextoMichelin"/>
        <w:rPr>
          <w:bCs/>
          <w:lang w:bidi="es-ES_tradnl"/>
        </w:rPr>
      </w:pPr>
      <w:r>
        <w:rPr>
          <w:bCs/>
          <w:lang w:bidi="es-ES_tradnl"/>
        </w:rPr>
        <w:t xml:space="preserve">El </w:t>
      </w:r>
      <w:r w:rsidR="001A0C37" w:rsidRPr="001A0C37">
        <w:rPr>
          <w:bCs/>
          <w:lang w:bidi="es-ES_tradnl"/>
        </w:rPr>
        <w:t>RepTrak Pulse España 2014 analiza la reputación corporativa a partir de la evaluación por los encuestados de siete dimensiones básicas aplicadas a una empresa: Resultados financieros, Integridad, Ciudadanía, Liderazgo, Innovación, Entorno de trabajo y Calidad de productos.</w:t>
      </w:r>
      <w:r w:rsidR="00364448">
        <w:rPr>
          <w:bCs/>
          <w:lang w:bidi="es-ES_tradnl"/>
        </w:rPr>
        <w:t xml:space="preserve"> </w:t>
      </w:r>
    </w:p>
    <w:p w14:paraId="55EDF486" w14:textId="3351B0D2" w:rsidR="007F5059" w:rsidRDefault="00364448" w:rsidP="00AC6728">
      <w:pPr>
        <w:pStyle w:val="TextoMichelin"/>
        <w:rPr>
          <w:bCs/>
          <w:lang w:bidi="es-ES_tradnl"/>
        </w:rPr>
      </w:pPr>
      <w:r>
        <w:rPr>
          <w:bCs/>
          <w:lang w:bidi="es-ES_tradnl"/>
        </w:rPr>
        <w:t>Así</w:t>
      </w:r>
      <w:r w:rsidR="001A0C37">
        <w:rPr>
          <w:bCs/>
          <w:lang w:bidi="es-ES_tradnl"/>
        </w:rPr>
        <w:t xml:space="preserve">, el </w:t>
      </w:r>
      <w:r>
        <w:rPr>
          <w:bCs/>
          <w:lang w:bidi="es-ES_tradnl"/>
        </w:rPr>
        <w:t>documento</w:t>
      </w:r>
      <w:r w:rsidR="001A0C37">
        <w:rPr>
          <w:bCs/>
          <w:lang w:bidi="es-ES_tradnl"/>
        </w:rPr>
        <w:t xml:space="preserve"> valora principios similares a los recogidos en la dinámica </w:t>
      </w:r>
      <w:r w:rsidR="001A0C37" w:rsidRPr="001A0C37">
        <w:rPr>
          <w:bCs/>
          <w:i/>
          <w:lang w:val="es-ES_tradnl" w:bidi="es-ES_tradnl"/>
        </w:rPr>
        <w:t xml:space="preserve">Resultado y Responsabilidad </w:t>
      </w:r>
      <w:r w:rsidR="001A0C37" w:rsidRPr="001A0C37">
        <w:rPr>
          <w:bCs/>
          <w:i/>
          <w:lang w:bidi="es-ES_tradnl"/>
        </w:rPr>
        <w:t>Michelin</w:t>
      </w:r>
      <w:r w:rsidR="001A0C37">
        <w:rPr>
          <w:bCs/>
          <w:lang w:bidi="es-ES_tradnl"/>
        </w:rPr>
        <w:t xml:space="preserve"> </w:t>
      </w:r>
      <w:r w:rsidR="007F5059">
        <w:rPr>
          <w:bCs/>
          <w:lang w:val="es-ES_tradnl" w:bidi="es-ES_tradnl"/>
        </w:rPr>
        <w:t xml:space="preserve">(PRM), </w:t>
      </w:r>
      <w:r w:rsidR="007F5059">
        <w:rPr>
          <w:bCs/>
          <w:lang w:val="x-none" w:bidi="es-ES_tradnl"/>
        </w:rPr>
        <w:t xml:space="preserve">que </w:t>
      </w:r>
      <w:r w:rsidR="007F5059" w:rsidRPr="007F5059">
        <w:rPr>
          <w:bCs/>
          <w:lang w:val="x-none" w:bidi="es-ES_tradnl"/>
        </w:rPr>
        <w:t xml:space="preserve">da forma a unas prácticas presentes desde siempre en los valores y en los fundamentos de la cultura de la empresa. </w:t>
      </w:r>
      <w:r w:rsidR="007F5059">
        <w:rPr>
          <w:bCs/>
          <w:lang w:val="x-none" w:bidi="es-ES_tradnl"/>
        </w:rPr>
        <w:t>L</w:t>
      </w:r>
      <w:r w:rsidR="007F5059" w:rsidRPr="007F5059">
        <w:rPr>
          <w:bCs/>
          <w:lang w:val="x-none" w:bidi="es-ES_tradnl"/>
        </w:rPr>
        <w:t xml:space="preserve">a </w:t>
      </w:r>
      <w:r>
        <w:rPr>
          <w:bCs/>
          <w:lang w:val="x-none" w:bidi="es-ES_tradnl"/>
        </w:rPr>
        <w:t>PRM</w:t>
      </w:r>
      <w:r w:rsidR="007F5059" w:rsidRPr="007F5059">
        <w:rPr>
          <w:bCs/>
          <w:lang w:val="x-none" w:bidi="es-ES_tradnl"/>
        </w:rPr>
        <w:t xml:space="preserve"> pone de manifiesto el compromiso con el progreso de la movilidad de las personas y de las mercancías de una manera eficaz y responsable hacia los clientes, el personal y los accionistas, respondiendo a los desafíos de un desarrollo económico, medioambi</w:t>
      </w:r>
      <w:r w:rsidR="007F5059">
        <w:rPr>
          <w:bCs/>
          <w:lang w:val="x-none" w:bidi="es-ES_tradnl"/>
        </w:rPr>
        <w:t>ental y socialmente sostenible.</w:t>
      </w:r>
    </w:p>
    <w:p w14:paraId="183C60B7" w14:textId="7C31C5FF" w:rsidR="00734F70" w:rsidRDefault="00B9309E" w:rsidP="00734F70">
      <w:pPr>
        <w:pStyle w:val="TextoMichelin"/>
        <w:rPr>
          <w:bCs/>
          <w:lang w:val="es-ES_tradnl" w:bidi="es-ES_tradnl"/>
        </w:rPr>
      </w:pPr>
      <w:r>
        <w:rPr>
          <w:bCs/>
          <w:lang w:bidi="es-ES_tradnl"/>
        </w:rPr>
        <w:t>Cabe destacar la escalada experimentada por Michelin en el ‘top ten’ del ranking de reputación. En la clasificación de este año, el Grupo se encuentra en el quinto puesto, mientras que en 2013 ocupó la octava posición.</w:t>
      </w:r>
      <w:r w:rsidR="00734F70" w:rsidRPr="00734F70">
        <w:rPr>
          <w:bCs/>
          <w:lang w:val="es-ES_tradnl" w:bidi="es-ES_tradnl"/>
        </w:rPr>
        <w:t xml:space="preserve"> Sin duda, una recompensa al compromiso </w:t>
      </w:r>
      <w:r w:rsidR="00734F70">
        <w:rPr>
          <w:bCs/>
          <w:lang w:val="es-ES_tradnl" w:bidi="es-ES_tradnl"/>
        </w:rPr>
        <w:t xml:space="preserve">que Michelin mantiene </w:t>
      </w:r>
      <w:r w:rsidR="00734F70" w:rsidRPr="00734F70">
        <w:rPr>
          <w:bCs/>
          <w:lang w:val="es-ES_tradnl" w:bidi="es-ES_tradnl"/>
        </w:rPr>
        <w:t>con la sociedad</w:t>
      </w:r>
      <w:r w:rsidR="00734F70">
        <w:rPr>
          <w:bCs/>
          <w:lang w:val="es-ES_tradnl" w:bidi="es-ES_tradnl"/>
        </w:rPr>
        <w:t xml:space="preserve"> </w:t>
      </w:r>
      <w:r w:rsidR="00734F70">
        <w:rPr>
          <w:bCs/>
          <w:lang w:val="es-ES_tradnl" w:bidi="es-ES_tradnl"/>
        </w:rPr>
        <w:t xml:space="preserve">y que trata de reforzar cada día. </w:t>
      </w:r>
    </w:p>
    <w:p w14:paraId="0F9903D5" w14:textId="661D0E6B" w:rsidR="00F4748E" w:rsidRDefault="00B9309E" w:rsidP="00364448">
      <w:pPr>
        <w:pStyle w:val="TextoMichelin"/>
        <w:rPr>
          <w:bCs/>
          <w:lang w:bidi="es-ES_tradnl"/>
        </w:rPr>
      </w:pPr>
      <w:r>
        <w:rPr>
          <w:bCs/>
          <w:lang w:bidi="es-ES_tradnl"/>
        </w:rPr>
        <w:t>En este sentido, el</w:t>
      </w:r>
      <w:r w:rsidR="001A0C37" w:rsidRPr="00AC6728">
        <w:rPr>
          <w:bCs/>
          <w:lang w:bidi="es-ES_tradnl"/>
        </w:rPr>
        <w:t xml:space="preserve"> estudio </w:t>
      </w:r>
      <w:r w:rsidRPr="001A0C37">
        <w:rPr>
          <w:bCs/>
          <w:lang w:bidi="es-ES_tradnl"/>
        </w:rPr>
        <w:t>RepTrak Pulse</w:t>
      </w:r>
      <w:r w:rsidRPr="00AC6728">
        <w:rPr>
          <w:bCs/>
          <w:lang w:bidi="es-ES_tradnl"/>
        </w:rPr>
        <w:t xml:space="preserve"> </w:t>
      </w:r>
      <w:r w:rsidR="00364448" w:rsidRPr="00AC6728">
        <w:rPr>
          <w:bCs/>
          <w:lang w:bidi="es-ES_tradnl"/>
        </w:rPr>
        <w:t>confirma la fuerte correlación existente entre la reputación y los comportamientos favorables hacia una empresa. Así, por cada cinco puntos que una compañía mejora su reputación incrementa en un 5,6% la intención de recomendarla, en un 6% la intención de comprar sus productos o en un 4,7% la intención de hacer un esfuerzo especial para comprarlos y animar a otros a que los compren.</w:t>
      </w:r>
    </w:p>
    <w:p w14:paraId="56A44CBF" w14:textId="3F06D7F2" w:rsidR="00364448" w:rsidRPr="00AC6728" w:rsidRDefault="00734F70" w:rsidP="00364448">
      <w:pPr>
        <w:pStyle w:val="TextoMichelin"/>
        <w:rPr>
          <w:bCs/>
          <w:lang w:bidi="es-ES_tradnl"/>
        </w:rPr>
      </w:pPr>
      <w:r>
        <w:rPr>
          <w:bCs/>
          <w:lang w:bidi="es-ES_tradnl"/>
        </w:rPr>
        <w:br w:type="column"/>
      </w:r>
      <w:r w:rsidR="00364448" w:rsidRPr="00AC6728">
        <w:rPr>
          <w:bCs/>
          <w:lang w:bidi="es-ES_tradnl"/>
        </w:rPr>
        <w:lastRenderedPageBreak/>
        <w:t xml:space="preserve">Además, las empresas con niveles altos de reputación casi quintuplican el porcentaje de personas que las recomendarían o comprarían sus productos respecto a las empresas con niveles bajos. </w:t>
      </w:r>
    </w:p>
    <w:p w14:paraId="2A592B3B" w14:textId="04972CC5" w:rsidR="00734F70" w:rsidRDefault="00734F70" w:rsidP="00734F70">
      <w:pPr>
        <w:pStyle w:val="TextoMichelin"/>
        <w:rPr>
          <w:bCs/>
          <w:lang w:val="es-ES_tradnl" w:bidi="es-ES_tradnl"/>
        </w:rPr>
      </w:pPr>
      <w:bookmarkStart w:id="0" w:name="_GoBack"/>
      <w:bookmarkEnd w:id="0"/>
      <w:r w:rsidRPr="00AC6728">
        <w:rPr>
          <w:bCs/>
          <w:lang w:val="es-ES_tradnl" w:bidi="es-ES_tradnl"/>
        </w:rPr>
        <w:t>Para los encuestados, contar con una buena cartera de productos, tener un comportamiento ético y transparente, y estar comprometida con los problemas de su comunidad es el perfil ideal de la empresa con buena reputación.</w:t>
      </w:r>
    </w:p>
    <w:p w14:paraId="3EB46675" w14:textId="77777777" w:rsidR="00364448" w:rsidRDefault="00364448" w:rsidP="00AC6728">
      <w:pPr>
        <w:pStyle w:val="TextoMichelin"/>
        <w:rPr>
          <w:bCs/>
          <w:lang w:val="es-ES_tradnl" w:bidi="es-ES_tradnl"/>
        </w:rPr>
      </w:pPr>
    </w:p>
    <w:p w14:paraId="7977161B" w14:textId="77777777" w:rsidR="00364448" w:rsidRDefault="00364448" w:rsidP="00AC6728">
      <w:pPr>
        <w:pStyle w:val="TextoMichelin"/>
        <w:rPr>
          <w:bCs/>
          <w:lang w:val="es-ES_tradnl" w:bidi="es-ES_tradnl"/>
        </w:rPr>
      </w:pPr>
    </w:p>
    <w:p w14:paraId="0FC1FA96" w14:textId="77777777" w:rsidR="00DE0930" w:rsidRDefault="001E5C06" w:rsidP="00DE0930">
      <w:pPr>
        <w:autoSpaceDE w:val="0"/>
        <w:autoSpaceDN w:val="0"/>
        <w:adjustRightInd w:val="0"/>
        <w:spacing w:line="240" w:lineRule="atLeast"/>
        <w:jc w:val="both"/>
        <w:rPr>
          <w:rFonts w:ascii="Arial" w:hAnsi="Arial" w:cs="Arial"/>
          <w:sz w:val="22"/>
          <w:lang w:val="fr-FR"/>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Pr>
          <w:i/>
          <w:lang w:val="es-ES"/>
        </w:rPr>
        <w:t>1</w:t>
      </w:r>
      <w:r w:rsidRPr="00237A3C">
        <w:rPr>
          <w:i/>
          <w:lang w:val="es-ES"/>
        </w:rPr>
        <w:t>.</w:t>
      </w:r>
      <w:r w:rsidR="00DE0930">
        <w:rPr>
          <w:i/>
          <w:lang w:val="es-ES"/>
        </w:rPr>
        <w:t>2</w:t>
      </w:r>
      <w:r w:rsidRPr="00237A3C">
        <w:rPr>
          <w:i/>
          <w:lang w:val="es-ES"/>
        </w:rPr>
        <w:t>00 personas en todo el mundo y dispone de 6</w:t>
      </w:r>
      <w:r w:rsidR="00DE0930">
        <w:rPr>
          <w:i/>
          <w:lang w:val="es-ES"/>
        </w:rPr>
        <w:t>7</w:t>
      </w:r>
      <w:r w:rsidRPr="00237A3C">
        <w:rPr>
          <w:i/>
          <w:lang w:val="es-ES"/>
        </w:rPr>
        <w:t xml:space="preserve"> centros de producción implantados en 1</w:t>
      </w:r>
      <w:r w:rsidR="00DE0930">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r w:rsidR="00DE0930" w:rsidRPr="00DE0930">
        <w:rPr>
          <w:rFonts w:ascii="Arial" w:hAnsi="Arial" w:cs="Arial"/>
          <w:sz w:val="22"/>
          <w:lang w:val="fr-FR"/>
        </w:rPr>
        <w:t xml:space="preserve"> </w:t>
      </w:r>
    </w:p>
    <w:p w14:paraId="1FB712C7" w14:textId="77777777" w:rsidR="00DE0930" w:rsidRDefault="00DE0930" w:rsidP="00DE0930">
      <w:pPr>
        <w:autoSpaceDE w:val="0"/>
        <w:autoSpaceDN w:val="0"/>
        <w:adjustRightInd w:val="0"/>
        <w:spacing w:line="240" w:lineRule="atLeast"/>
        <w:jc w:val="both"/>
        <w:rPr>
          <w:rFonts w:ascii="Arial" w:hAnsi="Arial" w:cs="Arial"/>
          <w:sz w:val="22"/>
          <w:lang w:val="fr-FR"/>
        </w:rPr>
      </w:pPr>
    </w:p>
    <w:p w14:paraId="4D581E4E" w14:textId="77777777" w:rsidR="001E5C06" w:rsidRPr="00615022" w:rsidRDefault="001E5C06" w:rsidP="001E5C06">
      <w:pPr>
        <w:jc w:val="both"/>
        <w:rPr>
          <w:i/>
        </w:rPr>
      </w:pPr>
    </w:p>
    <w:p w14:paraId="488F7126" w14:textId="77777777" w:rsidR="001E5C06" w:rsidRPr="00615022" w:rsidRDefault="001E5C06" w:rsidP="001E5C06">
      <w:pPr>
        <w:jc w:val="both"/>
        <w:rPr>
          <w:i/>
        </w:rPr>
      </w:pPr>
    </w:p>
    <w:p w14:paraId="41F49E57" w14:textId="77777777" w:rsidR="001E5C06" w:rsidRDefault="001E5C06" w:rsidP="001E5C06">
      <w:pPr>
        <w:pStyle w:val="Piedepgina"/>
        <w:outlineLvl w:val="0"/>
        <w:rPr>
          <w:rFonts w:ascii="Arial" w:hAnsi="Arial"/>
          <w:b/>
          <w:bCs/>
          <w:color w:val="808080"/>
          <w:sz w:val="18"/>
          <w:szCs w:val="18"/>
        </w:rPr>
      </w:pPr>
    </w:p>
    <w:p w14:paraId="53FD7F3B" w14:textId="77777777" w:rsidR="00734F70" w:rsidRPr="00615022" w:rsidRDefault="00734F70" w:rsidP="001E5C06">
      <w:pPr>
        <w:pStyle w:val="Piedepgina"/>
        <w:outlineLvl w:val="0"/>
        <w:rPr>
          <w:rFonts w:ascii="Arial" w:hAnsi="Arial"/>
          <w:b/>
          <w:bCs/>
          <w:color w:val="808080"/>
          <w:sz w:val="18"/>
          <w:szCs w:val="18"/>
        </w:rPr>
      </w:pPr>
    </w:p>
    <w:p w14:paraId="606B39C8" w14:textId="77777777" w:rsidR="001E5C06" w:rsidRPr="00615022" w:rsidRDefault="001E5C06" w:rsidP="001E5C06">
      <w:pPr>
        <w:pStyle w:val="Piedepgina"/>
        <w:outlineLvl w:val="0"/>
        <w:rPr>
          <w:rFonts w:ascii="Arial" w:hAnsi="Arial"/>
          <w:b/>
          <w:bCs/>
          <w:color w:val="808080"/>
          <w:sz w:val="18"/>
          <w:szCs w:val="18"/>
        </w:rPr>
      </w:pPr>
    </w:p>
    <w:p w14:paraId="0C94A71E" w14:textId="77777777" w:rsidR="001E5C06" w:rsidRPr="00615022" w:rsidRDefault="001E5C06" w:rsidP="001E5C06">
      <w:pPr>
        <w:pStyle w:val="Piedepgina"/>
        <w:outlineLvl w:val="0"/>
        <w:rPr>
          <w:rFonts w:ascii="Arial" w:hAnsi="Arial"/>
          <w:b/>
          <w:bCs/>
          <w:color w:val="808080"/>
          <w:sz w:val="18"/>
          <w:szCs w:val="18"/>
        </w:rPr>
      </w:pPr>
    </w:p>
    <w:p w14:paraId="3DDBEE3C"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394F4073"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30684EA6"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2C9E0C19"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F64F" w14:textId="77777777" w:rsidR="00F4748E" w:rsidRDefault="00F4748E" w:rsidP="001466B0">
      <w:r>
        <w:separator/>
      </w:r>
    </w:p>
  </w:endnote>
  <w:endnote w:type="continuationSeparator" w:id="0">
    <w:p w14:paraId="74147197" w14:textId="77777777" w:rsidR="00F4748E" w:rsidRDefault="00F4748E"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Impact"/>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Optim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CE70" w14:textId="77777777" w:rsidR="00F4748E" w:rsidRDefault="00F4748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53735D67" w14:textId="77777777" w:rsidR="00F4748E" w:rsidRDefault="00F4748E"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D73" w14:textId="77777777" w:rsidR="00F4748E" w:rsidRDefault="00F4748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734F70">
      <w:rPr>
        <w:rStyle w:val="Nmerodepgina"/>
        <w:noProof/>
      </w:rPr>
      <w:t>1</w:t>
    </w:r>
    <w:r>
      <w:rPr>
        <w:rStyle w:val="Nmerodepgina"/>
      </w:rPr>
      <w:fldChar w:fldCharType="end"/>
    </w:r>
  </w:p>
  <w:p w14:paraId="2EF3A4D6" w14:textId="77777777" w:rsidR="00F4748E" w:rsidRPr="00096802" w:rsidRDefault="00F4748E" w:rsidP="001A6210">
    <w:pPr>
      <w:pStyle w:val="Piedepgina"/>
      <w:ind w:left="1701" w:firstLine="360"/>
    </w:pPr>
    <w:r>
      <w:rPr>
        <w:noProof/>
        <w:szCs w:val="20"/>
        <w:lang w:val="es-ES"/>
      </w:rPr>
      <w:drawing>
        <wp:anchor distT="0" distB="0" distL="114300" distR="114300" simplePos="0" relativeHeight="251657728" behindDoc="1" locked="0" layoutInCell="1" allowOverlap="1" wp14:anchorId="54F402FC" wp14:editId="30235703">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3352" w14:textId="77777777" w:rsidR="00F4748E" w:rsidRDefault="00F4748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F419" w14:textId="77777777" w:rsidR="00F4748E" w:rsidRDefault="00F4748E" w:rsidP="001466B0">
      <w:r>
        <w:separator/>
      </w:r>
    </w:p>
  </w:footnote>
  <w:footnote w:type="continuationSeparator" w:id="0">
    <w:p w14:paraId="0A468961" w14:textId="77777777" w:rsidR="00F4748E" w:rsidRDefault="00F4748E"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0D25" w14:textId="77777777" w:rsidR="00F4748E" w:rsidRDefault="00F4748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5A76" w14:textId="77777777" w:rsidR="00F4748E" w:rsidRDefault="00F4748E">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11DB" w14:textId="77777777" w:rsidR="00F4748E" w:rsidRDefault="00F474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53E05"/>
    <w:rsid w:val="0013303A"/>
    <w:rsid w:val="001466B0"/>
    <w:rsid w:val="001A0C37"/>
    <w:rsid w:val="001A6210"/>
    <w:rsid w:val="001E5C06"/>
    <w:rsid w:val="00364448"/>
    <w:rsid w:val="0041036F"/>
    <w:rsid w:val="00424758"/>
    <w:rsid w:val="0047267B"/>
    <w:rsid w:val="0051462D"/>
    <w:rsid w:val="00541F4C"/>
    <w:rsid w:val="005E008B"/>
    <w:rsid w:val="00626C26"/>
    <w:rsid w:val="006678D2"/>
    <w:rsid w:val="006D3988"/>
    <w:rsid w:val="00734F70"/>
    <w:rsid w:val="00737803"/>
    <w:rsid w:val="007F5059"/>
    <w:rsid w:val="008A6C12"/>
    <w:rsid w:val="008F1DE9"/>
    <w:rsid w:val="00A17200"/>
    <w:rsid w:val="00AC6728"/>
    <w:rsid w:val="00B110C3"/>
    <w:rsid w:val="00B7758D"/>
    <w:rsid w:val="00B9309E"/>
    <w:rsid w:val="00BD2C23"/>
    <w:rsid w:val="00C20234"/>
    <w:rsid w:val="00C846BD"/>
    <w:rsid w:val="00D2380C"/>
    <w:rsid w:val="00D47500"/>
    <w:rsid w:val="00DE0930"/>
    <w:rsid w:val="00E10E70"/>
    <w:rsid w:val="00EC271C"/>
    <w:rsid w:val="00EF7CBB"/>
    <w:rsid w:val="00F21DE2"/>
    <w:rsid w:val="00F4748E"/>
    <w:rsid w:val="00F64056"/>
    <w:rsid w:val="00FA1356"/>
    <w:rsid w:val="00FC4CD7"/>
    <w:rsid w:val="00FD0AF3"/>
    <w:rsid w:val="00FE7B6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95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0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93</TotalTime>
  <Pages>2</Pages>
  <Words>537</Words>
  <Characters>2956</Characters>
  <Application>Microsoft Macintosh Word</Application>
  <DocSecurity>0</DocSecurity>
  <Lines>24</Lines>
  <Paragraphs>6</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3487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6</cp:revision>
  <dcterms:created xsi:type="dcterms:W3CDTF">2014-06-11T15:17:00Z</dcterms:created>
  <dcterms:modified xsi:type="dcterms:W3CDTF">2014-06-12T11:19:00Z</dcterms:modified>
</cp:coreProperties>
</file>