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C8D" w:rsidRPr="00710F40" w:rsidRDefault="00890C8D" w:rsidP="00890C8D">
      <w:pPr>
        <w:pStyle w:val="Heading1"/>
        <w:rPr>
          <w:rFonts w:ascii="Times" w:hAnsi="Times" w:cs="Times"/>
          <w:sz w:val="22"/>
          <w:szCs w:val="22"/>
        </w:rPr>
      </w:pPr>
      <w:r w:rsidRPr="00710F40">
        <w:rPr>
          <w:rFonts w:ascii="Times" w:hAnsi="Times" w:cs="Times"/>
          <w:sz w:val="22"/>
          <w:szCs w:val="22"/>
        </w:rPr>
        <w:t>INFORMACIÓN DE PRENSA</w:t>
      </w:r>
      <w:r w:rsidR="000E5CC0">
        <w:rPr>
          <w:rFonts w:ascii="Times" w:hAnsi="Times" w:cs="Times"/>
          <w:sz w:val="22"/>
          <w:szCs w:val="22"/>
        </w:rPr>
        <w:br/>
      </w:r>
      <w:r w:rsidR="00825520" w:rsidRPr="00825520">
        <w:rPr>
          <w:rFonts w:ascii="Times" w:hAnsi="Times" w:cs="Times"/>
          <w:b w:val="0"/>
          <w:sz w:val="22"/>
          <w:lang w:val="es-ES_tradnl"/>
        </w:rPr>
        <w:t>1</w:t>
      </w:r>
      <w:r w:rsidR="00006751">
        <w:rPr>
          <w:rFonts w:ascii="Times" w:hAnsi="Times" w:cs="Times"/>
          <w:b w:val="0"/>
          <w:sz w:val="22"/>
          <w:lang w:val="es-ES_tradnl"/>
        </w:rPr>
        <w:t>2</w:t>
      </w:r>
      <w:r w:rsidR="000E5CC0" w:rsidRPr="00C0747D">
        <w:rPr>
          <w:rFonts w:ascii="Times" w:hAnsi="Times" w:cs="Times"/>
          <w:b w:val="0"/>
          <w:sz w:val="22"/>
          <w:lang w:val="es-ES_tradnl"/>
        </w:rPr>
        <w:t>/</w:t>
      </w:r>
      <w:r w:rsidR="000E5CC0">
        <w:rPr>
          <w:rFonts w:ascii="Times" w:hAnsi="Times" w:cs="Times"/>
          <w:b w:val="0"/>
          <w:sz w:val="22"/>
          <w:lang w:val="es-ES_tradnl"/>
        </w:rPr>
        <w:t>03</w:t>
      </w:r>
      <w:r w:rsidR="000E5CC0" w:rsidRPr="00C0747D">
        <w:rPr>
          <w:rFonts w:ascii="Times" w:hAnsi="Times" w:cs="Times"/>
          <w:b w:val="0"/>
          <w:sz w:val="22"/>
          <w:lang w:val="es-ES_tradnl"/>
        </w:rPr>
        <w:t>/2013</w:t>
      </w:r>
    </w:p>
    <w:p w:rsidR="00890C8D" w:rsidRDefault="00890C8D" w:rsidP="00890C8D">
      <w:pPr>
        <w:pStyle w:val="TITULARMICHELIN"/>
        <w:spacing w:line="240" w:lineRule="exact"/>
        <w:jc w:val="right"/>
        <w:outlineLvl w:val="0"/>
        <w:rPr>
          <w:rFonts w:ascii="Times" w:hAnsi="Times"/>
          <w:b/>
        </w:rPr>
      </w:pPr>
    </w:p>
    <w:p w:rsidR="00890C8D" w:rsidRDefault="00890C8D" w:rsidP="00890C8D">
      <w:pPr>
        <w:pStyle w:val="TITULARMICHELIN"/>
        <w:spacing w:line="240" w:lineRule="exact"/>
        <w:outlineLvl w:val="0"/>
        <w:rPr>
          <w:rFonts w:ascii="Times" w:hAnsi="Times"/>
          <w:b/>
        </w:rPr>
      </w:pPr>
    </w:p>
    <w:p w:rsidR="00890C8D" w:rsidRDefault="00890C8D" w:rsidP="00890C8D">
      <w:pPr>
        <w:pStyle w:val="TITULARMICHELIN"/>
        <w:spacing w:line="240" w:lineRule="exact"/>
        <w:outlineLvl w:val="0"/>
        <w:rPr>
          <w:rFonts w:ascii="Times" w:hAnsi="Times"/>
          <w:b/>
        </w:rPr>
      </w:pPr>
    </w:p>
    <w:p w:rsidR="00890C8D" w:rsidRPr="00890C8D" w:rsidRDefault="00890C8D" w:rsidP="0016597F">
      <w:pPr>
        <w:pStyle w:val="TITULARMICHELIN"/>
        <w:spacing w:after="120" w:line="240" w:lineRule="auto"/>
        <w:rPr>
          <w:rFonts w:ascii="Times" w:hAnsi="Times"/>
          <w:b/>
        </w:rPr>
      </w:pPr>
      <w:r w:rsidRPr="00890C8D">
        <w:rPr>
          <w:rFonts w:ascii="Times" w:hAnsi="Times"/>
          <w:b/>
        </w:rPr>
        <w:t xml:space="preserve">Michelin lanza la nueva edición </w:t>
      </w:r>
      <w:r w:rsidR="009E04CD">
        <w:rPr>
          <w:rFonts w:ascii="Times" w:hAnsi="Times"/>
          <w:b/>
        </w:rPr>
        <w:br/>
      </w:r>
      <w:r w:rsidRPr="00890C8D">
        <w:rPr>
          <w:rFonts w:ascii="Times" w:hAnsi="Times"/>
          <w:b/>
        </w:rPr>
        <w:t>de la guía Buenas mesas a menos de 35€</w:t>
      </w:r>
    </w:p>
    <w:p w:rsidR="00890C8D" w:rsidRPr="0002219B" w:rsidRDefault="00890C8D" w:rsidP="00890C8D">
      <w:pPr>
        <w:pStyle w:val="TITULARMICHELIN"/>
        <w:spacing w:line="240" w:lineRule="atLeast"/>
        <w:outlineLvl w:val="0"/>
        <w:rPr>
          <w:rFonts w:ascii="Times" w:hAnsi="Times"/>
          <w:b/>
          <w:i/>
        </w:rPr>
      </w:pPr>
    </w:p>
    <w:p w:rsidR="00890C8D" w:rsidRPr="00236E23" w:rsidRDefault="004E4B1B" w:rsidP="00890C8D">
      <w:pPr>
        <w:pStyle w:val="EntradillaMICHELIN"/>
        <w:rPr>
          <w:rFonts w:ascii="Times" w:hAnsi="Times"/>
          <w:sz w:val="25"/>
        </w:rPr>
      </w:pPr>
      <w:r w:rsidRPr="004E4B1B">
        <w:rPr>
          <w:rFonts w:ascii="Times" w:hAnsi="Times"/>
          <w:sz w:val="25"/>
        </w:rPr>
        <w:t>¡La relación calidad-precio se valora más que nunca! Con esta edición Michelin ratifica, tras el trabajo de campo de sus inspectores, el notable aumento de restaurantes donde es posible hallar una cocina de calidad accesible a cualquier presupuesto. La quinta edición de la guía “Buenas Mesas a menos de 35€” supone la consolidación de esta publicación en el mercado y el respaldo profesional a muchos negocios que, no sin esfuerzo, están sabiendo adaptarse a la crisis</w:t>
      </w:r>
      <w:r w:rsidR="00890C8D" w:rsidRPr="00890C8D">
        <w:rPr>
          <w:rFonts w:ascii="Times" w:hAnsi="Times"/>
          <w:sz w:val="25"/>
        </w:rPr>
        <w:t>.</w:t>
      </w:r>
    </w:p>
    <w:p w:rsidR="00890C8D" w:rsidRPr="00236E23" w:rsidRDefault="00890C8D" w:rsidP="00890C8D">
      <w:pPr>
        <w:pStyle w:val="EntradillaMICHELIN"/>
        <w:rPr>
          <w:rFonts w:ascii="Times" w:hAnsi="Times"/>
          <w:sz w:val="25"/>
        </w:rPr>
      </w:pPr>
    </w:p>
    <w:p w:rsidR="00DE3575" w:rsidRPr="007C7E17" w:rsidRDefault="00DE3575" w:rsidP="00DE3575">
      <w:pPr>
        <w:spacing w:line="300" w:lineRule="exact"/>
        <w:jc w:val="both"/>
        <w:rPr>
          <w:sz w:val="21"/>
        </w:rPr>
      </w:pPr>
      <w:r w:rsidRPr="007C7E17">
        <w:rPr>
          <w:sz w:val="21"/>
        </w:rPr>
        <w:t xml:space="preserve">La guía </w:t>
      </w:r>
      <w:r w:rsidRPr="00B76738">
        <w:rPr>
          <w:b/>
          <w:sz w:val="21"/>
        </w:rPr>
        <w:t>Buenas Mesas a menos de 35€</w:t>
      </w:r>
      <w:r w:rsidRPr="007C7E17">
        <w:rPr>
          <w:sz w:val="21"/>
        </w:rPr>
        <w:t xml:space="preserve"> de España y Portugal recoge más de 500 restaurantes, seleccionados y recomendados por los inspecto</w:t>
      </w:r>
      <w:r>
        <w:rPr>
          <w:sz w:val="21"/>
        </w:rPr>
        <w:t xml:space="preserve">res de La guía MICHELIN, que se </w:t>
      </w:r>
      <w:r w:rsidRPr="007C7E17">
        <w:rPr>
          <w:sz w:val="21"/>
        </w:rPr>
        <w:t xml:space="preserve">caracterizan por ofrecer una cocina de calidad, a menudo típicamente regional, y a un precio moderado, con la posibilidad de degustar una comida que incluye entrada, plato principal y postre por menos de 35 euros. </w:t>
      </w:r>
    </w:p>
    <w:p w:rsidR="00DE3575" w:rsidRPr="007C7E17" w:rsidRDefault="00DE3575" w:rsidP="00DE3575">
      <w:pPr>
        <w:spacing w:line="300" w:lineRule="exact"/>
        <w:jc w:val="both"/>
        <w:rPr>
          <w:sz w:val="21"/>
        </w:rPr>
      </w:pPr>
      <w:r w:rsidRPr="007C7E17">
        <w:rPr>
          <w:sz w:val="21"/>
        </w:rPr>
        <w:t>En esta edición, más que en ninguna otra, los inspectores Michelin han constatado la creciente preocupación de</w:t>
      </w:r>
      <w:r>
        <w:rPr>
          <w:sz w:val="21"/>
        </w:rPr>
        <w:t xml:space="preserve"> los restauradores por ofrecer </w:t>
      </w:r>
      <w:r w:rsidRPr="007C7E17">
        <w:rPr>
          <w:sz w:val="21"/>
        </w:rPr>
        <w:t>una cocina de calidad y accesible a todos los presupuestos, incluyendo los más ajustados. Así, la guía Buenas mesas a meno</w:t>
      </w:r>
      <w:r>
        <w:rPr>
          <w:sz w:val="21"/>
        </w:rPr>
        <w:t>s de 35€ recoge 135</w:t>
      </w:r>
      <w:r w:rsidRPr="007C7E17">
        <w:rPr>
          <w:sz w:val="21"/>
        </w:rPr>
        <w:t xml:space="preserve"> restaurantes nuevos, 112 en España y 23 en Portugal, lo que supone casi el 27% del total de la selección 2013.</w:t>
      </w:r>
    </w:p>
    <w:p w:rsidR="00DE3575" w:rsidRPr="007C7E17" w:rsidRDefault="00DE3575" w:rsidP="00DE3575">
      <w:pPr>
        <w:spacing w:line="300" w:lineRule="exact"/>
        <w:jc w:val="both"/>
        <w:rPr>
          <w:sz w:val="21"/>
        </w:rPr>
      </w:pPr>
      <w:r w:rsidRPr="007C7E17">
        <w:rPr>
          <w:sz w:val="21"/>
        </w:rPr>
        <w:t xml:space="preserve">Como en las ediciones anteriores España se ha dividido en comunidades autónomas, mientras que Portugal se presenta en seis zonas: Alentejo, Algarve, Beiras, Estremadura-Ribatejo, Madeira y Minho-Douro-Trás os Montes. Cada comunidad autónoma o zona va precedida de un mapa regional, en el que se localizan los restaurantes que, por otra parte, también figuran al final de la publicación, en el índice por localidades. Al comienzo de cada capítulo se incluye una pequeña introducción de la región y de sus especialidades gastronómicas. </w:t>
      </w:r>
    </w:p>
    <w:p w:rsidR="00DE3575" w:rsidRPr="007C7E17" w:rsidRDefault="00DE3575" w:rsidP="00DE3575">
      <w:pPr>
        <w:spacing w:line="300" w:lineRule="exact"/>
        <w:jc w:val="both"/>
        <w:rPr>
          <w:sz w:val="21"/>
        </w:rPr>
      </w:pPr>
      <w:r w:rsidRPr="007C7E17">
        <w:rPr>
          <w:sz w:val="21"/>
        </w:rPr>
        <w:t>Todos los restaurantes llevan una serie de pictogramas, que aportan información útil al usuario con un simple vistazo. Los establecimientos están clasificados con uno, dos o tres cubiertos</w:t>
      </w:r>
      <w:r>
        <w:rPr>
          <w:sz w:val="21"/>
        </w:rPr>
        <w:t xml:space="preserve"> </w:t>
      </w:r>
      <w:r w:rsidRPr="00465C5F">
        <w:rPr>
          <w:sz w:val="21"/>
        </w:rPr>
        <w:t>(</w:t>
      </w:r>
      <w:r w:rsidRPr="00FA3170">
        <w:rPr>
          <w:rFonts w:ascii="Annuels" w:hAnsi="Annuels"/>
          <w:sz w:val="28"/>
        </w:rPr>
        <w:t>ò</w:t>
      </w:r>
      <w:r>
        <w:rPr>
          <w:sz w:val="21"/>
        </w:rPr>
        <w:t xml:space="preserve"> o </w:t>
      </w:r>
      <w:r w:rsidRPr="00FA3170">
        <w:rPr>
          <w:rFonts w:ascii="Annuels" w:hAnsi="Annuels"/>
          <w:sz w:val="28"/>
        </w:rPr>
        <w:t>ó</w:t>
      </w:r>
      <w:r>
        <w:rPr>
          <w:sz w:val="21"/>
        </w:rPr>
        <w:t xml:space="preserve"> o </w:t>
      </w:r>
      <w:r w:rsidRPr="00FA3170">
        <w:rPr>
          <w:rFonts w:ascii="Annuels" w:hAnsi="Annuels"/>
          <w:sz w:val="28"/>
        </w:rPr>
        <w:t>ô</w:t>
      </w:r>
      <w:r w:rsidRPr="00465C5F">
        <w:rPr>
          <w:sz w:val="21"/>
        </w:rPr>
        <w:t>),</w:t>
      </w:r>
      <w:r w:rsidRPr="007C7E17">
        <w:rPr>
          <w:sz w:val="21"/>
        </w:rPr>
        <w:t xml:space="preserve"> que distinguen un restaurante sencillo de otro confortable o muy confortable. Si el restaurante resulta especialmente agradable este símbolo irá en color rojo (</w:t>
      </w:r>
      <w:r w:rsidRPr="00CD1187">
        <w:rPr>
          <w:rFonts w:ascii="Annuels" w:hAnsi="Annuels"/>
          <w:color w:val="FF0000"/>
          <w:sz w:val="28"/>
          <w:lang w:val="es-ES"/>
        </w:rPr>
        <w:t>ò</w:t>
      </w:r>
      <w:r w:rsidRPr="007C7E17">
        <w:rPr>
          <w:sz w:val="21"/>
          <w:lang w:val="es-ES"/>
        </w:rPr>
        <w:t xml:space="preserve"> o </w:t>
      </w:r>
      <w:r w:rsidRPr="00CD1187">
        <w:rPr>
          <w:rFonts w:ascii="Annuels" w:hAnsi="Annuels"/>
          <w:color w:val="FF0000"/>
          <w:sz w:val="28"/>
          <w:lang w:val="es-ES"/>
        </w:rPr>
        <w:t>ó</w:t>
      </w:r>
      <w:r w:rsidRPr="007C7E17">
        <w:rPr>
          <w:sz w:val="21"/>
          <w:lang w:val="es-ES"/>
        </w:rPr>
        <w:t xml:space="preserve"> o </w:t>
      </w:r>
      <w:r w:rsidRPr="00CD1187">
        <w:rPr>
          <w:rFonts w:ascii="Annuels" w:hAnsi="Annuels"/>
          <w:color w:val="FF0000"/>
          <w:sz w:val="28"/>
          <w:lang w:val="es-ES"/>
        </w:rPr>
        <w:t>ô</w:t>
      </w:r>
      <w:r w:rsidRPr="007C7E17">
        <w:rPr>
          <w:sz w:val="21"/>
        </w:rPr>
        <w:t>). En muchos de ellos, además, aparece el Bib Gourmand (</w:t>
      </w:r>
      <w:r w:rsidRPr="00F727D8">
        <w:rPr>
          <w:rFonts w:ascii="Annuels" w:hAnsi="Annuels"/>
          <w:color w:val="FF0000"/>
          <w:sz w:val="28"/>
          <w:lang w:val="es-ES"/>
        </w:rPr>
        <w:t>=</w:t>
      </w:r>
      <w:r w:rsidRPr="007C7E17">
        <w:rPr>
          <w:sz w:val="21"/>
        </w:rPr>
        <w:t>), que señala los restaurantes favoritos de los inspectores por su especial relación calidad-precio. Otro de los pictogramas más representativos de esta guía es el racimo de uvas (</w:t>
      </w:r>
      <w:r w:rsidRPr="00F727D8">
        <w:rPr>
          <w:rFonts w:ascii="Annuels" w:hAnsi="Annuels"/>
          <w:color w:val="FF0000"/>
          <w:sz w:val="28"/>
        </w:rPr>
        <w:t>N</w:t>
      </w:r>
      <w:r w:rsidRPr="007C7E17">
        <w:rPr>
          <w:sz w:val="21"/>
        </w:rPr>
        <w:t>), que indica que el restaurante posee una carta de vinos singular y atractiva.</w:t>
      </w:r>
    </w:p>
    <w:p w:rsidR="00DE3575" w:rsidRPr="007C7E17" w:rsidRDefault="00DE3575" w:rsidP="00DE3575">
      <w:pPr>
        <w:spacing w:line="300" w:lineRule="exact"/>
        <w:jc w:val="both"/>
        <w:rPr>
          <w:sz w:val="21"/>
        </w:rPr>
      </w:pPr>
      <w:r>
        <w:rPr>
          <w:sz w:val="21"/>
        </w:rPr>
        <w:br w:type="column"/>
      </w:r>
      <w:r w:rsidRPr="007C7E17">
        <w:rPr>
          <w:sz w:val="21"/>
        </w:rPr>
        <w:t>Además, cada establecimiento cuenta con un texto descriptivo, en el que se destacan las virtudes culinarias de cada chef y alguna que otra anécdota reseñable. Se indica también el estilo de cocina, el tipo de ambiente o decoración, y las coordenadas de su ubicación en el mapa regional. Las especialidades culinarias más relevantes se citan en un pequeño recuadro. El objetivo de esta guía es ser la compañera indispensable para todo aquel que quiera encontrar “buenas mesas” a precios asequibles.</w:t>
      </w:r>
    </w:p>
    <w:p w:rsidR="007C7E17" w:rsidRPr="007C7E17" w:rsidRDefault="00DE3575" w:rsidP="00DE3575">
      <w:pPr>
        <w:spacing w:line="300" w:lineRule="exact"/>
        <w:jc w:val="both"/>
        <w:rPr>
          <w:sz w:val="21"/>
          <w:lang w:val="es-ES"/>
        </w:rPr>
      </w:pPr>
      <w:r w:rsidRPr="007C7E17">
        <w:rPr>
          <w:sz w:val="21"/>
        </w:rPr>
        <w:t xml:space="preserve">Y, siguiendo con la filosofía de la publicación de ofrecer calidad a buen precio, la guía </w:t>
      </w:r>
      <w:r w:rsidRPr="00DB67FC">
        <w:rPr>
          <w:b/>
          <w:sz w:val="21"/>
        </w:rPr>
        <w:t>Buenas Mesas a menos de 35€</w:t>
      </w:r>
      <w:r w:rsidRPr="007C7E17">
        <w:rPr>
          <w:sz w:val="21"/>
        </w:rPr>
        <w:t xml:space="preserve"> está disponible a </w:t>
      </w:r>
      <w:r w:rsidRPr="00B76738">
        <w:rPr>
          <w:b/>
          <w:sz w:val="21"/>
        </w:rPr>
        <w:t>15€.</w:t>
      </w:r>
    </w:p>
    <w:p w:rsidR="007C7E17" w:rsidRDefault="007C7E17" w:rsidP="007C7E17">
      <w:pPr>
        <w:spacing w:line="300" w:lineRule="exact"/>
        <w:jc w:val="both"/>
        <w:rPr>
          <w:sz w:val="21"/>
        </w:rPr>
      </w:pPr>
    </w:p>
    <w:p w:rsidR="00890C8D" w:rsidRPr="00D33EE6" w:rsidRDefault="00890C8D" w:rsidP="00890C8D">
      <w:pPr>
        <w:spacing w:line="300" w:lineRule="exact"/>
        <w:jc w:val="both"/>
        <w:rPr>
          <w:sz w:val="21"/>
        </w:rPr>
      </w:pPr>
    </w:p>
    <w:p w:rsidR="00890C8D" w:rsidRPr="002202C9" w:rsidRDefault="00890C8D" w:rsidP="00890C8D">
      <w:pPr>
        <w:spacing w:line="340" w:lineRule="exact"/>
        <w:jc w:val="both"/>
        <w:rPr>
          <w:sz w:val="21"/>
        </w:rPr>
      </w:pPr>
    </w:p>
    <w:p w:rsidR="002D6C69" w:rsidRPr="002D6C69" w:rsidRDefault="002D6C69" w:rsidP="002D6C69">
      <w:pPr>
        <w:pStyle w:val="PrrafocorporativoMichelin"/>
        <w:rPr>
          <w:rFonts w:ascii="Times" w:hAnsi="Times"/>
        </w:rPr>
      </w:pPr>
      <w:r w:rsidRPr="002D6C69">
        <w:rPr>
          <w:rFonts w:ascii="Times" w:hAnsi="Times"/>
        </w:rPr>
        <w:t xml:space="preserve">La misión de </w:t>
      </w:r>
      <w:r w:rsidRPr="002D6C69">
        <w:rPr>
          <w:rFonts w:ascii="Times" w:hAnsi="Times"/>
          <w:b/>
        </w:rPr>
        <w:t xml:space="preserve">Michelin </w:t>
      </w:r>
      <w:r w:rsidRPr="002D6C69">
        <w:rPr>
          <w:rFonts w:ascii="Times" w:hAnsi="Times"/>
        </w:rPr>
        <w:t>es contribuir de manera sostenible a la movilidad de las personas y los bienes. Por esta razón, el Grupo fabrica y comercializa neumáticos para todo tipo de vehículos, desde aviones hasta automóviles, pasando por las dos ruedas, la ingeniería civil, la agricultura y los camiones. Michelin propone igualmente servicios digitales de ayuda a la movilidad (ViaMichelin.com), y edita guías turísticas, de alojamiento y restauración, mapas y atlas de carreteras. El Grupo, que tiene su sede en Clermont-Ferrand (Francia), está presente en más de 170 países, emplea a 115.000 personas en todo el mundo y dispone de 69 centros de producción implantados en 18 países diferentes (www.michelin.com).</w:t>
      </w:r>
    </w:p>
    <w:p w:rsidR="00890C8D" w:rsidRDefault="00890C8D" w:rsidP="00890C8D">
      <w:pPr>
        <w:pStyle w:val="PrrafocorporativoMichelin"/>
        <w:rPr>
          <w:rFonts w:ascii="Times" w:hAnsi="Times"/>
        </w:rPr>
      </w:pPr>
    </w:p>
    <w:p w:rsidR="00890C8D" w:rsidRDefault="00890C8D" w:rsidP="00890C8D">
      <w:pPr>
        <w:pStyle w:val="PrrafocorporativoMichelin"/>
        <w:rPr>
          <w:rFonts w:ascii="Times" w:hAnsi="Times"/>
        </w:rPr>
      </w:pPr>
    </w:p>
    <w:p w:rsidR="00890C8D" w:rsidRDefault="00890C8D" w:rsidP="00890C8D">
      <w:pPr>
        <w:pStyle w:val="PrrafocorporativoMichelin"/>
        <w:rPr>
          <w:rFonts w:ascii="Times" w:hAnsi="Times"/>
        </w:rPr>
      </w:pPr>
    </w:p>
    <w:p w:rsidR="00890C8D" w:rsidRDefault="00890C8D" w:rsidP="00890C8D">
      <w:pPr>
        <w:pStyle w:val="PrrafocorporativoMichelin"/>
        <w:rPr>
          <w:rFonts w:ascii="Times" w:hAnsi="Times"/>
        </w:rPr>
      </w:pPr>
    </w:p>
    <w:p w:rsidR="00890C8D" w:rsidRDefault="00890C8D" w:rsidP="00890C8D">
      <w:pPr>
        <w:pStyle w:val="PrrafocorporativoMichelin"/>
        <w:rPr>
          <w:rFonts w:ascii="Times" w:hAnsi="Times"/>
        </w:rPr>
      </w:pPr>
    </w:p>
    <w:p w:rsidR="00890C8D" w:rsidRDefault="00890C8D" w:rsidP="00890C8D">
      <w:pPr>
        <w:pStyle w:val="PrrafocorporativoMichelin"/>
        <w:rPr>
          <w:rFonts w:ascii="Times" w:hAnsi="Times"/>
        </w:rPr>
      </w:pPr>
    </w:p>
    <w:p w:rsidR="00890C8D" w:rsidRDefault="00890C8D" w:rsidP="00890C8D">
      <w:pPr>
        <w:pStyle w:val="PrrafocorporativoMichelin"/>
        <w:rPr>
          <w:rFonts w:ascii="Times" w:hAnsi="Times"/>
        </w:rPr>
      </w:pPr>
    </w:p>
    <w:p w:rsidR="00890C8D" w:rsidRDefault="00890C8D" w:rsidP="00890C8D">
      <w:pPr>
        <w:pStyle w:val="PrrafocorporativoMichelin"/>
        <w:rPr>
          <w:rFonts w:ascii="Times" w:hAnsi="Times"/>
        </w:rPr>
      </w:pPr>
    </w:p>
    <w:p w:rsidR="00890C8D" w:rsidRPr="000E1601" w:rsidRDefault="00890C8D" w:rsidP="00890C8D">
      <w:pPr>
        <w:pStyle w:val="Footer"/>
        <w:outlineLvl w:val="0"/>
        <w:rPr>
          <w:rFonts w:ascii="Arial" w:hAnsi="Arial"/>
          <w:b/>
          <w:bCs/>
          <w:color w:val="808080"/>
          <w:sz w:val="18"/>
          <w:szCs w:val="18"/>
          <w:lang w:val="es-ES"/>
        </w:rPr>
      </w:pPr>
    </w:p>
    <w:p w:rsidR="00890C8D" w:rsidRPr="000E1601" w:rsidRDefault="00890C8D" w:rsidP="00890C8D">
      <w:pPr>
        <w:pStyle w:val="Footer"/>
        <w:outlineLvl w:val="0"/>
        <w:rPr>
          <w:rFonts w:ascii="Arial" w:hAnsi="Arial"/>
          <w:b/>
          <w:bCs/>
          <w:color w:val="808080"/>
          <w:sz w:val="18"/>
          <w:szCs w:val="18"/>
          <w:lang w:val="es-ES"/>
        </w:rPr>
      </w:pPr>
    </w:p>
    <w:p w:rsidR="00890C8D" w:rsidRPr="000E1601" w:rsidRDefault="00890C8D" w:rsidP="00890C8D">
      <w:pPr>
        <w:pStyle w:val="Footer"/>
        <w:outlineLvl w:val="0"/>
        <w:rPr>
          <w:rFonts w:ascii="Arial" w:hAnsi="Arial"/>
          <w:b/>
          <w:bCs/>
          <w:color w:val="808080"/>
          <w:sz w:val="18"/>
          <w:szCs w:val="18"/>
          <w:lang w:val="es-ES"/>
        </w:rPr>
      </w:pPr>
    </w:p>
    <w:p w:rsidR="00890C8D" w:rsidRPr="000E1601" w:rsidRDefault="00890C8D" w:rsidP="00890C8D">
      <w:pPr>
        <w:pStyle w:val="Footer"/>
        <w:outlineLvl w:val="0"/>
        <w:rPr>
          <w:rFonts w:ascii="Arial" w:hAnsi="Arial"/>
          <w:b/>
          <w:bCs/>
          <w:color w:val="808080"/>
          <w:sz w:val="18"/>
          <w:szCs w:val="18"/>
          <w:lang w:val="es-ES"/>
        </w:rPr>
      </w:pPr>
    </w:p>
    <w:p w:rsidR="00890C8D" w:rsidRPr="000E1601" w:rsidRDefault="00890C8D" w:rsidP="00890C8D">
      <w:pPr>
        <w:pStyle w:val="Footer"/>
        <w:outlineLvl w:val="0"/>
        <w:rPr>
          <w:rFonts w:ascii="Arial" w:hAnsi="Arial"/>
          <w:b/>
          <w:bCs/>
          <w:color w:val="808080"/>
          <w:sz w:val="18"/>
          <w:szCs w:val="18"/>
          <w:lang w:val="es-ES"/>
        </w:rPr>
      </w:pPr>
    </w:p>
    <w:p w:rsidR="00890C8D" w:rsidRPr="000E1601" w:rsidRDefault="00890C8D" w:rsidP="00890C8D">
      <w:pPr>
        <w:pStyle w:val="Footer"/>
        <w:outlineLvl w:val="0"/>
        <w:rPr>
          <w:rFonts w:ascii="Arial" w:hAnsi="Arial"/>
          <w:b/>
          <w:bCs/>
          <w:color w:val="808080"/>
          <w:sz w:val="18"/>
          <w:szCs w:val="18"/>
          <w:lang w:val="es-ES"/>
        </w:rPr>
      </w:pPr>
    </w:p>
    <w:p w:rsidR="00890C8D" w:rsidRPr="000E1601" w:rsidRDefault="00890C8D" w:rsidP="00890C8D">
      <w:pPr>
        <w:pStyle w:val="Footer"/>
        <w:outlineLvl w:val="0"/>
        <w:rPr>
          <w:rFonts w:ascii="Arial" w:hAnsi="Arial"/>
          <w:b/>
          <w:bCs/>
          <w:color w:val="808080"/>
          <w:sz w:val="18"/>
          <w:szCs w:val="18"/>
          <w:lang w:val="es-ES"/>
        </w:rPr>
      </w:pPr>
    </w:p>
    <w:p w:rsidR="00890C8D" w:rsidRPr="000E1601" w:rsidRDefault="00890C8D" w:rsidP="00890C8D">
      <w:pPr>
        <w:pStyle w:val="Footer"/>
        <w:outlineLvl w:val="0"/>
        <w:rPr>
          <w:rFonts w:ascii="Arial" w:hAnsi="Arial"/>
          <w:b/>
          <w:bCs/>
          <w:color w:val="808080"/>
          <w:sz w:val="18"/>
          <w:szCs w:val="18"/>
          <w:lang w:val="es-ES"/>
        </w:rPr>
      </w:pPr>
    </w:p>
    <w:p w:rsidR="00890C8D" w:rsidRPr="000E1601" w:rsidRDefault="00890C8D" w:rsidP="00890C8D">
      <w:pPr>
        <w:pStyle w:val="Footer"/>
        <w:outlineLvl w:val="0"/>
        <w:rPr>
          <w:rFonts w:ascii="Arial" w:hAnsi="Arial"/>
          <w:b/>
          <w:bCs/>
          <w:color w:val="808080"/>
          <w:sz w:val="18"/>
          <w:szCs w:val="18"/>
          <w:lang w:val="es-ES"/>
        </w:rPr>
      </w:pPr>
    </w:p>
    <w:p w:rsidR="00890C8D" w:rsidRPr="000E1601" w:rsidRDefault="00890C8D" w:rsidP="00890C8D">
      <w:pPr>
        <w:pStyle w:val="Footer"/>
        <w:outlineLvl w:val="0"/>
        <w:rPr>
          <w:rFonts w:ascii="Arial" w:hAnsi="Arial"/>
          <w:b/>
          <w:bCs/>
          <w:color w:val="808080"/>
          <w:sz w:val="18"/>
          <w:szCs w:val="18"/>
          <w:lang w:val="es-ES"/>
        </w:rPr>
      </w:pPr>
    </w:p>
    <w:p w:rsidR="00890C8D" w:rsidRPr="000E1601" w:rsidRDefault="00890C8D" w:rsidP="00890C8D">
      <w:pPr>
        <w:pStyle w:val="Footer"/>
        <w:outlineLvl w:val="0"/>
        <w:rPr>
          <w:rFonts w:ascii="Arial" w:hAnsi="Arial"/>
          <w:b/>
          <w:bCs/>
          <w:color w:val="808080"/>
          <w:sz w:val="18"/>
          <w:szCs w:val="18"/>
          <w:lang w:val="es-ES"/>
        </w:rPr>
      </w:pPr>
    </w:p>
    <w:p w:rsidR="00890C8D" w:rsidRPr="000E1601" w:rsidRDefault="00890C8D" w:rsidP="00890C8D">
      <w:pPr>
        <w:pStyle w:val="Footer"/>
        <w:outlineLvl w:val="0"/>
        <w:rPr>
          <w:rFonts w:ascii="Arial" w:hAnsi="Arial"/>
          <w:b/>
          <w:bCs/>
          <w:color w:val="808080"/>
          <w:sz w:val="18"/>
          <w:szCs w:val="18"/>
          <w:lang w:val="es-ES"/>
        </w:rPr>
      </w:pPr>
    </w:p>
    <w:p w:rsidR="00890C8D" w:rsidRPr="000E1601" w:rsidRDefault="00890C8D" w:rsidP="00890C8D">
      <w:pPr>
        <w:pStyle w:val="Footer"/>
        <w:outlineLvl w:val="0"/>
        <w:rPr>
          <w:rFonts w:ascii="Arial" w:hAnsi="Arial"/>
          <w:b/>
          <w:bCs/>
          <w:color w:val="808080"/>
          <w:sz w:val="18"/>
          <w:szCs w:val="18"/>
          <w:lang w:val="es-ES"/>
        </w:rPr>
      </w:pPr>
    </w:p>
    <w:p w:rsidR="00717099" w:rsidRPr="00552C39" w:rsidRDefault="00160F77" w:rsidP="00552C39">
      <w:pPr>
        <w:pStyle w:val="TITULARMICHELIN"/>
        <w:spacing w:before="120"/>
        <w:jc w:val="center"/>
        <w:outlineLvl w:val="0"/>
        <w:rPr>
          <w:rFonts w:ascii="Times" w:hAnsi="Times"/>
          <w:b/>
          <w:i/>
          <w:sz w:val="48"/>
        </w:rPr>
      </w:pPr>
      <w:r>
        <w:rPr>
          <w:rFonts w:ascii="Arial" w:hAnsi="Arial"/>
          <w:b/>
          <w:bCs/>
          <w:color w:val="808080"/>
          <w:sz w:val="18"/>
          <w:szCs w:val="18"/>
          <w:lang w:val="es-ES"/>
        </w:rPr>
        <w:br w:type="column"/>
      </w:r>
      <w:r w:rsidR="00717099" w:rsidRPr="00552C39">
        <w:rPr>
          <w:rFonts w:ascii="Times" w:hAnsi="Times"/>
          <w:b/>
          <w:i/>
          <w:sz w:val="48"/>
        </w:rPr>
        <w:t>Buenas mesas a menos de 35€</w:t>
      </w:r>
      <w:r w:rsidR="00552C39" w:rsidRPr="00552C39">
        <w:rPr>
          <w:rFonts w:ascii="Times" w:hAnsi="Times"/>
          <w:b/>
          <w:i/>
          <w:sz w:val="48"/>
        </w:rPr>
        <w:t xml:space="preserve"> </w:t>
      </w:r>
    </w:p>
    <w:p w:rsidR="00425383" w:rsidRDefault="00425383" w:rsidP="00890C8D">
      <w:pPr>
        <w:pStyle w:val="Footer"/>
        <w:outlineLvl w:val="0"/>
        <w:rPr>
          <w:rFonts w:ascii="Arial" w:hAnsi="Arial"/>
          <w:b/>
          <w:bCs/>
          <w:color w:val="808080"/>
          <w:sz w:val="18"/>
          <w:szCs w:val="18"/>
          <w:lang w:val="es-ES"/>
        </w:rPr>
      </w:pPr>
    </w:p>
    <w:p w:rsidR="00950560" w:rsidRPr="00950560" w:rsidRDefault="00B069BE" w:rsidP="00950560">
      <w:pPr>
        <w:spacing w:after="0" w:line="360" w:lineRule="exact"/>
        <w:jc w:val="center"/>
        <w:outlineLvl w:val="0"/>
        <w:rPr>
          <w:rFonts w:ascii="Times" w:hAnsi="Times"/>
          <w:b/>
          <w:i/>
          <w:snapToGrid w:val="0"/>
          <w:color w:val="333399"/>
          <w:sz w:val="36"/>
        </w:rPr>
      </w:pPr>
      <w:r>
        <w:rPr>
          <w:rFonts w:ascii="Times" w:hAnsi="Times"/>
          <w:b/>
          <w:i/>
          <w:snapToGrid w:val="0"/>
          <w:color w:val="333399"/>
          <w:sz w:val="36"/>
        </w:rPr>
        <w:t>N</w:t>
      </w:r>
      <w:r w:rsidRPr="00B069BE">
        <w:rPr>
          <w:rFonts w:ascii="Times" w:hAnsi="Times"/>
          <w:b/>
          <w:i/>
          <w:snapToGrid w:val="0"/>
          <w:color w:val="333399"/>
          <w:sz w:val="36"/>
        </w:rPr>
        <w:t>uevos establecimientos</w:t>
      </w:r>
      <w:r>
        <w:rPr>
          <w:rFonts w:ascii="Times" w:hAnsi="Times"/>
          <w:b/>
          <w:i/>
          <w:snapToGrid w:val="0"/>
          <w:color w:val="333399"/>
          <w:sz w:val="36"/>
        </w:rPr>
        <w:t xml:space="preserve"> en</w:t>
      </w:r>
      <w:r w:rsidRPr="00B069BE">
        <w:rPr>
          <w:rFonts w:ascii="Times" w:hAnsi="Times"/>
          <w:b/>
          <w:i/>
          <w:snapToGrid w:val="0"/>
          <w:color w:val="333399"/>
          <w:sz w:val="36"/>
        </w:rPr>
        <w:t xml:space="preserve"> España</w:t>
      </w:r>
      <w:r w:rsidR="00950560" w:rsidRPr="00950560">
        <w:rPr>
          <w:rFonts w:ascii="Times" w:hAnsi="Times"/>
          <w:b/>
          <w:i/>
          <w:snapToGrid w:val="0"/>
          <w:color w:val="333399"/>
          <w:sz w:val="36"/>
        </w:rPr>
        <w:t xml:space="preserve"> </w:t>
      </w:r>
    </w:p>
    <w:p w:rsidR="00950560" w:rsidRPr="00950560" w:rsidRDefault="00950560" w:rsidP="00950560">
      <w:pPr>
        <w:spacing w:after="0" w:line="360" w:lineRule="exact"/>
        <w:jc w:val="center"/>
        <w:outlineLvl w:val="0"/>
        <w:rPr>
          <w:rFonts w:ascii="Times" w:hAnsi="Times"/>
          <w:b/>
          <w:i/>
          <w:snapToGrid w:val="0"/>
          <w:color w:val="333399"/>
          <w:sz w:val="36"/>
        </w:rPr>
      </w:pPr>
    </w:p>
    <w:p w:rsidR="00950560" w:rsidRPr="00950560" w:rsidRDefault="00950560" w:rsidP="00950560">
      <w:pPr>
        <w:tabs>
          <w:tab w:val="left" w:pos="7020"/>
        </w:tabs>
        <w:spacing w:after="0"/>
        <w:jc w:val="center"/>
        <w:rPr>
          <w:rFonts w:ascii="Times" w:hAnsi="Times"/>
          <w:i/>
        </w:rPr>
      </w:pPr>
      <w:r w:rsidRPr="00950560">
        <w:rPr>
          <w:b/>
          <w:color w:val="FF0000"/>
          <w:sz w:val="18"/>
        </w:rPr>
        <w:t xml:space="preserve">                    </w:t>
      </w:r>
      <w:r w:rsidR="007B02BF">
        <w:rPr>
          <w:b/>
          <w:color w:val="FF0000"/>
          <w:sz w:val="18"/>
        </w:rPr>
        <w:t xml:space="preserve">               </w:t>
      </w:r>
      <w:r w:rsidRPr="00950560">
        <w:rPr>
          <w:b/>
          <w:color w:val="FF0000"/>
          <w:sz w:val="18"/>
        </w:rPr>
        <w:t xml:space="preserve">                                                                     </w:t>
      </w:r>
    </w:p>
    <w:tbl>
      <w:tblPr>
        <w:tblW w:w="7292" w:type="dxa"/>
        <w:jc w:val="center"/>
        <w:tblCellMar>
          <w:left w:w="70" w:type="dxa"/>
          <w:right w:w="70" w:type="dxa"/>
        </w:tblCellMar>
        <w:tblLook w:val="0000"/>
      </w:tblPr>
      <w:tblGrid>
        <w:gridCol w:w="1805"/>
        <w:gridCol w:w="1984"/>
        <w:gridCol w:w="2268"/>
        <w:gridCol w:w="1235"/>
      </w:tblGrid>
      <w:tr w:rsidR="00177C10" w:rsidRPr="00950560">
        <w:trPr>
          <w:trHeight w:val="260"/>
          <w:jc w:val="center"/>
        </w:trPr>
        <w:tc>
          <w:tcPr>
            <w:tcW w:w="1805" w:type="dxa"/>
            <w:tcBorders>
              <w:top w:val="single" w:sz="8" w:space="0" w:color="auto"/>
              <w:left w:val="single" w:sz="4" w:space="0" w:color="auto"/>
              <w:bottom w:val="single" w:sz="4" w:space="0" w:color="auto"/>
              <w:right w:val="single" w:sz="4" w:space="0" w:color="auto"/>
            </w:tcBorders>
            <w:shd w:val="clear" w:color="auto" w:fill="auto"/>
            <w:noWrap/>
            <w:vAlign w:val="bottom"/>
          </w:tcPr>
          <w:p w:rsidR="00177C10" w:rsidRPr="00950560" w:rsidRDefault="002B6CDC" w:rsidP="002B6CDC">
            <w:pPr>
              <w:spacing w:after="0"/>
              <w:rPr>
                <w:rFonts w:eastAsia="Times"/>
                <w:b/>
                <w:sz w:val="20"/>
                <w:lang w:eastAsia="es-ES_tradnl"/>
              </w:rPr>
            </w:pPr>
            <w:r>
              <w:rPr>
                <w:rFonts w:eastAsia="Times"/>
                <w:b/>
                <w:sz w:val="20"/>
                <w:lang w:eastAsia="es-ES_tradnl"/>
              </w:rPr>
              <w:br/>
            </w:r>
            <w:r w:rsidR="00177C10" w:rsidRPr="00950560">
              <w:rPr>
                <w:rFonts w:eastAsia="Times"/>
                <w:b/>
                <w:sz w:val="20"/>
                <w:lang w:eastAsia="es-ES_tradnl"/>
              </w:rPr>
              <w:t>Localidad</w:t>
            </w:r>
          </w:p>
        </w:tc>
        <w:tc>
          <w:tcPr>
            <w:tcW w:w="1984" w:type="dxa"/>
            <w:tcBorders>
              <w:top w:val="single" w:sz="8" w:space="0" w:color="auto"/>
              <w:left w:val="single" w:sz="4" w:space="0" w:color="auto"/>
              <w:bottom w:val="single" w:sz="4" w:space="0" w:color="auto"/>
              <w:right w:val="single" w:sz="4" w:space="0" w:color="auto"/>
            </w:tcBorders>
            <w:vAlign w:val="bottom"/>
          </w:tcPr>
          <w:p w:rsidR="00177C10" w:rsidRPr="00950560" w:rsidRDefault="00177C10" w:rsidP="00177C10">
            <w:pPr>
              <w:spacing w:after="0"/>
              <w:rPr>
                <w:rFonts w:eastAsia="Times"/>
                <w:b/>
                <w:sz w:val="20"/>
                <w:lang w:eastAsia="es-ES_tradnl"/>
              </w:rPr>
            </w:pPr>
            <w:r>
              <w:rPr>
                <w:rFonts w:eastAsia="Times"/>
                <w:b/>
                <w:sz w:val="20"/>
                <w:lang w:eastAsia="es-ES_tradnl"/>
              </w:rPr>
              <w:t>Provincia</w:t>
            </w:r>
          </w:p>
        </w:tc>
        <w:tc>
          <w:tcPr>
            <w:tcW w:w="2268" w:type="dxa"/>
            <w:tcBorders>
              <w:top w:val="single" w:sz="8" w:space="0" w:color="auto"/>
              <w:left w:val="single" w:sz="4" w:space="0" w:color="auto"/>
              <w:bottom w:val="single" w:sz="4" w:space="0" w:color="auto"/>
              <w:right w:val="single" w:sz="4" w:space="0" w:color="auto"/>
            </w:tcBorders>
            <w:shd w:val="clear" w:color="auto" w:fill="auto"/>
            <w:vAlign w:val="bottom"/>
          </w:tcPr>
          <w:p w:rsidR="00177C10" w:rsidRPr="00950560" w:rsidRDefault="00177C10" w:rsidP="00950560">
            <w:pPr>
              <w:spacing w:after="0"/>
              <w:rPr>
                <w:rFonts w:eastAsia="Times"/>
                <w:b/>
                <w:sz w:val="20"/>
                <w:lang w:eastAsia="es-ES_tradnl"/>
              </w:rPr>
            </w:pPr>
            <w:r w:rsidRPr="00950560">
              <w:rPr>
                <w:rFonts w:eastAsia="Times"/>
                <w:b/>
                <w:sz w:val="20"/>
                <w:lang w:eastAsia="es-ES_tradnl"/>
              </w:rPr>
              <w:t>Establecimiento</w:t>
            </w:r>
          </w:p>
        </w:tc>
        <w:tc>
          <w:tcPr>
            <w:tcW w:w="1235" w:type="dxa"/>
            <w:tcBorders>
              <w:top w:val="single" w:sz="8" w:space="0" w:color="auto"/>
              <w:left w:val="single" w:sz="4" w:space="0" w:color="auto"/>
              <w:bottom w:val="single" w:sz="4" w:space="0" w:color="auto"/>
              <w:right w:val="single" w:sz="4" w:space="0" w:color="auto"/>
            </w:tcBorders>
            <w:shd w:val="clear" w:color="auto" w:fill="auto"/>
            <w:vAlign w:val="bottom"/>
          </w:tcPr>
          <w:p w:rsidR="00177C10" w:rsidRPr="00BD2FBE" w:rsidRDefault="00BD2FBE" w:rsidP="00950560">
            <w:pPr>
              <w:spacing w:after="0"/>
              <w:rPr>
                <w:rFonts w:eastAsia="Times"/>
                <w:b/>
                <w:sz w:val="20"/>
                <w:lang w:eastAsia="es-ES_tradnl"/>
              </w:rPr>
            </w:pPr>
            <w:r w:rsidRPr="00BD2FBE">
              <w:rPr>
                <w:rFonts w:eastAsia="Times"/>
                <w:b/>
                <w:sz w:val="20"/>
                <w:lang w:eastAsia="es-ES_tradnl"/>
              </w:rPr>
              <w:t>Categoría</w:t>
            </w:r>
          </w:p>
        </w:tc>
      </w:tr>
      <w:tr w:rsidR="00534503" w:rsidRPr="00950560">
        <w:trPr>
          <w:trHeight w:val="260"/>
          <w:jc w:val="center"/>
        </w:trPr>
        <w:tc>
          <w:tcPr>
            <w:tcW w:w="1805" w:type="dxa"/>
            <w:tcBorders>
              <w:top w:val="single" w:sz="8"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A Coruña</w:t>
            </w:r>
          </w:p>
        </w:tc>
        <w:tc>
          <w:tcPr>
            <w:tcW w:w="1984" w:type="dxa"/>
            <w:tcBorders>
              <w:top w:val="single" w:sz="8"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A Coruña</w:t>
            </w:r>
          </w:p>
        </w:tc>
        <w:tc>
          <w:tcPr>
            <w:tcW w:w="2268" w:type="dxa"/>
            <w:tcBorders>
              <w:top w:val="single" w:sz="8"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Asador Coruña</w:t>
            </w:r>
          </w:p>
        </w:tc>
        <w:tc>
          <w:tcPr>
            <w:tcW w:w="1235" w:type="dxa"/>
            <w:tcBorders>
              <w:top w:val="single" w:sz="8"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A Coruña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A Coruña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Playa Club</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A Guarda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Pontevedra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Trasmallo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Alacant</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Alicante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Govana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Albacete</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Albacete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Álvarez</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Almería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Almería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La Encina Plaza Vieja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Almería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Almería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Salmantice</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ò</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Alzira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Valencia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Cami Vell</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Ávila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Ávila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Mesón del Rastro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ò</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Banyalbufar</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Mallorca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Son Tomás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Barcelona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Barcelona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Caldeni</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ò</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Barcelona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Barcelona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Da Paolo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ò</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Barcelona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Barcelona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El Asador de Aranda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Barcelona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Barcelona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El Asador de Aranda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Barcelona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Barcelona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 xml:space="preserve">El Túnel d'en </w:t>
            </w:r>
            <w:r w:rsidR="00041AEF">
              <w:rPr>
                <w:color w:val="000000"/>
                <w:sz w:val="20"/>
                <w:szCs w:val="22"/>
              </w:rPr>
              <w:br/>
            </w:r>
            <w:r w:rsidRPr="00185561">
              <w:rPr>
                <w:color w:val="000000"/>
                <w:sz w:val="20"/>
                <w:szCs w:val="22"/>
              </w:rPr>
              <w:t>Marc Palou</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Barcelona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Barcelona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Etapes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Barcelona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Barcelona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Freixa Tradició</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Barcelona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Barcelona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La Venta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ò</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Barcelona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Barcelona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Lázaro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ò</w:t>
            </w:r>
          </w:p>
        </w:tc>
      </w:tr>
    </w:tbl>
    <w:p w:rsidR="00185BDC" w:rsidRDefault="00185BDC">
      <w:pPr>
        <w:jc w:val="center"/>
      </w:pPr>
    </w:p>
    <w:p w:rsidR="00185BDC" w:rsidRDefault="00185BDC">
      <w:pPr>
        <w:jc w:val="center"/>
      </w:pPr>
    </w:p>
    <w:tbl>
      <w:tblPr>
        <w:tblW w:w="7292" w:type="dxa"/>
        <w:jc w:val="center"/>
        <w:tblCellMar>
          <w:left w:w="70" w:type="dxa"/>
          <w:right w:w="70" w:type="dxa"/>
        </w:tblCellMar>
        <w:tblLook w:val="0000"/>
      </w:tblPr>
      <w:tblGrid>
        <w:gridCol w:w="1805"/>
        <w:gridCol w:w="1984"/>
        <w:gridCol w:w="2268"/>
        <w:gridCol w:w="1235"/>
      </w:tblGrid>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Barcelona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Barcelona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Le Quattro Stagioni</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Barcelona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Barcelona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L</w:t>
            </w:r>
            <w:r w:rsidR="00DD716D">
              <w:rPr>
                <w:color w:val="000000"/>
                <w:sz w:val="20"/>
                <w:szCs w:val="22"/>
              </w:rPr>
              <w:t>’</w:t>
            </w:r>
            <w:r w:rsidRPr="00185561">
              <w:rPr>
                <w:color w:val="000000"/>
                <w:sz w:val="20"/>
                <w:szCs w:val="22"/>
              </w:rPr>
              <w:t>Encís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ò</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Barcelona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Barcelona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Loidi</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Barcelona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Barcelona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Toc</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Biedes</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Asturias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Casa Edelmiro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ò</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Bossòst</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Lleida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Er Occitan</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Bossòt</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Lleida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El Portalet</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Cadaqués</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Girona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Compartir</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ò</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 xml:space="preserve">Caldes </w:t>
            </w:r>
            <w:r>
              <w:rPr>
                <w:color w:val="000000"/>
                <w:sz w:val="20"/>
                <w:szCs w:val="22"/>
              </w:rPr>
              <w:br/>
            </w:r>
            <w:r w:rsidRPr="007E747C">
              <w:rPr>
                <w:color w:val="000000"/>
                <w:sz w:val="20"/>
                <w:szCs w:val="22"/>
              </w:rPr>
              <w:t>de Montbui</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Barcelona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Mirko Carturan Cuiner</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Campillos</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Málaga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Yerbagüena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Canet de Mar</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Barcelona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La Font</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 xml:space="preserve">Castellar </w:t>
            </w:r>
            <w:r>
              <w:rPr>
                <w:color w:val="000000"/>
                <w:sz w:val="20"/>
                <w:szCs w:val="22"/>
              </w:rPr>
              <w:br/>
            </w:r>
            <w:r w:rsidRPr="007E747C">
              <w:rPr>
                <w:color w:val="000000"/>
                <w:sz w:val="20"/>
                <w:szCs w:val="22"/>
              </w:rPr>
              <w:t>del Vallès</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Barcelona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Can Font</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ô</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Cervelló</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Barcelona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Can Rafel</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Chapela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Pontevedra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Casa Pinales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Chía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Huesca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Chongastán</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 xml:space="preserve">Ciutadella </w:t>
            </w:r>
            <w:r>
              <w:rPr>
                <w:color w:val="000000"/>
                <w:sz w:val="20"/>
                <w:szCs w:val="22"/>
              </w:rPr>
              <w:br/>
            </w:r>
            <w:r w:rsidRPr="007E747C">
              <w:rPr>
                <w:color w:val="000000"/>
                <w:sz w:val="20"/>
                <w:szCs w:val="22"/>
              </w:rPr>
              <w:t>de Menorca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Menorca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Smoix</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Donostia-San Sebastián</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Gipúzcoa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Narru</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ò</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Esterri d</w:t>
            </w:r>
            <w:r w:rsidR="00DD716D">
              <w:rPr>
                <w:color w:val="000000"/>
                <w:sz w:val="20"/>
                <w:szCs w:val="22"/>
              </w:rPr>
              <w:t>’</w:t>
            </w:r>
            <w:r w:rsidRPr="007E747C">
              <w:rPr>
                <w:color w:val="000000"/>
                <w:sz w:val="20"/>
                <w:szCs w:val="22"/>
              </w:rPr>
              <w:t>Aneu</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Lleida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Els Puis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Ezcaray</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La Rioja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Casa Masip</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Fontellas</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Navarra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Beethoven</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Fuengirola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Málaga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Charolais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bl>
    <w:p w:rsidR="00185BDC" w:rsidRDefault="00185BDC">
      <w:pPr>
        <w:jc w:val="center"/>
      </w:pPr>
    </w:p>
    <w:p w:rsidR="00185BDC" w:rsidRDefault="00185BDC">
      <w:pPr>
        <w:jc w:val="center"/>
      </w:pPr>
    </w:p>
    <w:p w:rsidR="00185BDC" w:rsidRDefault="00185BDC">
      <w:pPr>
        <w:jc w:val="center"/>
      </w:pPr>
    </w:p>
    <w:tbl>
      <w:tblPr>
        <w:tblW w:w="7292" w:type="dxa"/>
        <w:jc w:val="center"/>
        <w:tblCellMar>
          <w:left w:w="70" w:type="dxa"/>
          <w:right w:w="70" w:type="dxa"/>
        </w:tblCellMar>
        <w:tblLook w:val="0000"/>
      </w:tblPr>
      <w:tblGrid>
        <w:gridCol w:w="1805"/>
        <w:gridCol w:w="1984"/>
        <w:gridCol w:w="2268"/>
        <w:gridCol w:w="1235"/>
      </w:tblGrid>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Getaria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Gipúzcoa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Astillero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ò</w:t>
            </w:r>
          </w:p>
        </w:tc>
      </w:tr>
      <w:tr w:rsidR="0053450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Gijón</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Asturias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Ciudadela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Gijón</w:t>
            </w:r>
          </w:p>
        </w:tc>
        <w:tc>
          <w:tcPr>
            <w:tcW w:w="1984" w:type="dxa"/>
            <w:tcBorders>
              <w:top w:val="single" w:sz="4" w:space="0" w:color="auto"/>
              <w:left w:val="single" w:sz="4" w:space="0" w:color="auto"/>
              <w:bottom w:val="nil"/>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Asturias</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El Cencerro</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ò</w:t>
            </w:r>
          </w:p>
        </w:tc>
      </w:tr>
      <w:tr w:rsidR="00534503"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Girona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Girona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Cal Ros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Granada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Granada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La Ermita en la Plaza de Toros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Granada</w:t>
            </w:r>
          </w:p>
        </w:tc>
        <w:tc>
          <w:tcPr>
            <w:tcW w:w="1984" w:type="dxa"/>
            <w:tcBorders>
              <w:top w:val="single" w:sz="4" w:space="0" w:color="auto"/>
              <w:left w:val="single" w:sz="4" w:space="0" w:color="auto"/>
              <w:bottom w:val="nil"/>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Granada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Las Tinajas</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Granada</w:t>
            </w:r>
          </w:p>
        </w:tc>
        <w:tc>
          <w:tcPr>
            <w:tcW w:w="1984" w:type="dxa"/>
            <w:tcBorders>
              <w:top w:val="single" w:sz="4" w:space="0" w:color="auto"/>
              <w:left w:val="single" w:sz="4" w:space="0" w:color="auto"/>
              <w:bottom w:val="nil"/>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Granada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Oryza</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ò</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Guadalajara</w:t>
            </w:r>
          </w:p>
        </w:tc>
        <w:tc>
          <w:tcPr>
            <w:tcW w:w="1984" w:type="dxa"/>
            <w:tcBorders>
              <w:top w:val="single" w:sz="4" w:space="0" w:color="auto"/>
              <w:left w:val="single" w:sz="4" w:space="0" w:color="auto"/>
              <w:bottom w:val="nil"/>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Guadalajara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Lino</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Hío</w:t>
            </w:r>
          </w:p>
        </w:tc>
        <w:tc>
          <w:tcPr>
            <w:tcW w:w="1984" w:type="dxa"/>
            <w:tcBorders>
              <w:top w:val="single" w:sz="4" w:space="0" w:color="auto"/>
              <w:left w:val="single" w:sz="4" w:space="0" w:color="auto"/>
              <w:bottom w:val="nil"/>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Pontevedra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Doade</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Inca</w:t>
            </w:r>
          </w:p>
        </w:tc>
        <w:tc>
          <w:tcPr>
            <w:tcW w:w="1984" w:type="dxa"/>
            <w:tcBorders>
              <w:top w:val="single" w:sz="4" w:space="0" w:color="auto"/>
              <w:left w:val="single" w:sz="4" w:space="0" w:color="auto"/>
              <w:bottom w:val="nil"/>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Mallorca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Joan Marc</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Iruña</w:t>
            </w:r>
          </w:p>
        </w:tc>
        <w:tc>
          <w:tcPr>
            <w:tcW w:w="1984" w:type="dxa"/>
            <w:tcBorders>
              <w:top w:val="single" w:sz="4" w:space="0" w:color="auto"/>
              <w:left w:val="single" w:sz="4" w:space="0" w:color="auto"/>
              <w:bottom w:val="nil"/>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Navarra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La Nuez</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 xml:space="preserve">La Coma </w:t>
            </w:r>
            <w:r>
              <w:rPr>
                <w:color w:val="000000"/>
                <w:sz w:val="20"/>
                <w:szCs w:val="22"/>
              </w:rPr>
              <w:br/>
            </w:r>
            <w:r w:rsidRPr="007E747C">
              <w:rPr>
                <w:color w:val="000000"/>
                <w:sz w:val="20"/>
                <w:szCs w:val="22"/>
              </w:rPr>
              <w:t>i La Pedra</w:t>
            </w:r>
          </w:p>
        </w:tc>
        <w:tc>
          <w:tcPr>
            <w:tcW w:w="1984" w:type="dxa"/>
            <w:tcBorders>
              <w:top w:val="single" w:sz="4" w:space="0" w:color="auto"/>
              <w:left w:val="single" w:sz="4" w:space="0" w:color="auto"/>
              <w:bottom w:val="nil"/>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Lleida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Fonts del Cardener</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ò</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L</w:t>
            </w:r>
            <w:r w:rsidR="00DD716D">
              <w:rPr>
                <w:color w:val="000000"/>
                <w:sz w:val="20"/>
                <w:szCs w:val="22"/>
              </w:rPr>
              <w:t>’</w:t>
            </w:r>
            <w:r w:rsidRPr="007E747C">
              <w:rPr>
                <w:color w:val="000000"/>
                <w:sz w:val="20"/>
                <w:szCs w:val="22"/>
              </w:rPr>
              <w:t xml:space="preserve">Ametlla </w:t>
            </w:r>
            <w:r>
              <w:rPr>
                <w:color w:val="000000"/>
                <w:sz w:val="20"/>
                <w:szCs w:val="22"/>
              </w:rPr>
              <w:br/>
            </w:r>
            <w:r w:rsidRPr="007E747C">
              <w:rPr>
                <w:color w:val="000000"/>
                <w:sz w:val="20"/>
                <w:szCs w:val="22"/>
              </w:rPr>
              <w:t>del Vallés</w:t>
            </w:r>
          </w:p>
        </w:tc>
        <w:tc>
          <w:tcPr>
            <w:tcW w:w="1984" w:type="dxa"/>
            <w:tcBorders>
              <w:top w:val="single" w:sz="4" w:space="0" w:color="auto"/>
              <w:left w:val="single" w:sz="4" w:space="0" w:color="auto"/>
              <w:bottom w:val="nil"/>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Barcelona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Buganvilia</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Larrabetzu</w:t>
            </w:r>
          </w:p>
        </w:tc>
        <w:tc>
          <w:tcPr>
            <w:tcW w:w="1984" w:type="dxa"/>
            <w:tcBorders>
              <w:top w:val="single" w:sz="4" w:space="0" w:color="auto"/>
              <w:left w:val="single" w:sz="4" w:space="0" w:color="auto"/>
              <w:bottom w:val="nil"/>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Vizcaya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Prêt à Porter</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 xml:space="preserve">Las Palmas </w:t>
            </w:r>
            <w:r>
              <w:rPr>
                <w:color w:val="000000"/>
                <w:sz w:val="20"/>
                <w:szCs w:val="22"/>
              </w:rPr>
              <w:br/>
            </w:r>
            <w:r w:rsidRPr="007E747C">
              <w:rPr>
                <w:color w:val="000000"/>
                <w:sz w:val="20"/>
                <w:szCs w:val="22"/>
              </w:rPr>
              <w:t>de Gran Canaria</w:t>
            </w:r>
          </w:p>
        </w:tc>
        <w:tc>
          <w:tcPr>
            <w:tcW w:w="1984" w:type="dxa"/>
            <w:tcBorders>
              <w:top w:val="single" w:sz="4" w:space="0" w:color="auto"/>
              <w:left w:val="single" w:sz="4" w:space="0" w:color="auto"/>
              <w:bottom w:val="nil"/>
              <w:right w:val="single" w:sz="4" w:space="0" w:color="auto"/>
            </w:tcBorders>
            <w:vAlign w:val="bottom"/>
          </w:tcPr>
          <w:p w:rsidR="00534503" w:rsidRPr="00D33692" w:rsidRDefault="00534503" w:rsidP="00861438">
            <w:pPr>
              <w:spacing w:before="240" w:after="0"/>
              <w:rPr>
                <w:color w:val="000000"/>
                <w:sz w:val="20"/>
                <w:szCs w:val="22"/>
              </w:rPr>
            </w:pPr>
            <w:r w:rsidRPr="00D33692">
              <w:rPr>
                <w:color w:val="000000"/>
                <w:sz w:val="20"/>
                <w:szCs w:val="22"/>
              </w:rPr>
              <w:t>Las Palmas</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Deliciosamarta</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León</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León</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Adonías</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León</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León</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La Gitana</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ò</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Lleida</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Lleida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Ferreruela</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Lleida</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Lleida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Xalet Suís</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ò</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Lugo</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Lugo</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La Barra</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Madrid</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Madrid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Alboroque Tradición</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bl>
    <w:p w:rsidR="00185BDC" w:rsidRDefault="00185BDC">
      <w:pPr>
        <w:jc w:val="center"/>
      </w:pPr>
    </w:p>
    <w:p w:rsidR="00185BDC" w:rsidRDefault="00185BDC">
      <w:pPr>
        <w:jc w:val="center"/>
      </w:pPr>
    </w:p>
    <w:p w:rsidR="00185BDC" w:rsidRDefault="00185BDC">
      <w:pPr>
        <w:jc w:val="center"/>
      </w:pPr>
    </w:p>
    <w:tbl>
      <w:tblPr>
        <w:tblW w:w="7292" w:type="dxa"/>
        <w:jc w:val="center"/>
        <w:tblCellMar>
          <w:left w:w="70" w:type="dxa"/>
          <w:right w:w="70" w:type="dxa"/>
        </w:tblCellMar>
        <w:tblLook w:val="0000"/>
      </w:tblPr>
      <w:tblGrid>
        <w:gridCol w:w="1805"/>
        <w:gridCol w:w="1984"/>
        <w:gridCol w:w="2268"/>
        <w:gridCol w:w="1235"/>
      </w:tblGrid>
      <w:tr w:rsidR="00534503"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Madrid</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Madrid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Krachai</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ò</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Madrid</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Madrid</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La Fragua de Sebín</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Madrid</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Madrid</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MEATing</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Marbella</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Málaga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Casa de la Era</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 xml:space="preserve">Monforte </w:t>
            </w:r>
            <w:r>
              <w:rPr>
                <w:color w:val="000000"/>
                <w:sz w:val="20"/>
                <w:szCs w:val="22"/>
              </w:rPr>
              <w:br/>
            </w:r>
            <w:r w:rsidRPr="007E747C">
              <w:rPr>
                <w:color w:val="000000"/>
                <w:sz w:val="20"/>
                <w:szCs w:val="22"/>
              </w:rPr>
              <w:t>de Lemos</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Lugo</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Manuel Bistró</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Morales de Rey</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Zamora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Brigecio</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r w:rsidR="00534503"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Moreda de Aller</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Asturias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Teyka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Navaleno</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Soria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La Lobita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Oviedo</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Asturias</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Ca</w:t>
            </w:r>
            <w:r w:rsidR="00DD716D">
              <w:rPr>
                <w:color w:val="000000"/>
                <w:sz w:val="20"/>
                <w:szCs w:val="22"/>
              </w:rPr>
              <w:t>’</w:t>
            </w:r>
            <w:r w:rsidRPr="00185561">
              <w:rPr>
                <w:color w:val="000000"/>
                <w:sz w:val="20"/>
                <w:szCs w:val="22"/>
              </w:rPr>
              <w:t>Suso</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Oviedo</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Asturias</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El Asador de Aranda</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Palma</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Mallorca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Béns d</w:t>
            </w:r>
            <w:r w:rsidR="00DD716D">
              <w:rPr>
                <w:color w:val="000000"/>
                <w:sz w:val="20"/>
                <w:szCs w:val="22"/>
              </w:rPr>
              <w:t>’</w:t>
            </w:r>
            <w:r w:rsidRPr="00185561">
              <w:rPr>
                <w:color w:val="000000"/>
                <w:sz w:val="20"/>
                <w:szCs w:val="22"/>
              </w:rPr>
              <w:t>Avall Club de Mar</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Pasai Donibane</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Gipúzcoa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Txulotxo</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Ponte Ulla</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A Coruña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Villa Verde</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Pontevedra</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Pontevedra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Allo e Aceite</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 xml:space="preserve">Puebla </w:t>
            </w:r>
            <w:r>
              <w:rPr>
                <w:color w:val="000000"/>
                <w:sz w:val="20"/>
                <w:szCs w:val="22"/>
              </w:rPr>
              <w:br/>
            </w:r>
            <w:r w:rsidRPr="007E747C">
              <w:rPr>
                <w:color w:val="000000"/>
                <w:sz w:val="20"/>
                <w:szCs w:val="22"/>
              </w:rPr>
              <w:t>de Alfindén</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Zaragoza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Galatea</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Puente Arce</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Cantabria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El Redoble</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Ribadesella</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Asturias</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Arbidel</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ò</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Sabadell</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Barcelona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Can Feu</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Salamanca</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Salamanca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El Alquimista</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Salamanca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Salamanca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La Cocina de Toño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 xml:space="preserve">Sallent </w:t>
            </w:r>
            <w:r>
              <w:rPr>
                <w:color w:val="000000"/>
                <w:sz w:val="20"/>
                <w:szCs w:val="22"/>
              </w:rPr>
              <w:br/>
            </w:r>
            <w:r w:rsidRPr="007E747C">
              <w:rPr>
                <w:color w:val="000000"/>
                <w:sz w:val="20"/>
                <w:szCs w:val="22"/>
              </w:rPr>
              <w:t>de Gállego</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Huesca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Vidocq</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bl>
    <w:p w:rsidR="00974C39" w:rsidRDefault="00974C39">
      <w:pPr>
        <w:jc w:val="center"/>
      </w:pPr>
    </w:p>
    <w:p w:rsidR="00974C39" w:rsidRDefault="00974C39">
      <w:pPr>
        <w:jc w:val="center"/>
      </w:pPr>
    </w:p>
    <w:p w:rsidR="00185BDC" w:rsidRDefault="00185BDC">
      <w:pPr>
        <w:jc w:val="center"/>
      </w:pPr>
    </w:p>
    <w:tbl>
      <w:tblPr>
        <w:tblW w:w="7292" w:type="dxa"/>
        <w:jc w:val="center"/>
        <w:tblCellMar>
          <w:left w:w="70" w:type="dxa"/>
          <w:right w:w="70" w:type="dxa"/>
        </w:tblCellMar>
        <w:tblLook w:val="0000"/>
      </w:tblPr>
      <w:tblGrid>
        <w:gridCol w:w="1805"/>
        <w:gridCol w:w="1984"/>
        <w:gridCol w:w="2268"/>
        <w:gridCol w:w="1235"/>
      </w:tblGrid>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 xml:space="preserve">San Adrián </w:t>
            </w:r>
            <w:r>
              <w:rPr>
                <w:color w:val="000000"/>
                <w:sz w:val="20"/>
                <w:szCs w:val="22"/>
              </w:rPr>
              <w:br/>
            </w:r>
            <w:r w:rsidRPr="007E747C">
              <w:rPr>
                <w:color w:val="000000"/>
                <w:sz w:val="20"/>
                <w:szCs w:val="22"/>
              </w:rPr>
              <w:t>de Cobres</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Pontevedra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Laurel</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Sandiniés</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Huesca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Casa Pelentos</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ò</w:t>
            </w:r>
          </w:p>
        </w:tc>
      </w:tr>
      <w:tr w:rsidR="00534503"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Sant Lluís</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Menorca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Pan y Vino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r w:rsidR="00534503"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Sant Sadurní d'Anoia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Barcelona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Cal Blay Vinticinc</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Santander</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Cantabria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Asador Lechazo Aranda</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Santander</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Cantabria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Casona del Judío</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Santander</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Cantabria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Mesón Gele</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ò</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 xml:space="preserve">Santiago </w:t>
            </w:r>
            <w:r>
              <w:rPr>
                <w:color w:val="000000"/>
                <w:sz w:val="20"/>
                <w:szCs w:val="22"/>
              </w:rPr>
              <w:br/>
            </w:r>
            <w:r w:rsidRPr="007E747C">
              <w:rPr>
                <w:color w:val="000000"/>
                <w:sz w:val="20"/>
                <w:szCs w:val="22"/>
              </w:rPr>
              <w:t>de Compostela</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A Coruña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Asador Castellano</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Segovia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Segovia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El Bernardino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ò</w:t>
            </w:r>
          </w:p>
        </w:tc>
      </w:tr>
      <w:tr w:rsidR="00534503"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Segovia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Segovia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La Taurina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ò</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Sevilla</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Sevilla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El Asador de Aranda</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Soria</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Soria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Baluarte</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Soria</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Soria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Fogón del Salvador</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Soria</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Soria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Mesón Castellano</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ò</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 xml:space="preserve">Tamarite </w:t>
            </w:r>
            <w:r>
              <w:rPr>
                <w:color w:val="000000"/>
                <w:sz w:val="20"/>
                <w:szCs w:val="22"/>
              </w:rPr>
              <w:br/>
            </w:r>
            <w:r w:rsidRPr="007E747C">
              <w:rPr>
                <w:color w:val="000000"/>
                <w:sz w:val="20"/>
                <w:szCs w:val="22"/>
              </w:rPr>
              <w:t>de Litera</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Huesca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Carmen</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Tarazona</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Zaragoza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Saboya 21</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ò</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Terrassa</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Barcelona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La Bodeguilla</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Teruel</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Teruel</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Yain</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Tudela</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Navarra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Treintaitres</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Valladolid</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Valladolid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La Perla de Castilla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Vallromanes</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Barcelona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Can Poal</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bl>
    <w:p w:rsidR="00974C39" w:rsidRDefault="00974C39">
      <w:pPr>
        <w:jc w:val="center"/>
      </w:pPr>
    </w:p>
    <w:p w:rsidR="00974C39" w:rsidRDefault="00974C39">
      <w:pPr>
        <w:jc w:val="center"/>
      </w:pPr>
    </w:p>
    <w:p w:rsidR="00974C39" w:rsidRDefault="00974C39">
      <w:pPr>
        <w:jc w:val="center"/>
      </w:pPr>
    </w:p>
    <w:tbl>
      <w:tblPr>
        <w:tblW w:w="7292" w:type="dxa"/>
        <w:jc w:val="center"/>
        <w:tblCellMar>
          <w:left w:w="70" w:type="dxa"/>
          <w:right w:w="70" w:type="dxa"/>
        </w:tblCellMar>
        <w:tblLook w:val="0000"/>
      </w:tblPr>
      <w:tblGrid>
        <w:gridCol w:w="1805"/>
        <w:gridCol w:w="1984"/>
        <w:gridCol w:w="2268"/>
        <w:gridCol w:w="1235"/>
      </w:tblGrid>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Verdicio</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Asturias</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La Fustariega</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ò</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Vigo</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Pontevedra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Casa Marco</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Viladecavalls</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Barcelona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Ristol Viladecavalls</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Vitoria-Gasteiz</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Álava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Araba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ó</w:t>
            </w:r>
          </w:p>
        </w:tc>
      </w:tr>
      <w:tr w:rsidR="00534503"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Vitoria-Gasteiz</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Álava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El Mesón</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ò</w:t>
            </w:r>
          </w:p>
        </w:tc>
      </w:tr>
      <w:tr w:rsidR="00534503"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Yuncler</w:t>
            </w:r>
          </w:p>
        </w:tc>
        <w:tc>
          <w:tcPr>
            <w:tcW w:w="1984" w:type="dxa"/>
            <w:tcBorders>
              <w:top w:val="single" w:sz="4" w:space="0" w:color="auto"/>
              <w:left w:val="single" w:sz="4" w:space="0" w:color="auto"/>
              <w:bottom w:val="nil"/>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Toledo</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Come y Calla</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r w:rsidR="00534503"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Zaragoza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Zaragoza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Casa Lac</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ò</w:t>
            </w:r>
          </w:p>
        </w:tc>
      </w:tr>
      <w:tr w:rsidR="00534503"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Zaragoza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Zaragoza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La Matilde</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000000"/>
                <w:sz w:val="28"/>
                <w:szCs w:val="22"/>
              </w:rPr>
            </w:pPr>
            <w:r w:rsidRPr="00534503">
              <w:rPr>
                <w:rFonts w:ascii="Annuels" w:hAnsi="Annuels"/>
                <w:color w:val="000000"/>
                <w:sz w:val="28"/>
                <w:szCs w:val="22"/>
              </w:rPr>
              <w:t>ò</w:t>
            </w:r>
          </w:p>
        </w:tc>
      </w:tr>
      <w:tr w:rsidR="00534503"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7E747C" w:rsidRDefault="00534503" w:rsidP="00861438">
            <w:pPr>
              <w:spacing w:before="240" w:after="0"/>
              <w:rPr>
                <w:color w:val="000000"/>
                <w:sz w:val="20"/>
                <w:szCs w:val="22"/>
              </w:rPr>
            </w:pPr>
            <w:r w:rsidRPr="007E747C">
              <w:rPr>
                <w:color w:val="000000"/>
                <w:sz w:val="20"/>
                <w:szCs w:val="22"/>
              </w:rPr>
              <w:t>Zaragoza</w:t>
            </w:r>
          </w:p>
        </w:tc>
        <w:tc>
          <w:tcPr>
            <w:tcW w:w="1984" w:type="dxa"/>
            <w:tcBorders>
              <w:top w:val="single" w:sz="4" w:space="0" w:color="auto"/>
              <w:left w:val="single" w:sz="4" w:space="0" w:color="auto"/>
              <w:bottom w:val="single" w:sz="4" w:space="0" w:color="auto"/>
              <w:right w:val="single" w:sz="4" w:space="0" w:color="auto"/>
            </w:tcBorders>
            <w:vAlign w:val="bottom"/>
          </w:tcPr>
          <w:p w:rsidR="00534503" w:rsidRPr="00C05F11" w:rsidRDefault="00534503" w:rsidP="00861438">
            <w:pPr>
              <w:spacing w:before="240" w:after="0"/>
              <w:rPr>
                <w:color w:val="000000"/>
                <w:sz w:val="20"/>
                <w:szCs w:val="22"/>
              </w:rPr>
            </w:pPr>
            <w:r w:rsidRPr="00C05F11">
              <w:rPr>
                <w:color w:val="000000"/>
                <w:sz w:val="20"/>
                <w:szCs w:val="22"/>
              </w:rPr>
              <w:t>Zaragoza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185561" w:rsidRDefault="00534503" w:rsidP="00861438">
            <w:pPr>
              <w:spacing w:before="240" w:after="0"/>
              <w:rPr>
                <w:color w:val="000000"/>
                <w:sz w:val="20"/>
                <w:szCs w:val="22"/>
              </w:rPr>
            </w:pPr>
            <w:r w:rsidRPr="00185561">
              <w:rPr>
                <w:color w:val="000000"/>
                <w:sz w:val="20"/>
                <w:szCs w:val="22"/>
              </w:rPr>
              <w:t>Txalupa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03" w:rsidRPr="00534503" w:rsidRDefault="00534503" w:rsidP="00861438">
            <w:pPr>
              <w:spacing w:before="240" w:after="0"/>
              <w:rPr>
                <w:rFonts w:ascii="Annuels" w:hAnsi="Annuels"/>
                <w:color w:val="DD0806"/>
                <w:sz w:val="28"/>
                <w:szCs w:val="22"/>
              </w:rPr>
            </w:pPr>
            <w:r w:rsidRPr="00534503">
              <w:rPr>
                <w:rFonts w:ascii="Annuels" w:hAnsi="Annuels"/>
                <w:color w:val="DD0806"/>
                <w:sz w:val="28"/>
                <w:szCs w:val="22"/>
              </w:rPr>
              <w:t>=</w:t>
            </w:r>
          </w:p>
        </w:tc>
      </w:tr>
    </w:tbl>
    <w:p w:rsidR="004E7B33" w:rsidRDefault="004E7B33" w:rsidP="00890C8D">
      <w:pPr>
        <w:pStyle w:val="Footer"/>
        <w:outlineLvl w:val="0"/>
        <w:rPr>
          <w:rFonts w:ascii="Arial" w:hAnsi="Arial"/>
          <w:b/>
          <w:bCs/>
          <w:color w:val="808080"/>
          <w:sz w:val="18"/>
          <w:szCs w:val="18"/>
          <w:lang w:val="es-ES"/>
        </w:rPr>
      </w:pPr>
    </w:p>
    <w:p w:rsidR="004E7B33" w:rsidRDefault="004E7B33" w:rsidP="00890C8D">
      <w:pPr>
        <w:pStyle w:val="Footer"/>
        <w:outlineLvl w:val="0"/>
        <w:rPr>
          <w:rFonts w:ascii="Arial" w:hAnsi="Arial"/>
          <w:b/>
          <w:bCs/>
          <w:color w:val="808080"/>
          <w:sz w:val="18"/>
          <w:szCs w:val="18"/>
          <w:lang w:val="es-ES"/>
        </w:rPr>
      </w:pPr>
    </w:p>
    <w:p w:rsidR="004E7B33" w:rsidRDefault="004E7B33" w:rsidP="004E7B33">
      <w:pPr>
        <w:spacing w:after="0" w:line="360" w:lineRule="exact"/>
        <w:jc w:val="center"/>
        <w:outlineLvl w:val="0"/>
        <w:rPr>
          <w:rFonts w:ascii="Times" w:hAnsi="Times"/>
          <w:b/>
          <w:i/>
          <w:snapToGrid w:val="0"/>
          <w:color w:val="333399"/>
          <w:sz w:val="36"/>
        </w:rPr>
      </w:pPr>
      <w:r>
        <w:rPr>
          <w:rFonts w:ascii="Times" w:hAnsi="Times"/>
          <w:b/>
          <w:i/>
          <w:snapToGrid w:val="0"/>
          <w:color w:val="333399"/>
          <w:sz w:val="36"/>
        </w:rPr>
        <w:t>N</w:t>
      </w:r>
      <w:r w:rsidRPr="00B069BE">
        <w:rPr>
          <w:rFonts w:ascii="Times" w:hAnsi="Times"/>
          <w:b/>
          <w:i/>
          <w:snapToGrid w:val="0"/>
          <w:color w:val="333399"/>
          <w:sz w:val="36"/>
        </w:rPr>
        <w:t>uevos establecimientos</w:t>
      </w:r>
      <w:r>
        <w:rPr>
          <w:rFonts w:ascii="Times" w:hAnsi="Times"/>
          <w:b/>
          <w:i/>
          <w:snapToGrid w:val="0"/>
          <w:color w:val="333399"/>
          <w:sz w:val="36"/>
        </w:rPr>
        <w:t xml:space="preserve"> en</w:t>
      </w:r>
      <w:r w:rsidRPr="00B069BE">
        <w:rPr>
          <w:rFonts w:ascii="Times" w:hAnsi="Times"/>
          <w:b/>
          <w:i/>
          <w:snapToGrid w:val="0"/>
          <w:color w:val="333399"/>
          <w:sz w:val="36"/>
        </w:rPr>
        <w:t xml:space="preserve"> </w:t>
      </w:r>
      <w:r>
        <w:rPr>
          <w:rFonts w:ascii="Times" w:hAnsi="Times"/>
          <w:b/>
          <w:i/>
          <w:snapToGrid w:val="0"/>
          <w:color w:val="333399"/>
          <w:sz w:val="36"/>
        </w:rPr>
        <w:t>Portugal</w:t>
      </w:r>
    </w:p>
    <w:p w:rsidR="004E7B33" w:rsidRPr="00950560" w:rsidRDefault="004E7B33" w:rsidP="004E7B33">
      <w:pPr>
        <w:spacing w:after="0" w:line="360" w:lineRule="exact"/>
        <w:jc w:val="center"/>
        <w:outlineLvl w:val="0"/>
        <w:rPr>
          <w:rFonts w:ascii="Times" w:hAnsi="Times"/>
          <w:b/>
          <w:i/>
          <w:snapToGrid w:val="0"/>
          <w:color w:val="333399"/>
          <w:sz w:val="36"/>
        </w:rPr>
      </w:pPr>
      <w:r w:rsidRPr="00950560">
        <w:rPr>
          <w:rFonts w:ascii="Times" w:hAnsi="Times"/>
          <w:b/>
          <w:i/>
          <w:snapToGrid w:val="0"/>
          <w:color w:val="333399"/>
          <w:sz w:val="36"/>
        </w:rPr>
        <w:t xml:space="preserve"> </w:t>
      </w:r>
    </w:p>
    <w:tbl>
      <w:tblPr>
        <w:tblW w:w="7292" w:type="dxa"/>
        <w:jc w:val="center"/>
        <w:tblCellMar>
          <w:left w:w="70" w:type="dxa"/>
          <w:right w:w="70" w:type="dxa"/>
        </w:tblCellMar>
        <w:tblLook w:val="0000"/>
      </w:tblPr>
      <w:tblGrid>
        <w:gridCol w:w="1805"/>
        <w:gridCol w:w="1984"/>
        <w:gridCol w:w="2268"/>
        <w:gridCol w:w="1235"/>
      </w:tblGrid>
      <w:tr w:rsidR="004E7B33" w:rsidRPr="00BD2FBE">
        <w:trPr>
          <w:trHeight w:val="260"/>
          <w:jc w:val="center"/>
        </w:trPr>
        <w:tc>
          <w:tcPr>
            <w:tcW w:w="1805" w:type="dxa"/>
            <w:tcBorders>
              <w:top w:val="single" w:sz="8" w:space="0" w:color="auto"/>
              <w:left w:val="single" w:sz="4" w:space="0" w:color="auto"/>
              <w:bottom w:val="single" w:sz="4" w:space="0" w:color="auto"/>
              <w:right w:val="single" w:sz="4" w:space="0" w:color="auto"/>
            </w:tcBorders>
            <w:shd w:val="clear" w:color="auto" w:fill="auto"/>
            <w:noWrap/>
            <w:vAlign w:val="bottom"/>
          </w:tcPr>
          <w:p w:rsidR="004E7B33" w:rsidRPr="00950560" w:rsidRDefault="004E7B33" w:rsidP="002B6CDC">
            <w:pPr>
              <w:spacing w:after="0"/>
              <w:rPr>
                <w:rFonts w:eastAsia="Times"/>
                <w:b/>
                <w:sz w:val="20"/>
                <w:lang w:eastAsia="es-ES_tradnl"/>
              </w:rPr>
            </w:pPr>
            <w:r>
              <w:rPr>
                <w:rFonts w:eastAsia="Times"/>
                <w:b/>
                <w:sz w:val="20"/>
                <w:lang w:eastAsia="es-ES_tradnl"/>
              </w:rPr>
              <w:br/>
            </w:r>
            <w:r w:rsidRPr="00950560">
              <w:rPr>
                <w:rFonts w:eastAsia="Times"/>
                <w:b/>
                <w:sz w:val="20"/>
                <w:lang w:eastAsia="es-ES_tradnl"/>
              </w:rPr>
              <w:t>Localidad</w:t>
            </w:r>
          </w:p>
        </w:tc>
        <w:tc>
          <w:tcPr>
            <w:tcW w:w="1984" w:type="dxa"/>
            <w:tcBorders>
              <w:top w:val="single" w:sz="8" w:space="0" w:color="auto"/>
              <w:left w:val="single" w:sz="4" w:space="0" w:color="auto"/>
              <w:bottom w:val="single" w:sz="4" w:space="0" w:color="auto"/>
              <w:right w:val="single" w:sz="4" w:space="0" w:color="auto"/>
            </w:tcBorders>
            <w:vAlign w:val="bottom"/>
          </w:tcPr>
          <w:p w:rsidR="004E7B33" w:rsidRPr="00950560" w:rsidRDefault="004E7B33" w:rsidP="00177C10">
            <w:pPr>
              <w:spacing w:after="0"/>
              <w:rPr>
                <w:rFonts w:eastAsia="Times"/>
                <w:b/>
                <w:sz w:val="20"/>
                <w:lang w:eastAsia="es-ES_tradnl"/>
              </w:rPr>
            </w:pPr>
            <w:r>
              <w:rPr>
                <w:rFonts w:eastAsia="Times"/>
                <w:b/>
                <w:sz w:val="20"/>
                <w:lang w:eastAsia="es-ES_tradnl"/>
              </w:rPr>
              <w:t>Provincia</w:t>
            </w:r>
          </w:p>
        </w:tc>
        <w:tc>
          <w:tcPr>
            <w:tcW w:w="2268" w:type="dxa"/>
            <w:tcBorders>
              <w:top w:val="single" w:sz="8" w:space="0" w:color="auto"/>
              <w:left w:val="single" w:sz="4" w:space="0" w:color="auto"/>
              <w:bottom w:val="single" w:sz="4" w:space="0" w:color="auto"/>
              <w:right w:val="single" w:sz="4" w:space="0" w:color="auto"/>
            </w:tcBorders>
            <w:shd w:val="clear" w:color="auto" w:fill="auto"/>
            <w:vAlign w:val="bottom"/>
          </w:tcPr>
          <w:p w:rsidR="004E7B33" w:rsidRPr="00950560" w:rsidRDefault="004E7B33" w:rsidP="00950560">
            <w:pPr>
              <w:spacing w:after="0"/>
              <w:rPr>
                <w:rFonts w:eastAsia="Times"/>
                <w:b/>
                <w:sz w:val="20"/>
                <w:lang w:eastAsia="es-ES_tradnl"/>
              </w:rPr>
            </w:pPr>
            <w:r w:rsidRPr="00950560">
              <w:rPr>
                <w:rFonts w:eastAsia="Times"/>
                <w:b/>
                <w:sz w:val="20"/>
                <w:lang w:eastAsia="es-ES_tradnl"/>
              </w:rPr>
              <w:t>Establecimiento</w:t>
            </w:r>
          </w:p>
        </w:tc>
        <w:tc>
          <w:tcPr>
            <w:tcW w:w="1235" w:type="dxa"/>
            <w:tcBorders>
              <w:top w:val="single" w:sz="8" w:space="0" w:color="auto"/>
              <w:left w:val="single" w:sz="4" w:space="0" w:color="auto"/>
              <w:bottom w:val="single" w:sz="4" w:space="0" w:color="auto"/>
              <w:right w:val="single" w:sz="4" w:space="0" w:color="auto"/>
            </w:tcBorders>
            <w:shd w:val="clear" w:color="auto" w:fill="auto"/>
            <w:vAlign w:val="bottom"/>
          </w:tcPr>
          <w:p w:rsidR="004E7B33" w:rsidRPr="00BD2FBE" w:rsidRDefault="004E7B33" w:rsidP="00950560">
            <w:pPr>
              <w:spacing w:after="0"/>
              <w:rPr>
                <w:rFonts w:eastAsia="Times"/>
                <w:b/>
                <w:sz w:val="20"/>
                <w:lang w:eastAsia="es-ES_tradnl"/>
              </w:rPr>
            </w:pPr>
            <w:r w:rsidRPr="00BD2FBE">
              <w:rPr>
                <w:rFonts w:eastAsia="Times"/>
                <w:b/>
                <w:sz w:val="20"/>
                <w:lang w:eastAsia="es-ES_tradnl"/>
              </w:rPr>
              <w:t>Categoría</w:t>
            </w:r>
          </w:p>
        </w:tc>
      </w:tr>
      <w:tr w:rsidR="008824B4" w:rsidRPr="00534503">
        <w:trPr>
          <w:trHeight w:val="260"/>
          <w:jc w:val="center"/>
        </w:trPr>
        <w:tc>
          <w:tcPr>
            <w:tcW w:w="1805" w:type="dxa"/>
            <w:tcBorders>
              <w:top w:val="single" w:sz="8" w:space="0" w:color="auto"/>
              <w:left w:val="single" w:sz="4" w:space="0" w:color="auto"/>
              <w:bottom w:val="single" w:sz="4" w:space="0" w:color="auto"/>
              <w:right w:val="single" w:sz="4" w:space="0" w:color="auto"/>
            </w:tcBorders>
            <w:shd w:val="clear" w:color="auto" w:fill="auto"/>
            <w:noWrap/>
            <w:vAlign w:val="bottom"/>
          </w:tcPr>
          <w:p w:rsidR="008824B4" w:rsidRPr="004C7472" w:rsidRDefault="008824B4" w:rsidP="004C7472">
            <w:pPr>
              <w:spacing w:before="240" w:after="0"/>
              <w:rPr>
                <w:color w:val="000000"/>
                <w:sz w:val="20"/>
                <w:szCs w:val="22"/>
              </w:rPr>
            </w:pPr>
            <w:r w:rsidRPr="004C7472">
              <w:rPr>
                <w:color w:val="000000"/>
                <w:sz w:val="20"/>
                <w:szCs w:val="22"/>
              </w:rPr>
              <w:t>Alijó</w:t>
            </w:r>
          </w:p>
        </w:tc>
        <w:tc>
          <w:tcPr>
            <w:tcW w:w="1984" w:type="dxa"/>
            <w:tcBorders>
              <w:top w:val="single" w:sz="8" w:space="0" w:color="auto"/>
              <w:left w:val="single" w:sz="4" w:space="0" w:color="auto"/>
              <w:bottom w:val="single" w:sz="4" w:space="0" w:color="auto"/>
              <w:right w:val="single" w:sz="4" w:space="0" w:color="auto"/>
            </w:tcBorders>
            <w:vAlign w:val="bottom"/>
          </w:tcPr>
          <w:p w:rsidR="008824B4" w:rsidRPr="007445B0" w:rsidRDefault="008824B4" w:rsidP="007445B0">
            <w:pPr>
              <w:spacing w:before="240" w:after="0"/>
              <w:rPr>
                <w:color w:val="000000"/>
                <w:sz w:val="20"/>
                <w:szCs w:val="22"/>
              </w:rPr>
            </w:pPr>
            <w:r w:rsidRPr="007445B0">
              <w:rPr>
                <w:color w:val="000000"/>
                <w:sz w:val="20"/>
                <w:szCs w:val="22"/>
              </w:rPr>
              <w:t>Vila Real</w:t>
            </w:r>
          </w:p>
        </w:tc>
        <w:tc>
          <w:tcPr>
            <w:tcW w:w="2268" w:type="dxa"/>
            <w:tcBorders>
              <w:top w:val="single" w:sz="8" w:space="0" w:color="auto"/>
              <w:left w:val="single" w:sz="4" w:space="0" w:color="auto"/>
              <w:bottom w:val="single" w:sz="4" w:space="0" w:color="auto"/>
              <w:right w:val="single" w:sz="4" w:space="0" w:color="auto"/>
            </w:tcBorders>
            <w:shd w:val="clear" w:color="auto" w:fill="auto"/>
            <w:noWrap/>
            <w:vAlign w:val="bottom"/>
          </w:tcPr>
          <w:p w:rsidR="008824B4" w:rsidRPr="00FE1D6F" w:rsidRDefault="008824B4" w:rsidP="00FE1D6F">
            <w:pPr>
              <w:spacing w:before="240" w:after="0"/>
              <w:rPr>
                <w:color w:val="000000"/>
                <w:sz w:val="20"/>
                <w:szCs w:val="22"/>
              </w:rPr>
            </w:pPr>
            <w:r w:rsidRPr="00FE1D6F">
              <w:rPr>
                <w:color w:val="000000"/>
                <w:sz w:val="20"/>
                <w:szCs w:val="22"/>
              </w:rPr>
              <w:t>Cêpa Torta</w:t>
            </w:r>
          </w:p>
        </w:tc>
        <w:tc>
          <w:tcPr>
            <w:tcW w:w="1235" w:type="dxa"/>
            <w:tcBorders>
              <w:top w:val="single" w:sz="8" w:space="0" w:color="auto"/>
              <w:left w:val="single" w:sz="4" w:space="0" w:color="auto"/>
              <w:bottom w:val="single" w:sz="4" w:space="0" w:color="auto"/>
              <w:right w:val="single" w:sz="4" w:space="0" w:color="auto"/>
            </w:tcBorders>
            <w:shd w:val="clear" w:color="auto" w:fill="auto"/>
            <w:noWrap/>
            <w:vAlign w:val="bottom"/>
          </w:tcPr>
          <w:p w:rsidR="008824B4" w:rsidRPr="008824B4" w:rsidRDefault="008824B4" w:rsidP="00A73C3B">
            <w:pPr>
              <w:spacing w:before="240" w:after="0"/>
              <w:rPr>
                <w:rFonts w:ascii="Annuels" w:hAnsi="Annuels"/>
                <w:color w:val="DD0806"/>
                <w:sz w:val="28"/>
                <w:szCs w:val="22"/>
              </w:rPr>
            </w:pPr>
            <w:r w:rsidRPr="008824B4">
              <w:rPr>
                <w:rFonts w:ascii="Annuels" w:hAnsi="Annuels"/>
                <w:color w:val="DD0806"/>
                <w:sz w:val="28"/>
                <w:szCs w:val="22"/>
              </w:rPr>
              <w:t>=</w:t>
            </w:r>
          </w:p>
        </w:tc>
      </w:tr>
      <w:tr w:rsidR="008824B4" w:rsidRPr="00534503">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4C7472" w:rsidRDefault="008824B4" w:rsidP="004C7472">
            <w:pPr>
              <w:spacing w:before="240" w:after="0"/>
              <w:rPr>
                <w:color w:val="000000"/>
                <w:sz w:val="20"/>
                <w:szCs w:val="22"/>
              </w:rPr>
            </w:pPr>
            <w:r w:rsidRPr="004C7472">
              <w:rPr>
                <w:color w:val="000000"/>
                <w:sz w:val="20"/>
                <w:szCs w:val="22"/>
              </w:rPr>
              <w:t>Braga</w:t>
            </w:r>
          </w:p>
        </w:tc>
        <w:tc>
          <w:tcPr>
            <w:tcW w:w="1984" w:type="dxa"/>
            <w:tcBorders>
              <w:top w:val="single" w:sz="4" w:space="0" w:color="auto"/>
              <w:left w:val="single" w:sz="4" w:space="0" w:color="auto"/>
              <w:bottom w:val="single" w:sz="4" w:space="0" w:color="auto"/>
              <w:right w:val="single" w:sz="4" w:space="0" w:color="auto"/>
            </w:tcBorders>
            <w:vAlign w:val="bottom"/>
          </w:tcPr>
          <w:p w:rsidR="008824B4" w:rsidRPr="007445B0" w:rsidRDefault="008824B4" w:rsidP="007445B0">
            <w:pPr>
              <w:spacing w:before="240" w:after="0"/>
              <w:rPr>
                <w:color w:val="000000"/>
                <w:sz w:val="20"/>
                <w:szCs w:val="22"/>
              </w:rPr>
            </w:pPr>
            <w:r w:rsidRPr="007445B0">
              <w:rPr>
                <w:color w:val="000000"/>
                <w:sz w:val="20"/>
                <w:szCs w:val="22"/>
              </w:rPr>
              <w:t>Braga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FE1D6F" w:rsidRDefault="008824B4" w:rsidP="00FE1D6F">
            <w:pPr>
              <w:spacing w:before="240" w:after="0"/>
              <w:rPr>
                <w:color w:val="000000"/>
                <w:sz w:val="20"/>
                <w:szCs w:val="22"/>
              </w:rPr>
            </w:pPr>
            <w:r w:rsidRPr="00FE1D6F">
              <w:rPr>
                <w:color w:val="000000"/>
                <w:sz w:val="20"/>
                <w:szCs w:val="22"/>
              </w:rPr>
              <w:t>Cozinha da Sé</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8824B4" w:rsidRDefault="008824B4" w:rsidP="00A73C3B">
            <w:pPr>
              <w:spacing w:before="240" w:after="0"/>
              <w:rPr>
                <w:rFonts w:ascii="Annuels" w:hAnsi="Annuels"/>
                <w:color w:val="000000"/>
                <w:sz w:val="28"/>
                <w:szCs w:val="22"/>
              </w:rPr>
            </w:pPr>
            <w:r w:rsidRPr="008824B4">
              <w:rPr>
                <w:rFonts w:ascii="Annuels" w:hAnsi="Annuels"/>
                <w:color w:val="000000"/>
                <w:sz w:val="28"/>
                <w:szCs w:val="22"/>
              </w:rPr>
              <w:t>ò</w:t>
            </w:r>
          </w:p>
        </w:tc>
      </w:tr>
      <w:tr w:rsidR="008824B4" w:rsidRPr="00534503">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4C7472" w:rsidRDefault="008824B4" w:rsidP="004C7472">
            <w:pPr>
              <w:spacing w:before="240" w:after="0"/>
              <w:rPr>
                <w:color w:val="000000"/>
                <w:sz w:val="20"/>
                <w:szCs w:val="22"/>
              </w:rPr>
            </w:pPr>
            <w:r w:rsidRPr="004C7472">
              <w:rPr>
                <w:color w:val="000000"/>
                <w:sz w:val="20"/>
                <w:szCs w:val="22"/>
              </w:rPr>
              <w:t>Braga</w:t>
            </w:r>
          </w:p>
        </w:tc>
        <w:tc>
          <w:tcPr>
            <w:tcW w:w="1984" w:type="dxa"/>
            <w:tcBorders>
              <w:top w:val="single" w:sz="4" w:space="0" w:color="auto"/>
              <w:left w:val="single" w:sz="4" w:space="0" w:color="auto"/>
              <w:bottom w:val="single" w:sz="4" w:space="0" w:color="auto"/>
              <w:right w:val="single" w:sz="4" w:space="0" w:color="auto"/>
            </w:tcBorders>
            <w:vAlign w:val="bottom"/>
          </w:tcPr>
          <w:p w:rsidR="008824B4" w:rsidRPr="007445B0" w:rsidRDefault="008824B4" w:rsidP="007445B0">
            <w:pPr>
              <w:spacing w:before="240" w:after="0"/>
              <w:rPr>
                <w:color w:val="000000"/>
                <w:sz w:val="20"/>
                <w:szCs w:val="22"/>
              </w:rPr>
            </w:pPr>
            <w:r w:rsidRPr="007445B0">
              <w:rPr>
                <w:color w:val="000000"/>
                <w:sz w:val="20"/>
                <w:szCs w:val="22"/>
              </w:rPr>
              <w:t>Braga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FE1D6F" w:rsidRDefault="008824B4" w:rsidP="00FE1D6F">
            <w:pPr>
              <w:spacing w:before="240" w:after="0"/>
              <w:rPr>
                <w:color w:val="000000"/>
                <w:sz w:val="20"/>
                <w:szCs w:val="22"/>
              </w:rPr>
            </w:pPr>
            <w:r w:rsidRPr="00FE1D6F">
              <w:rPr>
                <w:color w:val="000000"/>
                <w:sz w:val="20"/>
                <w:szCs w:val="22"/>
              </w:rPr>
              <w:t>Inácio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8824B4" w:rsidRDefault="008824B4" w:rsidP="00A73C3B">
            <w:pPr>
              <w:spacing w:before="240" w:after="0"/>
              <w:rPr>
                <w:rFonts w:ascii="Annuels" w:hAnsi="Annuels"/>
                <w:color w:val="000000"/>
                <w:sz w:val="28"/>
                <w:szCs w:val="22"/>
              </w:rPr>
            </w:pPr>
            <w:r w:rsidRPr="008824B4">
              <w:rPr>
                <w:rFonts w:ascii="Annuels" w:hAnsi="Annuels"/>
                <w:color w:val="000000"/>
                <w:sz w:val="28"/>
                <w:szCs w:val="22"/>
              </w:rPr>
              <w:t>ò</w:t>
            </w:r>
          </w:p>
        </w:tc>
      </w:tr>
      <w:tr w:rsidR="008824B4" w:rsidRPr="00534503">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4C7472" w:rsidRDefault="008824B4" w:rsidP="004C7472">
            <w:pPr>
              <w:spacing w:before="240" w:after="0"/>
              <w:rPr>
                <w:color w:val="000000"/>
                <w:sz w:val="20"/>
                <w:szCs w:val="22"/>
              </w:rPr>
            </w:pPr>
            <w:r w:rsidRPr="004C7472">
              <w:rPr>
                <w:color w:val="000000"/>
                <w:sz w:val="20"/>
                <w:szCs w:val="22"/>
              </w:rPr>
              <w:t>Braga</w:t>
            </w:r>
          </w:p>
        </w:tc>
        <w:tc>
          <w:tcPr>
            <w:tcW w:w="1984" w:type="dxa"/>
            <w:tcBorders>
              <w:top w:val="single" w:sz="4" w:space="0" w:color="auto"/>
              <w:left w:val="single" w:sz="4" w:space="0" w:color="auto"/>
              <w:bottom w:val="single" w:sz="4" w:space="0" w:color="auto"/>
              <w:right w:val="single" w:sz="4" w:space="0" w:color="auto"/>
            </w:tcBorders>
            <w:vAlign w:val="bottom"/>
          </w:tcPr>
          <w:p w:rsidR="008824B4" w:rsidRPr="007445B0" w:rsidRDefault="008824B4" w:rsidP="007445B0">
            <w:pPr>
              <w:spacing w:before="240" w:after="0"/>
              <w:rPr>
                <w:color w:val="000000"/>
                <w:sz w:val="20"/>
                <w:szCs w:val="22"/>
              </w:rPr>
            </w:pPr>
            <w:r w:rsidRPr="007445B0">
              <w:rPr>
                <w:color w:val="000000"/>
                <w:sz w:val="20"/>
                <w:szCs w:val="22"/>
              </w:rPr>
              <w:t>Braga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FE1D6F" w:rsidRDefault="008824B4" w:rsidP="00FE1D6F">
            <w:pPr>
              <w:spacing w:before="240" w:after="0"/>
              <w:rPr>
                <w:color w:val="000000"/>
                <w:sz w:val="20"/>
                <w:szCs w:val="22"/>
              </w:rPr>
            </w:pPr>
            <w:r w:rsidRPr="00FE1D6F">
              <w:rPr>
                <w:color w:val="000000"/>
                <w:sz w:val="20"/>
                <w:szCs w:val="22"/>
              </w:rPr>
              <w:t>O Pórtico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8824B4" w:rsidRDefault="008824B4" w:rsidP="00A73C3B">
            <w:pPr>
              <w:spacing w:before="240" w:after="0"/>
              <w:rPr>
                <w:rFonts w:ascii="Annuels" w:hAnsi="Annuels"/>
                <w:color w:val="000000"/>
                <w:sz w:val="28"/>
                <w:szCs w:val="22"/>
              </w:rPr>
            </w:pPr>
            <w:r w:rsidRPr="008824B4">
              <w:rPr>
                <w:rFonts w:ascii="Annuels" w:hAnsi="Annuels"/>
                <w:color w:val="000000"/>
                <w:sz w:val="28"/>
                <w:szCs w:val="22"/>
              </w:rPr>
              <w:t>ò</w:t>
            </w:r>
          </w:p>
        </w:tc>
      </w:tr>
      <w:tr w:rsidR="008824B4" w:rsidRPr="00534503">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4C7472" w:rsidRDefault="008824B4" w:rsidP="004C7472">
            <w:pPr>
              <w:spacing w:before="240" w:after="0"/>
              <w:rPr>
                <w:color w:val="000000"/>
                <w:sz w:val="20"/>
                <w:szCs w:val="22"/>
              </w:rPr>
            </w:pPr>
            <w:r w:rsidRPr="004C7472">
              <w:rPr>
                <w:color w:val="000000"/>
                <w:sz w:val="20"/>
                <w:szCs w:val="22"/>
              </w:rPr>
              <w:t>Cascais</w:t>
            </w:r>
          </w:p>
        </w:tc>
        <w:tc>
          <w:tcPr>
            <w:tcW w:w="1984" w:type="dxa"/>
            <w:tcBorders>
              <w:top w:val="single" w:sz="4" w:space="0" w:color="auto"/>
              <w:left w:val="single" w:sz="4" w:space="0" w:color="auto"/>
              <w:bottom w:val="single" w:sz="4" w:space="0" w:color="auto"/>
              <w:right w:val="single" w:sz="4" w:space="0" w:color="auto"/>
            </w:tcBorders>
            <w:vAlign w:val="bottom"/>
          </w:tcPr>
          <w:p w:rsidR="008824B4" w:rsidRPr="007445B0" w:rsidRDefault="008824B4" w:rsidP="007445B0">
            <w:pPr>
              <w:spacing w:before="240" w:after="0"/>
              <w:rPr>
                <w:color w:val="000000"/>
                <w:sz w:val="20"/>
                <w:szCs w:val="22"/>
              </w:rPr>
            </w:pPr>
            <w:r w:rsidRPr="007445B0">
              <w:rPr>
                <w:color w:val="000000"/>
                <w:sz w:val="20"/>
                <w:szCs w:val="22"/>
              </w:rPr>
              <w:t>Lisboa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FE1D6F" w:rsidRDefault="008824B4" w:rsidP="00FE1D6F">
            <w:pPr>
              <w:spacing w:before="240" w:after="0"/>
              <w:rPr>
                <w:color w:val="000000"/>
                <w:sz w:val="20"/>
                <w:szCs w:val="22"/>
              </w:rPr>
            </w:pPr>
            <w:r w:rsidRPr="00FE1D6F">
              <w:rPr>
                <w:color w:val="000000"/>
                <w:sz w:val="20"/>
                <w:szCs w:val="22"/>
              </w:rPr>
              <w:t>Reijos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8824B4" w:rsidRDefault="008824B4" w:rsidP="00A73C3B">
            <w:pPr>
              <w:spacing w:before="240" w:after="0"/>
              <w:rPr>
                <w:rFonts w:ascii="Annuels" w:hAnsi="Annuels"/>
                <w:color w:val="000000"/>
                <w:sz w:val="28"/>
                <w:szCs w:val="22"/>
              </w:rPr>
            </w:pPr>
            <w:r w:rsidRPr="008824B4">
              <w:rPr>
                <w:rFonts w:ascii="Annuels" w:hAnsi="Annuels"/>
                <w:color w:val="000000"/>
                <w:sz w:val="28"/>
                <w:szCs w:val="22"/>
              </w:rPr>
              <w:t>ó</w:t>
            </w:r>
          </w:p>
        </w:tc>
      </w:tr>
      <w:tr w:rsidR="008824B4" w:rsidRPr="00534503">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4C7472" w:rsidRDefault="008824B4" w:rsidP="004C7472">
            <w:pPr>
              <w:spacing w:before="240" w:after="0"/>
              <w:rPr>
                <w:color w:val="000000"/>
                <w:sz w:val="20"/>
                <w:szCs w:val="22"/>
              </w:rPr>
            </w:pPr>
            <w:r w:rsidRPr="004C7472">
              <w:rPr>
                <w:color w:val="000000"/>
                <w:sz w:val="20"/>
                <w:szCs w:val="22"/>
              </w:rPr>
              <w:t>Guimarães</w:t>
            </w:r>
          </w:p>
        </w:tc>
        <w:tc>
          <w:tcPr>
            <w:tcW w:w="1984" w:type="dxa"/>
            <w:tcBorders>
              <w:top w:val="single" w:sz="4" w:space="0" w:color="auto"/>
              <w:left w:val="single" w:sz="4" w:space="0" w:color="auto"/>
              <w:bottom w:val="single" w:sz="4" w:space="0" w:color="auto"/>
              <w:right w:val="single" w:sz="4" w:space="0" w:color="auto"/>
            </w:tcBorders>
            <w:vAlign w:val="bottom"/>
          </w:tcPr>
          <w:p w:rsidR="008824B4" w:rsidRPr="007445B0" w:rsidRDefault="008824B4" w:rsidP="007445B0">
            <w:pPr>
              <w:spacing w:before="240" w:after="0"/>
              <w:rPr>
                <w:color w:val="000000"/>
                <w:sz w:val="20"/>
                <w:szCs w:val="22"/>
              </w:rPr>
            </w:pPr>
            <w:r w:rsidRPr="007445B0">
              <w:rPr>
                <w:color w:val="000000"/>
                <w:sz w:val="20"/>
                <w:szCs w:val="22"/>
              </w:rPr>
              <w:t>Braga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FE1D6F" w:rsidRDefault="008824B4" w:rsidP="00FE1D6F">
            <w:pPr>
              <w:spacing w:before="240" w:after="0"/>
              <w:rPr>
                <w:color w:val="000000"/>
                <w:sz w:val="20"/>
                <w:szCs w:val="22"/>
              </w:rPr>
            </w:pPr>
            <w:r w:rsidRPr="00FE1D6F">
              <w:rPr>
                <w:color w:val="000000"/>
                <w:sz w:val="20"/>
                <w:szCs w:val="22"/>
              </w:rPr>
              <w:t>Histórico by Papaboa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8824B4" w:rsidRDefault="008824B4" w:rsidP="00A73C3B">
            <w:pPr>
              <w:spacing w:before="240" w:after="0"/>
              <w:rPr>
                <w:rFonts w:ascii="Annuels" w:hAnsi="Annuels"/>
                <w:color w:val="DD0806"/>
                <w:sz w:val="28"/>
                <w:szCs w:val="22"/>
              </w:rPr>
            </w:pPr>
            <w:r w:rsidRPr="008824B4">
              <w:rPr>
                <w:rFonts w:ascii="Annuels" w:hAnsi="Annuels"/>
                <w:color w:val="DD0806"/>
                <w:sz w:val="28"/>
                <w:szCs w:val="22"/>
              </w:rPr>
              <w:t>=</w:t>
            </w:r>
          </w:p>
        </w:tc>
      </w:tr>
      <w:tr w:rsidR="008824B4" w:rsidRPr="00534503">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4C7472" w:rsidRDefault="008824B4" w:rsidP="004C7472">
            <w:pPr>
              <w:spacing w:before="240" w:after="0"/>
              <w:rPr>
                <w:color w:val="000000"/>
                <w:sz w:val="20"/>
                <w:szCs w:val="22"/>
              </w:rPr>
            </w:pPr>
            <w:r w:rsidRPr="004C7472">
              <w:rPr>
                <w:color w:val="000000"/>
                <w:sz w:val="20"/>
                <w:szCs w:val="22"/>
              </w:rPr>
              <w:t>Guimarães</w:t>
            </w:r>
          </w:p>
        </w:tc>
        <w:tc>
          <w:tcPr>
            <w:tcW w:w="1984" w:type="dxa"/>
            <w:tcBorders>
              <w:top w:val="single" w:sz="4" w:space="0" w:color="auto"/>
              <w:left w:val="single" w:sz="4" w:space="0" w:color="auto"/>
              <w:bottom w:val="single" w:sz="4" w:space="0" w:color="auto"/>
              <w:right w:val="single" w:sz="4" w:space="0" w:color="auto"/>
            </w:tcBorders>
            <w:vAlign w:val="bottom"/>
          </w:tcPr>
          <w:p w:rsidR="008824B4" w:rsidRPr="007445B0" w:rsidRDefault="008824B4" w:rsidP="007445B0">
            <w:pPr>
              <w:spacing w:before="240" w:after="0"/>
              <w:rPr>
                <w:color w:val="000000"/>
                <w:sz w:val="20"/>
                <w:szCs w:val="22"/>
              </w:rPr>
            </w:pPr>
            <w:r w:rsidRPr="007445B0">
              <w:rPr>
                <w:color w:val="000000"/>
                <w:sz w:val="20"/>
                <w:szCs w:val="22"/>
              </w:rPr>
              <w:t>Braga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FE1D6F" w:rsidRDefault="008824B4" w:rsidP="00FE1D6F">
            <w:pPr>
              <w:spacing w:before="240" w:after="0"/>
              <w:rPr>
                <w:color w:val="000000"/>
                <w:sz w:val="20"/>
                <w:szCs w:val="22"/>
              </w:rPr>
            </w:pPr>
            <w:r w:rsidRPr="00FE1D6F">
              <w:rPr>
                <w:color w:val="000000"/>
                <w:sz w:val="20"/>
                <w:szCs w:val="22"/>
              </w:rPr>
              <w:t>Quinta de Castelães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8824B4" w:rsidRDefault="008824B4" w:rsidP="00A73C3B">
            <w:pPr>
              <w:spacing w:before="240" w:after="0"/>
              <w:rPr>
                <w:rFonts w:ascii="Annuels" w:hAnsi="Annuels"/>
                <w:color w:val="DD0806"/>
                <w:sz w:val="28"/>
                <w:szCs w:val="22"/>
              </w:rPr>
            </w:pPr>
            <w:r w:rsidRPr="008824B4">
              <w:rPr>
                <w:rFonts w:ascii="Annuels" w:hAnsi="Annuels"/>
                <w:color w:val="DD0806"/>
                <w:sz w:val="28"/>
                <w:szCs w:val="22"/>
              </w:rPr>
              <w:t>=</w:t>
            </w:r>
          </w:p>
        </w:tc>
      </w:tr>
      <w:tr w:rsidR="008824B4" w:rsidRPr="00534503">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4C7472" w:rsidRDefault="008824B4" w:rsidP="004C7472">
            <w:pPr>
              <w:spacing w:before="240" w:after="0"/>
              <w:rPr>
                <w:color w:val="000000"/>
                <w:sz w:val="20"/>
                <w:szCs w:val="22"/>
              </w:rPr>
            </w:pPr>
            <w:r w:rsidRPr="004C7472">
              <w:rPr>
                <w:color w:val="000000"/>
                <w:sz w:val="20"/>
                <w:szCs w:val="22"/>
              </w:rPr>
              <w:t>Leiria</w:t>
            </w:r>
          </w:p>
        </w:tc>
        <w:tc>
          <w:tcPr>
            <w:tcW w:w="1984" w:type="dxa"/>
            <w:tcBorders>
              <w:top w:val="single" w:sz="4" w:space="0" w:color="auto"/>
              <w:left w:val="single" w:sz="4" w:space="0" w:color="auto"/>
              <w:bottom w:val="single" w:sz="4" w:space="0" w:color="auto"/>
              <w:right w:val="single" w:sz="4" w:space="0" w:color="auto"/>
            </w:tcBorders>
            <w:vAlign w:val="bottom"/>
          </w:tcPr>
          <w:p w:rsidR="008824B4" w:rsidRPr="007445B0" w:rsidRDefault="008824B4" w:rsidP="007445B0">
            <w:pPr>
              <w:spacing w:before="240" w:after="0"/>
              <w:rPr>
                <w:color w:val="000000"/>
                <w:sz w:val="20"/>
                <w:szCs w:val="22"/>
              </w:rPr>
            </w:pPr>
            <w:r w:rsidRPr="007445B0">
              <w:rPr>
                <w:color w:val="000000"/>
                <w:sz w:val="20"/>
                <w:szCs w:val="22"/>
              </w:rPr>
              <w:t>Leiria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FE1D6F" w:rsidRDefault="008824B4" w:rsidP="00FE1D6F">
            <w:pPr>
              <w:spacing w:before="240" w:after="0"/>
              <w:rPr>
                <w:color w:val="000000"/>
                <w:sz w:val="20"/>
                <w:szCs w:val="22"/>
              </w:rPr>
            </w:pPr>
            <w:r w:rsidRPr="00FE1D6F">
              <w:rPr>
                <w:color w:val="000000"/>
                <w:sz w:val="20"/>
                <w:szCs w:val="22"/>
              </w:rPr>
              <w:t>Pontuel</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8824B4" w:rsidRDefault="008824B4" w:rsidP="00A73C3B">
            <w:pPr>
              <w:spacing w:before="240" w:after="0"/>
              <w:rPr>
                <w:rFonts w:ascii="Annuels" w:hAnsi="Annuels"/>
                <w:color w:val="000000"/>
                <w:sz w:val="28"/>
                <w:szCs w:val="22"/>
              </w:rPr>
            </w:pPr>
            <w:r w:rsidRPr="008824B4">
              <w:rPr>
                <w:rFonts w:ascii="Annuels" w:hAnsi="Annuels"/>
                <w:color w:val="000000"/>
                <w:sz w:val="28"/>
                <w:szCs w:val="22"/>
              </w:rPr>
              <w:t>ó</w:t>
            </w:r>
          </w:p>
        </w:tc>
      </w:tr>
      <w:tr w:rsidR="008824B4" w:rsidRPr="00534503">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4C7472" w:rsidRDefault="008824B4" w:rsidP="004C7472">
            <w:pPr>
              <w:spacing w:before="240" w:after="0"/>
              <w:rPr>
                <w:color w:val="000000"/>
                <w:sz w:val="20"/>
                <w:szCs w:val="22"/>
              </w:rPr>
            </w:pPr>
            <w:r w:rsidRPr="004C7472">
              <w:rPr>
                <w:color w:val="000000"/>
                <w:sz w:val="20"/>
                <w:szCs w:val="22"/>
              </w:rPr>
              <w:t>Lisboa</w:t>
            </w:r>
          </w:p>
        </w:tc>
        <w:tc>
          <w:tcPr>
            <w:tcW w:w="1984" w:type="dxa"/>
            <w:tcBorders>
              <w:top w:val="single" w:sz="4" w:space="0" w:color="auto"/>
              <w:left w:val="single" w:sz="4" w:space="0" w:color="auto"/>
              <w:bottom w:val="single" w:sz="4" w:space="0" w:color="auto"/>
              <w:right w:val="single" w:sz="4" w:space="0" w:color="auto"/>
            </w:tcBorders>
            <w:vAlign w:val="bottom"/>
          </w:tcPr>
          <w:p w:rsidR="008824B4" w:rsidRPr="007445B0" w:rsidRDefault="008824B4" w:rsidP="007445B0">
            <w:pPr>
              <w:spacing w:before="240" w:after="0"/>
              <w:rPr>
                <w:color w:val="000000"/>
                <w:sz w:val="20"/>
                <w:szCs w:val="22"/>
              </w:rPr>
            </w:pPr>
            <w:r w:rsidRPr="007445B0">
              <w:rPr>
                <w:color w:val="000000"/>
                <w:sz w:val="20"/>
                <w:szCs w:val="22"/>
              </w:rPr>
              <w:t>Lisboa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FE1D6F" w:rsidRDefault="008824B4" w:rsidP="00FE1D6F">
            <w:pPr>
              <w:spacing w:before="240" w:after="0"/>
              <w:rPr>
                <w:color w:val="000000"/>
                <w:sz w:val="20"/>
                <w:szCs w:val="22"/>
              </w:rPr>
            </w:pPr>
            <w:r w:rsidRPr="00FE1D6F">
              <w:rPr>
                <w:color w:val="000000"/>
                <w:sz w:val="20"/>
                <w:szCs w:val="22"/>
              </w:rPr>
              <w:t>Adega Tia Matilde</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8824B4" w:rsidRDefault="008824B4" w:rsidP="00A73C3B">
            <w:pPr>
              <w:spacing w:before="240" w:after="0"/>
              <w:rPr>
                <w:rFonts w:ascii="Annuels" w:hAnsi="Annuels"/>
                <w:color w:val="000000"/>
                <w:sz w:val="28"/>
                <w:szCs w:val="22"/>
              </w:rPr>
            </w:pPr>
            <w:r w:rsidRPr="008824B4">
              <w:rPr>
                <w:rFonts w:ascii="Annuels" w:hAnsi="Annuels"/>
                <w:color w:val="000000"/>
                <w:sz w:val="28"/>
                <w:szCs w:val="22"/>
              </w:rPr>
              <w:t>ó</w:t>
            </w:r>
          </w:p>
        </w:tc>
      </w:tr>
      <w:tr w:rsidR="008824B4" w:rsidRPr="00534503">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4C7472" w:rsidRDefault="008824B4" w:rsidP="004C7472">
            <w:pPr>
              <w:spacing w:before="240" w:after="0"/>
              <w:rPr>
                <w:color w:val="000000"/>
                <w:sz w:val="20"/>
                <w:szCs w:val="22"/>
              </w:rPr>
            </w:pPr>
            <w:r w:rsidRPr="004C7472">
              <w:rPr>
                <w:color w:val="000000"/>
                <w:sz w:val="20"/>
                <w:szCs w:val="22"/>
              </w:rPr>
              <w:t>Lisboa</w:t>
            </w:r>
          </w:p>
        </w:tc>
        <w:tc>
          <w:tcPr>
            <w:tcW w:w="1984" w:type="dxa"/>
            <w:tcBorders>
              <w:top w:val="single" w:sz="4" w:space="0" w:color="auto"/>
              <w:left w:val="single" w:sz="4" w:space="0" w:color="auto"/>
              <w:bottom w:val="single" w:sz="4" w:space="0" w:color="auto"/>
              <w:right w:val="single" w:sz="4" w:space="0" w:color="auto"/>
            </w:tcBorders>
            <w:vAlign w:val="bottom"/>
          </w:tcPr>
          <w:p w:rsidR="008824B4" w:rsidRPr="007445B0" w:rsidRDefault="008824B4" w:rsidP="007445B0">
            <w:pPr>
              <w:spacing w:before="240" w:after="0"/>
              <w:rPr>
                <w:color w:val="000000"/>
                <w:sz w:val="20"/>
                <w:szCs w:val="22"/>
              </w:rPr>
            </w:pPr>
            <w:r w:rsidRPr="007445B0">
              <w:rPr>
                <w:color w:val="000000"/>
                <w:sz w:val="20"/>
                <w:szCs w:val="22"/>
              </w:rPr>
              <w:t>Lisboa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FE1D6F" w:rsidRDefault="008824B4" w:rsidP="00FE1D6F">
            <w:pPr>
              <w:spacing w:before="240" w:after="0"/>
              <w:rPr>
                <w:color w:val="000000"/>
                <w:sz w:val="20"/>
                <w:szCs w:val="22"/>
              </w:rPr>
            </w:pPr>
            <w:r w:rsidRPr="00FE1D6F">
              <w:rPr>
                <w:color w:val="000000"/>
                <w:sz w:val="20"/>
                <w:szCs w:val="22"/>
              </w:rPr>
              <w:t>Mezzaluna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8824B4" w:rsidRDefault="008824B4" w:rsidP="00A73C3B">
            <w:pPr>
              <w:spacing w:before="240" w:after="0"/>
              <w:rPr>
                <w:rFonts w:ascii="Annuels" w:hAnsi="Annuels"/>
                <w:color w:val="000000"/>
                <w:sz w:val="28"/>
                <w:szCs w:val="22"/>
              </w:rPr>
            </w:pPr>
            <w:r w:rsidRPr="008824B4">
              <w:rPr>
                <w:rFonts w:ascii="Annuels" w:hAnsi="Annuels"/>
                <w:color w:val="000000"/>
                <w:sz w:val="28"/>
                <w:szCs w:val="22"/>
              </w:rPr>
              <w:t>ó</w:t>
            </w:r>
          </w:p>
        </w:tc>
      </w:tr>
    </w:tbl>
    <w:p w:rsidR="00974C39" w:rsidRDefault="00974C39">
      <w:pPr>
        <w:jc w:val="center"/>
      </w:pPr>
    </w:p>
    <w:p w:rsidR="00974C39" w:rsidRDefault="00974C39">
      <w:pPr>
        <w:jc w:val="center"/>
      </w:pPr>
    </w:p>
    <w:p w:rsidR="00974C39" w:rsidRDefault="00974C39">
      <w:pPr>
        <w:jc w:val="center"/>
      </w:pPr>
    </w:p>
    <w:p w:rsidR="00974C39" w:rsidRDefault="00974C39">
      <w:pPr>
        <w:jc w:val="center"/>
      </w:pPr>
    </w:p>
    <w:tbl>
      <w:tblPr>
        <w:tblW w:w="7292" w:type="dxa"/>
        <w:jc w:val="center"/>
        <w:tblCellMar>
          <w:left w:w="70" w:type="dxa"/>
          <w:right w:w="70" w:type="dxa"/>
        </w:tblCellMar>
        <w:tblLook w:val="0000"/>
      </w:tblPr>
      <w:tblGrid>
        <w:gridCol w:w="1805"/>
        <w:gridCol w:w="1984"/>
        <w:gridCol w:w="2268"/>
        <w:gridCol w:w="1235"/>
      </w:tblGrid>
      <w:tr w:rsidR="008824B4" w:rsidRPr="00534503">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4C7472" w:rsidRDefault="008824B4" w:rsidP="004C7472">
            <w:pPr>
              <w:spacing w:before="240" w:after="0"/>
              <w:rPr>
                <w:color w:val="000000"/>
                <w:sz w:val="20"/>
                <w:szCs w:val="22"/>
              </w:rPr>
            </w:pPr>
            <w:r w:rsidRPr="004C7472">
              <w:rPr>
                <w:color w:val="000000"/>
                <w:sz w:val="20"/>
                <w:szCs w:val="22"/>
              </w:rPr>
              <w:t>Lisboa</w:t>
            </w:r>
          </w:p>
        </w:tc>
        <w:tc>
          <w:tcPr>
            <w:tcW w:w="1984" w:type="dxa"/>
            <w:tcBorders>
              <w:top w:val="single" w:sz="4" w:space="0" w:color="auto"/>
              <w:left w:val="single" w:sz="4" w:space="0" w:color="auto"/>
              <w:bottom w:val="single" w:sz="4" w:space="0" w:color="auto"/>
              <w:right w:val="single" w:sz="4" w:space="0" w:color="auto"/>
            </w:tcBorders>
            <w:vAlign w:val="bottom"/>
          </w:tcPr>
          <w:p w:rsidR="008824B4" w:rsidRPr="007445B0" w:rsidRDefault="008824B4" w:rsidP="007445B0">
            <w:pPr>
              <w:spacing w:before="240" w:after="0"/>
              <w:rPr>
                <w:color w:val="000000"/>
                <w:sz w:val="20"/>
                <w:szCs w:val="22"/>
              </w:rPr>
            </w:pPr>
            <w:r w:rsidRPr="007445B0">
              <w:rPr>
                <w:color w:val="000000"/>
                <w:sz w:val="20"/>
                <w:szCs w:val="22"/>
              </w:rPr>
              <w:t>Lisboa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FE1D6F" w:rsidRDefault="008824B4" w:rsidP="00FE1D6F">
            <w:pPr>
              <w:spacing w:before="240" w:after="0"/>
              <w:rPr>
                <w:color w:val="000000"/>
                <w:sz w:val="20"/>
                <w:szCs w:val="22"/>
              </w:rPr>
            </w:pPr>
            <w:r w:rsidRPr="00FE1D6F">
              <w:rPr>
                <w:color w:val="000000"/>
                <w:sz w:val="20"/>
                <w:szCs w:val="22"/>
              </w:rPr>
              <w:t>O Funil</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8824B4" w:rsidRDefault="008824B4" w:rsidP="00A73C3B">
            <w:pPr>
              <w:spacing w:before="240" w:after="0"/>
              <w:rPr>
                <w:rFonts w:ascii="Annuels" w:hAnsi="Annuels"/>
                <w:color w:val="000000"/>
                <w:sz w:val="28"/>
                <w:szCs w:val="22"/>
              </w:rPr>
            </w:pPr>
            <w:r w:rsidRPr="008824B4">
              <w:rPr>
                <w:rFonts w:ascii="Annuels" w:hAnsi="Annuels"/>
                <w:color w:val="000000"/>
                <w:sz w:val="28"/>
                <w:szCs w:val="22"/>
              </w:rPr>
              <w:t>ò</w:t>
            </w:r>
          </w:p>
        </w:tc>
      </w:tr>
      <w:tr w:rsidR="008824B4" w:rsidRPr="00534503">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4C7472" w:rsidRDefault="008824B4" w:rsidP="004C7472">
            <w:pPr>
              <w:spacing w:before="240" w:after="0"/>
              <w:rPr>
                <w:color w:val="000000"/>
                <w:sz w:val="20"/>
                <w:szCs w:val="22"/>
              </w:rPr>
            </w:pPr>
            <w:r w:rsidRPr="004C7472">
              <w:rPr>
                <w:color w:val="000000"/>
                <w:sz w:val="20"/>
                <w:szCs w:val="22"/>
              </w:rPr>
              <w:t>Lisboa</w:t>
            </w:r>
          </w:p>
        </w:tc>
        <w:tc>
          <w:tcPr>
            <w:tcW w:w="1984" w:type="dxa"/>
            <w:tcBorders>
              <w:top w:val="single" w:sz="4" w:space="0" w:color="auto"/>
              <w:left w:val="single" w:sz="4" w:space="0" w:color="auto"/>
              <w:bottom w:val="single" w:sz="4" w:space="0" w:color="auto"/>
              <w:right w:val="single" w:sz="4" w:space="0" w:color="auto"/>
            </w:tcBorders>
            <w:vAlign w:val="bottom"/>
          </w:tcPr>
          <w:p w:rsidR="008824B4" w:rsidRPr="007445B0" w:rsidRDefault="008824B4" w:rsidP="007445B0">
            <w:pPr>
              <w:spacing w:before="240" w:after="0"/>
              <w:rPr>
                <w:color w:val="000000"/>
                <w:sz w:val="20"/>
                <w:szCs w:val="22"/>
              </w:rPr>
            </w:pPr>
            <w:r w:rsidRPr="007445B0">
              <w:rPr>
                <w:color w:val="000000"/>
                <w:sz w:val="20"/>
                <w:szCs w:val="22"/>
              </w:rPr>
              <w:t>Lisboa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FE1D6F" w:rsidRDefault="008824B4" w:rsidP="00FE1D6F">
            <w:pPr>
              <w:spacing w:before="240" w:after="0"/>
              <w:rPr>
                <w:color w:val="000000"/>
                <w:sz w:val="20"/>
                <w:szCs w:val="22"/>
              </w:rPr>
            </w:pPr>
            <w:r w:rsidRPr="00FE1D6F">
              <w:rPr>
                <w:color w:val="000000"/>
                <w:sz w:val="20"/>
                <w:szCs w:val="22"/>
              </w:rPr>
              <w:t>O Polícia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8824B4" w:rsidRDefault="008824B4" w:rsidP="00A73C3B">
            <w:pPr>
              <w:spacing w:before="240" w:after="0"/>
              <w:rPr>
                <w:rFonts w:ascii="Annuels" w:hAnsi="Annuels"/>
                <w:color w:val="000000"/>
                <w:sz w:val="28"/>
                <w:szCs w:val="22"/>
              </w:rPr>
            </w:pPr>
            <w:r w:rsidRPr="008824B4">
              <w:rPr>
                <w:rFonts w:ascii="Annuels" w:hAnsi="Annuels"/>
                <w:color w:val="000000"/>
                <w:sz w:val="28"/>
                <w:szCs w:val="22"/>
              </w:rPr>
              <w:t>ó</w:t>
            </w:r>
          </w:p>
        </w:tc>
      </w:tr>
      <w:tr w:rsidR="008824B4" w:rsidRPr="00534503">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4C7472" w:rsidRDefault="008824B4" w:rsidP="004C7472">
            <w:pPr>
              <w:spacing w:before="240" w:after="0"/>
              <w:rPr>
                <w:color w:val="000000"/>
                <w:sz w:val="20"/>
                <w:szCs w:val="22"/>
              </w:rPr>
            </w:pPr>
            <w:r w:rsidRPr="004C7472">
              <w:rPr>
                <w:color w:val="000000"/>
                <w:sz w:val="20"/>
                <w:szCs w:val="22"/>
              </w:rPr>
              <w:t>Lisboa</w:t>
            </w:r>
          </w:p>
        </w:tc>
        <w:tc>
          <w:tcPr>
            <w:tcW w:w="1984" w:type="dxa"/>
            <w:tcBorders>
              <w:top w:val="single" w:sz="4" w:space="0" w:color="auto"/>
              <w:left w:val="single" w:sz="4" w:space="0" w:color="auto"/>
              <w:bottom w:val="single" w:sz="4" w:space="0" w:color="auto"/>
              <w:right w:val="single" w:sz="4" w:space="0" w:color="auto"/>
            </w:tcBorders>
            <w:vAlign w:val="bottom"/>
          </w:tcPr>
          <w:p w:rsidR="008824B4" w:rsidRPr="007445B0" w:rsidRDefault="008824B4" w:rsidP="007445B0">
            <w:pPr>
              <w:spacing w:before="240" w:after="0"/>
              <w:rPr>
                <w:color w:val="000000"/>
                <w:sz w:val="20"/>
                <w:szCs w:val="22"/>
              </w:rPr>
            </w:pPr>
            <w:r w:rsidRPr="007445B0">
              <w:rPr>
                <w:color w:val="000000"/>
                <w:sz w:val="20"/>
                <w:szCs w:val="22"/>
              </w:rPr>
              <w:t>Lisboa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FE1D6F" w:rsidRDefault="008824B4" w:rsidP="00FE1D6F">
            <w:pPr>
              <w:spacing w:before="240" w:after="0"/>
              <w:rPr>
                <w:color w:val="000000"/>
                <w:sz w:val="20"/>
                <w:szCs w:val="22"/>
              </w:rPr>
            </w:pPr>
            <w:r w:rsidRPr="00FE1D6F">
              <w:rPr>
                <w:color w:val="000000"/>
                <w:sz w:val="20"/>
                <w:szCs w:val="22"/>
              </w:rPr>
              <w:t>Quinta dos Frades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8824B4" w:rsidRDefault="008824B4" w:rsidP="00A73C3B">
            <w:pPr>
              <w:spacing w:before="240" w:after="0"/>
              <w:rPr>
                <w:rFonts w:ascii="Annuels" w:hAnsi="Annuels"/>
                <w:color w:val="000000"/>
                <w:sz w:val="28"/>
                <w:szCs w:val="22"/>
              </w:rPr>
            </w:pPr>
            <w:r w:rsidRPr="008824B4">
              <w:rPr>
                <w:rFonts w:ascii="Annuels" w:hAnsi="Annuels"/>
                <w:color w:val="000000"/>
                <w:sz w:val="28"/>
                <w:szCs w:val="22"/>
              </w:rPr>
              <w:t>ó</w:t>
            </w:r>
          </w:p>
        </w:tc>
      </w:tr>
      <w:tr w:rsidR="008824B4" w:rsidRPr="00534503">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4C7472" w:rsidRDefault="008824B4" w:rsidP="004C7472">
            <w:pPr>
              <w:spacing w:before="240" w:after="0"/>
              <w:rPr>
                <w:color w:val="000000"/>
                <w:sz w:val="20"/>
                <w:szCs w:val="22"/>
              </w:rPr>
            </w:pPr>
            <w:r w:rsidRPr="004C7472">
              <w:rPr>
                <w:color w:val="000000"/>
                <w:sz w:val="20"/>
                <w:szCs w:val="22"/>
              </w:rPr>
              <w:t>Monção</w:t>
            </w:r>
          </w:p>
        </w:tc>
        <w:tc>
          <w:tcPr>
            <w:tcW w:w="1984" w:type="dxa"/>
            <w:tcBorders>
              <w:top w:val="single" w:sz="4" w:space="0" w:color="auto"/>
              <w:left w:val="single" w:sz="4" w:space="0" w:color="auto"/>
              <w:bottom w:val="single" w:sz="4" w:space="0" w:color="auto"/>
              <w:right w:val="single" w:sz="4" w:space="0" w:color="auto"/>
            </w:tcBorders>
            <w:vAlign w:val="bottom"/>
          </w:tcPr>
          <w:p w:rsidR="008824B4" w:rsidRPr="007445B0" w:rsidRDefault="008824B4" w:rsidP="007445B0">
            <w:pPr>
              <w:spacing w:before="240" w:after="0"/>
              <w:rPr>
                <w:color w:val="000000"/>
                <w:sz w:val="20"/>
                <w:szCs w:val="22"/>
              </w:rPr>
            </w:pPr>
            <w:r w:rsidRPr="007445B0">
              <w:rPr>
                <w:color w:val="000000"/>
                <w:sz w:val="20"/>
                <w:szCs w:val="22"/>
              </w:rPr>
              <w:t>Viana do Castelo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FE1D6F" w:rsidRDefault="008824B4" w:rsidP="00FE1D6F">
            <w:pPr>
              <w:spacing w:before="240" w:after="0"/>
              <w:rPr>
                <w:color w:val="000000"/>
                <w:sz w:val="20"/>
                <w:szCs w:val="22"/>
              </w:rPr>
            </w:pPr>
            <w:r w:rsidRPr="00FE1D6F">
              <w:rPr>
                <w:color w:val="000000"/>
                <w:sz w:val="20"/>
                <w:szCs w:val="22"/>
              </w:rPr>
              <w:t>Cabral</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8824B4" w:rsidRDefault="008824B4" w:rsidP="00A73C3B">
            <w:pPr>
              <w:spacing w:before="240" w:after="0"/>
              <w:rPr>
                <w:rFonts w:ascii="Annuels" w:hAnsi="Annuels"/>
                <w:color w:val="000000"/>
                <w:sz w:val="28"/>
                <w:szCs w:val="22"/>
              </w:rPr>
            </w:pPr>
            <w:r w:rsidRPr="008824B4">
              <w:rPr>
                <w:rFonts w:ascii="Annuels" w:hAnsi="Annuels"/>
                <w:color w:val="000000"/>
                <w:sz w:val="28"/>
                <w:szCs w:val="22"/>
              </w:rPr>
              <w:t>ò</w:t>
            </w:r>
          </w:p>
        </w:tc>
      </w:tr>
      <w:tr w:rsidR="008824B4" w:rsidRPr="00534503">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4C7472" w:rsidRDefault="008824B4" w:rsidP="004C7472">
            <w:pPr>
              <w:spacing w:before="240" w:after="0"/>
              <w:rPr>
                <w:color w:val="000000"/>
                <w:sz w:val="20"/>
                <w:szCs w:val="22"/>
              </w:rPr>
            </w:pPr>
            <w:r w:rsidRPr="004C7472">
              <w:rPr>
                <w:color w:val="000000"/>
                <w:sz w:val="20"/>
                <w:szCs w:val="22"/>
              </w:rPr>
              <w:t>Paço de Arcos</w:t>
            </w:r>
          </w:p>
        </w:tc>
        <w:tc>
          <w:tcPr>
            <w:tcW w:w="1984" w:type="dxa"/>
            <w:tcBorders>
              <w:top w:val="single" w:sz="4" w:space="0" w:color="auto"/>
              <w:left w:val="single" w:sz="4" w:space="0" w:color="auto"/>
              <w:bottom w:val="single" w:sz="4" w:space="0" w:color="auto"/>
              <w:right w:val="single" w:sz="4" w:space="0" w:color="auto"/>
            </w:tcBorders>
            <w:vAlign w:val="bottom"/>
          </w:tcPr>
          <w:p w:rsidR="008824B4" w:rsidRPr="007445B0" w:rsidRDefault="008824B4" w:rsidP="007445B0">
            <w:pPr>
              <w:spacing w:before="240" w:after="0"/>
              <w:rPr>
                <w:color w:val="000000"/>
                <w:sz w:val="20"/>
                <w:szCs w:val="22"/>
              </w:rPr>
            </w:pPr>
            <w:r w:rsidRPr="007445B0">
              <w:rPr>
                <w:color w:val="000000"/>
                <w:sz w:val="20"/>
                <w:szCs w:val="22"/>
              </w:rPr>
              <w:t>Lisboa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FE1D6F" w:rsidRDefault="008824B4" w:rsidP="00FE1D6F">
            <w:pPr>
              <w:spacing w:before="240" w:after="0"/>
              <w:rPr>
                <w:color w:val="000000"/>
                <w:sz w:val="20"/>
                <w:szCs w:val="22"/>
              </w:rPr>
            </w:pPr>
            <w:r w:rsidRPr="00FE1D6F">
              <w:rPr>
                <w:color w:val="000000"/>
                <w:sz w:val="20"/>
                <w:szCs w:val="22"/>
              </w:rPr>
              <w:t>Fornos do Padeiro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8824B4" w:rsidRDefault="008824B4" w:rsidP="00A73C3B">
            <w:pPr>
              <w:spacing w:before="240" w:after="0"/>
              <w:rPr>
                <w:rFonts w:ascii="Annuels" w:hAnsi="Annuels"/>
                <w:color w:val="000000"/>
                <w:sz w:val="28"/>
                <w:szCs w:val="22"/>
              </w:rPr>
            </w:pPr>
            <w:r w:rsidRPr="008824B4">
              <w:rPr>
                <w:rFonts w:ascii="Annuels" w:hAnsi="Annuels"/>
                <w:color w:val="000000"/>
                <w:sz w:val="28"/>
                <w:szCs w:val="22"/>
              </w:rPr>
              <w:t>ó</w:t>
            </w:r>
          </w:p>
        </w:tc>
      </w:tr>
      <w:tr w:rsidR="008824B4" w:rsidRPr="00534503">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4C7472" w:rsidRDefault="008824B4" w:rsidP="004C7472">
            <w:pPr>
              <w:spacing w:before="240" w:after="0"/>
              <w:rPr>
                <w:color w:val="000000"/>
                <w:sz w:val="20"/>
                <w:szCs w:val="22"/>
              </w:rPr>
            </w:pPr>
            <w:r w:rsidRPr="004C7472">
              <w:rPr>
                <w:color w:val="000000"/>
                <w:sz w:val="20"/>
                <w:szCs w:val="22"/>
              </w:rPr>
              <w:t>Peso da Régua</w:t>
            </w:r>
          </w:p>
        </w:tc>
        <w:tc>
          <w:tcPr>
            <w:tcW w:w="1984" w:type="dxa"/>
            <w:tcBorders>
              <w:top w:val="single" w:sz="4" w:space="0" w:color="auto"/>
              <w:left w:val="single" w:sz="4" w:space="0" w:color="auto"/>
              <w:bottom w:val="single" w:sz="4" w:space="0" w:color="auto"/>
              <w:right w:val="single" w:sz="4" w:space="0" w:color="auto"/>
            </w:tcBorders>
            <w:vAlign w:val="bottom"/>
          </w:tcPr>
          <w:p w:rsidR="008824B4" w:rsidRPr="007445B0" w:rsidRDefault="008824B4" w:rsidP="007445B0">
            <w:pPr>
              <w:spacing w:before="240" w:after="0"/>
              <w:rPr>
                <w:color w:val="000000"/>
                <w:sz w:val="20"/>
                <w:szCs w:val="22"/>
              </w:rPr>
            </w:pPr>
            <w:r w:rsidRPr="007445B0">
              <w:rPr>
                <w:color w:val="000000"/>
                <w:sz w:val="20"/>
                <w:szCs w:val="22"/>
              </w:rPr>
              <w:t>Vila Real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FE1D6F" w:rsidRDefault="008824B4" w:rsidP="00FE1D6F">
            <w:pPr>
              <w:spacing w:before="240" w:after="0"/>
              <w:rPr>
                <w:color w:val="000000"/>
                <w:sz w:val="20"/>
                <w:szCs w:val="22"/>
              </w:rPr>
            </w:pPr>
            <w:r w:rsidRPr="00FE1D6F">
              <w:rPr>
                <w:color w:val="000000"/>
                <w:sz w:val="20"/>
                <w:szCs w:val="22"/>
              </w:rPr>
              <w:t>Cacho d'Oiro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8824B4" w:rsidRDefault="008824B4" w:rsidP="00A73C3B">
            <w:pPr>
              <w:spacing w:before="240" w:after="0"/>
              <w:rPr>
                <w:rFonts w:ascii="Annuels" w:hAnsi="Annuels"/>
                <w:color w:val="000000"/>
                <w:sz w:val="28"/>
                <w:szCs w:val="22"/>
              </w:rPr>
            </w:pPr>
            <w:r w:rsidRPr="008824B4">
              <w:rPr>
                <w:rFonts w:ascii="Annuels" w:hAnsi="Annuels"/>
                <w:color w:val="000000"/>
                <w:sz w:val="28"/>
                <w:szCs w:val="22"/>
              </w:rPr>
              <w:t>ò</w:t>
            </w:r>
          </w:p>
        </w:tc>
      </w:tr>
      <w:tr w:rsidR="008824B4" w:rsidRPr="00534503">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4C7472" w:rsidRDefault="008824B4" w:rsidP="004C7472">
            <w:pPr>
              <w:spacing w:before="240" w:after="0"/>
              <w:rPr>
                <w:color w:val="000000"/>
                <w:sz w:val="20"/>
                <w:szCs w:val="22"/>
              </w:rPr>
            </w:pPr>
            <w:r w:rsidRPr="004C7472">
              <w:rPr>
                <w:color w:val="000000"/>
                <w:sz w:val="20"/>
                <w:szCs w:val="22"/>
              </w:rPr>
              <w:t>Portalegre</w:t>
            </w:r>
          </w:p>
        </w:tc>
        <w:tc>
          <w:tcPr>
            <w:tcW w:w="1984" w:type="dxa"/>
            <w:tcBorders>
              <w:top w:val="single" w:sz="4" w:space="0" w:color="auto"/>
              <w:left w:val="single" w:sz="4" w:space="0" w:color="auto"/>
              <w:bottom w:val="single" w:sz="4" w:space="0" w:color="auto"/>
              <w:right w:val="single" w:sz="4" w:space="0" w:color="auto"/>
            </w:tcBorders>
            <w:vAlign w:val="bottom"/>
          </w:tcPr>
          <w:p w:rsidR="008824B4" w:rsidRPr="007445B0" w:rsidRDefault="008824B4" w:rsidP="007445B0">
            <w:pPr>
              <w:spacing w:before="240" w:after="0"/>
              <w:rPr>
                <w:color w:val="000000"/>
                <w:sz w:val="20"/>
                <w:szCs w:val="22"/>
              </w:rPr>
            </w:pPr>
            <w:r w:rsidRPr="007445B0">
              <w:rPr>
                <w:color w:val="000000"/>
                <w:sz w:val="20"/>
                <w:szCs w:val="22"/>
              </w:rPr>
              <w:t>Portalegre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FE1D6F" w:rsidRDefault="008824B4" w:rsidP="00FE1D6F">
            <w:pPr>
              <w:spacing w:before="240" w:after="0"/>
              <w:rPr>
                <w:color w:val="000000"/>
                <w:sz w:val="20"/>
                <w:szCs w:val="22"/>
              </w:rPr>
            </w:pPr>
            <w:r w:rsidRPr="00FE1D6F">
              <w:rPr>
                <w:color w:val="000000"/>
                <w:sz w:val="20"/>
                <w:szCs w:val="22"/>
              </w:rPr>
              <w:t>Tomba Lobos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8824B4" w:rsidRDefault="008824B4" w:rsidP="00A73C3B">
            <w:pPr>
              <w:spacing w:before="240" w:after="0"/>
              <w:rPr>
                <w:rFonts w:ascii="Annuels" w:hAnsi="Annuels"/>
                <w:color w:val="000000"/>
                <w:sz w:val="28"/>
                <w:szCs w:val="22"/>
              </w:rPr>
            </w:pPr>
            <w:r w:rsidRPr="008824B4">
              <w:rPr>
                <w:rFonts w:ascii="Annuels" w:hAnsi="Annuels"/>
                <w:color w:val="000000"/>
                <w:sz w:val="28"/>
                <w:szCs w:val="22"/>
              </w:rPr>
              <w:t>ó</w:t>
            </w:r>
          </w:p>
        </w:tc>
      </w:tr>
      <w:tr w:rsidR="008824B4" w:rsidRPr="00534503">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4C7472" w:rsidRDefault="008824B4" w:rsidP="004C7472">
            <w:pPr>
              <w:spacing w:before="240" w:after="0"/>
              <w:rPr>
                <w:color w:val="000000"/>
                <w:sz w:val="20"/>
                <w:szCs w:val="22"/>
              </w:rPr>
            </w:pPr>
            <w:r w:rsidRPr="004C7472">
              <w:rPr>
                <w:color w:val="000000"/>
                <w:sz w:val="20"/>
                <w:szCs w:val="22"/>
              </w:rPr>
              <w:t>Portela</w:t>
            </w:r>
          </w:p>
        </w:tc>
        <w:tc>
          <w:tcPr>
            <w:tcW w:w="1984" w:type="dxa"/>
            <w:tcBorders>
              <w:top w:val="single" w:sz="4" w:space="0" w:color="auto"/>
              <w:left w:val="single" w:sz="4" w:space="0" w:color="auto"/>
              <w:bottom w:val="single" w:sz="4" w:space="0" w:color="auto"/>
              <w:right w:val="single" w:sz="4" w:space="0" w:color="auto"/>
            </w:tcBorders>
            <w:vAlign w:val="bottom"/>
          </w:tcPr>
          <w:p w:rsidR="008824B4" w:rsidRPr="007445B0" w:rsidRDefault="008824B4" w:rsidP="007445B0">
            <w:pPr>
              <w:spacing w:before="240" w:after="0"/>
              <w:rPr>
                <w:color w:val="000000"/>
                <w:sz w:val="20"/>
                <w:szCs w:val="22"/>
              </w:rPr>
            </w:pPr>
            <w:r w:rsidRPr="007445B0">
              <w:rPr>
                <w:color w:val="000000"/>
                <w:sz w:val="20"/>
                <w:szCs w:val="22"/>
              </w:rPr>
              <w:t>Braga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FE1D6F" w:rsidRDefault="008824B4" w:rsidP="00FE1D6F">
            <w:pPr>
              <w:spacing w:before="240" w:after="0"/>
              <w:rPr>
                <w:color w:val="000000"/>
                <w:sz w:val="20"/>
                <w:szCs w:val="22"/>
              </w:rPr>
            </w:pPr>
            <w:r w:rsidRPr="00FE1D6F">
              <w:rPr>
                <w:color w:val="000000"/>
                <w:sz w:val="20"/>
                <w:szCs w:val="22"/>
              </w:rPr>
              <w:t>Ferrugem</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8824B4" w:rsidRDefault="008824B4" w:rsidP="00A73C3B">
            <w:pPr>
              <w:spacing w:before="240" w:after="0"/>
              <w:rPr>
                <w:rFonts w:ascii="Annuels" w:hAnsi="Annuels"/>
                <w:color w:val="DD0806"/>
                <w:sz w:val="28"/>
                <w:szCs w:val="22"/>
              </w:rPr>
            </w:pPr>
            <w:r w:rsidRPr="008824B4">
              <w:rPr>
                <w:rFonts w:ascii="Annuels" w:hAnsi="Annuels"/>
                <w:color w:val="DD0806"/>
                <w:sz w:val="28"/>
                <w:szCs w:val="22"/>
              </w:rPr>
              <w:t>=</w:t>
            </w:r>
          </w:p>
        </w:tc>
      </w:tr>
      <w:tr w:rsidR="008824B4" w:rsidRPr="00534503">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4C7472" w:rsidRDefault="008824B4" w:rsidP="004C7472">
            <w:pPr>
              <w:spacing w:before="240" w:after="0"/>
              <w:rPr>
                <w:color w:val="000000"/>
                <w:sz w:val="20"/>
                <w:szCs w:val="22"/>
              </w:rPr>
            </w:pPr>
            <w:r w:rsidRPr="004C7472">
              <w:rPr>
                <w:color w:val="000000"/>
                <w:sz w:val="20"/>
                <w:szCs w:val="22"/>
              </w:rPr>
              <w:t>Porto</w:t>
            </w:r>
          </w:p>
        </w:tc>
        <w:tc>
          <w:tcPr>
            <w:tcW w:w="1984" w:type="dxa"/>
            <w:tcBorders>
              <w:top w:val="single" w:sz="4" w:space="0" w:color="auto"/>
              <w:left w:val="single" w:sz="4" w:space="0" w:color="auto"/>
              <w:bottom w:val="single" w:sz="4" w:space="0" w:color="auto"/>
              <w:right w:val="single" w:sz="4" w:space="0" w:color="auto"/>
            </w:tcBorders>
            <w:vAlign w:val="bottom"/>
          </w:tcPr>
          <w:p w:rsidR="008824B4" w:rsidRPr="007445B0" w:rsidRDefault="008824B4" w:rsidP="007445B0">
            <w:pPr>
              <w:spacing w:before="240" w:after="0"/>
              <w:rPr>
                <w:color w:val="000000"/>
                <w:sz w:val="20"/>
                <w:szCs w:val="22"/>
              </w:rPr>
            </w:pPr>
            <w:r w:rsidRPr="007445B0">
              <w:rPr>
                <w:color w:val="000000"/>
                <w:sz w:val="20"/>
                <w:szCs w:val="22"/>
              </w:rPr>
              <w:t>Porto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FE1D6F" w:rsidRDefault="008824B4" w:rsidP="00FE1D6F">
            <w:pPr>
              <w:spacing w:before="240" w:after="0"/>
              <w:rPr>
                <w:color w:val="000000"/>
                <w:sz w:val="20"/>
                <w:szCs w:val="22"/>
              </w:rPr>
            </w:pPr>
            <w:r w:rsidRPr="00FE1D6F">
              <w:rPr>
                <w:color w:val="000000"/>
                <w:sz w:val="20"/>
                <w:szCs w:val="22"/>
              </w:rPr>
              <w:t>Artemisia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8824B4" w:rsidRDefault="008824B4" w:rsidP="00A73C3B">
            <w:pPr>
              <w:spacing w:before="240" w:after="0"/>
              <w:rPr>
                <w:rFonts w:ascii="Annuels" w:hAnsi="Annuels"/>
                <w:color w:val="000000"/>
                <w:sz w:val="28"/>
                <w:szCs w:val="22"/>
              </w:rPr>
            </w:pPr>
            <w:r w:rsidRPr="008824B4">
              <w:rPr>
                <w:rFonts w:ascii="Annuels" w:hAnsi="Annuels"/>
                <w:color w:val="000000"/>
                <w:sz w:val="28"/>
                <w:szCs w:val="22"/>
              </w:rPr>
              <w:t>ó</w:t>
            </w:r>
          </w:p>
        </w:tc>
      </w:tr>
      <w:tr w:rsidR="008824B4" w:rsidRPr="00534503">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4C7472" w:rsidRDefault="008824B4" w:rsidP="004C7472">
            <w:pPr>
              <w:spacing w:before="240" w:after="0"/>
              <w:rPr>
                <w:color w:val="000000"/>
                <w:sz w:val="20"/>
                <w:szCs w:val="22"/>
              </w:rPr>
            </w:pPr>
            <w:r w:rsidRPr="004C7472">
              <w:rPr>
                <w:color w:val="000000"/>
                <w:sz w:val="20"/>
                <w:szCs w:val="22"/>
              </w:rPr>
              <w:t>Porto</w:t>
            </w:r>
          </w:p>
        </w:tc>
        <w:tc>
          <w:tcPr>
            <w:tcW w:w="1984" w:type="dxa"/>
            <w:tcBorders>
              <w:top w:val="single" w:sz="4" w:space="0" w:color="auto"/>
              <w:left w:val="single" w:sz="4" w:space="0" w:color="auto"/>
              <w:bottom w:val="single" w:sz="4" w:space="0" w:color="auto"/>
              <w:right w:val="single" w:sz="4" w:space="0" w:color="auto"/>
            </w:tcBorders>
            <w:vAlign w:val="bottom"/>
          </w:tcPr>
          <w:p w:rsidR="008824B4" w:rsidRPr="007445B0" w:rsidRDefault="008824B4" w:rsidP="007445B0">
            <w:pPr>
              <w:spacing w:before="240" w:after="0"/>
              <w:rPr>
                <w:color w:val="000000"/>
                <w:sz w:val="20"/>
                <w:szCs w:val="22"/>
              </w:rPr>
            </w:pPr>
            <w:r w:rsidRPr="007445B0">
              <w:rPr>
                <w:color w:val="000000"/>
                <w:sz w:val="20"/>
                <w:szCs w:val="22"/>
              </w:rPr>
              <w:t>Porto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FE1D6F" w:rsidRDefault="008824B4" w:rsidP="00FE1D6F">
            <w:pPr>
              <w:spacing w:before="240" w:after="0"/>
              <w:rPr>
                <w:color w:val="000000"/>
                <w:sz w:val="20"/>
                <w:szCs w:val="22"/>
              </w:rPr>
            </w:pPr>
            <w:r w:rsidRPr="00FE1D6F">
              <w:rPr>
                <w:color w:val="000000"/>
                <w:sz w:val="20"/>
                <w:szCs w:val="22"/>
              </w:rPr>
              <w:t>Lider</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8824B4" w:rsidRDefault="008824B4" w:rsidP="00A73C3B">
            <w:pPr>
              <w:spacing w:before="240" w:after="0"/>
              <w:rPr>
                <w:rFonts w:ascii="Annuels" w:hAnsi="Annuels"/>
                <w:color w:val="000000"/>
                <w:sz w:val="28"/>
                <w:szCs w:val="22"/>
              </w:rPr>
            </w:pPr>
            <w:r w:rsidRPr="008824B4">
              <w:rPr>
                <w:rFonts w:ascii="Annuels" w:hAnsi="Annuels"/>
                <w:color w:val="000000"/>
                <w:sz w:val="28"/>
                <w:szCs w:val="22"/>
              </w:rPr>
              <w:t>ó</w:t>
            </w:r>
          </w:p>
        </w:tc>
      </w:tr>
      <w:tr w:rsidR="008824B4" w:rsidRPr="00534503">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4C7472" w:rsidRDefault="008824B4" w:rsidP="004C7472">
            <w:pPr>
              <w:spacing w:before="240" w:after="0"/>
              <w:rPr>
                <w:color w:val="000000"/>
                <w:sz w:val="20"/>
                <w:szCs w:val="22"/>
              </w:rPr>
            </w:pPr>
            <w:r w:rsidRPr="004C7472">
              <w:rPr>
                <w:color w:val="000000"/>
                <w:sz w:val="20"/>
                <w:szCs w:val="22"/>
              </w:rPr>
              <w:t>Porto</w:t>
            </w:r>
          </w:p>
        </w:tc>
        <w:tc>
          <w:tcPr>
            <w:tcW w:w="1984" w:type="dxa"/>
            <w:tcBorders>
              <w:top w:val="single" w:sz="4" w:space="0" w:color="auto"/>
              <w:left w:val="single" w:sz="4" w:space="0" w:color="auto"/>
              <w:bottom w:val="single" w:sz="4" w:space="0" w:color="auto"/>
              <w:right w:val="single" w:sz="4" w:space="0" w:color="auto"/>
            </w:tcBorders>
            <w:vAlign w:val="bottom"/>
          </w:tcPr>
          <w:p w:rsidR="008824B4" w:rsidRPr="007445B0" w:rsidRDefault="008824B4" w:rsidP="007445B0">
            <w:pPr>
              <w:spacing w:before="240" w:after="0"/>
              <w:rPr>
                <w:color w:val="000000"/>
                <w:sz w:val="20"/>
                <w:szCs w:val="22"/>
              </w:rPr>
            </w:pPr>
            <w:r w:rsidRPr="007445B0">
              <w:rPr>
                <w:color w:val="000000"/>
                <w:sz w:val="20"/>
                <w:szCs w:val="22"/>
              </w:rPr>
              <w:t>Porto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FE1D6F" w:rsidRDefault="008824B4" w:rsidP="00FE1D6F">
            <w:pPr>
              <w:spacing w:before="240" w:after="0"/>
              <w:rPr>
                <w:color w:val="000000"/>
                <w:sz w:val="20"/>
                <w:szCs w:val="22"/>
              </w:rPr>
            </w:pPr>
            <w:r w:rsidRPr="00FE1D6F">
              <w:rPr>
                <w:color w:val="000000"/>
                <w:sz w:val="20"/>
                <w:szCs w:val="22"/>
              </w:rPr>
              <w:t>Mendi</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8824B4" w:rsidRDefault="008824B4" w:rsidP="00A73C3B">
            <w:pPr>
              <w:spacing w:before="240" w:after="0"/>
              <w:rPr>
                <w:rFonts w:ascii="Annuels" w:hAnsi="Annuels"/>
                <w:color w:val="000000"/>
                <w:sz w:val="28"/>
                <w:szCs w:val="22"/>
              </w:rPr>
            </w:pPr>
            <w:r w:rsidRPr="008824B4">
              <w:rPr>
                <w:rFonts w:ascii="Annuels" w:hAnsi="Annuels"/>
                <w:color w:val="000000"/>
                <w:sz w:val="28"/>
                <w:szCs w:val="22"/>
              </w:rPr>
              <w:t>ò</w:t>
            </w:r>
          </w:p>
        </w:tc>
      </w:tr>
      <w:tr w:rsidR="008824B4" w:rsidRPr="00534503">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4C7472" w:rsidRDefault="008824B4" w:rsidP="004C7472">
            <w:pPr>
              <w:spacing w:before="240" w:after="0"/>
              <w:rPr>
                <w:color w:val="000000"/>
                <w:sz w:val="20"/>
                <w:szCs w:val="22"/>
              </w:rPr>
            </w:pPr>
            <w:r w:rsidRPr="004C7472">
              <w:rPr>
                <w:color w:val="000000"/>
                <w:sz w:val="20"/>
                <w:szCs w:val="22"/>
              </w:rPr>
              <w:t>Sesimbra</w:t>
            </w:r>
          </w:p>
        </w:tc>
        <w:tc>
          <w:tcPr>
            <w:tcW w:w="1984" w:type="dxa"/>
            <w:tcBorders>
              <w:top w:val="single" w:sz="4" w:space="0" w:color="auto"/>
              <w:left w:val="single" w:sz="4" w:space="0" w:color="auto"/>
              <w:bottom w:val="single" w:sz="4" w:space="0" w:color="auto"/>
              <w:right w:val="single" w:sz="4" w:space="0" w:color="auto"/>
            </w:tcBorders>
            <w:vAlign w:val="bottom"/>
          </w:tcPr>
          <w:p w:rsidR="008824B4" w:rsidRPr="007445B0" w:rsidRDefault="008824B4" w:rsidP="007445B0">
            <w:pPr>
              <w:spacing w:before="240" w:after="0"/>
              <w:rPr>
                <w:color w:val="000000"/>
                <w:sz w:val="20"/>
                <w:szCs w:val="22"/>
              </w:rPr>
            </w:pPr>
            <w:r w:rsidRPr="007445B0">
              <w:rPr>
                <w:color w:val="000000"/>
                <w:sz w:val="20"/>
                <w:szCs w:val="22"/>
              </w:rPr>
              <w:t>Setúbal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FE1D6F" w:rsidRDefault="008824B4" w:rsidP="00FE1D6F">
            <w:pPr>
              <w:spacing w:before="240" w:after="0"/>
              <w:rPr>
                <w:color w:val="000000"/>
                <w:sz w:val="20"/>
                <w:szCs w:val="22"/>
              </w:rPr>
            </w:pPr>
            <w:r w:rsidRPr="00FE1D6F">
              <w:rPr>
                <w:color w:val="000000"/>
                <w:sz w:val="20"/>
                <w:szCs w:val="22"/>
              </w:rPr>
              <w:t>Ribamar</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4B4" w:rsidRPr="008824B4" w:rsidRDefault="008824B4" w:rsidP="00A73C3B">
            <w:pPr>
              <w:spacing w:before="240" w:after="0"/>
              <w:rPr>
                <w:rFonts w:ascii="Annuels" w:hAnsi="Annuels"/>
                <w:color w:val="000000"/>
                <w:sz w:val="28"/>
                <w:szCs w:val="22"/>
              </w:rPr>
            </w:pPr>
            <w:r w:rsidRPr="008824B4">
              <w:rPr>
                <w:rFonts w:ascii="Annuels" w:hAnsi="Annuels"/>
                <w:color w:val="000000"/>
                <w:sz w:val="28"/>
                <w:szCs w:val="22"/>
              </w:rPr>
              <w:t>ó</w:t>
            </w:r>
          </w:p>
        </w:tc>
      </w:tr>
      <w:tr w:rsidR="00C22ED9" w:rsidRPr="00534503">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ED9" w:rsidRPr="004C7472" w:rsidRDefault="005D7B14" w:rsidP="004C7472">
            <w:pPr>
              <w:spacing w:before="240" w:after="0"/>
              <w:rPr>
                <w:color w:val="000000"/>
                <w:sz w:val="20"/>
                <w:szCs w:val="22"/>
              </w:rPr>
            </w:pPr>
            <w:r>
              <w:rPr>
                <w:color w:val="000000"/>
                <w:sz w:val="20"/>
                <w:szCs w:val="22"/>
              </w:rPr>
              <w:t>Viana do Castelo</w:t>
            </w:r>
          </w:p>
        </w:tc>
        <w:tc>
          <w:tcPr>
            <w:tcW w:w="1984" w:type="dxa"/>
            <w:tcBorders>
              <w:top w:val="single" w:sz="4" w:space="0" w:color="auto"/>
              <w:left w:val="single" w:sz="4" w:space="0" w:color="auto"/>
              <w:bottom w:val="single" w:sz="4" w:space="0" w:color="auto"/>
              <w:right w:val="single" w:sz="4" w:space="0" w:color="auto"/>
            </w:tcBorders>
            <w:vAlign w:val="bottom"/>
          </w:tcPr>
          <w:p w:rsidR="00C22ED9" w:rsidRPr="007445B0" w:rsidRDefault="005D7B14" w:rsidP="007445B0">
            <w:pPr>
              <w:spacing w:before="240" w:after="0"/>
              <w:rPr>
                <w:color w:val="000000"/>
                <w:sz w:val="20"/>
                <w:szCs w:val="22"/>
              </w:rPr>
            </w:pPr>
            <w:r>
              <w:rPr>
                <w:color w:val="000000"/>
                <w:sz w:val="20"/>
                <w:szCs w:val="22"/>
              </w:rPr>
              <w:t>Viana do Castelo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ED9" w:rsidRPr="00FE1D6F" w:rsidRDefault="005D7B14" w:rsidP="00FE1D6F">
            <w:pPr>
              <w:spacing w:before="240" w:after="0"/>
              <w:rPr>
                <w:color w:val="000000"/>
                <w:sz w:val="20"/>
                <w:szCs w:val="22"/>
              </w:rPr>
            </w:pPr>
            <w:r>
              <w:rPr>
                <w:color w:val="000000"/>
                <w:sz w:val="20"/>
                <w:szCs w:val="22"/>
              </w:rPr>
              <w:t>Tasquinha da Linda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ED9" w:rsidRPr="008824B4" w:rsidRDefault="005D7B14" w:rsidP="00A73C3B">
            <w:pPr>
              <w:spacing w:before="240" w:after="0"/>
              <w:rPr>
                <w:rFonts w:ascii="Annuels" w:hAnsi="Annuels"/>
                <w:color w:val="000000"/>
                <w:sz w:val="28"/>
                <w:szCs w:val="22"/>
              </w:rPr>
            </w:pPr>
            <w:r w:rsidRPr="008824B4">
              <w:rPr>
                <w:rFonts w:ascii="Annuels" w:hAnsi="Annuels"/>
                <w:color w:val="000000"/>
                <w:sz w:val="28"/>
                <w:szCs w:val="22"/>
              </w:rPr>
              <w:t>ò</w:t>
            </w:r>
          </w:p>
        </w:tc>
      </w:tr>
    </w:tbl>
    <w:p w:rsidR="006B1A1C" w:rsidRDefault="006B1A1C" w:rsidP="00890C8D">
      <w:pPr>
        <w:pStyle w:val="Footer"/>
        <w:outlineLvl w:val="0"/>
        <w:rPr>
          <w:rFonts w:ascii="Arial" w:hAnsi="Arial"/>
          <w:b/>
          <w:bCs/>
          <w:color w:val="808080"/>
          <w:sz w:val="18"/>
          <w:szCs w:val="18"/>
          <w:lang w:val="es-ES"/>
        </w:rPr>
      </w:pPr>
    </w:p>
    <w:p w:rsidR="006B1A1C" w:rsidRDefault="006B1A1C" w:rsidP="00890C8D">
      <w:pPr>
        <w:pStyle w:val="Footer"/>
        <w:outlineLvl w:val="0"/>
        <w:rPr>
          <w:rFonts w:ascii="Arial" w:hAnsi="Arial"/>
          <w:b/>
          <w:bCs/>
          <w:color w:val="808080"/>
          <w:sz w:val="18"/>
          <w:szCs w:val="18"/>
          <w:lang w:val="es-ES"/>
        </w:rPr>
      </w:pPr>
    </w:p>
    <w:p w:rsidR="006B1A1C" w:rsidRDefault="006B1A1C" w:rsidP="00890C8D">
      <w:pPr>
        <w:pStyle w:val="Footer"/>
        <w:outlineLvl w:val="0"/>
        <w:rPr>
          <w:rFonts w:ascii="Arial" w:hAnsi="Arial"/>
          <w:b/>
          <w:bCs/>
          <w:color w:val="808080"/>
          <w:sz w:val="18"/>
          <w:szCs w:val="18"/>
          <w:lang w:val="es-ES"/>
        </w:rPr>
      </w:pPr>
    </w:p>
    <w:p w:rsidR="006B1A1C" w:rsidRDefault="006B1A1C" w:rsidP="00890C8D">
      <w:pPr>
        <w:pStyle w:val="Footer"/>
        <w:outlineLvl w:val="0"/>
        <w:rPr>
          <w:rFonts w:ascii="Arial" w:hAnsi="Arial"/>
          <w:b/>
          <w:bCs/>
          <w:color w:val="808080"/>
          <w:sz w:val="18"/>
          <w:szCs w:val="18"/>
          <w:lang w:val="es-ES"/>
        </w:rPr>
      </w:pPr>
    </w:p>
    <w:p w:rsidR="006B1A1C" w:rsidRDefault="006B1A1C" w:rsidP="00890C8D">
      <w:pPr>
        <w:pStyle w:val="Footer"/>
        <w:outlineLvl w:val="0"/>
        <w:rPr>
          <w:rFonts w:ascii="Arial" w:hAnsi="Arial"/>
          <w:b/>
          <w:bCs/>
          <w:color w:val="808080"/>
          <w:sz w:val="18"/>
          <w:szCs w:val="18"/>
          <w:lang w:val="es-ES"/>
        </w:rPr>
      </w:pPr>
    </w:p>
    <w:p w:rsidR="006B1A1C" w:rsidRDefault="006B1A1C" w:rsidP="00890C8D">
      <w:pPr>
        <w:pStyle w:val="Footer"/>
        <w:outlineLvl w:val="0"/>
        <w:rPr>
          <w:rFonts w:ascii="Arial" w:hAnsi="Arial"/>
          <w:b/>
          <w:bCs/>
          <w:color w:val="808080"/>
          <w:sz w:val="18"/>
          <w:szCs w:val="18"/>
          <w:lang w:val="es-ES"/>
        </w:rPr>
      </w:pPr>
    </w:p>
    <w:p w:rsidR="006B1A1C" w:rsidRDefault="006B1A1C" w:rsidP="00890C8D">
      <w:pPr>
        <w:pStyle w:val="Footer"/>
        <w:outlineLvl w:val="0"/>
        <w:rPr>
          <w:rFonts w:ascii="Arial" w:hAnsi="Arial"/>
          <w:b/>
          <w:bCs/>
          <w:color w:val="808080"/>
          <w:sz w:val="18"/>
          <w:szCs w:val="18"/>
          <w:lang w:val="es-ES"/>
        </w:rPr>
      </w:pPr>
    </w:p>
    <w:p w:rsidR="006B1A1C" w:rsidRDefault="006B1A1C" w:rsidP="00890C8D">
      <w:pPr>
        <w:pStyle w:val="Footer"/>
        <w:outlineLvl w:val="0"/>
        <w:rPr>
          <w:rFonts w:ascii="Arial" w:hAnsi="Arial"/>
          <w:b/>
          <w:bCs/>
          <w:color w:val="808080"/>
          <w:sz w:val="18"/>
          <w:szCs w:val="18"/>
          <w:lang w:val="es-ES"/>
        </w:rPr>
      </w:pPr>
    </w:p>
    <w:p w:rsidR="006B1A1C" w:rsidRDefault="006B1A1C" w:rsidP="00890C8D">
      <w:pPr>
        <w:pStyle w:val="Footer"/>
        <w:outlineLvl w:val="0"/>
        <w:rPr>
          <w:rFonts w:ascii="Arial" w:hAnsi="Arial"/>
          <w:b/>
          <w:bCs/>
          <w:color w:val="808080"/>
          <w:sz w:val="18"/>
          <w:szCs w:val="18"/>
          <w:lang w:val="es-ES"/>
        </w:rPr>
      </w:pPr>
    </w:p>
    <w:p w:rsidR="006B1A1C" w:rsidRDefault="006B1A1C" w:rsidP="00890C8D">
      <w:pPr>
        <w:pStyle w:val="Footer"/>
        <w:outlineLvl w:val="0"/>
        <w:rPr>
          <w:rFonts w:ascii="Arial" w:hAnsi="Arial"/>
          <w:b/>
          <w:bCs/>
          <w:color w:val="808080"/>
          <w:sz w:val="18"/>
          <w:szCs w:val="18"/>
          <w:lang w:val="es-ES"/>
        </w:rPr>
      </w:pPr>
    </w:p>
    <w:p w:rsidR="006B1A1C" w:rsidRDefault="006B1A1C" w:rsidP="00890C8D">
      <w:pPr>
        <w:pStyle w:val="Footer"/>
        <w:outlineLvl w:val="0"/>
        <w:rPr>
          <w:rFonts w:ascii="Arial" w:hAnsi="Arial"/>
          <w:b/>
          <w:bCs/>
          <w:color w:val="808080"/>
          <w:sz w:val="18"/>
          <w:szCs w:val="18"/>
          <w:lang w:val="es-ES"/>
        </w:rPr>
      </w:pPr>
    </w:p>
    <w:p w:rsidR="006B1A1C" w:rsidRDefault="006B1A1C" w:rsidP="00890C8D">
      <w:pPr>
        <w:pStyle w:val="Footer"/>
        <w:outlineLvl w:val="0"/>
        <w:rPr>
          <w:rFonts w:ascii="Arial" w:hAnsi="Arial"/>
          <w:b/>
          <w:bCs/>
          <w:color w:val="808080"/>
          <w:sz w:val="18"/>
          <w:szCs w:val="18"/>
          <w:lang w:val="es-ES"/>
        </w:rPr>
      </w:pPr>
    </w:p>
    <w:p w:rsidR="006B1A1C" w:rsidRDefault="006B1A1C" w:rsidP="00890C8D">
      <w:pPr>
        <w:pStyle w:val="Footer"/>
        <w:outlineLvl w:val="0"/>
        <w:rPr>
          <w:rFonts w:ascii="Arial" w:hAnsi="Arial"/>
          <w:b/>
          <w:bCs/>
          <w:color w:val="808080"/>
          <w:sz w:val="18"/>
          <w:szCs w:val="18"/>
          <w:lang w:val="es-ES"/>
        </w:rPr>
      </w:pPr>
    </w:p>
    <w:p w:rsidR="006B1A1C" w:rsidRDefault="006B1A1C" w:rsidP="00890C8D">
      <w:pPr>
        <w:pStyle w:val="Footer"/>
        <w:outlineLvl w:val="0"/>
        <w:rPr>
          <w:rFonts w:ascii="Arial" w:hAnsi="Arial"/>
          <w:b/>
          <w:bCs/>
          <w:color w:val="808080"/>
          <w:sz w:val="18"/>
          <w:szCs w:val="18"/>
          <w:lang w:val="es-ES"/>
        </w:rPr>
      </w:pPr>
    </w:p>
    <w:p w:rsidR="006B1A1C" w:rsidRDefault="006B1A1C" w:rsidP="00890C8D">
      <w:pPr>
        <w:pStyle w:val="Footer"/>
        <w:outlineLvl w:val="0"/>
        <w:rPr>
          <w:rFonts w:ascii="Arial" w:hAnsi="Arial"/>
          <w:b/>
          <w:bCs/>
          <w:color w:val="808080"/>
          <w:sz w:val="18"/>
          <w:szCs w:val="18"/>
          <w:lang w:val="es-ES"/>
        </w:rPr>
      </w:pPr>
    </w:p>
    <w:p w:rsidR="006B1A1C" w:rsidRDefault="006B1A1C" w:rsidP="00890C8D">
      <w:pPr>
        <w:pStyle w:val="Footer"/>
        <w:outlineLvl w:val="0"/>
        <w:rPr>
          <w:rFonts w:ascii="Arial" w:hAnsi="Arial"/>
          <w:b/>
          <w:bCs/>
          <w:color w:val="808080"/>
          <w:sz w:val="18"/>
          <w:szCs w:val="18"/>
          <w:lang w:val="es-ES"/>
        </w:rPr>
      </w:pPr>
    </w:p>
    <w:p w:rsidR="006B1A1C" w:rsidRDefault="006B1A1C" w:rsidP="00890C8D">
      <w:pPr>
        <w:pStyle w:val="Footer"/>
        <w:outlineLvl w:val="0"/>
        <w:rPr>
          <w:rFonts w:ascii="Arial" w:hAnsi="Arial"/>
          <w:b/>
          <w:bCs/>
          <w:color w:val="808080"/>
          <w:sz w:val="18"/>
          <w:szCs w:val="18"/>
          <w:lang w:val="es-ES"/>
        </w:rPr>
      </w:pPr>
    </w:p>
    <w:p w:rsidR="006B1A1C" w:rsidRDefault="006B1A1C" w:rsidP="00890C8D">
      <w:pPr>
        <w:pStyle w:val="Footer"/>
        <w:outlineLvl w:val="0"/>
        <w:rPr>
          <w:rFonts w:ascii="Arial" w:hAnsi="Arial"/>
          <w:b/>
          <w:bCs/>
          <w:color w:val="808080"/>
          <w:sz w:val="18"/>
          <w:szCs w:val="18"/>
          <w:lang w:val="es-ES"/>
        </w:rPr>
      </w:pPr>
    </w:p>
    <w:p w:rsidR="006B1A1C" w:rsidRDefault="006B1A1C" w:rsidP="00890C8D">
      <w:pPr>
        <w:pStyle w:val="Footer"/>
        <w:outlineLvl w:val="0"/>
        <w:rPr>
          <w:rFonts w:ascii="Arial" w:hAnsi="Arial"/>
          <w:b/>
          <w:bCs/>
          <w:color w:val="808080"/>
          <w:sz w:val="18"/>
          <w:szCs w:val="18"/>
          <w:lang w:val="es-ES"/>
        </w:rPr>
      </w:pPr>
    </w:p>
    <w:p w:rsidR="006B1A1C" w:rsidRDefault="006B1A1C" w:rsidP="00890C8D">
      <w:pPr>
        <w:pStyle w:val="Footer"/>
        <w:outlineLvl w:val="0"/>
        <w:rPr>
          <w:rFonts w:ascii="Arial" w:hAnsi="Arial"/>
          <w:b/>
          <w:bCs/>
          <w:color w:val="808080"/>
          <w:sz w:val="18"/>
          <w:szCs w:val="18"/>
          <w:lang w:val="es-ES"/>
        </w:rPr>
      </w:pPr>
    </w:p>
    <w:p w:rsidR="006B1A1C" w:rsidRDefault="006B1A1C" w:rsidP="00890C8D">
      <w:pPr>
        <w:pStyle w:val="Footer"/>
        <w:outlineLvl w:val="0"/>
        <w:rPr>
          <w:rFonts w:ascii="Arial" w:hAnsi="Arial"/>
          <w:b/>
          <w:bCs/>
          <w:color w:val="808080"/>
          <w:sz w:val="18"/>
          <w:szCs w:val="18"/>
          <w:lang w:val="es-ES"/>
        </w:rPr>
      </w:pPr>
    </w:p>
    <w:p w:rsidR="006B1A1C" w:rsidRDefault="006B1A1C" w:rsidP="00890C8D">
      <w:pPr>
        <w:pStyle w:val="Footer"/>
        <w:outlineLvl w:val="0"/>
        <w:rPr>
          <w:rFonts w:ascii="Arial" w:hAnsi="Arial"/>
          <w:b/>
          <w:bCs/>
          <w:color w:val="808080"/>
          <w:sz w:val="18"/>
          <w:szCs w:val="18"/>
          <w:lang w:val="es-ES"/>
        </w:rPr>
      </w:pPr>
    </w:p>
    <w:p w:rsidR="006B1A1C" w:rsidRDefault="006B1A1C" w:rsidP="00890C8D">
      <w:pPr>
        <w:pStyle w:val="Footer"/>
        <w:outlineLvl w:val="0"/>
        <w:rPr>
          <w:rFonts w:ascii="Arial" w:hAnsi="Arial"/>
          <w:b/>
          <w:bCs/>
          <w:color w:val="808080"/>
          <w:sz w:val="18"/>
          <w:szCs w:val="18"/>
          <w:lang w:val="es-ES"/>
        </w:rPr>
      </w:pPr>
    </w:p>
    <w:p w:rsidR="006B1A1C" w:rsidRDefault="006B1A1C" w:rsidP="00890C8D">
      <w:pPr>
        <w:pStyle w:val="Footer"/>
        <w:outlineLvl w:val="0"/>
        <w:rPr>
          <w:rFonts w:ascii="Arial" w:hAnsi="Arial"/>
          <w:b/>
          <w:bCs/>
          <w:color w:val="808080"/>
          <w:sz w:val="18"/>
          <w:szCs w:val="18"/>
          <w:lang w:val="es-ES"/>
        </w:rPr>
      </w:pPr>
    </w:p>
    <w:p w:rsidR="006B1A1C" w:rsidRDefault="006B1A1C" w:rsidP="00890C8D">
      <w:pPr>
        <w:pStyle w:val="Footer"/>
        <w:outlineLvl w:val="0"/>
        <w:rPr>
          <w:rFonts w:ascii="Arial" w:hAnsi="Arial"/>
          <w:b/>
          <w:bCs/>
          <w:color w:val="808080"/>
          <w:sz w:val="18"/>
          <w:szCs w:val="18"/>
          <w:lang w:val="es-ES"/>
        </w:rPr>
      </w:pPr>
    </w:p>
    <w:p w:rsidR="00890C8D" w:rsidRPr="000E1601" w:rsidRDefault="00890C8D" w:rsidP="00890C8D">
      <w:pPr>
        <w:pStyle w:val="Footer"/>
        <w:outlineLvl w:val="0"/>
        <w:rPr>
          <w:rFonts w:ascii="Arial" w:hAnsi="Arial"/>
          <w:b/>
          <w:bCs/>
          <w:color w:val="808080"/>
          <w:sz w:val="18"/>
          <w:szCs w:val="18"/>
          <w:lang w:val="es-ES"/>
        </w:rPr>
      </w:pPr>
      <w:r w:rsidRPr="000E1601">
        <w:rPr>
          <w:rFonts w:ascii="Arial" w:hAnsi="Arial"/>
          <w:b/>
          <w:bCs/>
          <w:color w:val="808080"/>
          <w:sz w:val="18"/>
          <w:szCs w:val="18"/>
          <w:lang w:val="es-ES"/>
        </w:rPr>
        <w:t>DEPARTAMENTO DE COMUNICACIÓN</w:t>
      </w:r>
    </w:p>
    <w:p w:rsidR="00890C8D" w:rsidRPr="000E1601" w:rsidRDefault="00890C8D" w:rsidP="00890C8D">
      <w:pPr>
        <w:pStyle w:val="Footer"/>
        <w:outlineLvl w:val="0"/>
        <w:rPr>
          <w:rFonts w:ascii="Arial" w:hAnsi="Arial"/>
          <w:bCs/>
          <w:color w:val="808080"/>
          <w:sz w:val="18"/>
          <w:szCs w:val="18"/>
          <w:lang w:val="es-ES"/>
        </w:rPr>
      </w:pPr>
      <w:r w:rsidRPr="000E1601">
        <w:rPr>
          <w:rFonts w:ascii="Arial" w:hAnsi="Arial"/>
          <w:bCs/>
          <w:color w:val="808080"/>
          <w:sz w:val="18"/>
          <w:szCs w:val="18"/>
          <w:lang w:val="es-ES"/>
        </w:rPr>
        <w:t>Avda. de Los Encuartes, 19</w:t>
      </w:r>
    </w:p>
    <w:p w:rsidR="00890C8D" w:rsidRPr="000E1601" w:rsidRDefault="00890C8D" w:rsidP="00890C8D">
      <w:pPr>
        <w:pStyle w:val="Footer"/>
        <w:outlineLvl w:val="0"/>
        <w:rPr>
          <w:rFonts w:ascii="Arial" w:hAnsi="Arial"/>
          <w:bCs/>
          <w:color w:val="808080"/>
          <w:sz w:val="18"/>
          <w:szCs w:val="18"/>
          <w:lang w:val="es-ES"/>
        </w:rPr>
      </w:pPr>
      <w:r w:rsidRPr="000E1601">
        <w:rPr>
          <w:rFonts w:ascii="Arial" w:hAnsi="Arial"/>
          <w:bCs/>
          <w:color w:val="808080"/>
          <w:sz w:val="18"/>
          <w:szCs w:val="18"/>
          <w:lang w:val="es-ES"/>
        </w:rPr>
        <w:t>28760 Tres Cantos – Madrid – ESPAÑA</w:t>
      </w:r>
    </w:p>
    <w:p w:rsidR="00890C8D" w:rsidRPr="000E1601" w:rsidRDefault="00890C8D" w:rsidP="00890C8D">
      <w:pPr>
        <w:pStyle w:val="Footer"/>
        <w:outlineLvl w:val="0"/>
        <w:rPr>
          <w:bCs/>
          <w:color w:val="808080"/>
          <w:sz w:val="18"/>
          <w:szCs w:val="18"/>
          <w:lang w:val="es-ES"/>
        </w:rPr>
      </w:pPr>
      <w:r w:rsidRPr="000E1601">
        <w:rPr>
          <w:rFonts w:ascii="Arial" w:hAnsi="Arial"/>
          <w:bCs/>
          <w:color w:val="808080"/>
          <w:sz w:val="18"/>
          <w:szCs w:val="18"/>
          <w:lang w:val="es-ES"/>
        </w:rPr>
        <w:t>Tel: 0034 914 105 167 – Fax: 0034 914 105 293</w:t>
      </w:r>
    </w:p>
    <w:sectPr w:rsidR="00890C8D" w:rsidRPr="000E1601" w:rsidSect="00890C8D">
      <w:headerReference w:type="default" r:id="rId7"/>
      <w:pgSz w:w="11906" w:h="16838"/>
      <w:pgMar w:top="2098" w:right="1418" w:bottom="1191" w:left="1418" w:footer="130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575" w:rsidRDefault="00DE3575">
      <w:pPr>
        <w:spacing w:after="0"/>
      </w:pPr>
      <w:r>
        <w:separator/>
      </w:r>
    </w:p>
  </w:endnote>
  <w:endnote w:type="continuationSeparator" w:id="0">
    <w:p w:rsidR="00DE3575" w:rsidRDefault="00DE357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Utopia">
    <w:altName w:val="Verdana"/>
    <w:panose1 w:val="00000000000000000000"/>
    <w:charset w:val="4D"/>
    <w:family w:val="roman"/>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Utopia-Regular">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altName w:val="Verdana"/>
    <w:panose1 w:val="00000000000000000000"/>
    <w:charset w:val="4D"/>
    <w:family w:val="roman"/>
    <w:notTrueType/>
    <w:pitch w:val="default"/>
    <w:sig w:usb0="00000003" w:usb1="00000000" w:usb2="00000000" w:usb3="00000000" w:csb0="00000001" w:csb1="00000000"/>
  </w:font>
  <w:font w:name="Park Avenue">
    <w:altName w:val="Cambria"/>
    <w:panose1 w:val="00000000000000000000"/>
    <w:charset w:val="00"/>
    <w:family w:val="roman"/>
    <w:notTrueType/>
    <w:pitch w:val="variable"/>
    <w:sig w:usb0="00000003" w:usb1="00000000" w:usb2="00000000" w:usb3="00000000" w:csb0="00000001" w:csb1="00000000"/>
  </w:font>
  <w:font w:name="Frutiger 95 UltraBlack">
    <w:altName w:val="Verdana"/>
    <w:panose1 w:val="00000000000000000000"/>
    <w:charset w:val="4D"/>
    <w:family w:val="roman"/>
    <w:notTrueType/>
    <w:pitch w:val="default"/>
    <w:sig w:usb0="00000003" w:usb1="00000000" w:usb2="00000000" w:usb3="00000000" w:csb0="00000001"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nnuels">
    <w:panose1 w:val="0200060703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575" w:rsidRDefault="00DE3575">
      <w:pPr>
        <w:spacing w:after="0"/>
      </w:pPr>
      <w:r>
        <w:separator/>
      </w:r>
    </w:p>
  </w:footnote>
  <w:footnote w:type="continuationSeparator" w:id="0">
    <w:p w:rsidR="00DE3575" w:rsidRDefault="00DE3575">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75" w:rsidRDefault="00DE3575">
    <w:pPr>
      <w:ind w:right="-1417"/>
    </w:pPr>
    <w:r>
      <w:rPr>
        <w:noProof/>
        <w:lang w:val="en-US"/>
      </w:rPr>
      <w:drawing>
        <wp:inline distT="0" distB="0" distL="0" distR="0">
          <wp:extent cx="2241550" cy="679450"/>
          <wp:effectExtent l="25400" t="0" r="0" b="0"/>
          <wp:docPr id="1" name="Picture 1" descr="LOGOTIPO MICHELIN 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MICHELIN CABECERA"/>
                  <pic:cNvPicPr>
                    <a:picLocks noChangeAspect="1" noChangeArrowheads="1"/>
                  </pic:cNvPicPr>
                </pic:nvPicPr>
                <pic:blipFill>
                  <a:blip r:embed="rId1"/>
                  <a:srcRect/>
                  <a:stretch>
                    <a:fillRect/>
                  </a:stretch>
                </pic:blipFill>
                <pic:spPr bwMode="auto">
                  <a:xfrm>
                    <a:off x="0" y="0"/>
                    <a:ext cx="2241550" cy="67945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8586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C367FB6"/>
    <w:lvl w:ilvl="0">
      <w:start w:val="1"/>
      <w:numFmt w:val="decimal"/>
      <w:lvlText w:val="%1."/>
      <w:lvlJc w:val="left"/>
      <w:pPr>
        <w:tabs>
          <w:tab w:val="num" w:pos="1492"/>
        </w:tabs>
        <w:ind w:left="1492" w:hanging="360"/>
      </w:pPr>
    </w:lvl>
  </w:abstractNum>
  <w:abstractNum w:abstractNumId="2">
    <w:nsid w:val="FFFFFF7D"/>
    <w:multiLevelType w:val="singleLevel"/>
    <w:tmpl w:val="4A2E4CA6"/>
    <w:lvl w:ilvl="0">
      <w:start w:val="1"/>
      <w:numFmt w:val="decimal"/>
      <w:lvlText w:val="%1."/>
      <w:lvlJc w:val="left"/>
      <w:pPr>
        <w:tabs>
          <w:tab w:val="num" w:pos="1209"/>
        </w:tabs>
        <w:ind w:left="1209" w:hanging="360"/>
      </w:pPr>
    </w:lvl>
  </w:abstractNum>
  <w:abstractNum w:abstractNumId="3">
    <w:nsid w:val="FFFFFF7E"/>
    <w:multiLevelType w:val="singleLevel"/>
    <w:tmpl w:val="D870E370"/>
    <w:lvl w:ilvl="0">
      <w:start w:val="1"/>
      <w:numFmt w:val="decimal"/>
      <w:lvlText w:val="%1."/>
      <w:lvlJc w:val="left"/>
      <w:pPr>
        <w:tabs>
          <w:tab w:val="num" w:pos="926"/>
        </w:tabs>
        <w:ind w:left="926" w:hanging="360"/>
      </w:pPr>
    </w:lvl>
  </w:abstractNum>
  <w:abstractNum w:abstractNumId="4">
    <w:nsid w:val="FFFFFF7F"/>
    <w:multiLevelType w:val="singleLevel"/>
    <w:tmpl w:val="3FAC18D8"/>
    <w:lvl w:ilvl="0">
      <w:start w:val="1"/>
      <w:numFmt w:val="decimal"/>
      <w:lvlText w:val="%1."/>
      <w:lvlJc w:val="left"/>
      <w:pPr>
        <w:tabs>
          <w:tab w:val="num" w:pos="643"/>
        </w:tabs>
        <w:ind w:left="643" w:hanging="360"/>
      </w:pPr>
    </w:lvl>
  </w:abstractNum>
  <w:abstractNum w:abstractNumId="5">
    <w:nsid w:val="FFFFFF80"/>
    <w:multiLevelType w:val="singleLevel"/>
    <w:tmpl w:val="779C233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25C645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FF0FDC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FDA4C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A82D9CE"/>
    <w:lvl w:ilvl="0">
      <w:start w:val="1"/>
      <w:numFmt w:val="decimal"/>
      <w:lvlText w:val="%1."/>
      <w:lvlJc w:val="left"/>
      <w:pPr>
        <w:tabs>
          <w:tab w:val="num" w:pos="360"/>
        </w:tabs>
        <w:ind w:left="360" w:hanging="360"/>
      </w:pPr>
    </w:lvl>
  </w:abstractNum>
  <w:abstractNum w:abstractNumId="10">
    <w:nsid w:val="FFFFFF89"/>
    <w:multiLevelType w:val="singleLevel"/>
    <w:tmpl w:val="21E0D80E"/>
    <w:lvl w:ilvl="0">
      <w:start w:val="1"/>
      <w:numFmt w:val="bullet"/>
      <w:pStyle w:val="Footer"/>
      <w:lvlText w:val=""/>
      <w:lvlJc w:val="left"/>
      <w:pPr>
        <w:tabs>
          <w:tab w:val="num" w:pos="360"/>
        </w:tabs>
        <w:ind w:left="360" w:hanging="360"/>
      </w:pPr>
      <w:rPr>
        <w:rFonts w:ascii="Symbol" w:hAnsi="Symbol" w:hint="default"/>
      </w:rPr>
    </w:lvl>
  </w:abstractNum>
  <w:abstractNum w:abstractNumId="11">
    <w:nsid w:val="016B2728"/>
    <w:multiLevelType w:val="hybridMultilevel"/>
    <w:tmpl w:val="A120E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B85256"/>
    <w:multiLevelType w:val="hybridMultilevel"/>
    <w:tmpl w:val="61F20954"/>
    <w:lvl w:ilvl="0" w:tplc="40C89C08">
      <w:numFmt w:val="bullet"/>
      <w:lvlText w:val="-"/>
      <w:lvlJc w:val="left"/>
      <w:pPr>
        <w:tabs>
          <w:tab w:val="num" w:pos="720"/>
        </w:tabs>
        <w:ind w:left="720" w:hanging="360"/>
      </w:pPr>
      <w:rPr>
        <w:rFonts w:ascii="Arial" w:eastAsia="Times New Roman" w:hAnsi="Arial" w:cs="Times-Roman" w:hint="default"/>
        <w:lang w:val="fr-FR"/>
      </w:rPr>
    </w:lvl>
    <w:lvl w:ilvl="1" w:tplc="08090003" w:tentative="1">
      <w:start w:val="1"/>
      <w:numFmt w:val="bullet"/>
      <w:lvlText w:val="o"/>
      <w:lvlJc w:val="left"/>
      <w:pPr>
        <w:tabs>
          <w:tab w:val="num" w:pos="1440"/>
        </w:tabs>
        <w:ind w:left="1440" w:hanging="360"/>
      </w:pPr>
      <w:rPr>
        <w:rFonts w:ascii="Courier New" w:hAnsi="Courier New" w:cs="Times-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846057A"/>
    <w:multiLevelType w:val="hybridMultilevel"/>
    <w:tmpl w:val="76CCDFB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Times-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Roma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Roma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B4C26B0"/>
    <w:multiLevelType w:val="hybridMultilevel"/>
    <w:tmpl w:val="7B947D44"/>
    <w:lvl w:ilvl="0" w:tplc="6198614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Times-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Roma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Roma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01F2328"/>
    <w:multiLevelType w:val="hybridMultilevel"/>
    <w:tmpl w:val="C9C65E1E"/>
    <w:lvl w:ilvl="0" w:tplc="91B25A52">
      <w:numFmt w:val="bullet"/>
      <w:lvlText w:val="-"/>
      <w:lvlJc w:val="left"/>
      <w:pPr>
        <w:ind w:left="720" w:hanging="360"/>
      </w:pPr>
      <w:rPr>
        <w:rFonts w:ascii="Utopia" w:eastAsia="Times New Roman" w:hAnsi="Utopia" w:cs="Times New Roman" w:hint="default"/>
      </w:rPr>
    </w:lvl>
    <w:lvl w:ilvl="1" w:tplc="0003040A" w:tentative="1">
      <w:start w:val="1"/>
      <w:numFmt w:val="bullet"/>
      <w:lvlText w:val="o"/>
      <w:lvlJc w:val="left"/>
      <w:pPr>
        <w:ind w:left="1440" w:hanging="360"/>
      </w:pPr>
      <w:rPr>
        <w:rFonts w:ascii="Courier New" w:hAnsi="Courier New" w:hint="default"/>
      </w:rPr>
    </w:lvl>
    <w:lvl w:ilvl="2" w:tplc="0005040A" w:tentative="1">
      <w:start w:val="1"/>
      <w:numFmt w:val="bullet"/>
      <w:lvlText w:val=""/>
      <w:lvlJc w:val="left"/>
      <w:pPr>
        <w:ind w:left="2160" w:hanging="360"/>
      </w:pPr>
      <w:rPr>
        <w:rFonts w:ascii="Wingdings" w:hAnsi="Wingdings" w:hint="default"/>
      </w:rPr>
    </w:lvl>
    <w:lvl w:ilvl="3" w:tplc="0001040A" w:tentative="1">
      <w:start w:val="1"/>
      <w:numFmt w:val="bullet"/>
      <w:lvlText w:val=""/>
      <w:lvlJc w:val="left"/>
      <w:pPr>
        <w:ind w:left="2880" w:hanging="360"/>
      </w:pPr>
      <w:rPr>
        <w:rFonts w:ascii="Symbol" w:hAnsi="Symbol" w:hint="default"/>
      </w:rPr>
    </w:lvl>
    <w:lvl w:ilvl="4" w:tplc="0003040A" w:tentative="1">
      <w:start w:val="1"/>
      <w:numFmt w:val="bullet"/>
      <w:lvlText w:val="o"/>
      <w:lvlJc w:val="left"/>
      <w:pPr>
        <w:ind w:left="3600" w:hanging="360"/>
      </w:pPr>
      <w:rPr>
        <w:rFonts w:ascii="Courier New" w:hAnsi="Courier New" w:hint="default"/>
      </w:rPr>
    </w:lvl>
    <w:lvl w:ilvl="5" w:tplc="0005040A" w:tentative="1">
      <w:start w:val="1"/>
      <w:numFmt w:val="bullet"/>
      <w:lvlText w:val=""/>
      <w:lvlJc w:val="left"/>
      <w:pPr>
        <w:ind w:left="4320" w:hanging="360"/>
      </w:pPr>
      <w:rPr>
        <w:rFonts w:ascii="Wingdings" w:hAnsi="Wingdings" w:hint="default"/>
      </w:rPr>
    </w:lvl>
    <w:lvl w:ilvl="6" w:tplc="0001040A" w:tentative="1">
      <w:start w:val="1"/>
      <w:numFmt w:val="bullet"/>
      <w:lvlText w:val=""/>
      <w:lvlJc w:val="left"/>
      <w:pPr>
        <w:ind w:left="5040" w:hanging="360"/>
      </w:pPr>
      <w:rPr>
        <w:rFonts w:ascii="Symbol" w:hAnsi="Symbol" w:hint="default"/>
      </w:rPr>
    </w:lvl>
    <w:lvl w:ilvl="7" w:tplc="0003040A" w:tentative="1">
      <w:start w:val="1"/>
      <w:numFmt w:val="bullet"/>
      <w:lvlText w:val="o"/>
      <w:lvlJc w:val="left"/>
      <w:pPr>
        <w:ind w:left="5760" w:hanging="360"/>
      </w:pPr>
      <w:rPr>
        <w:rFonts w:ascii="Courier New" w:hAnsi="Courier New" w:hint="default"/>
      </w:rPr>
    </w:lvl>
    <w:lvl w:ilvl="8" w:tplc="0005040A" w:tentative="1">
      <w:start w:val="1"/>
      <w:numFmt w:val="bullet"/>
      <w:lvlText w:val=""/>
      <w:lvlJc w:val="left"/>
      <w:pPr>
        <w:ind w:left="6480" w:hanging="360"/>
      </w:pPr>
      <w:rPr>
        <w:rFonts w:ascii="Wingdings" w:hAnsi="Wingdings" w:hint="default"/>
      </w:rPr>
    </w:lvl>
  </w:abstractNum>
  <w:abstractNum w:abstractNumId="16">
    <w:nsid w:val="14942B4F"/>
    <w:multiLevelType w:val="hybridMultilevel"/>
    <w:tmpl w:val="4AFAB076"/>
    <w:lvl w:ilvl="0" w:tplc="FFFFFFFF">
      <w:start w:val="22"/>
      <w:numFmt w:val="bullet"/>
      <w:lvlText w:val="-"/>
      <w:lvlJc w:val="left"/>
      <w:pPr>
        <w:tabs>
          <w:tab w:val="num" w:pos="720"/>
        </w:tabs>
        <w:ind w:left="720" w:hanging="360"/>
      </w:pPr>
      <w:rPr>
        <w:rFonts w:ascii="Book Antiqua" w:eastAsia="MS Mincho" w:hAnsi="Book Antiqua" w:cs="Times-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1793190D"/>
    <w:multiLevelType w:val="multilevel"/>
    <w:tmpl w:val="4D4CDB68"/>
    <w:lvl w:ilvl="0">
      <w:start w:val="1"/>
      <w:numFmt w:val="bullet"/>
      <w:lvlText w:val=""/>
      <w:lvlJc w:val="left"/>
    </w:lvl>
    <w:lvl w:ilvl="1">
      <w:start w:val="1"/>
      <w:numFmt w:val="bullet"/>
      <w:pStyle w:val="Flietext"/>
      <w:lvlText w:val=""/>
      <w:lvlJc w:val="left"/>
      <w:pPr>
        <w:tabs>
          <w:tab w:val="num" w:pos="360"/>
        </w:tabs>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13D9C"/>
    <w:multiLevelType w:val="hybridMultilevel"/>
    <w:tmpl w:val="84FC4C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268A4493"/>
    <w:multiLevelType w:val="hybridMultilevel"/>
    <w:tmpl w:val="062E73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2DB06821"/>
    <w:multiLevelType w:val="hybridMultilevel"/>
    <w:tmpl w:val="33E080D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2EBB02BE"/>
    <w:multiLevelType w:val="hybridMultilevel"/>
    <w:tmpl w:val="053C2C5C"/>
    <w:lvl w:ilvl="0" w:tplc="1812B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A30472"/>
    <w:multiLevelType w:val="hybridMultilevel"/>
    <w:tmpl w:val="7E003FD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Times-Roma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imes-Roman"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imes-Roman"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38BD5860"/>
    <w:multiLevelType w:val="hybridMultilevel"/>
    <w:tmpl w:val="4A2CD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5A3A44"/>
    <w:multiLevelType w:val="hybridMultilevel"/>
    <w:tmpl w:val="1C32E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EA77FF"/>
    <w:multiLevelType w:val="hybridMultilevel"/>
    <w:tmpl w:val="8E4C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071C49"/>
    <w:multiLevelType w:val="hybridMultilevel"/>
    <w:tmpl w:val="818EA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98536C"/>
    <w:multiLevelType w:val="hybridMultilevel"/>
    <w:tmpl w:val="26E8F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C506D4"/>
    <w:multiLevelType w:val="hybridMultilevel"/>
    <w:tmpl w:val="2CC2548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853D51"/>
    <w:multiLevelType w:val="hybridMultilevel"/>
    <w:tmpl w:val="2B48BAF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70F949FF"/>
    <w:multiLevelType w:val="hybridMultilevel"/>
    <w:tmpl w:val="928EB8F0"/>
    <w:lvl w:ilvl="0" w:tplc="EA988248">
      <w:start w:val="2007"/>
      <w:numFmt w:val="bullet"/>
      <w:lvlText w:val="-"/>
      <w:lvlJc w:val="left"/>
      <w:pPr>
        <w:tabs>
          <w:tab w:val="num" w:pos="720"/>
        </w:tabs>
        <w:ind w:left="720" w:hanging="360"/>
      </w:pPr>
      <w:rPr>
        <w:rFonts w:ascii="Utopia-Regular" w:eastAsia="Times New Roman" w:hAnsi="Utopia-Regular" w:cs="Times-Roman" w:hint="default"/>
      </w:rPr>
    </w:lvl>
    <w:lvl w:ilvl="1" w:tplc="08090003" w:tentative="1">
      <w:start w:val="1"/>
      <w:numFmt w:val="bullet"/>
      <w:lvlText w:val="o"/>
      <w:lvlJc w:val="left"/>
      <w:pPr>
        <w:tabs>
          <w:tab w:val="num" w:pos="1440"/>
        </w:tabs>
        <w:ind w:left="1440" w:hanging="360"/>
      </w:pPr>
      <w:rPr>
        <w:rFonts w:ascii="Courier New" w:hAnsi="Courier New" w:cs="Times-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1"/>
  </w:num>
  <w:num w:numId="4">
    <w:abstractNumId w:val="19"/>
  </w:num>
  <w:num w:numId="5">
    <w:abstractNumId w:val="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5"/>
  </w:num>
  <w:num w:numId="16">
    <w:abstractNumId w:val="14"/>
  </w:num>
  <w:num w:numId="17">
    <w:abstractNumId w:val="30"/>
  </w:num>
  <w:num w:numId="18">
    <w:abstractNumId w:val="22"/>
  </w:num>
  <w:num w:numId="19">
    <w:abstractNumId w:val="12"/>
  </w:num>
  <w:num w:numId="20">
    <w:abstractNumId w:val="13"/>
  </w:num>
  <w:num w:numId="21">
    <w:abstractNumId w:val="11"/>
  </w:num>
  <w:num w:numId="22">
    <w:abstractNumId w:val="28"/>
  </w:num>
  <w:num w:numId="23">
    <w:abstractNumId w:val="16"/>
  </w:num>
  <w:num w:numId="24">
    <w:abstractNumId w:val="20"/>
  </w:num>
  <w:num w:numId="25">
    <w:abstractNumId w:val="29"/>
  </w:num>
  <w:num w:numId="26">
    <w:abstractNumId w:val="18"/>
  </w:num>
  <w:num w:numId="27">
    <w:abstractNumId w:val="25"/>
  </w:num>
  <w:num w:numId="28">
    <w:abstractNumId w:val="24"/>
  </w:num>
  <w:num w:numId="29">
    <w:abstractNumId w:val="27"/>
  </w:num>
  <w:num w:numId="30">
    <w:abstractNumId w:val="26"/>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A05B3"/>
    <w:rsid w:val="00006751"/>
    <w:rsid w:val="00041AEF"/>
    <w:rsid w:val="00056E5F"/>
    <w:rsid w:val="000877A8"/>
    <w:rsid w:val="000A4CEA"/>
    <w:rsid w:val="000E5CC0"/>
    <w:rsid w:val="00160F77"/>
    <w:rsid w:val="0016597F"/>
    <w:rsid w:val="00177C10"/>
    <w:rsid w:val="00185561"/>
    <w:rsid w:val="00185BDC"/>
    <w:rsid w:val="00197369"/>
    <w:rsid w:val="001A05B3"/>
    <w:rsid w:val="00247B71"/>
    <w:rsid w:val="002B6CDC"/>
    <w:rsid w:val="002D6C69"/>
    <w:rsid w:val="00356309"/>
    <w:rsid w:val="00356C4E"/>
    <w:rsid w:val="00363543"/>
    <w:rsid w:val="00405961"/>
    <w:rsid w:val="00425383"/>
    <w:rsid w:val="00493D96"/>
    <w:rsid w:val="004C7472"/>
    <w:rsid w:val="004E4B1B"/>
    <w:rsid w:val="004E7B33"/>
    <w:rsid w:val="004F2792"/>
    <w:rsid w:val="00534503"/>
    <w:rsid w:val="00552C39"/>
    <w:rsid w:val="00595156"/>
    <w:rsid w:val="005A229B"/>
    <w:rsid w:val="005B5D52"/>
    <w:rsid w:val="005D4B83"/>
    <w:rsid w:val="005D7B14"/>
    <w:rsid w:val="00606920"/>
    <w:rsid w:val="00664FB6"/>
    <w:rsid w:val="006A00F7"/>
    <w:rsid w:val="006B1A1C"/>
    <w:rsid w:val="007072DF"/>
    <w:rsid w:val="00717099"/>
    <w:rsid w:val="007309F5"/>
    <w:rsid w:val="007445B0"/>
    <w:rsid w:val="007B02BF"/>
    <w:rsid w:val="007C7E17"/>
    <w:rsid w:val="007E747C"/>
    <w:rsid w:val="00825520"/>
    <w:rsid w:val="00861438"/>
    <w:rsid w:val="008824B4"/>
    <w:rsid w:val="00890C8D"/>
    <w:rsid w:val="008F6789"/>
    <w:rsid w:val="00950560"/>
    <w:rsid w:val="00974663"/>
    <w:rsid w:val="00974C39"/>
    <w:rsid w:val="009A08F1"/>
    <w:rsid w:val="009A4D58"/>
    <w:rsid w:val="009E04CD"/>
    <w:rsid w:val="00A73C3B"/>
    <w:rsid w:val="00B069BE"/>
    <w:rsid w:val="00B76738"/>
    <w:rsid w:val="00BD2FBE"/>
    <w:rsid w:val="00C05F11"/>
    <w:rsid w:val="00C22ED9"/>
    <w:rsid w:val="00CB20A4"/>
    <w:rsid w:val="00CB429F"/>
    <w:rsid w:val="00CD1187"/>
    <w:rsid w:val="00D33692"/>
    <w:rsid w:val="00D57789"/>
    <w:rsid w:val="00D76EDE"/>
    <w:rsid w:val="00DB67FC"/>
    <w:rsid w:val="00DD716D"/>
    <w:rsid w:val="00DE3575"/>
    <w:rsid w:val="00E32CD0"/>
    <w:rsid w:val="00E77DC4"/>
    <w:rsid w:val="00EC0126"/>
    <w:rsid w:val="00F727D8"/>
    <w:rsid w:val="00FA3170"/>
    <w:rsid w:val="00FE1D6F"/>
  </w:rsids>
  <m:mathPr>
    <m:mathFont m:val="Annuels"/>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CB20A4"/>
    <w:pPr>
      <w:spacing w:after="240"/>
    </w:pPr>
    <w:rPr>
      <w:rFonts w:ascii="Arial" w:eastAsia="Times New Roman" w:hAnsi="Arial"/>
      <w:sz w:val="22"/>
    </w:rPr>
  </w:style>
  <w:style w:type="paragraph" w:styleId="Heading1">
    <w:name w:val="heading 1"/>
    <w:basedOn w:val="Normal"/>
    <w:next w:val="Normal"/>
    <w:link w:val="Heading1Char"/>
    <w:qFormat/>
    <w:rsid w:val="00CB20A4"/>
    <w:pPr>
      <w:keepNext/>
      <w:jc w:val="right"/>
      <w:outlineLvl w:val="0"/>
    </w:pPr>
    <w:rPr>
      <w:rFonts w:ascii="Frutiger 55 Roman" w:hAnsi="Frutiger 55 Roman"/>
      <w:b/>
      <w:color w:val="808080"/>
      <w:sz w:val="24"/>
      <w:lang w:val="es-ES"/>
    </w:rPr>
  </w:style>
  <w:style w:type="paragraph" w:styleId="Heading2">
    <w:name w:val="heading 2"/>
    <w:basedOn w:val="Normal"/>
    <w:next w:val="Normal"/>
    <w:qFormat/>
    <w:rsid w:val="00CB20A4"/>
    <w:pPr>
      <w:keepNext/>
      <w:spacing w:before="240" w:after="60"/>
      <w:outlineLvl w:val="1"/>
    </w:pPr>
    <w:rPr>
      <w:b/>
      <w:i/>
      <w:sz w:val="28"/>
    </w:rPr>
  </w:style>
  <w:style w:type="paragraph" w:styleId="Heading3">
    <w:name w:val="heading 3"/>
    <w:basedOn w:val="Normal"/>
    <w:next w:val="Normal"/>
    <w:link w:val="Heading3Char"/>
    <w:qFormat/>
    <w:rsid w:val="00950560"/>
    <w:pPr>
      <w:keepNext/>
      <w:tabs>
        <w:tab w:val="center" w:pos="5387"/>
      </w:tabs>
      <w:suppressAutoHyphens/>
      <w:spacing w:after="0"/>
      <w:ind w:left="874" w:right="720"/>
      <w:jc w:val="center"/>
      <w:outlineLvl w:val="2"/>
    </w:pPr>
    <w:rPr>
      <w:rFonts w:ascii="Park Avenue" w:hAnsi="Park Avenue"/>
      <w:b/>
      <w:i/>
      <w:color w:val="FF0000"/>
      <w:spacing w:val="-3"/>
      <w:sz w:val="72"/>
      <w:lang w:val="it-IT" w:eastAsia="it-IT"/>
    </w:rPr>
  </w:style>
  <w:style w:type="paragraph" w:styleId="Heading4">
    <w:name w:val="heading 4"/>
    <w:basedOn w:val="Normal"/>
    <w:next w:val="Normal"/>
    <w:link w:val="Heading4Char"/>
    <w:qFormat/>
    <w:rsid w:val="00950560"/>
    <w:pPr>
      <w:keepNext/>
      <w:tabs>
        <w:tab w:val="center" w:pos="5387"/>
      </w:tabs>
      <w:suppressAutoHyphens/>
      <w:spacing w:after="0"/>
      <w:ind w:right="720"/>
      <w:jc w:val="center"/>
      <w:outlineLvl w:val="3"/>
    </w:pPr>
    <w:rPr>
      <w:rFonts w:ascii="Utopia" w:hAnsi="Utopia"/>
      <w:b/>
      <w:spacing w:val="-3"/>
      <w:sz w:val="40"/>
      <w:lang w:val="it-IT" w:eastAsia="it-IT"/>
    </w:rPr>
  </w:style>
  <w:style w:type="paragraph" w:styleId="Heading5">
    <w:name w:val="heading 5"/>
    <w:basedOn w:val="Normal"/>
    <w:next w:val="Normal"/>
    <w:link w:val="Heading5Char"/>
    <w:qFormat/>
    <w:rsid w:val="00950560"/>
    <w:pPr>
      <w:keepNext/>
      <w:tabs>
        <w:tab w:val="center" w:pos="5387"/>
      </w:tabs>
      <w:suppressAutoHyphens/>
      <w:spacing w:after="0"/>
      <w:ind w:right="720"/>
      <w:jc w:val="both"/>
      <w:outlineLvl w:val="4"/>
    </w:pPr>
    <w:rPr>
      <w:rFonts w:ascii="Utopia" w:hAnsi="Utopia"/>
      <w:b/>
      <w:spacing w:val="-3"/>
      <w:sz w:val="32"/>
      <w:lang w:val="it-IT" w:eastAsia="it-IT"/>
    </w:rPr>
  </w:style>
  <w:style w:type="paragraph" w:styleId="Heading7">
    <w:name w:val="heading 7"/>
    <w:basedOn w:val="Normal"/>
    <w:next w:val="Normal"/>
    <w:link w:val="Heading7Char"/>
    <w:qFormat/>
    <w:rsid w:val="00540B94"/>
    <w:pPr>
      <w:spacing w:before="240" w:after="60"/>
      <w:outlineLvl w:val="6"/>
    </w:pPr>
    <w:rPr>
      <w:rFonts w:ascii="Times New Roman" w:hAnsi="Times New Roman"/>
      <w:sz w:val="24"/>
      <w:lang w:val="en-US"/>
    </w:rPr>
  </w:style>
  <w:style w:type="paragraph" w:styleId="Heading8">
    <w:name w:val="heading 8"/>
    <w:basedOn w:val="Normal"/>
    <w:next w:val="Normal"/>
    <w:qFormat/>
    <w:rsid w:val="00CB20A4"/>
    <w:pPr>
      <w:spacing w:before="240" w:after="60"/>
      <w:outlineLvl w:val="7"/>
    </w:pPr>
    <w:rPr>
      <w:rFonts w:ascii="Times" w:hAnsi="Times"/>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7Char">
    <w:name w:val="Heading 7 Char"/>
    <w:link w:val="Heading7"/>
    <w:rsid w:val="00540B94"/>
    <w:rPr>
      <w:rFonts w:ascii="Times New Roman" w:eastAsia="Times New Roman" w:hAnsi="Times New Roman"/>
      <w:sz w:val="24"/>
      <w:szCs w:val="24"/>
      <w:lang w:val="en-US" w:eastAsia="en-US"/>
    </w:rPr>
  </w:style>
  <w:style w:type="paragraph" w:styleId="BodyText">
    <w:name w:val="Body Text"/>
    <w:basedOn w:val="Normal"/>
    <w:link w:val="BodyTextChar"/>
    <w:rsid w:val="00CB20A4"/>
    <w:pPr>
      <w:spacing w:after="120"/>
    </w:pPr>
  </w:style>
  <w:style w:type="character" w:customStyle="1" w:styleId="BodyTextChar">
    <w:name w:val="Body Text Char"/>
    <w:link w:val="BodyText"/>
    <w:rsid w:val="003079A3"/>
    <w:rPr>
      <w:rFonts w:ascii="Arial" w:eastAsia="Times New Roman" w:hAnsi="Arial"/>
      <w:sz w:val="22"/>
    </w:rPr>
  </w:style>
  <w:style w:type="paragraph" w:customStyle="1" w:styleId="Headline">
    <w:name w:val="Headline"/>
    <w:rsid w:val="00CB20A4"/>
    <w:pPr>
      <w:spacing w:line="360" w:lineRule="exact"/>
    </w:pPr>
    <w:rPr>
      <w:rFonts w:ascii="Frutiger 95 UltraBlack" w:eastAsia="Times New Roman" w:hAnsi="Frutiger 95 UltraBlack"/>
      <w:snapToGrid w:val="0"/>
      <w:sz w:val="28"/>
    </w:rPr>
  </w:style>
  <w:style w:type="paragraph" w:customStyle="1" w:styleId="Subhead">
    <w:name w:val="Subhead"/>
    <w:rsid w:val="00CB20A4"/>
    <w:pPr>
      <w:spacing w:line="360" w:lineRule="exact"/>
    </w:pPr>
    <w:rPr>
      <w:rFonts w:ascii="Frutiger 55 Roman" w:eastAsia="Times New Roman" w:hAnsi="Frutiger 55 Roman"/>
      <w:b/>
      <w:snapToGrid w:val="0"/>
      <w:sz w:val="28"/>
    </w:rPr>
  </w:style>
  <w:style w:type="paragraph" w:customStyle="1" w:styleId="TextoMichelin">
    <w:name w:val="Texto Michelin"/>
    <w:basedOn w:val="Normal"/>
    <w:rsid w:val="00925FA5"/>
    <w:pPr>
      <w:spacing w:line="270" w:lineRule="atLeast"/>
      <w:jc w:val="both"/>
    </w:pPr>
  </w:style>
  <w:style w:type="paragraph" w:styleId="Footer">
    <w:name w:val="footer"/>
    <w:basedOn w:val="Normal"/>
    <w:link w:val="FooterChar"/>
    <w:rsid w:val="00CB20A4"/>
    <w:pPr>
      <w:tabs>
        <w:tab w:val="center" w:pos="4536"/>
        <w:tab w:val="right" w:pos="9072"/>
      </w:tabs>
      <w:spacing w:after="0"/>
    </w:pPr>
    <w:rPr>
      <w:rFonts w:ascii="Utopia" w:hAnsi="Utopia"/>
      <w:snapToGrid w:val="0"/>
      <w:sz w:val="20"/>
      <w:lang w:val="fr-FR"/>
    </w:rPr>
  </w:style>
  <w:style w:type="character" w:customStyle="1" w:styleId="FooterChar">
    <w:name w:val="Footer Char"/>
    <w:link w:val="Footer"/>
    <w:rsid w:val="00774697"/>
    <w:rPr>
      <w:rFonts w:ascii="Utopia" w:eastAsia="Times New Roman" w:hAnsi="Utopia"/>
      <w:snapToGrid w:val="0"/>
      <w:lang w:val="fr-FR"/>
    </w:rPr>
  </w:style>
  <w:style w:type="paragraph" w:customStyle="1" w:styleId="Flietext">
    <w:name w:val="Fließtext"/>
    <w:rsid w:val="00CB20A4"/>
    <w:pPr>
      <w:spacing w:line="360" w:lineRule="exact"/>
      <w:jc w:val="both"/>
    </w:pPr>
    <w:rPr>
      <w:rFonts w:ascii="Utopia" w:eastAsia="Times New Roman" w:hAnsi="Utopia"/>
      <w:snapToGrid w:val="0"/>
      <w:lang w:val="de-DE"/>
    </w:rPr>
  </w:style>
  <w:style w:type="paragraph" w:styleId="ListBullet">
    <w:name w:val="List Bullet"/>
    <w:basedOn w:val="Normal"/>
    <w:autoRedefine/>
    <w:rsid w:val="00CB20A4"/>
    <w:pPr>
      <w:numPr>
        <w:numId w:val="1"/>
      </w:numPr>
    </w:pPr>
  </w:style>
  <w:style w:type="character" w:styleId="Hyperlink">
    <w:name w:val="Hyperlink"/>
    <w:rsid w:val="00565FB6"/>
    <w:rPr>
      <w:color w:val="0000FF"/>
      <w:u w:val="single"/>
    </w:rPr>
  </w:style>
  <w:style w:type="paragraph" w:customStyle="1" w:styleId="EstiloSinsubrayadoJustificado">
    <w:name w:val="Estilo Sin subrayado Justificado"/>
    <w:basedOn w:val="Normal"/>
    <w:rsid w:val="00CB20A4"/>
    <w:pPr>
      <w:numPr>
        <w:ilvl w:val="1"/>
        <w:numId w:val="2"/>
      </w:numPr>
      <w:spacing w:after="0"/>
    </w:pPr>
    <w:rPr>
      <w:rFonts w:ascii="Times New Roman" w:hAnsi="Times New Roman"/>
      <w:sz w:val="24"/>
      <w:lang w:val="es-ES"/>
    </w:rPr>
  </w:style>
  <w:style w:type="paragraph" w:customStyle="1" w:styleId="EntradillaMICHELIN">
    <w:name w:val="Entradilla MICHELIN"/>
    <w:basedOn w:val="Normal"/>
    <w:rsid w:val="00B45164"/>
    <w:pPr>
      <w:spacing w:after="0" w:line="240" w:lineRule="atLeast"/>
      <w:jc w:val="both"/>
    </w:pPr>
    <w:rPr>
      <w:rFonts w:ascii="Frutiger 45 Light" w:hAnsi="Frutiger 45 Light" w:cs="Frutiger 55 Roman"/>
      <w:b/>
      <w:bCs/>
      <w:i/>
      <w:snapToGrid w:val="0"/>
      <w:color w:val="333399"/>
      <w:sz w:val="24"/>
      <w:szCs w:val="28"/>
      <w:lang w:eastAsia="es-ES"/>
    </w:rPr>
  </w:style>
  <w:style w:type="paragraph" w:customStyle="1" w:styleId="LADILLOMICHELIN">
    <w:name w:val="LADILLO MICHELIN"/>
    <w:basedOn w:val="Normal"/>
    <w:rsid w:val="00B45164"/>
    <w:pPr>
      <w:spacing w:before="600" w:line="360" w:lineRule="exact"/>
    </w:pPr>
    <w:rPr>
      <w:rFonts w:ascii="Frutiger 55 Roman" w:hAnsi="Frutiger 55 Roman"/>
      <w:b/>
      <w:snapToGrid w:val="0"/>
      <w:color w:val="333399"/>
      <w:sz w:val="28"/>
      <w:lang w:val="es-ES"/>
    </w:rPr>
  </w:style>
  <w:style w:type="paragraph" w:customStyle="1" w:styleId="SUBTITULOMICHELIN">
    <w:name w:val="SUBTITULO MICHELIN"/>
    <w:basedOn w:val="Normal"/>
    <w:rsid w:val="00B45164"/>
    <w:pPr>
      <w:spacing w:after="0" w:line="360" w:lineRule="exact"/>
    </w:pPr>
    <w:rPr>
      <w:rFonts w:ascii="Frutiger 45 Light" w:hAnsi="Frutiger 45 Light"/>
      <w:b/>
      <w:snapToGrid w:val="0"/>
      <w:sz w:val="36"/>
    </w:rPr>
  </w:style>
  <w:style w:type="paragraph" w:customStyle="1" w:styleId="TITULARMICHELIN">
    <w:name w:val="TITULAR MICHELIN"/>
    <w:basedOn w:val="Normal"/>
    <w:rsid w:val="00B45164"/>
    <w:pPr>
      <w:spacing w:after="0" w:line="360" w:lineRule="exact"/>
    </w:pPr>
    <w:rPr>
      <w:rFonts w:ascii="Frutiger 95 UltraBlack" w:hAnsi="Frutiger 95 UltraBlack"/>
      <w:snapToGrid w:val="0"/>
      <w:color w:val="333399"/>
      <w:sz w:val="40"/>
    </w:rPr>
  </w:style>
  <w:style w:type="character" w:styleId="FollowedHyperlink">
    <w:name w:val="FollowedHyperlink"/>
    <w:uiPriority w:val="99"/>
    <w:rsid w:val="002433E0"/>
    <w:rPr>
      <w:color w:val="800080"/>
      <w:u w:val="single"/>
    </w:rPr>
  </w:style>
  <w:style w:type="paragraph" w:styleId="Header">
    <w:name w:val="header"/>
    <w:basedOn w:val="Normal"/>
    <w:link w:val="HeaderChar"/>
    <w:rsid w:val="00540B94"/>
    <w:pPr>
      <w:tabs>
        <w:tab w:val="center" w:pos="4536"/>
        <w:tab w:val="right" w:pos="9072"/>
      </w:tabs>
      <w:spacing w:after="0"/>
    </w:pPr>
    <w:rPr>
      <w:rFonts w:ascii="Utopia" w:hAnsi="Utopia"/>
      <w:sz w:val="20"/>
      <w:lang w:eastAsia="fr-FR"/>
    </w:rPr>
  </w:style>
  <w:style w:type="character" w:customStyle="1" w:styleId="HeaderChar">
    <w:name w:val="Header Char"/>
    <w:link w:val="Header"/>
    <w:rsid w:val="00540B94"/>
    <w:rPr>
      <w:rFonts w:ascii="Utopia" w:eastAsia="Times New Roman" w:hAnsi="Utopia"/>
      <w:lang w:eastAsia="fr-FR"/>
    </w:rPr>
  </w:style>
  <w:style w:type="paragraph" w:styleId="BalloonText">
    <w:name w:val="Balloon Text"/>
    <w:basedOn w:val="Normal"/>
    <w:link w:val="BalloonTextChar"/>
    <w:semiHidden/>
    <w:rsid w:val="00540B94"/>
    <w:pPr>
      <w:spacing w:after="0"/>
    </w:pPr>
    <w:rPr>
      <w:rFonts w:ascii="Tahoma" w:hAnsi="Tahoma" w:cs="Tahoma"/>
      <w:sz w:val="16"/>
      <w:szCs w:val="16"/>
      <w:lang w:eastAsia="fr-FR"/>
    </w:rPr>
  </w:style>
  <w:style w:type="character" w:customStyle="1" w:styleId="BalloonTextChar">
    <w:name w:val="Balloon Text Char"/>
    <w:link w:val="BalloonText"/>
    <w:semiHidden/>
    <w:rsid w:val="00540B94"/>
    <w:rPr>
      <w:rFonts w:ascii="Tahoma" w:eastAsia="Times New Roman" w:hAnsi="Tahoma" w:cs="Tahoma"/>
      <w:sz w:val="16"/>
      <w:szCs w:val="16"/>
      <w:lang w:eastAsia="fr-FR"/>
    </w:rPr>
  </w:style>
  <w:style w:type="paragraph" w:styleId="BodyText3">
    <w:name w:val="Body Text 3"/>
    <w:basedOn w:val="Normal"/>
    <w:link w:val="BodyText3Char"/>
    <w:rsid w:val="00540B94"/>
    <w:pPr>
      <w:spacing w:after="120"/>
    </w:pPr>
    <w:rPr>
      <w:rFonts w:ascii="Times New Roman" w:hAnsi="Times New Roman"/>
      <w:sz w:val="16"/>
      <w:szCs w:val="16"/>
      <w:lang w:val="en-US"/>
    </w:rPr>
  </w:style>
  <w:style w:type="character" w:customStyle="1" w:styleId="BodyText3Char">
    <w:name w:val="Body Text 3 Char"/>
    <w:link w:val="BodyText3"/>
    <w:rsid w:val="00540B94"/>
    <w:rPr>
      <w:rFonts w:ascii="Times New Roman" w:eastAsia="Times New Roman" w:hAnsi="Times New Roman"/>
      <w:sz w:val="16"/>
      <w:szCs w:val="16"/>
      <w:lang w:val="en-US" w:eastAsia="en-US"/>
    </w:rPr>
  </w:style>
  <w:style w:type="paragraph" w:customStyle="1" w:styleId="FlietextMichelinneu">
    <w:name w:val="Fließtext Michelin neu"/>
    <w:rsid w:val="00540B94"/>
    <w:pPr>
      <w:widowControl w:val="0"/>
      <w:jc w:val="both"/>
    </w:pPr>
    <w:rPr>
      <w:rFonts w:ascii="Utopia" w:eastAsia="Times New Roman" w:hAnsi="Utopia"/>
      <w:lang w:val="de-DE" w:eastAsia="fr-FR"/>
    </w:rPr>
  </w:style>
  <w:style w:type="paragraph" w:customStyle="1" w:styleId="HeadlineMichelinneu">
    <w:name w:val="Headline Michelin neu"/>
    <w:rsid w:val="00540B94"/>
    <w:pPr>
      <w:widowControl w:val="0"/>
    </w:pPr>
    <w:rPr>
      <w:rFonts w:ascii="Frutiger 55 Roman" w:eastAsia="Times New Roman" w:hAnsi="Frutiger 55 Roman"/>
      <w:b/>
      <w:sz w:val="28"/>
      <w:szCs w:val="28"/>
      <w:lang w:val="de-DE" w:eastAsia="fr-FR"/>
    </w:rPr>
  </w:style>
  <w:style w:type="paragraph" w:customStyle="1" w:styleId="KontaktMichelinneu">
    <w:name w:val="Kontakt Michelin neu"/>
    <w:rsid w:val="00540B94"/>
    <w:pPr>
      <w:widowControl w:val="0"/>
    </w:pPr>
    <w:rPr>
      <w:rFonts w:ascii="Frutiger 55 Roman" w:eastAsia="Times New Roman" w:hAnsi="Frutiger 55 Roman"/>
      <w:b/>
      <w:lang w:val="de-DE" w:eastAsia="fr-FR"/>
    </w:rPr>
  </w:style>
  <w:style w:type="paragraph" w:customStyle="1" w:styleId="InternethinweisMichelinneu">
    <w:name w:val="Internethinweis Michelin neu"/>
    <w:rsid w:val="00540B94"/>
    <w:pPr>
      <w:widowControl w:val="0"/>
      <w:jc w:val="both"/>
    </w:pPr>
    <w:rPr>
      <w:rFonts w:ascii="Utopia" w:eastAsia="Times New Roman" w:hAnsi="Utopia"/>
      <w:lang w:val="de-DE" w:eastAsia="fr-FR"/>
    </w:rPr>
  </w:style>
  <w:style w:type="paragraph" w:customStyle="1" w:styleId="SubheadMichelinneu">
    <w:name w:val="Subhead Michelin neu"/>
    <w:rsid w:val="00540B94"/>
    <w:pPr>
      <w:widowControl w:val="0"/>
    </w:pPr>
    <w:rPr>
      <w:rFonts w:ascii="Frutiger 55 Roman" w:eastAsia="Times New Roman" w:hAnsi="Frutiger 55 Roman"/>
      <w:b/>
      <w:szCs w:val="28"/>
      <w:lang w:val="de-DE" w:eastAsia="fr-FR"/>
    </w:rPr>
  </w:style>
  <w:style w:type="paragraph" w:customStyle="1" w:styleId="ZwischenberschriftMichelinneu">
    <w:name w:val="Zwischenüberschrift Michelin neu"/>
    <w:rsid w:val="00540B94"/>
    <w:pPr>
      <w:widowControl w:val="0"/>
    </w:pPr>
    <w:rPr>
      <w:rFonts w:ascii="Utopia" w:eastAsia="Times New Roman" w:hAnsi="Utopia"/>
      <w:b/>
      <w:lang w:val="de-DE" w:eastAsia="fr-FR"/>
    </w:rPr>
  </w:style>
  <w:style w:type="paragraph" w:customStyle="1" w:styleId="DatumMichelinneu">
    <w:name w:val="Datum Michelin neu"/>
    <w:rsid w:val="00540B94"/>
    <w:pPr>
      <w:widowControl w:val="0"/>
      <w:jc w:val="right"/>
    </w:pPr>
    <w:rPr>
      <w:rFonts w:ascii="Frutiger 55 Roman" w:eastAsia="Times New Roman" w:hAnsi="Frutiger 55 Roman"/>
      <w:lang w:val="de-DE" w:eastAsia="fr-FR"/>
    </w:rPr>
  </w:style>
  <w:style w:type="character" w:styleId="PageNumber">
    <w:name w:val="page number"/>
    <w:basedOn w:val="DefaultParagraphFont"/>
    <w:rsid w:val="00540B94"/>
  </w:style>
  <w:style w:type="character" w:customStyle="1" w:styleId="Car3">
    <w:name w:val="Car3"/>
    <w:rsid w:val="0031390D"/>
    <w:rPr>
      <w:rFonts w:ascii="Utopia" w:hAnsi="Utopia"/>
      <w:sz w:val="22"/>
      <w:lang w:val="fr-FR" w:eastAsia="en-US" w:bidi="ar-SA"/>
    </w:rPr>
  </w:style>
  <w:style w:type="table" w:styleId="TableGrid">
    <w:name w:val="Table Grid"/>
    <w:basedOn w:val="TableNormal"/>
    <w:uiPriority w:val="59"/>
    <w:rsid w:val="00DE2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DefaultParagraphFont"/>
    <w:rsid w:val="00296C05"/>
  </w:style>
  <w:style w:type="paragraph" w:styleId="CommentText">
    <w:name w:val="annotation text"/>
    <w:basedOn w:val="Normal"/>
    <w:link w:val="CommentTextChar"/>
    <w:semiHidden/>
    <w:rsid w:val="00296C05"/>
    <w:pPr>
      <w:spacing w:after="0"/>
    </w:pPr>
    <w:rPr>
      <w:rFonts w:ascii="Utopia" w:eastAsia="MS Mincho" w:hAnsi="Utopia"/>
      <w:sz w:val="20"/>
      <w:lang w:val="fr-FR" w:eastAsia="fr-FR"/>
    </w:rPr>
  </w:style>
  <w:style w:type="character" w:customStyle="1" w:styleId="CommentTextChar">
    <w:name w:val="Comment Text Char"/>
    <w:link w:val="CommentText"/>
    <w:semiHidden/>
    <w:rsid w:val="00296C05"/>
    <w:rPr>
      <w:rFonts w:ascii="Utopia" w:eastAsia="MS Mincho" w:hAnsi="Utopia"/>
      <w:lang w:val="fr-FR" w:eastAsia="fr-FR"/>
    </w:rPr>
  </w:style>
  <w:style w:type="character" w:customStyle="1" w:styleId="CommentSubjectChar">
    <w:name w:val="Comment Subject Char"/>
    <w:link w:val="CommentSubject"/>
    <w:semiHidden/>
    <w:rsid w:val="00296C05"/>
    <w:rPr>
      <w:rFonts w:ascii="Utopia" w:eastAsia="MS Mincho" w:hAnsi="Utopia"/>
      <w:b/>
      <w:bCs/>
      <w:lang w:val="fr-FR" w:eastAsia="fr-FR"/>
    </w:rPr>
  </w:style>
  <w:style w:type="paragraph" w:styleId="CommentSubject">
    <w:name w:val="annotation subject"/>
    <w:basedOn w:val="CommentText"/>
    <w:next w:val="CommentText"/>
    <w:link w:val="CommentSubjectChar"/>
    <w:semiHidden/>
    <w:rsid w:val="00296C05"/>
    <w:rPr>
      <w:b/>
      <w:bCs/>
    </w:rPr>
  </w:style>
  <w:style w:type="paragraph" w:customStyle="1" w:styleId="PrrafocorporativoMichelin">
    <w:name w:val="Párrafo corporativo Michelin"/>
    <w:basedOn w:val="Normal"/>
    <w:rsid w:val="009F3F95"/>
    <w:pPr>
      <w:tabs>
        <w:tab w:val="left" w:pos="7020"/>
      </w:tabs>
      <w:jc w:val="both"/>
    </w:pPr>
    <w:rPr>
      <w:rFonts w:ascii="Times New Roman" w:hAnsi="Times New Roman"/>
      <w:i/>
    </w:rPr>
  </w:style>
  <w:style w:type="character" w:styleId="CommentReference">
    <w:name w:val="annotation reference"/>
    <w:uiPriority w:val="99"/>
    <w:semiHidden/>
    <w:unhideWhenUsed/>
    <w:rsid w:val="003846F1"/>
    <w:rPr>
      <w:sz w:val="16"/>
      <w:szCs w:val="16"/>
    </w:rPr>
  </w:style>
  <w:style w:type="character" w:customStyle="1" w:styleId="Heading3Char">
    <w:name w:val="Heading 3 Char"/>
    <w:basedOn w:val="DefaultParagraphFont"/>
    <w:link w:val="Heading3"/>
    <w:rsid w:val="00950560"/>
    <w:rPr>
      <w:rFonts w:ascii="Park Avenue" w:eastAsia="Times New Roman" w:hAnsi="Park Avenue"/>
      <w:b/>
      <w:i/>
      <w:color w:val="FF0000"/>
      <w:spacing w:val="-3"/>
      <w:sz w:val="72"/>
      <w:lang w:val="it-IT" w:eastAsia="it-IT"/>
    </w:rPr>
  </w:style>
  <w:style w:type="character" w:customStyle="1" w:styleId="Heading4Char">
    <w:name w:val="Heading 4 Char"/>
    <w:basedOn w:val="DefaultParagraphFont"/>
    <w:link w:val="Heading4"/>
    <w:rsid w:val="00950560"/>
    <w:rPr>
      <w:rFonts w:ascii="Utopia" w:eastAsia="Times New Roman" w:hAnsi="Utopia"/>
      <w:b/>
      <w:spacing w:val="-3"/>
      <w:sz w:val="40"/>
      <w:lang w:val="it-IT" w:eastAsia="it-IT"/>
    </w:rPr>
  </w:style>
  <w:style w:type="character" w:customStyle="1" w:styleId="Heading5Char">
    <w:name w:val="Heading 5 Char"/>
    <w:basedOn w:val="DefaultParagraphFont"/>
    <w:link w:val="Heading5"/>
    <w:rsid w:val="00950560"/>
    <w:rPr>
      <w:rFonts w:ascii="Utopia" w:eastAsia="Times New Roman" w:hAnsi="Utopia"/>
      <w:b/>
      <w:spacing w:val="-3"/>
      <w:sz w:val="32"/>
      <w:lang w:val="it-IT" w:eastAsia="it-IT"/>
    </w:rPr>
  </w:style>
  <w:style w:type="character" w:customStyle="1" w:styleId="tw4winMark">
    <w:name w:val="tw4winMark"/>
    <w:rsid w:val="00950560"/>
    <w:rPr>
      <w:rFonts w:ascii="Courier New" w:hAnsi="Courier New"/>
      <w:vanish/>
      <w:color w:val="800080"/>
      <w:sz w:val="24"/>
      <w:vertAlign w:val="subscript"/>
    </w:rPr>
  </w:style>
  <w:style w:type="paragraph" w:customStyle="1" w:styleId="Paragraphestandard">
    <w:name w:val="[Paragraphe standard]"/>
    <w:basedOn w:val="Normal"/>
    <w:rsid w:val="00950560"/>
    <w:pPr>
      <w:widowControl w:val="0"/>
      <w:autoSpaceDE w:val="0"/>
      <w:autoSpaceDN w:val="0"/>
      <w:adjustRightInd w:val="0"/>
      <w:spacing w:after="0" w:line="288" w:lineRule="auto"/>
      <w:textAlignment w:val="center"/>
    </w:pPr>
    <w:rPr>
      <w:rFonts w:ascii="Times-Roman" w:hAnsi="Times-Roman"/>
      <w:color w:val="000000"/>
      <w:sz w:val="24"/>
      <w:lang w:val="fr-FR" w:eastAsia="fr-FR"/>
    </w:rPr>
  </w:style>
  <w:style w:type="character" w:customStyle="1" w:styleId="Heading1Char">
    <w:name w:val="Heading 1 Char"/>
    <w:basedOn w:val="DefaultParagraphFont"/>
    <w:link w:val="Heading1"/>
    <w:rsid w:val="00950560"/>
    <w:rPr>
      <w:rFonts w:ascii="Frutiger 55 Roman" w:eastAsia="Times New Roman" w:hAnsi="Frutiger 55 Roman"/>
      <w:b/>
      <w:color w:val="808080"/>
      <w:sz w:val="24"/>
      <w:lang w:val="es-ES"/>
    </w:rPr>
  </w:style>
  <w:style w:type="paragraph" w:styleId="ListParagraph">
    <w:name w:val="List Paragraph"/>
    <w:basedOn w:val="Normal"/>
    <w:rsid w:val="004C7472"/>
    <w:pPr>
      <w:ind w:left="720"/>
      <w:contextualSpacing/>
    </w:pPr>
  </w:style>
</w:styles>
</file>

<file path=word/webSettings.xml><?xml version="1.0" encoding="utf-8"?>
<w:webSettings xmlns:r="http://schemas.openxmlformats.org/officeDocument/2006/relationships" xmlns:w="http://schemas.openxmlformats.org/wordprocessingml/2006/main">
  <w:divs>
    <w:div w:id="20730411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1300</Words>
  <Characters>7414</Characters>
  <Application>Microsoft Macintosh Word</Application>
  <DocSecurity>0</DocSecurity>
  <Lines>61</Lines>
  <Paragraphs>14</Paragraphs>
  <ScaleCrop>false</ScaleCrop>
  <HeadingPairs>
    <vt:vector size="2" baseType="variant">
      <vt:variant>
        <vt:lpstr>Título</vt:lpstr>
      </vt:variant>
      <vt:variant>
        <vt:i4>1</vt:i4>
      </vt:variant>
    </vt:vector>
  </HeadingPairs>
  <TitlesOfParts>
    <vt:vector size="1" baseType="lpstr">
      <vt:lpstr>INFORMACIÓN DE PRENSA</vt:lpstr>
    </vt:vector>
  </TitlesOfParts>
  <Company>Michelin</Company>
  <LinksUpToDate>false</LinksUpToDate>
  <CharactersWithSpaces>9104</CharactersWithSpaces>
  <SharedDoc>false</SharedDoc>
  <HLinks>
    <vt:vector size="42" baseType="variant">
      <vt:variant>
        <vt:i4>2621550</vt:i4>
      </vt:variant>
      <vt:variant>
        <vt:i4>4583</vt:i4>
      </vt:variant>
      <vt:variant>
        <vt:i4>1026</vt:i4>
      </vt:variant>
      <vt:variant>
        <vt:i4>1</vt:i4>
      </vt:variant>
      <vt:variant>
        <vt:lpwstr>1 TENEDORES NEGROS</vt:lpwstr>
      </vt:variant>
      <vt:variant>
        <vt:lpwstr/>
      </vt:variant>
      <vt:variant>
        <vt:i4>2818158</vt:i4>
      </vt:variant>
      <vt:variant>
        <vt:i4>4585</vt:i4>
      </vt:variant>
      <vt:variant>
        <vt:i4>1027</vt:i4>
      </vt:variant>
      <vt:variant>
        <vt:i4>1</vt:i4>
      </vt:variant>
      <vt:variant>
        <vt:lpwstr>2 TENEDORES NEGROS</vt:lpwstr>
      </vt:variant>
      <vt:variant>
        <vt:lpwstr/>
      </vt:variant>
      <vt:variant>
        <vt:i4>2424842</vt:i4>
      </vt:variant>
      <vt:variant>
        <vt:i4>4736</vt:i4>
      </vt:variant>
      <vt:variant>
        <vt:i4>1028</vt:i4>
      </vt:variant>
      <vt:variant>
        <vt:i4>1</vt:i4>
      </vt:variant>
      <vt:variant>
        <vt:lpwstr>1 TENEDORES ROJOS</vt:lpwstr>
      </vt:variant>
      <vt:variant>
        <vt:lpwstr/>
      </vt:variant>
      <vt:variant>
        <vt:i4>2490378</vt:i4>
      </vt:variant>
      <vt:variant>
        <vt:i4>4738</vt:i4>
      </vt:variant>
      <vt:variant>
        <vt:i4>1029</vt:i4>
      </vt:variant>
      <vt:variant>
        <vt:i4>1</vt:i4>
      </vt:variant>
      <vt:variant>
        <vt:lpwstr>2 TENEDORES ROJOS</vt:lpwstr>
      </vt:variant>
      <vt:variant>
        <vt:lpwstr/>
      </vt:variant>
      <vt:variant>
        <vt:i4>4194386</vt:i4>
      </vt:variant>
      <vt:variant>
        <vt:i4>4795</vt:i4>
      </vt:variant>
      <vt:variant>
        <vt:i4>1030</vt:i4>
      </vt:variant>
      <vt:variant>
        <vt:i4>1</vt:i4>
      </vt:variant>
      <vt:variant>
        <vt:lpwstr>Bibendum lengua rojo</vt:lpwstr>
      </vt:variant>
      <vt:variant>
        <vt:lpwstr/>
      </vt:variant>
      <vt:variant>
        <vt:i4>3801198</vt:i4>
      </vt:variant>
      <vt:variant>
        <vt:i4>4967</vt:i4>
      </vt:variant>
      <vt:variant>
        <vt:i4>1031</vt:i4>
      </vt:variant>
      <vt:variant>
        <vt:i4>1</vt:i4>
      </vt:variant>
      <vt:variant>
        <vt:lpwstr>Uvas rojas</vt:lpwstr>
      </vt:variant>
      <vt:variant>
        <vt:lpwstr/>
      </vt:variant>
      <vt:variant>
        <vt:i4>3932196</vt:i4>
      </vt:variant>
      <vt:variant>
        <vt:i4>6885</vt:i4>
      </vt:variant>
      <vt:variant>
        <vt:i4>1025</vt:i4>
      </vt:variant>
      <vt:variant>
        <vt:i4>1</vt:i4>
      </vt:variant>
      <vt:variant>
        <vt:lpwstr>LOGOTIPO MICHELIN CABECERA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DE PRENSA</dc:title>
  <dc:subject/>
  <dc:creator>.</dc:creator>
  <cp:keywords/>
  <cp:lastModifiedBy>Julio</cp:lastModifiedBy>
  <cp:revision>7</cp:revision>
  <cp:lastPrinted>2013-02-08T12:43:00Z</cp:lastPrinted>
  <dcterms:created xsi:type="dcterms:W3CDTF">2013-02-18T14:33:00Z</dcterms:created>
  <dcterms:modified xsi:type="dcterms:W3CDTF">2013-03-07T11:08:00Z</dcterms:modified>
</cp:coreProperties>
</file>