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3A" w:rsidRPr="00D07FDB" w:rsidRDefault="0013303A" w:rsidP="0013303A">
      <w:pPr>
        <w:keepNext/>
        <w:spacing w:after="230"/>
        <w:jc w:val="right"/>
        <w:outlineLvl w:val="0"/>
        <w:rPr>
          <w:rFonts w:cs="Times"/>
          <w:b/>
          <w:noProof/>
          <w:color w:val="808080"/>
          <w:lang w:val="pt-PT"/>
        </w:rPr>
      </w:pPr>
      <w:r w:rsidRPr="00D07FDB">
        <w:rPr>
          <w:rFonts w:cs="Times"/>
          <w:b/>
          <w:bCs/>
          <w:noProof/>
          <w:color w:val="808080"/>
          <w:lang w:val="pt-PT"/>
        </w:rPr>
        <w:t>INFORMAÇÃO DE IMPRENSA</w:t>
      </w:r>
      <w:r w:rsidRPr="00D07FDB">
        <w:rPr>
          <w:rFonts w:cs="Times"/>
          <w:noProof/>
          <w:color w:val="808080"/>
          <w:lang w:val="pt-PT"/>
        </w:rPr>
        <w:br/>
      </w:r>
      <w:r w:rsidRPr="00D07FDB">
        <w:rPr>
          <w:rFonts w:cs="Times"/>
          <w:noProof/>
          <w:color w:val="808080"/>
          <w:lang w:val="pt-PT"/>
        </w:rPr>
        <w:fldChar w:fldCharType="begin"/>
      </w:r>
      <w:r w:rsidRPr="00D07FDB">
        <w:rPr>
          <w:rFonts w:cs="Times"/>
          <w:noProof/>
          <w:color w:val="808080"/>
          <w:lang w:val="pt-PT"/>
        </w:rPr>
        <w:instrText xml:space="preserve"> TIME \@ "dd/MM/yyyy" </w:instrText>
      </w:r>
      <w:r w:rsidRPr="00D07FDB">
        <w:rPr>
          <w:rFonts w:cs="Times"/>
          <w:noProof/>
          <w:color w:val="808080"/>
          <w:lang w:val="pt-PT"/>
        </w:rPr>
        <w:fldChar w:fldCharType="separate"/>
      </w:r>
      <w:r w:rsidR="00D07FDB" w:rsidRPr="00D07FDB">
        <w:rPr>
          <w:rFonts w:cs="Times"/>
          <w:noProof/>
          <w:color w:val="808080"/>
          <w:lang w:val="pt-PT"/>
        </w:rPr>
        <w:t>04/12/2013</w:t>
      </w:r>
      <w:r w:rsidRPr="00D07FDB">
        <w:rPr>
          <w:rFonts w:cs="Times"/>
          <w:noProof/>
          <w:color w:val="808080"/>
          <w:lang w:val="pt-PT"/>
        </w:rPr>
        <w:fldChar w:fldCharType="end"/>
      </w:r>
    </w:p>
    <w:p w:rsidR="001466B0" w:rsidRPr="00D07FDB" w:rsidRDefault="001466B0" w:rsidP="001466B0">
      <w:pPr>
        <w:pStyle w:val="TITULARMICHELIN"/>
        <w:spacing w:after="230"/>
        <w:rPr>
          <w:rFonts w:ascii="Arial" w:hAnsi="Arial" w:cs="Arial"/>
          <w:noProof/>
          <w:szCs w:val="26"/>
          <w:lang w:val="pt-PT"/>
        </w:rPr>
      </w:pPr>
      <w:bookmarkStart w:id="0" w:name="_GoBack"/>
      <w:bookmarkEnd w:id="0"/>
    </w:p>
    <w:p w:rsidR="0013303A" w:rsidRPr="00D07FDB" w:rsidRDefault="0013303A" w:rsidP="001466B0">
      <w:pPr>
        <w:pStyle w:val="TITULARMICHELIN"/>
        <w:spacing w:after="120"/>
        <w:rPr>
          <w:noProof/>
          <w:szCs w:val="26"/>
          <w:lang w:val="pt-PT"/>
        </w:rPr>
      </w:pPr>
    </w:p>
    <w:p w:rsidR="001466B0" w:rsidRPr="00D07FDB" w:rsidRDefault="00307E1B" w:rsidP="001466B0">
      <w:pPr>
        <w:pStyle w:val="TITULARMICHELIN"/>
        <w:spacing w:after="120"/>
        <w:rPr>
          <w:rFonts w:ascii="Utopia" w:hAnsi="Utopia"/>
          <w:noProof/>
          <w:sz w:val="28"/>
          <w:lang w:val="pt-PT"/>
        </w:rPr>
      </w:pPr>
      <w:r w:rsidRPr="00D07FDB">
        <w:rPr>
          <w:bCs/>
          <w:noProof/>
          <w:szCs w:val="26"/>
          <w:lang w:val="pt-PT"/>
        </w:rPr>
        <w:t xml:space="preserve">O guia MICHELIN </w:t>
      </w:r>
      <w:r w:rsidRPr="00D07FDB">
        <w:rPr>
          <w:bCs/>
          <w:i/>
          <w:iCs/>
          <w:noProof/>
          <w:szCs w:val="26"/>
          <w:lang w:val="pt-PT"/>
        </w:rPr>
        <w:t>New York City</w:t>
      </w:r>
      <w:r w:rsidRPr="00D07FDB">
        <w:rPr>
          <w:bCs/>
          <w:noProof/>
          <w:szCs w:val="26"/>
          <w:lang w:val="pt-PT"/>
        </w:rPr>
        <w:t xml:space="preserve"> 2014</w:t>
      </w:r>
    </w:p>
    <w:p w:rsidR="001466B0" w:rsidRPr="00D07FDB" w:rsidRDefault="000C5FC6" w:rsidP="001466B0">
      <w:pPr>
        <w:pStyle w:val="SUBTITULOMichelinOK"/>
        <w:spacing w:after="230"/>
        <w:rPr>
          <w:noProof/>
          <w:lang w:val="pt-PT"/>
        </w:rPr>
      </w:pPr>
      <w:r w:rsidRPr="00D07FDB">
        <w:rPr>
          <w:bCs/>
          <w:noProof/>
          <w:lang w:val="pt-PT"/>
        </w:rPr>
        <w:t xml:space="preserve">A Michelin revela a lista das melhores </w:t>
      </w:r>
      <w:r w:rsidRPr="00D07FDB">
        <w:rPr>
          <w:b w:val="0"/>
          <w:noProof/>
          <w:lang w:val="pt-PT"/>
        </w:rPr>
        <w:br/>
      </w:r>
      <w:r w:rsidRPr="00D07FDB">
        <w:rPr>
          <w:bCs/>
          <w:noProof/>
          <w:lang w:val="pt-PT"/>
        </w:rPr>
        <w:t>mesas nova-iorquinas</w:t>
      </w:r>
    </w:p>
    <w:p w:rsidR="006B22A2" w:rsidRPr="00D07FDB" w:rsidRDefault="00055875" w:rsidP="006B22A2">
      <w:pPr>
        <w:pStyle w:val="TextoMichelin"/>
        <w:rPr>
          <w:rFonts w:ascii="Times" w:eastAsia="Times New Roman" w:hAnsi="Times" w:cs="Frutiger 55 Roman"/>
          <w:b/>
          <w:bCs/>
          <w:i/>
          <w:noProof/>
          <w:snapToGrid w:val="0"/>
          <w:color w:val="333399"/>
          <w:sz w:val="25"/>
          <w:szCs w:val="28"/>
          <w:lang w:val="pt-PT"/>
        </w:rPr>
      </w:pPr>
      <w:r w:rsidRPr="00D07FDB">
        <w:rPr>
          <w:rFonts w:ascii="Times" w:eastAsia="Times New Roman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Com grande quantidade de estilos e influências culinárias procedentes dos quatro pontos cardeais, a cidade de Nova-Iorque impõe-se como lugar de encontro da gastronomia internacional.</w:t>
      </w:r>
    </w:p>
    <w:p w:rsidR="00EF12D4" w:rsidRPr="00D07FDB" w:rsidRDefault="006B22A2" w:rsidP="006B22A2">
      <w:pPr>
        <w:pStyle w:val="TextoMichelin"/>
        <w:rPr>
          <w:bCs/>
          <w:noProof/>
          <w:lang w:val="pt-PT"/>
        </w:rPr>
      </w:pPr>
      <w:r w:rsidRPr="00D07FDB">
        <w:rPr>
          <w:noProof/>
          <w:lang w:val="pt-PT"/>
        </w:rPr>
        <w:t xml:space="preserve">A nona edição do esperado Guia MICHELIN </w:t>
      </w:r>
      <w:r w:rsidRPr="00D07FDB">
        <w:rPr>
          <w:i/>
          <w:iCs/>
          <w:noProof/>
          <w:lang w:val="pt-PT"/>
        </w:rPr>
        <w:t>New York</w:t>
      </w:r>
      <w:r w:rsidRPr="00D07FDB">
        <w:rPr>
          <w:noProof/>
          <w:lang w:val="pt-PT"/>
        </w:rPr>
        <w:t xml:space="preserve"> já está à venda. O guia reflete a enorme riqueza e incrível diversidade da cena culinária nova-iorquina, cuja reputação de excelência e qualidade é bem reconhecida.</w:t>
      </w:r>
    </w:p>
    <w:p w:rsidR="005D01A3" w:rsidRPr="00D07FDB" w:rsidRDefault="005D01A3" w:rsidP="005D01A3">
      <w:pPr>
        <w:pStyle w:val="TextoMichelin"/>
        <w:rPr>
          <w:bCs/>
          <w:noProof/>
          <w:lang w:val="pt-PT"/>
        </w:rPr>
      </w:pPr>
      <w:r w:rsidRPr="00D07FDB">
        <w:rPr>
          <w:noProof/>
          <w:lang w:val="pt-PT"/>
        </w:rPr>
        <w:t xml:space="preserve">Na categoria de uma estrela, este ano somam-se novos restaurantes: Aska, Babbo, Carbone, Caviar Russe, Ichimura, Le Restaurant, Lincoln, Musket Room e Telepan. A incorporação de Aska eleva a quatro o número de restaurantes com estrela de Brooklyn. Quanto a Musket Room, um dos lugares mais ecléticos do guia, a sua dinâmica e contemporânea cozinha neozelandesa sublinha, mais uma vez, a variedade quase infinita do panorama culinário nova-iorquino. No total, recopilam-se 55 restaurantes de uma estrela, em comparação com os 52 da edição anterior. </w:t>
      </w:r>
    </w:p>
    <w:p w:rsidR="00E813AA" w:rsidRPr="00D07FDB" w:rsidRDefault="006B22A2" w:rsidP="007344CA">
      <w:pPr>
        <w:pStyle w:val="TextoMichelin"/>
        <w:rPr>
          <w:bCs/>
          <w:noProof/>
          <w:lang w:val="pt-PT"/>
        </w:rPr>
      </w:pPr>
      <w:r w:rsidRPr="00D07FDB">
        <w:rPr>
          <w:noProof/>
          <w:lang w:val="pt-PT"/>
        </w:rPr>
        <w:t>A seleção de 2014 incorpora um novo restaurante de duas estrelas, TriBeCa’s Jungsik, em Manhattan. Galardoado com uma primeira estrela no ano passado, o estabelecimento reinterpreta as especialidades coreanas, exemplificando mais uma vez a incomparável oferta de cozinhas do mundo disponível em Nova-Iorque. Portanto, a cidade conta atualmente com cinco restaurantes de duas estrelas: Atera, Jungsik, Marea, Momofuku Ko e Soto.</w:t>
      </w:r>
    </w:p>
    <w:p w:rsidR="001961B0" w:rsidRPr="00D07FDB" w:rsidRDefault="004F1B1C" w:rsidP="006F227D">
      <w:pPr>
        <w:pStyle w:val="TextoMichelin"/>
        <w:rPr>
          <w:bCs/>
          <w:noProof/>
          <w:lang w:val="pt-PT"/>
        </w:rPr>
      </w:pPr>
      <w:r w:rsidRPr="00D07FDB">
        <w:rPr>
          <w:noProof/>
          <w:lang w:val="pt-PT"/>
        </w:rPr>
        <w:t>Por outro lado, a elite da gastronomia da cidade permanece inalterável, os sete restaurantes de três estrelas da edição de 2013 – Chef’s Table at Brooklyn Fare, Daniel, Eleven Madison Park, Jean-Georges, Le Bernardin, Masa e Per Se – conservam as suas estrelas na edição de 2014. As três estrelas do Guia MICHELIN estão consideradas como a mais alta recompensa internacional no universo da gastronomia. Pouco mais de uma centena de restaurantes no mundo ostentam esta conceituada distinção.</w:t>
      </w:r>
    </w:p>
    <w:p w:rsidR="005C47E1" w:rsidRPr="00D07FDB" w:rsidRDefault="005C47E1" w:rsidP="006B22A2">
      <w:pPr>
        <w:pStyle w:val="TextoMichelin"/>
        <w:rPr>
          <w:bCs/>
          <w:noProof/>
          <w:lang w:val="pt-PT"/>
        </w:rPr>
      </w:pPr>
      <w:r w:rsidRPr="00D07FDB">
        <w:rPr>
          <w:noProof/>
          <w:lang w:val="pt-PT"/>
        </w:rPr>
        <w:t xml:space="preserve">Este ano, os restaurantes nova-iorquinos com estrelas alcançam os 67, pela primeira vez desde a impressão inicial da versão para a cidade do célebre guia em 2005. O simples fato de aparecer no Guia MICHELIN </w:t>
      </w:r>
      <w:r w:rsidRPr="00D07FDB">
        <w:rPr>
          <w:i/>
          <w:iCs/>
          <w:noProof/>
          <w:lang w:val="pt-PT"/>
        </w:rPr>
        <w:t>New York</w:t>
      </w:r>
      <w:r w:rsidRPr="00D07FDB">
        <w:rPr>
          <w:noProof/>
          <w:lang w:val="pt-PT"/>
        </w:rPr>
        <w:t xml:space="preserve"> 2014 é por si só uma garantia de excelência e qualidade culinárias. Os 930 restaurantes abrangem os cinco bairros de Nova-Iorque e este ano estão representados 61 tipos de cozinha, exemplo da notável mestiçagem cultural da urbe.</w:t>
      </w:r>
    </w:p>
    <w:p w:rsidR="006A6759" w:rsidRPr="00D07FDB" w:rsidRDefault="006B22A2" w:rsidP="006B22A2">
      <w:pPr>
        <w:pStyle w:val="TextoMichelin"/>
        <w:rPr>
          <w:bCs/>
          <w:noProof/>
          <w:lang w:val="pt-PT"/>
        </w:rPr>
      </w:pPr>
      <w:r w:rsidRPr="00D07FDB">
        <w:rPr>
          <w:noProof/>
          <w:lang w:val="pt-PT"/>
        </w:rPr>
        <w:t>O guia MICHELIN</w:t>
      </w:r>
      <w:r w:rsidRPr="00D07FDB">
        <w:rPr>
          <w:i/>
          <w:iCs/>
          <w:noProof/>
          <w:lang w:val="pt-PT"/>
        </w:rPr>
        <w:t xml:space="preserve"> New York</w:t>
      </w:r>
      <w:r w:rsidRPr="00D07FDB">
        <w:rPr>
          <w:noProof/>
          <w:lang w:val="pt-PT"/>
        </w:rPr>
        <w:t xml:space="preserve"> 2014 inclui também uma lista com os restaurantes galardoados com a distinção Bib Gourmand, as mesas mais populares a 25 dólares no </w:t>
      </w:r>
      <w:r w:rsidRPr="00D07FDB">
        <w:rPr>
          <w:noProof/>
          <w:lang w:val="pt-PT"/>
        </w:rPr>
        <w:lastRenderedPageBreak/>
        <w:t xml:space="preserve">máximo. Os pictogramas, facilmente interpretáveis, proporcionam informação adicional: escalão de preços, nível de conforto, acesso a pessoas com mobilidade reduzida, serviço até tarde à noite, aberto para pequenos-almoços e brunch, carta de vinhos e licores (cerveja, sake, cocktails) especialmente elaborada. Também se recopilam os estabelecimentos que servem especialidades dim sum. </w:t>
      </w:r>
    </w:p>
    <w:p w:rsidR="00027ED4" w:rsidRPr="00D07FDB" w:rsidRDefault="002335B5" w:rsidP="006B22A2">
      <w:pPr>
        <w:pStyle w:val="TextoMichelin"/>
        <w:rPr>
          <w:bCs/>
          <w:noProof/>
          <w:lang w:val="pt-PT"/>
        </w:rPr>
      </w:pPr>
      <w:r w:rsidRPr="00D07FDB">
        <w:rPr>
          <w:noProof/>
          <w:lang w:val="pt-PT"/>
        </w:rPr>
        <w:t xml:space="preserve">Nova-Iorque é uma das três cidades dos Estados Unidos, em conjunto com São Francisco e Chicago, a que a Michelin consagra anualmente um guia. </w:t>
      </w:r>
    </w:p>
    <w:p w:rsidR="00027ED4" w:rsidRPr="00D07FDB" w:rsidRDefault="00027ED4" w:rsidP="006B22A2">
      <w:pPr>
        <w:pStyle w:val="TextoMichelin"/>
        <w:rPr>
          <w:bCs/>
          <w:noProof/>
          <w:lang w:val="pt-PT"/>
        </w:rPr>
      </w:pPr>
      <w:r w:rsidRPr="00D07FDB">
        <w:rPr>
          <w:noProof/>
          <w:lang w:val="pt-PT"/>
        </w:rPr>
        <w:t>O guia MICHELIN, graças ao seu sistema de seleção homogéneo e rigoroso aplicado em 23 países, é uma referência internacional em matéria gastronómica. Todos os estabelecimentos presentes no guia foram selecionados pelos famosos inspetores MICHELIN, que trabalham com total anonimato e percorrem regularmente os diversos bairros de Nova-Iorque à procura dos melhores estabelecimentos. Contratados na zona, estes inspetores recebem uma formação rigorosa. Aplicam os mesmos métodos de trabalho, provados já há várias décadas, no mundo inteiro, com o fim de garantir um nível de qualidade internacional e homogéneo. Comprometidos com o seu objetivo, os inspetores MICHELIN pagam integramente as suas contas. Para avaliar uma mesa, os inspetores seguem cinco critérios, definidos pela Michelin: a qualidade dos produtos, o domínio do ponto de cozedura e dos sabores, a criatividade do chefe na cozinha, a relação qualidade/preço e, claro está, a regularidade. Estes são os critérios objetivos que os inspetores do guia MICHELIN aplicam tanto no Japão, como nos Estados Unidos, na China ou na Europa. Com efeito, a sua utilização garante uma seleção homogénea: pouco importa o lugar em que se encontre, uma estrela tem o mesmo valor tanto em Paris como em Nova-Iorque ou em Tóquio.</w:t>
      </w:r>
    </w:p>
    <w:p w:rsidR="00544884" w:rsidRPr="00D07FDB" w:rsidRDefault="007E1584" w:rsidP="006B22A2">
      <w:pPr>
        <w:pStyle w:val="TextoMichelin"/>
        <w:rPr>
          <w:bCs/>
          <w:noProof/>
          <w:lang w:val="pt-PT"/>
        </w:rPr>
      </w:pPr>
      <w:r w:rsidRPr="00D07FDB">
        <w:rPr>
          <w:noProof/>
          <w:lang w:val="pt-PT"/>
        </w:rPr>
        <w:t>Pela sua capacidade de inovação e pela excelência dos seus produtos, a Michelin teve um papel pioneiro no desenvolvimento da mobilidade. Foi no fim do século XIX quando a Michelin patenteou o primeiro pneu para automóvel. Esta invenção, que marcaria a história da mobilidade, permitiu aos automobilistas percorrer grandes distâncias numa só viagem. Posteriormente, com o desejo de facilitar ainda mais o movimento de viajantes, o Grupo Michelin lançou uma coleção de guias e mapas pormenorizados, entre os quais o conceituado guia MICHELIN é o mais conhecido mundialmente.</w:t>
      </w:r>
    </w:p>
    <w:p w:rsidR="005A4A7A" w:rsidRPr="00D07FDB" w:rsidRDefault="005A4A7A" w:rsidP="001E5C06">
      <w:pPr>
        <w:jc w:val="both"/>
        <w:rPr>
          <w:i/>
          <w:noProof/>
          <w:lang w:val="pt-PT"/>
        </w:rPr>
      </w:pPr>
    </w:p>
    <w:p w:rsidR="005A4A7A" w:rsidRPr="00D07FDB" w:rsidRDefault="005A4A7A" w:rsidP="001E5C06">
      <w:pPr>
        <w:jc w:val="both"/>
        <w:rPr>
          <w:i/>
          <w:noProof/>
          <w:lang w:val="pt-PT"/>
        </w:rPr>
      </w:pPr>
    </w:p>
    <w:p w:rsidR="005A4A7A" w:rsidRPr="00D07FDB" w:rsidRDefault="005A4A7A" w:rsidP="001E5C06">
      <w:pPr>
        <w:jc w:val="both"/>
        <w:rPr>
          <w:i/>
          <w:noProof/>
          <w:lang w:val="pt-PT"/>
        </w:rPr>
      </w:pPr>
    </w:p>
    <w:p w:rsidR="001E5C06" w:rsidRPr="00D07FDB" w:rsidRDefault="001E5C06" w:rsidP="001E5C06">
      <w:pPr>
        <w:jc w:val="both"/>
        <w:rPr>
          <w:i/>
          <w:noProof/>
          <w:lang w:val="pt-PT"/>
        </w:rPr>
      </w:pPr>
      <w:r w:rsidRPr="00D07FDB">
        <w:rPr>
          <w:i/>
          <w:iCs/>
          <w:noProof/>
          <w:lang w:val="pt-PT"/>
        </w:rPr>
        <w:t xml:space="preserve">A missão da </w:t>
      </w:r>
      <w:r w:rsidRPr="00D07FDB">
        <w:rPr>
          <w:b/>
          <w:bCs/>
          <w:i/>
          <w:iCs/>
          <w:noProof/>
          <w:lang w:val="pt-PT"/>
        </w:rPr>
        <w:t>Michelin,</w:t>
      </w:r>
      <w:r w:rsidRPr="00D07FDB">
        <w:rPr>
          <w:i/>
          <w:iCs/>
          <w:noProof/>
          <w:lang w:val="pt-PT"/>
        </w:rPr>
        <w:t xml:space="preserve"> líder do setor do pneu, é contribuir de maneira sustentável para a mobilidade das pessoas e dos bens.</w:t>
      </w:r>
      <w:r w:rsidRPr="00D07FDB">
        <w:rPr>
          <w:noProof/>
          <w:lang w:val="pt-PT"/>
        </w:rPr>
        <w:t xml:space="preserve"> </w:t>
      </w:r>
      <w:r w:rsidRPr="00D07FDB">
        <w:rPr>
          <w:i/>
          <w:iCs/>
          <w:noProof/>
          <w:lang w:val="pt-PT"/>
        </w:rPr>
        <w:t>Por esta razão, o Grupo fabrica e comercializa pneus para todo o tipo de viaturas, desde aviões até automóveis, veículos de duas rodas, engenharia civil, agricultura e camiões.</w:t>
      </w:r>
      <w:r w:rsidRPr="00D07FDB">
        <w:rPr>
          <w:noProof/>
          <w:lang w:val="pt-PT"/>
        </w:rPr>
        <w:t xml:space="preserve"> </w:t>
      </w:r>
      <w:r w:rsidRPr="00D07FDB">
        <w:rPr>
          <w:i/>
          <w:iCs/>
          <w:noProof/>
          <w:lang w:val="pt-PT"/>
        </w:rPr>
        <w:t>A Michelin também propõe serviços informáticos de ajuda à mobilidade (ViaMichelin.com), e edita guias turísticos, de hotéis e restaurantes, mapas e Atlas de estradas.</w:t>
      </w:r>
      <w:r w:rsidRPr="00D07FDB">
        <w:rPr>
          <w:noProof/>
          <w:lang w:val="pt-PT"/>
        </w:rPr>
        <w:t xml:space="preserve"> </w:t>
      </w:r>
      <w:r w:rsidRPr="00D07FDB">
        <w:rPr>
          <w:i/>
          <w:iCs/>
          <w:noProof/>
          <w:lang w:val="pt-PT"/>
        </w:rPr>
        <w:t>O Grupo, que tem a sua sede em Clermont-Ferrand (França), está presente em mais de 170 países, emprega a 113.400 pessoas em todo o mundo e dispõe de 69 centros de produção implantados em 18 países diferentes.</w:t>
      </w:r>
      <w:r w:rsidRPr="00D07FDB">
        <w:rPr>
          <w:noProof/>
          <w:lang w:val="pt-PT"/>
        </w:rPr>
        <w:t xml:space="preserve"> </w:t>
      </w:r>
      <w:r w:rsidRPr="00D07FDB">
        <w:rPr>
          <w:i/>
          <w:iCs/>
          <w:noProof/>
          <w:lang w:val="pt-PT"/>
        </w:rPr>
        <w:t>O Grupo possui um Centro de Tecnologia que se encarrega da investigação e desenvolvimento com implantação na Europa, América do Norte e Ásia</w:t>
      </w:r>
      <w:r w:rsidR="00D07FDB" w:rsidRPr="00D07FDB">
        <w:rPr>
          <w:i/>
          <w:iCs/>
          <w:noProof/>
          <w:lang w:val="pt-PT"/>
        </w:rPr>
        <w:t xml:space="preserve"> </w:t>
      </w:r>
      <w:r w:rsidRPr="00D07FDB">
        <w:rPr>
          <w:i/>
          <w:iCs/>
          <w:noProof/>
          <w:lang w:val="pt-PT"/>
        </w:rPr>
        <w:t>(www.michelin.es).</w:t>
      </w:r>
    </w:p>
    <w:p w:rsidR="001E5C06" w:rsidRPr="00D07FDB" w:rsidRDefault="001E5C06" w:rsidP="001E5C06">
      <w:pPr>
        <w:jc w:val="both"/>
        <w:rPr>
          <w:i/>
          <w:noProof/>
          <w:lang w:val="pt-PT"/>
        </w:rPr>
      </w:pPr>
    </w:p>
    <w:p w:rsidR="001E5C06" w:rsidRPr="00D07FDB" w:rsidRDefault="001E5C06" w:rsidP="001E5C06">
      <w:pPr>
        <w:jc w:val="both"/>
        <w:rPr>
          <w:i/>
          <w:noProof/>
          <w:lang w:val="pt-PT"/>
        </w:rPr>
      </w:pPr>
    </w:p>
    <w:p w:rsidR="001E5C06" w:rsidRPr="00D07FDB" w:rsidRDefault="001E5C06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4E5F03" w:rsidRPr="00D07FDB" w:rsidRDefault="004E5F03" w:rsidP="004E5F03">
      <w:pPr>
        <w:pStyle w:val="TITULARMICHELIN"/>
        <w:spacing w:line="240" w:lineRule="auto"/>
        <w:jc w:val="center"/>
        <w:rPr>
          <w:rFonts w:eastAsia="Times New Roman"/>
          <w:noProof/>
          <w:szCs w:val="20"/>
          <w:lang w:val="pt-PT"/>
        </w:rPr>
      </w:pPr>
      <w:r w:rsidRPr="00D07FDB">
        <w:rPr>
          <w:rFonts w:eastAsia="Times New Roman"/>
          <w:bCs/>
          <w:noProof/>
          <w:szCs w:val="20"/>
          <w:lang w:val="pt-PT"/>
        </w:rPr>
        <w:lastRenderedPageBreak/>
        <w:t xml:space="preserve">O guia MICHELIN </w:t>
      </w:r>
      <w:r w:rsidRPr="00D07FDB">
        <w:rPr>
          <w:rFonts w:eastAsia="Times New Roman"/>
          <w:bCs/>
          <w:i/>
          <w:iCs/>
          <w:noProof/>
          <w:szCs w:val="20"/>
          <w:lang w:val="pt-PT"/>
        </w:rPr>
        <w:t>New York</w:t>
      </w:r>
      <w:r w:rsidRPr="00D07FDB">
        <w:rPr>
          <w:rFonts w:eastAsia="Times New Roman"/>
          <w:bCs/>
          <w:noProof/>
          <w:szCs w:val="20"/>
          <w:lang w:val="pt-PT"/>
        </w:rPr>
        <w:t xml:space="preserve"> 2014:</w:t>
      </w:r>
      <w:r w:rsidRPr="00D07FDB">
        <w:rPr>
          <w:rFonts w:eastAsia="Times New Roman"/>
          <w:b w:val="0"/>
          <w:noProof/>
          <w:szCs w:val="20"/>
          <w:lang w:val="pt-PT"/>
        </w:rPr>
        <w:br/>
      </w:r>
      <w:r w:rsidRPr="00D07FDB">
        <w:rPr>
          <w:rFonts w:eastAsia="Times New Roman"/>
          <w:bCs/>
          <w:noProof/>
          <w:szCs w:val="20"/>
          <w:lang w:val="pt-PT"/>
        </w:rPr>
        <w:t>Restaurantes com estrela</w:t>
      </w:r>
    </w:p>
    <w:p w:rsidR="004E5F03" w:rsidRPr="00D07FDB" w:rsidRDefault="004E5F03" w:rsidP="004E5F03">
      <w:pPr>
        <w:pStyle w:val="Default"/>
        <w:ind w:left="567" w:right="725" w:hanging="567"/>
        <w:jc w:val="center"/>
        <w:rPr>
          <w:rFonts w:ascii="Annuels" w:hAnsi="Annuels"/>
          <w:noProof/>
          <w:color w:val="FF0000"/>
          <w:sz w:val="40"/>
          <w:lang w:val="pt-PT"/>
        </w:rPr>
      </w:pPr>
    </w:p>
    <w:p w:rsidR="004E5F03" w:rsidRPr="00D07FDB" w:rsidRDefault="004E5F03" w:rsidP="004E5F03">
      <w:pPr>
        <w:pStyle w:val="Default"/>
        <w:ind w:left="567" w:right="725" w:hanging="567"/>
        <w:rPr>
          <w:rFonts w:ascii="Annuels" w:hAnsi="Annuels"/>
          <w:noProof/>
          <w:color w:val="FF0000"/>
          <w:sz w:val="72"/>
          <w:lang w:val="pt-PT"/>
        </w:rPr>
      </w:pPr>
      <w:r w:rsidRPr="00D07FDB">
        <w:rPr>
          <w:rFonts w:ascii="Annuels" w:hAnsi="Annuels"/>
          <w:noProof/>
          <w:color w:val="FF0000"/>
          <w:sz w:val="72"/>
          <w:lang w:val="pt-PT"/>
        </w:rPr>
        <w:t>o</w:t>
      </w:r>
    </w:p>
    <w:p w:rsidR="004E5F03" w:rsidRPr="00D07FDB" w:rsidRDefault="004E5F03" w:rsidP="004E5F03">
      <w:pPr>
        <w:pStyle w:val="Default"/>
        <w:ind w:left="567" w:right="725" w:hanging="567"/>
        <w:jc w:val="center"/>
        <w:rPr>
          <w:rFonts w:ascii="Arial" w:hAnsi="Arial"/>
          <w:b/>
          <w:noProof/>
          <w:color w:val="auto"/>
          <w:sz w:val="20"/>
          <w:lang w:val="pt-PT"/>
        </w:rPr>
      </w:pPr>
    </w:p>
    <w:p w:rsidR="004E5F03" w:rsidRPr="00D07FDB" w:rsidRDefault="004E5F03" w:rsidP="004E5F03">
      <w:pPr>
        <w:pStyle w:val="Default"/>
        <w:ind w:left="567" w:right="725" w:hanging="567"/>
        <w:rPr>
          <w:rFonts w:ascii="Arial" w:hAnsi="Arial"/>
          <w:b/>
          <w:noProof/>
          <w:color w:val="auto"/>
          <w:sz w:val="21"/>
          <w:lang w:val="pt-PT"/>
        </w:rPr>
      </w:pPr>
      <w:r w:rsidRPr="00D07FDB">
        <w:rPr>
          <w:rFonts w:ascii="Arial" w:hAnsi="Arial"/>
          <w:noProof/>
          <w:color w:val="auto"/>
          <w:sz w:val="21"/>
          <w:lang w:val="pt-PT"/>
        </w:rPr>
        <w:t xml:space="preserve">     </w:t>
      </w:r>
      <w:r w:rsidRPr="00D07FDB">
        <w:rPr>
          <w:rFonts w:ascii="Arial" w:hAnsi="Arial"/>
          <w:b/>
          <w:bCs/>
          <w:noProof/>
          <w:color w:val="auto"/>
          <w:sz w:val="21"/>
          <w:lang w:val="pt-PT"/>
        </w:rPr>
        <w:t>Cozinha excecional que justifica por si só a viagem</w:t>
      </w:r>
    </w:p>
    <w:p w:rsidR="004E5F03" w:rsidRPr="00D07FDB" w:rsidRDefault="004E5F03" w:rsidP="004E5F03">
      <w:pPr>
        <w:pStyle w:val="Default"/>
        <w:ind w:left="567" w:right="725" w:hanging="567"/>
        <w:rPr>
          <w:rFonts w:ascii="Arial" w:hAnsi="Arial"/>
          <w:b/>
          <w:noProof/>
          <w:color w:val="auto"/>
          <w:sz w:val="20"/>
          <w:lang w:val="pt-PT"/>
        </w:rPr>
      </w:pPr>
    </w:p>
    <w:p w:rsidR="004E5F03" w:rsidRPr="00D07FDB" w:rsidRDefault="004E5F03" w:rsidP="004E5F03">
      <w:pPr>
        <w:pStyle w:val="Default"/>
        <w:ind w:left="567" w:right="725" w:hanging="567"/>
        <w:rPr>
          <w:rFonts w:ascii="Arial" w:hAnsi="Arial" w:cs="Arial"/>
          <w:noProof/>
          <w:sz w:val="20"/>
          <w:lang w:val="pt-PT"/>
        </w:rPr>
      </w:pPr>
      <w:r w:rsidRPr="00D07FDB">
        <w:rPr>
          <w:rFonts w:ascii="Arial" w:hAnsi="Arial"/>
          <w:b/>
          <w:bCs/>
          <w:noProof/>
          <w:color w:val="auto"/>
          <w:sz w:val="21"/>
          <w:lang w:val="pt-PT"/>
        </w:rPr>
        <w:t xml:space="preserve">     </w:t>
      </w:r>
      <w:r w:rsidRPr="00D07FDB">
        <w:rPr>
          <w:rFonts w:ascii="Arial" w:hAnsi="Arial"/>
          <w:noProof/>
          <w:sz w:val="20"/>
          <w:lang w:val="pt-PT"/>
        </w:rPr>
        <w:t xml:space="preserve">     </w:t>
      </w: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1817"/>
        <w:gridCol w:w="1818"/>
        <w:gridCol w:w="2116"/>
        <w:gridCol w:w="1061"/>
        <w:gridCol w:w="1692"/>
      </w:tblGrid>
      <w:tr w:rsidR="004E5F03" w:rsidRPr="00D07FDB">
        <w:trPr>
          <w:trHeight w:val="443"/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03" w:rsidRPr="00D07FDB" w:rsidRDefault="004E5F03" w:rsidP="00A72EE0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D07FDB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Distrito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03" w:rsidRPr="00D07FDB" w:rsidRDefault="004E5F03" w:rsidP="00A72EE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D07FDB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Bairro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5F03" w:rsidRPr="00D07FDB" w:rsidRDefault="004E5F03" w:rsidP="00A72EE0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D07FDB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F03" w:rsidRPr="00D07FDB" w:rsidRDefault="004E5F03" w:rsidP="00A72EE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D07FDB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Conforto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5F03" w:rsidRPr="00D07FDB" w:rsidRDefault="004E5F03" w:rsidP="00A72EE0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D07FDB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Chefe</w:t>
            </w:r>
          </w:p>
        </w:tc>
      </w:tr>
      <w:tr w:rsidR="00375283" w:rsidRPr="00D07FDB">
        <w:trPr>
          <w:trHeight w:val="870"/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283" w:rsidRPr="00D07FDB" w:rsidRDefault="00375283" w:rsidP="00A72EE0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Brooklyn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283" w:rsidRPr="00D07FDB" w:rsidRDefault="00375283" w:rsidP="00A72EE0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5283" w:rsidRPr="00D07FDB" w:rsidRDefault="00375283" w:rsidP="00A72EE0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Chef's Table at Brooklyn Fare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283" w:rsidRPr="00D07FDB" w:rsidRDefault="00375283" w:rsidP="00A72EE0">
            <w:pPr>
              <w:spacing w:before="51"/>
              <w:ind w:right="-20"/>
              <w:rPr>
                <w:rFonts w:ascii="Annuels" w:eastAsia="Annuels" w:hAnsi="Annuels" w:cs="Annuels"/>
                <w:noProof/>
                <w:sz w:val="28"/>
                <w:lang w:val="pt-PT"/>
              </w:rPr>
            </w:pPr>
            <w:r w:rsidRPr="00D07FDB">
              <w:rPr>
                <w:rFonts w:ascii="Annuels" w:eastAsia="Annuels" w:hAnsi="Annuels" w:cs="Annuels"/>
                <w:noProof/>
                <w:sz w:val="28"/>
                <w:lang w:val="pt-PT"/>
              </w:rPr>
              <w:t>ó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5283" w:rsidRPr="00D07FDB" w:rsidRDefault="00375283" w:rsidP="00A72EE0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César Ramirez</w:t>
            </w:r>
          </w:p>
        </w:tc>
      </w:tr>
      <w:tr w:rsidR="00375283" w:rsidRPr="00D07FDB">
        <w:trPr>
          <w:trHeight w:val="870"/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283" w:rsidRPr="00D07FDB" w:rsidRDefault="00375283" w:rsidP="00A72EE0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283" w:rsidRPr="00D07FDB" w:rsidRDefault="00375283" w:rsidP="00A72EE0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Upper East Side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5283" w:rsidRPr="00D07FDB" w:rsidRDefault="00375283" w:rsidP="00A72EE0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Daniel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283" w:rsidRPr="00D07FDB" w:rsidRDefault="00375283" w:rsidP="00A72EE0">
            <w:pPr>
              <w:spacing w:before="51"/>
              <w:ind w:right="-20"/>
              <w:rPr>
                <w:rFonts w:ascii="Annuels" w:eastAsia="Annuels" w:hAnsi="Annuels" w:cs="Annuels"/>
                <w:noProof/>
                <w:sz w:val="28"/>
                <w:lang w:val="pt-PT"/>
              </w:rPr>
            </w:pPr>
            <w:r w:rsidRPr="00D07FDB">
              <w:rPr>
                <w:rFonts w:ascii="Annuels" w:eastAsia="Annuels" w:hAnsi="Annuels" w:cs="Annuels"/>
                <w:noProof/>
                <w:color w:val="FF0000"/>
                <w:sz w:val="28"/>
                <w:lang w:val="pt-PT"/>
              </w:rPr>
              <w:t>ö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5283" w:rsidRPr="00D07FDB" w:rsidRDefault="00375283" w:rsidP="00A72EE0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Daniel Boulud</w:t>
            </w:r>
          </w:p>
        </w:tc>
      </w:tr>
      <w:tr w:rsidR="00375283" w:rsidRPr="00D07FDB">
        <w:trPr>
          <w:trHeight w:val="430"/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283" w:rsidRPr="00D07FDB" w:rsidRDefault="00375283" w:rsidP="00A72EE0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283" w:rsidRPr="00D07FDB" w:rsidRDefault="00375283" w:rsidP="00A72EE0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Gramercy, Flatiron &amp; Union Square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5283" w:rsidRPr="00D07FDB" w:rsidRDefault="00375283" w:rsidP="00A72EE0">
            <w:pPr>
              <w:spacing w:after="240"/>
              <w:ind w:right="-2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Eleven Madison Park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283" w:rsidRPr="00D07FDB" w:rsidRDefault="00375283" w:rsidP="00A72EE0">
            <w:pPr>
              <w:ind w:right="-20"/>
              <w:rPr>
                <w:rFonts w:ascii="Annuels" w:eastAsia="Annuels" w:hAnsi="Annuels" w:cs="Annuels"/>
                <w:noProof/>
                <w:sz w:val="28"/>
                <w:lang w:val="pt-PT"/>
              </w:rPr>
            </w:pPr>
            <w:r w:rsidRPr="00D07FDB">
              <w:rPr>
                <w:rFonts w:ascii="Annuels" w:eastAsia="Annuels" w:hAnsi="Annuels" w:cs="Annuels"/>
                <w:noProof/>
                <w:sz w:val="28"/>
                <w:lang w:val="pt-PT"/>
              </w:rPr>
              <w:t>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5283" w:rsidRPr="00D07FDB" w:rsidRDefault="00375283" w:rsidP="00A72EE0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Daniel Humm</w:t>
            </w:r>
          </w:p>
        </w:tc>
      </w:tr>
      <w:tr w:rsidR="00375283" w:rsidRPr="00D07FDB">
        <w:trPr>
          <w:trHeight w:val="515"/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283" w:rsidRPr="00D07FDB" w:rsidRDefault="00375283" w:rsidP="00A72EE0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283" w:rsidRPr="00D07FDB" w:rsidRDefault="00375283" w:rsidP="00A72EE0">
            <w:pPr>
              <w:spacing w:after="240"/>
              <w:ind w:right="-2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Upper West Side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5283" w:rsidRPr="00D07FDB" w:rsidRDefault="00375283" w:rsidP="00A72EE0">
            <w:pPr>
              <w:spacing w:after="240"/>
              <w:ind w:right="-2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Jean Georges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283" w:rsidRPr="00D07FDB" w:rsidRDefault="00375283" w:rsidP="00A72EE0">
            <w:pPr>
              <w:ind w:right="-20"/>
              <w:rPr>
                <w:rFonts w:ascii="Annuels" w:eastAsia="Annuels" w:hAnsi="Annuels" w:cs="Annuels"/>
                <w:noProof/>
                <w:sz w:val="28"/>
                <w:lang w:val="pt-PT"/>
              </w:rPr>
            </w:pPr>
            <w:r w:rsidRPr="00D07FDB">
              <w:rPr>
                <w:rFonts w:ascii="Annuels" w:eastAsia="Annuels" w:hAnsi="Annuels" w:cs="Annuels"/>
                <w:noProof/>
                <w:sz w:val="28"/>
                <w:lang w:val="pt-PT"/>
              </w:rPr>
              <w:t>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5283" w:rsidRPr="00D07FDB" w:rsidRDefault="00375283" w:rsidP="00A72EE0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Jean-Georges Vongerichten</w:t>
            </w:r>
          </w:p>
        </w:tc>
      </w:tr>
      <w:tr w:rsidR="00375283" w:rsidRPr="00D07FDB">
        <w:trPr>
          <w:trHeight w:val="515"/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283" w:rsidRPr="00D07FDB" w:rsidRDefault="00375283" w:rsidP="00A72EE0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283" w:rsidRPr="00D07FDB" w:rsidRDefault="00375283" w:rsidP="00A72EE0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Midtown West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5283" w:rsidRPr="00D07FDB" w:rsidRDefault="00375283" w:rsidP="00A72EE0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Le Bernardin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283" w:rsidRPr="00D07FDB" w:rsidRDefault="00375283" w:rsidP="00A72EE0">
            <w:pPr>
              <w:spacing w:before="49"/>
              <w:ind w:right="-20"/>
              <w:rPr>
                <w:rFonts w:ascii="Annuels" w:eastAsia="Annuels" w:hAnsi="Annuels" w:cs="Annuels"/>
                <w:noProof/>
                <w:sz w:val="28"/>
                <w:lang w:val="pt-PT"/>
              </w:rPr>
            </w:pPr>
            <w:r w:rsidRPr="00D07FDB">
              <w:rPr>
                <w:rFonts w:ascii="Annuels" w:eastAsia="Annuels" w:hAnsi="Annuels" w:cs="Annuels"/>
                <w:noProof/>
                <w:color w:val="FF0000"/>
                <w:sz w:val="28"/>
                <w:lang w:val="pt-PT"/>
              </w:rPr>
              <w:t>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5283" w:rsidRPr="00D07FDB" w:rsidRDefault="00375283" w:rsidP="00A72EE0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Eric Ripert</w:t>
            </w:r>
          </w:p>
        </w:tc>
      </w:tr>
      <w:tr w:rsidR="00375283" w:rsidRPr="00D07FDB">
        <w:trPr>
          <w:trHeight w:val="515"/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283" w:rsidRPr="00D07FDB" w:rsidRDefault="00375283" w:rsidP="00A72EE0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283" w:rsidRPr="00D07FDB" w:rsidRDefault="00375283" w:rsidP="00A72EE0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Midtown West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5283" w:rsidRPr="00D07FDB" w:rsidRDefault="00375283" w:rsidP="00A72EE0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283" w:rsidRPr="00D07FDB" w:rsidRDefault="00375283" w:rsidP="00A72EE0">
            <w:pPr>
              <w:spacing w:before="51"/>
              <w:ind w:right="-20"/>
              <w:rPr>
                <w:rFonts w:ascii="Annuels" w:eastAsia="Annuels" w:hAnsi="Annuels" w:cs="Annuels"/>
                <w:noProof/>
                <w:sz w:val="28"/>
                <w:lang w:val="pt-PT"/>
              </w:rPr>
            </w:pPr>
            <w:r w:rsidRPr="00D07FDB">
              <w:rPr>
                <w:rFonts w:ascii="Annuels" w:eastAsia="Annuels" w:hAnsi="Annuels" w:cs="Annuels"/>
                <w:noProof/>
                <w:color w:val="FF0000"/>
                <w:sz w:val="28"/>
                <w:lang w:val="pt-PT"/>
              </w:rPr>
              <w:t>ó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5283" w:rsidRPr="00D07FDB" w:rsidRDefault="00375283" w:rsidP="00A72EE0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Masa Takayama</w:t>
            </w:r>
          </w:p>
        </w:tc>
      </w:tr>
      <w:tr w:rsidR="00375283" w:rsidRPr="00D07FDB">
        <w:trPr>
          <w:trHeight w:val="515"/>
          <w:jc w:val="center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283" w:rsidRPr="00D07FDB" w:rsidRDefault="00375283" w:rsidP="00A72EE0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283" w:rsidRPr="00D07FDB" w:rsidRDefault="00375283" w:rsidP="00A72EE0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Midtown West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5283" w:rsidRPr="00D07FDB" w:rsidRDefault="00375283" w:rsidP="00A72EE0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Per 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283" w:rsidRPr="00D07FDB" w:rsidRDefault="00375283" w:rsidP="00A72EE0">
            <w:pPr>
              <w:spacing w:before="51"/>
              <w:ind w:right="-20"/>
              <w:rPr>
                <w:rFonts w:ascii="Annuels" w:eastAsia="Annuels" w:hAnsi="Annuels" w:cs="Annuels"/>
                <w:noProof/>
                <w:sz w:val="28"/>
                <w:lang w:val="pt-PT"/>
              </w:rPr>
            </w:pPr>
            <w:r w:rsidRPr="00D07FDB">
              <w:rPr>
                <w:rFonts w:ascii="Annuels" w:eastAsia="Annuels" w:hAnsi="Annuels" w:cs="Annuels"/>
                <w:noProof/>
                <w:color w:val="FF0000"/>
                <w:sz w:val="28"/>
                <w:lang w:val="pt-PT"/>
              </w:rPr>
              <w:t>ö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5283" w:rsidRPr="00D07FDB" w:rsidRDefault="00375283" w:rsidP="00A72EE0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Thomas Keller</w:t>
            </w:r>
          </w:p>
        </w:tc>
      </w:tr>
    </w:tbl>
    <w:p w:rsidR="004E5F03" w:rsidRPr="00D07FDB" w:rsidRDefault="004E5F03" w:rsidP="004E5F03">
      <w:pPr>
        <w:rPr>
          <w:noProof/>
          <w:lang w:val="pt-PT"/>
        </w:rPr>
      </w:pPr>
      <w:r w:rsidRPr="00D07FDB">
        <w:rPr>
          <w:noProof/>
          <w:lang w:val="pt-PT"/>
        </w:rPr>
        <w:tab/>
      </w:r>
      <w:r w:rsidRPr="00D07FDB">
        <w:rPr>
          <w:noProof/>
          <w:lang w:val="pt-PT"/>
        </w:rPr>
        <w:tab/>
      </w:r>
    </w:p>
    <w:p w:rsidR="004E5F03" w:rsidRPr="00D07FDB" w:rsidRDefault="004E5F03" w:rsidP="004E5F03">
      <w:pPr>
        <w:rPr>
          <w:rFonts w:ascii="Annuels" w:hAnsi="Annuels"/>
          <w:noProof/>
          <w:color w:val="FF0000"/>
          <w:sz w:val="72"/>
          <w:lang w:val="pt-PT"/>
        </w:rPr>
      </w:pPr>
      <w:r w:rsidRPr="00D07FDB">
        <w:rPr>
          <w:noProof/>
          <w:lang w:val="pt-PT"/>
        </w:rPr>
        <w:br w:type="column"/>
      </w:r>
      <w:r w:rsidRPr="00D07FDB">
        <w:rPr>
          <w:rFonts w:ascii="Annuels" w:hAnsi="Annuels"/>
          <w:noProof/>
          <w:color w:val="FF0000"/>
          <w:sz w:val="72"/>
          <w:lang w:val="pt-PT"/>
        </w:rPr>
        <w:lastRenderedPageBreak/>
        <w:t>n</w:t>
      </w:r>
    </w:p>
    <w:p w:rsidR="004E5F03" w:rsidRPr="00D07FDB" w:rsidRDefault="004E5F03" w:rsidP="004E5F03">
      <w:pPr>
        <w:pStyle w:val="Default"/>
        <w:ind w:left="567" w:right="725" w:hanging="567"/>
        <w:rPr>
          <w:rFonts w:ascii="Arial" w:hAnsi="Arial"/>
          <w:b/>
          <w:noProof/>
          <w:color w:val="auto"/>
          <w:sz w:val="21"/>
          <w:lang w:val="pt-PT"/>
        </w:rPr>
      </w:pPr>
      <w:r w:rsidRPr="00D07FDB">
        <w:rPr>
          <w:rFonts w:ascii="Arial" w:hAnsi="Arial"/>
          <w:noProof/>
          <w:color w:val="auto"/>
          <w:sz w:val="21"/>
          <w:lang w:val="pt-PT"/>
        </w:rPr>
        <w:t xml:space="preserve">     </w:t>
      </w:r>
      <w:r w:rsidRPr="00D07FDB">
        <w:rPr>
          <w:rFonts w:ascii="Arial" w:hAnsi="Arial"/>
          <w:b/>
          <w:bCs/>
          <w:noProof/>
          <w:color w:val="auto"/>
          <w:sz w:val="21"/>
          <w:lang w:val="pt-PT"/>
        </w:rPr>
        <w:t>Uma excelente cozinha que merece um desvio no caminho</w:t>
      </w:r>
    </w:p>
    <w:p w:rsidR="004E5F03" w:rsidRPr="00D07FDB" w:rsidRDefault="004E5F03" w:rsidP="004E5F03">
      <w:pPr>
        <w:pStyle w:val="Default"/>
        <w:ind w:left="567" w:right="725" w:hanging="567"/>
        <w:rPr>
          <w:rFonts w:ascii="Arial" w:hAnsi="Arial"/>
          <w:b/>
          <w:noProof/>
          <w:color w:val="auto"/>
          <w:sz w:val="21"/>
          <w:lang w:val="pt-PT"/>
        </w:rPr>
      </w:pPr>
    </w:p>
    <w:p w:rsidR="004E5F03" w:rsidRPr="00D07FDB" w:rsidRDefault="004E5F03" w:rsidP="004E5F03">
      <w:pPr>
        <w:pStyle w:val="Default"/>
        <w:jc w:val="center"/>
        <w:rPr>
          <w:noProof/>
          <w:lang w:val="pt-PT"/>
        </w:rPr>
      </w:pPr>
    </w:p>
    <w:tbl>
      <w:tblPr>
        <w:tblW w:w="8475" w:type="dxa"/>
        <w:jc w:val="center"/>
        <w:tblLook w:val="0000" w:firstRow="0" w:lastRow="0" w:firstColumn="0" w:lastColumn="0" w:noHBand="0" w:noVBand="0"/>
      </w:tblPr>
      <w:tblGrid>
        <w:gridCol w:w="1971"/>
        <w:gridCol w:w="1987"/>
        <w:gridCol w:w="3116"/>
        <w:gridCol w:w="1401"/>
      </w:tblGrid>
      <w:tr w:rsidR="004E5F03" w:rsidRPr="00D07FDB">
        <w:trPr>
          <w:trHeight w:val="443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03" w:rsidRPr="00D07FDB" w:rsidRDefault="004E5F03" w:rsidP="004E5F03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D07FDB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Distrito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03" w:rsidRPr="00D07FDB" w:rsidRDefault="004E5F03" w:rsidP="004E5F03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D07FDB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Bairro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5F03" w:rsidRPr="00D07FDB" w:rsidRDefault="004E5F03" w:rsidP="004E5F03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D07FDB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F03" w:rsidRPr="00D07FDB" w:rsidRDefault="004E5F03" w:rsidP="004E5F03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D07FDB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Conforto</w:t>
            </w:r>
          </w:p>
        </w:tc>
      </w:tr>
      <w:tr w:rsidR="00A72EE0" w:rsidRPr="00D07FDB">
        <w:trPr>
          <w:trHeight w:val="870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EE0" w:rsidRPr="00D07FDB" w:rsidRDefault="00A72EE0" w:rsidP="00507B5B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EE0" w:rsidRPr="00D07FDB" w:rsidRDefault="00A72EE0" w:rsidP="00507B5B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TriBeCa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EE0" w:rsidRPr="00D07FDB" w:rsidRDefault="00A72EE0" w:rsidP="00507B5B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atera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EE0" w:rsidRPr="00D07FDB" w:rsidRDefault="00A72EE0" w:rsidP="001C0965">
            <w:pPr>
              <w:rPr>
                <w:rFonts w:ascii="Annuels" w:hAnsi="Annuels" w:cs="Arial"/>
                <w:noProof/>
                <w:color w:val="FF0000"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Arial"/>
                <w:noProof/>
                <w:color w:val="FF0000"/>
                <w:sz w:val="28"/>
                <w:szCs w:val="16"/>
                <w:lang w:val="pt-PT"/>
              </w:rPr>
              <w:t>ó</w:t>
            </w:r>
          </w:p>
        </w:tc>
      </w:tr>
      <w:tr w:rsidR="00A72EE0" w:rsidRPr="00D07FDB">
        <w:trPr>
          <w:trHeight w:val="870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EE0" w:rsidRPr="00D07FDB" w:rsidRDefault="00A72EE0" w:rsidP="00507B5B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EE0" w:rsidRPr="00D07FDB" w:rsidRDefault="00A72EE0" w:rsidP="00507B5B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TriBeCa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EE0" w:rsidRPr="00D07FDB" w:rsidRDefault="00A72EE0" w:rsidP="00507B5B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Jungsik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EE0" w:rsidRPr="00D07FDB" w:rsidRDefault="00A72EE0" w:rsidP="001C0965">
            <w:pPr>
              <w:rPr>
                <w:rFonts w:ascii="Annuels" w:hAnsi="Annuels" w:cs="Arial"/>
                <w:noProof/>
                <w:color w:val="FF0000"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Arial"/>
                <w:noProof/>
                <w:color w:val="FF0000"/>
                <w:sz w:val="28"/>
                <w:szCs w:val="16"/>
                <w:lang w:val="pt-PT"/>
              </w:rPr>
              <w:t>ô</w:t>
            </w:r>
          </w:p>
        </w:tc>
      </w:tr>
      <w:tr w:rsidR="00A72EE0" w:rsidRPr="00D07FDB">
        <w:trPr>
          <w:trHeight w:val="430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EE0" w:rsidRPr="00D07FDB" w:rsidRDefault="00A72EE0" w:rsidP="00507B5B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EE0" w:rsidRPr="00D07FDB" w:rsidRDefault="00A72EE0" w:rsidP="00507B5B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Midtown West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EE0" w:rsidRPr="00D07FDB" w:rsidRDefault="00A72EE0" w:rsidP="00507B5B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Marea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EE0" w:rsidRPr="00D07FDB" w:rsidRDefault="00A72EE0" w:rsidP="001C0965">
            <w:pPr>
              <w:rPr>
                <w:rFonts w:ascii="Annuels" w:hAnsi="Annuels" w:cs="Arial"/>
                <w:noProof/>
                <w:color w:val="FF0000"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Arial"/>
                <w:noProof/>
                <w:color w:val="FF0000"/>
                <w:sz w:val="28"/>
                <w:szCs w:val="16"/>
                <w:lang w:val="pt-PT"/>
              </w:rPr>
              <w:t>ô</w:t>
            </w:r>
          </w:p>
        </w:tc>
      </w:tr>
      <w:tr w:rsidR="00A72EE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EE0" w:rsidRPr="00D07FDB" w:rsidRDefault="00A72EE0" w:rsidP="00507B5B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EE0" w:rsidRPr="00D07FDB" w:rsidRDefault="00A72EE0" w:rsidP="00507B5B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East Village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EE0" w:rsidRPr="00D07FDB" w:rsidRDefault="00A72EE0" w:rsidP="00507B5B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Momofuku Ko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EE0" w:rsidRPr="00D07FDB" w:rsidRDefault="00A72EE0" w:rsidP="001C0965">
            <w:pPr>
              <w:rPr>
                <w:rFonts w:ascii="Annuels" w:hAnsi="Annuels" w:cs="Arial"/>
                <w:noProof/>
                <w:color w:val="FF0000"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Arial"/>
                <w:noProof/>
                <w:color w:val="FF0000"/>
                <w:sz w:val="28"/>
                <w:szCs w:val="16"/>
                <w:lang w:val="pt-PT"/>
              </w:rPr>
              <w:t>ò</w:t>
            </w:r>
          </w:p>
        </w:tc>
      </w:tr>
      <w:tr w:rsidR="00A72EE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EE0" w:rsidRPr="00D07FDB" w:rsidRDefault="00A72EE0" w:rsidP="00507B5B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EE0" w:rsidRPr="00D07FDB" w:rsidRDefault="00A72EE0" w:rsidP="00507B5B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Greenwich, West Village &amp; Meatpacking District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EE0" w:rsidRPr="00D07FDB" w:rsidRDefault="00A72EE0" w:rsidP="00507B5B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Soto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EE0" w:rsidRPr="00D07FDB" w:rsidRDefault="00A72EE0" w:rsidP="001C0965">
            <w:pPr>
              <w:rPr>
                <w:rFonts w:ascii="Annuels" w:hAnsi="Annuels" w:cs="Arial"/>
                <w:noProof/>
                <w:color w:val="FF0000"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Arial"/>
                <w:noProof/>
                <w:color w:val="FF0000"/>
                <w:sz w:val="28"/>
                <w:szCs w:val="16"/>
                <w:lang w:val="pt-PT"/>
              </w:rPr>
              <w:t>ó</w:t>
            </w:r>
          </w:p>
        </w:tc>
      </w:tr>
    </w:tbl>
    <w:p w:rsidR="004E5F03" w:rsidRPr="00D07FDB" w:rsidRDefault="004E5F03" w:rsidP="004E5F03">
      <w:pPr>
        <w:jc w:val="center"/>
        <w:rPr>
          <w:noProof/>
          <w:lang w:val="pt-PT"/>
        </w:rPr>
      </w:pPr>
    </w:p>
    <w:p w:rsidR="004E5F03" w:rsidRPr="00D07FDB" w:rsidRDefault="004E5F03" w:rsidP="004E5F03">
      <w:pPr>
        <w:pStyle w:val="Default"/>
        <w:rPr>
          <w:rFonts w:ascii="Annuels" w:hAnsi="Annuels"/>
          <w:noProof/>
          <w:color w:val="FF0000"/>
          <w:sz w:val="72"/>
          <w:lang w:val="pt-PT"/>
        </w:rPr>
      </w:pPr>
      <w:r w:rsidRPr="00D07FDB">
        <w:rPr>
          <w:rFonts w:ascii="Annuels" w:hAnsi="Annuels"/>
          <w:noProof/>
          <w:color w:val="FF0000"/>
          <w:sz w:val="72"/>
          <w:lang w:val="pt-PT"/>
        </w:rPr>
        <w:br w:type="column"/>
      </w:r>
      <w:r w:rsidRPr="00D07FDB">
        <w:rPr>
          <w:rFonts w:ascii="Annuels" w:hAnsi="Annuels"/>
          <w:noProof/>
          <w:color w:val="FF0000"/>
          <w:sz w:val="72"/>
          <w:lang w:val="pt-PT"/>
        </w:rPr>
        <w:lastRenderedPageBreak/>
        <w:t>m</w:t>
      </w:r>
    </w:p>
    <w:p w:rsidR="004E5F03" w:rsidRPr="00D07FDB" w:rsidRDefault="004E5F03" w:rsidP="004E5F03">
      <w:pPr>
        <w:pStyle w:val="Default"/>
        <w:rPr>
          <w:noProof/>
          <w:sz w:val="20"/>
          <w:lang w:val="pt-PT"/>
        </w:rPr>
      </w:pPr>
    </w:p>
    <w:p w:rsidR="004E5F03" w:rsidRPr="00D07FDB" w:rsidRDefault="004E5F03" w:rsidP="004E5F03">
      <w:pPr>
        <w:pStyle w:val="Default"/>
        <w:ind w:right="725"/>
        <w:rPr>
          <w:rFonts w:ascii="Arial" w:hAnsi="Arial"/>
          <w:b/>
          <w:noProof/>
          <w:color w:val="auto"/>
          <w:sz w:val="21"/>
          <w:lang w:val="pt-PT"/>
        </w:rPr>
      </w:pPr>
      <w:r w:rsidRPr="00D07FDB">
        <w:rPr>
          <w:rFonts w:ascii="Arial" w:hAnsi="Arial"/>
          <w:noProof/>
          <w:color w:val="auto"/>
          <w:sz w:val="21"/>
          <w:lang w:val="pt-PT"/>
        </w:rPr>
        <w:t xml:space="preserve">    </w:t>
      </w:r>
      <w:r w:rsidRPr="00D07FDB">
        <w:rPr>
          <w:rFonts w:ascii="Arial" w:hAnsi="Arial"/>
          <w:b/>
          <w:bCs/>
          <w:noProof/>
          <w:color w:val="auto"/>
          <w:sz w:val="21"/>
          <w:lang w:val="pt-PT"/>
        </w:rPr>
        <w:t>Uma muito boa mesa na sua categoria</w:t>
      </w:r>
    </w:p>
    <w:p w:rsidR="004E5F03" w:rsidRPr="00D07FDB" w:rsidRDefault="004E5F03" w:rsidP="004E5F03">
      <w:pPr>
        <w:pStyle w:val="Default"/>
        <w:rPr>
          <w:noProof/>
          <w:sz w:val="20"/>
          <w:lang w:val="pt-PT"/>
        </w:rPr>
      </w:pPr>
    </w:p>
    <w:p w:rsidR="004E5F03" w:rsidRPr="00D07FDB" w:rsidRDefault="004E5F03" w:rsidP="004E5F03">
      <w:pPr>
        <w:pStyle w:val="Default"/>
        <w:ind w:left="567" w:right="725" w:hanging="567"/>
        <w:rPr>
          <w:noProof/>
          <w:lang w:val="pt-PT"/>
        </w:rPr>
      </w:pPr>
      <w:r w:rsidRPr="00D07FDB">
        <w:rPr>
          <w:noProof/>
          <w:lang w:val="pt-PT"/>
        </w:rPr>
        <w:t xml:space="preserve">    </w:t>
      </w:r>
    </w:p>
    <w:tbl>
      <w:tblPr>
        <w:tblW w:w="8475" w:type="dxa"/>
        <w:jc w:val="center"/>
        <w:tblLook w:val="0000" w:firstRow="0" w:lastRow="0" w:firstColumn="0" w:lastColumn="0" w:noHBand="0" w:noVBand="0"/>
      </w:tblPr>
      <w:tblGrid>
        <w:gridCol w:w="1971"/>
        <w:gridCol w:w="1985"/>
        <w:gridCol w:w="3118"/>
        <w:gridCol w:w="1401"/>
      </w:tblGrid>
      <w:tr w:rsidR="004E5F03" w:rsidRPr="00D07FDB">
        <w:trPr>
          <w:trHeight w:val="443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03" w:rsidRPr="00D07FDB" w:rsidRDefault="004E5F03" w:rsidP="004E5F03">
            <w:pPr>
              <w:pStyle w:val="Default"/>
              <w:ind w:left="567" w:hanging="567"/>
              <w:rPr>
                <w:rFonts w:ascii="Arial" w:hAnsi="Arial" w:cs="Arial"/>
                <w:noProof/>
                <w:sz w:val="20"/>
                <w:lang w:val="pt-PT"/>
              </w:rPr>
            </w:pPr>
            <w:r w:rsidRPr="00D07FDB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Distrito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03" w:rsidRPr="00D07FDB" w:rsidRDefault="004E5F03" w:rsidP="004E5F03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D07FDB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Bairro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5F03" w:rsidRPr="00D07FDB" w:rsidRDefault="004E5F03" w:rsidP="004E5F03">
            <w:pPr>
              <w:pStyle w:val="Default"/>
              <w:ind w:left="567" w:hanging="567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D07FDB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Estabelecimento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F03" w:rsidRPr="00D07FDB" w:rsidRDefault="004E5F03" w:rsidP="004E5F03">
            <w:pPr>
              <w:pStyle w:val="Default"/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</w:pPr>
            <w:r w:rsidRPr="00D07FDB">
              <w:rPr>
                <w:rFonts w:ascii="Arial" w:hAnsi="Arial" w:cs="Arial"/>
                <w:b/>
                <w:bCs/>
                <w:noProof/>
                <w:sz w:val="20"/>
                <w:lang w:val="pt-PT"/>
              </w:rPr>
              <w:t>Conforto</w:t>
            </w:r>
          </w:p>
        </w:tc>
      </w:tr>
      <w:tr w:rsidR="00CA3FD0" w:rsidRPr="00D07FDB">
        <w:trPr>
          <w:trHeight w:val="870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Midtown West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Ai Fiori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sz w:val="28"/>
                <w:szCs w:val="16"/>
                <w:lang w:val="pt-PT"/>
              </w:rPr>
              <w:t>ô</w:t>
            </w:r>
          </w:p>
        </w:tc>
      </w:tr>
      <w:tr w:rsidR="00CA3FD0" w:rsidRPr="00D07FDB">
        <w:trPr>
          <w:trHeight w:val="870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Gramercy, Flatiron &amp; Union Square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Aldea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color w:val="FF0000"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color w:val="FF0000"/>
                <w:sz w:val="28"/>
                <w:szCs w:val="16"/>
                <w:lang w:val="pt-PT"/>
              </w:rPr>
              <w:t>ó</w:t>
            </w:r>
          </w:p>
        </w:tc>
      </w:tr>
      <w:tr w:rsidR="00CA3FD0" w:rsidRPr="00D07FDB">
        <w:trPr>
          <w:trHeight w:val="430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Greenwich, West Village &amp; Meatpacking District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annisa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sz w:val="28"/>
                <w:szCs w:val="16"/>
                <w:lang w:val="pt-PT"/>
              </w:rPr>
              <w:t>ó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Midtown East &amp; Murray Hill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Aquavit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color w:val="FF0000"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color w:val="FF0000"/>
                <w:sz w:val="28"/>
                <w:szCs w:val="16"/>
                <w:lang w:val="pt-PT"/>
              </w:rPr>
              <w:t>ô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Brooklyn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Aska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sz w:val="28"/>
                <w:szCs w:val="16"/>
                <w:lang w:val="pt-PT"/>
              </w:rPr>
              <w:t>ò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Midtown West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Aureole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sz w:val="28"/>
                <w:szCs w:val="16"/>
                <w:lang w:val="pt-PT"/>
              </w:rPr>
              <w:t>ô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Midtown West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A Voce Columbus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sz w:val="28"/>
                <w:szCs w:val="16"/>
                <w:lang w:val="pt-PT"/>
              </w:rPr>
              <w:t>ô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Gramercy, Flatiron &amp; Union Square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A Voce Madison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sz w:val="28"/>
                <w:szCs w:val="16"/>
                <w:lang w:val="pt-PT"/>
              </w:rPr>
              <w:t>ó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Greenwich, West Village &amp; Meatpacking District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Babbo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sz w:val="28"/>
                <w:szCs w:val="16"/>
                <w:lang w:val="pt-PT"/>
              </w:rPr>
              <w:t>ó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Brooklyn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Blanca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sz w:val="28"/>
                <w:szCs w:val="16"/>
                <w:lang w:val="pt-PT"/>
              </w:rPr>
              <w:t>ó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Greenwich, West Village &amp; Meatpacking District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Blue Hill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sz w:val="28"/>
                <w:szCs w:val="16"/>
                <w:lang w:val="pt-PT"/>
              </w:rPr>
              <w:t>ó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TriBeCa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Bouley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color w:val="FF0000"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color w:val="FF0000"/>
                <w:sz w:val="28"/>
                <w:szCs w:val="16"/>
                <w:lang w:val="pt-PT"/>
              </w:rPr>
              <w:t>õ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Gramercy, Flatiron &amp; Union Square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Breslin (The)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color w:val="FF0000"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color w:val="FF0000"/>
                <w:sz w:val="28"/>
                <w:szCs w:val="16"/>
                <w:lang w:val="pt-PT"/>
              </w:rPr>
              <w:t>ò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TriBeCa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Brushstroke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color w:val="FF0000"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color w:val="FF0000"/>
                <w:sz w:val="28"/>
                <w:szCs w:val="16"/>
                <w:lang w:val="pt-PT"/>
              </w:rPr>
              <w:t>ô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Upper East Side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Café Boulud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sz w:val="28"/>
                <w:szCs w:val="16"/>
                <w:lang w:val="pt-PT"/>
              </w:rPr>
              <w:t>ô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Midtown East &amp; </w:t>
            </w: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lastRenderedPageBreak/>
              <w:t>Murray Hill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lastRenderedPageBreak/>
              <w:t>Café China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sz w:val="28"/>
                <w:szCs w:val="16"/>
                <w:lang w:val="pt-PT"/>
              </w:rPr>
              <w:t>ó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lastRenderedPageBreak/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Greenwich, West Village &amp; Meatpacking District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Carbone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color w:val="FF0000"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color w:val="FF0000"/>
                <w:sz w:val="28"/>
                <w:szCs w:val="16"/>
                <w:lang w:val="pt-PT"/>
              </w:rPr>
              <w:t>ó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Gramercy, Flatiron &amp; Union Square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Casa Mono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sz w:val="28"/>
                <w:szCs w:val="16"/>
                <w:lang w:val="pt-PT"/>
              </w:rPr>
              <w:t>ò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Midtown East &amp; Murray Hill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Caviar Russe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sz w:val="28"/>
                <w:szCs w:val="16"/>
                <w:lang w:val="pt-PT"/>
              </w:rPr>
              <w:t>ô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Midtown West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Danji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color w:val="FF0000"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color w:val="FF0000"/>
                <w:sz w:val="28"/>
                <w:szCs w:val="16"/>
                <w:lang w:val="pt-PT"/>
              </w:rPr>
              <w:t>ò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Queens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Danny Brown Wine Bar &amp; Kitchen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sz w:val="28"/>
                <w:szCs w:val="16"/>
                <w:lang w:val="pt-PT"/>
              </w:rPr>
              <w:t>ó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Chelsea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Del Posto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sz w:val="28"/>
                <w:szCs w:val="16"/>
                <w:lang w:val="pt-PT"/>
              </w:rPr>
              <w:t>õ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Upper West Side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Dovetail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sz w:val="28"/>
                <w:szCs w:val="16"/>
                <w:lang w:val="pt-PT"/>
              </w:rPr>
              <w:t>ó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Gramercy, Flatiron &amp; Union Square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15 East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sz w:val="28"/>
                <w:szCs w:val="16"/>
                <w:lang w:val="pt-PT"/>
              </w:rPr>
              <w:t>ó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Greenwich, West Village &amp; Meatpacking District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Gotham Bar and Grill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sz w:val="28"/>
                <w:szCs w:val="16"/>
                <w:lang w:val="pt-PT"/>
              </w:rPr>
              <w:t>ô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Gramercy, Flatiron &amp; Union Square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Gramercy Tavern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sz w:val="28"/>
                <w:szCs w:val="16"/>
                <w:lang w:val="pt-PT"/>
              </w:rPr>
              <w:t>ô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Midtown West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Hakkasan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sz w:val="28"/>
                <w:szCs w:val="16"/>
                <w:lang w:val="pt-PT"/>
              </w:rPr>
              <w:t>ô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TriBeCa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Ichimura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sz w:val="28"/>
                <w:szCs w:val="16"/>
                <w:lang w:val="pt-PT"/>
              </w:rPr>
              <w:t>ó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East Village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Jewel Bako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color w:val="FF0000"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color w:val="FF0000"/>
                <w:sz w:val="28"/>
                <w:szCs w:val="16"/>
                <w:lang w:val="pt-PT"/>
              </w:rPr>
              <w:t>ò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Gramercy, Flatiron &amp; Union Square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Junoon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sz w:val="28"/>
                <w:szCs w:val="16"/>
                <w:lang w:val="pt-PT"/>
              </w:rPr>
              <w:t>ô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Midtown East &amp; Murray Hill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Kajitsu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sz w:val="28"/>
                <w:szCs w:val="16"/>
                <w:lang w:val="pt-PT"/>
              </w:rPr>
              <w:t>ó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East Village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Kyo Ya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sz w:val="28"/>
                <w:szCs w:val="16"/>
                <w:lang w:val="pt-PT"/>
              </w:rPr>
              <w:t>ó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Midtown West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Lan Sheng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sz w:val="28"/>
                <w:szCs w:val="16"/>
                <w:lang w:val="pt-PT"/>
              </w:rPr>
              <w:t>ò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TriBeCa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Le Restaurant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sz w:val="28"/>
                <w:szCs w:val="16"/>
                <w:lang w:val="pt-PT"/>
              </w:rPr>
              <w:t>ó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Upper West Side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Lincoln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color w:val="FF0000"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color w:val="FF0000"/>
                <w:sz w:val="28"/>
                <w:szCs w:val="16"/>
                <w:lang w:val="pt-PT"/>
              </w:rPr>
              <w:t>ô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 xml:space="preserve">Greenwich, West Village &amp; Meatpacking </w:t>
            </w: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lastRenderedPageBreak/>
              <w:t>District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lastRenderedPageBreak/>
              <w:t>Minetta Tavern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color w:val="FF0000"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color w:val="FF0000"/>
                <w:sz w:val="28"/>
                <w:szCs w:val="16"/>
                <w:lang w:val="pt-PT"/>
              </w:rPr>
              <w:t>ò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lastRenderedPageBreak/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Midtown West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The Modern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color w:val="FF0000"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color w:val="FF0000"/>
                <w:sz w:val="28"/>
                <w:szCs w:val="16"/>
                <w:lang w:val="pt-PT"/>
              </w:rPr>
              <w:t>ô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SoHo &amp; Nolita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The Musket Room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sz w:val="28"/>
                <w:szCs w:val="16"/>
                <w:lang w:val="pt-PT"/>
              </w:rPr>
              <w:t>ó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Gramercy, Flatiron &amp; Union Square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NoMad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color w:val="FF0000"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color w:val="FF0000"/>
                <w:sz w:val="28"/>
                <w:szCs w:val="16"/>
                <w:lang w:val="pt-PT"/>
              </w:rPr>
              <w:t>ô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Midtown West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Oceana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sz w:val="28"/>
                <w:szCs w:val="16"/>
                <w:lang w:val="pt-PT"/>
              </w:rPr>
              <w:t>ô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Brooklyn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Peter Luger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sz w:val="28"/>
                <w:szCs w:val="16"/>
                <w:lang w:val="pt-PT"/>
              </w:rPr>
              <w:t>ò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SoHo &amp; Nolita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Public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color w:val="FF0000"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color w:val="FF0000"/>
                <w:sz w:val="28"/>
                <w:szCs w:val="16"/>
                <w:lang w:val="pt-PT"/>
              </w:rPr>
              <w:t>ó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TriBeCa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Rosanjin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sz w:val="28"/>
                <w:szCs w:val="16"/>
                <w:lang w:val="pt-PT"/>
              </w:rPr>
              <w:t>ô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Midtown East &amp; Murray Hill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Rouge Tomate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color w:val="FF0000"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color w:val="FF0000"/>
                <w:sz w:val="28"/>
                <w:szCs w:val="16"/>
                <w:lang w:val="pt-PT"/>
              </w:rPr>
              <w:t>ô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Midtown West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Seäsonal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sz w:val="28"/>
                <w:szCs w:val="16"/>
                <w:lang w:val="pt-PT"/>
              </w:rPr>
              <w:t>ó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Greenwich, West Village &amp; Meatpacking District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Spotted Pig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sz w:val="28"/>
                <w:szCs w:val="16"/>
                <w:lang w:val="pt-PT"/>
              </w:rPr>
              <w:t>ò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TriBeCa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Sushi Azabu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sz w:val="28"/>
                <w:szCs w:val="16"/>
                <w:lang w:val="pt-PT"/>
              </w:rPr>
              <w:t>ò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Upper East Side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Sushi of Gari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sz w:val="28"/>
                <w:szCs w:val="16"/>
                <w:lang w:val="pt-PT"/>
              </w:rPr>
              <w:t>ò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TriBeCa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Tamarind Tribeca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sz w:val="28"/>
                <w:szCs w:val="16"/>
                <w:lang w:val="pt-PT"/>
              </w:rPr>
              <w:t>ô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Upper West Side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Telepan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sz w:val="28"/>
                <w:szCs w:val="16"/>
                <w:lang w:val="pt-PT"/>
              </w:rPr>
              <w:t>ó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Upper East Side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Tori Shin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sz w:val="28"/>
                <w:szCs w:val="16"/>
                <w:lang w:val="pt-PT"/>
              </w:rPr>
              <w:t>ó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SoHo &amp; Nolita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3A7128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Torrisi Italian Specialties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sz w:val="28"/>
                <w:szCs w:val="16"/>
                <w:lang w:val="pt-PT"/>
              </w:rPr>
              <w:t>ó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F13E13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F13E13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Midtown East &amp; Murray Hill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F13E13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Tulsi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sz w:val="28"/>
                <w:szCs w:val="16"/>
                <w:lang w:val="pt-PT"/>
              </w:rPr>
              <w:t>ó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F13E13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F13E13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Greenwich, West Village &amp; Meatpacking District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F13E13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Wallsé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sz w:val="28"/>
                <w:szCs w:val="16"/>
                <w:lang w:val="pt-PT"/>
              </w:rPr>
              <w:t>ó</w:t>
            </w:r>
          </w:p>
        </w:tc>
      </w:tr>
      <w:tr w:rsidR="00CA3FD0" w:rsidRPr="00D07FDB">
        <w:trPr>
          <w:trHeight w:val="515"/>
          <w:jc w:val="center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F13E13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Manhattan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D0" w:rsidRPr="00D07FDB" w:rsidRDefault="00CA3FD0" w:rsidP="00F13E13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Lower East Side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F13E13">
            <w:pPr>
              <w:spacing w:after="24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  <w:r w:rsidRPr="00D07FDB"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  <w:t>wd~50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FD0" w:rsidRPr="00D07FDB" w:rsidRDefault="00CA3FD0" w:rsidP="00CA3FD0">
            <w:pPr>
              <w:rPr>
                <w:rFonts w:ascii="Annuels" w:hAnsi="Annuels" w:cs="Calibri"/>
                <w:noProof/>
                <w:sz w:val="28"/>
                <w:szCs w:val="16"/>
                <w:lang w:val="pt-PT"/>
              </w:rPr>
            </w:pPr>
            <w:r w:rsidRPr="00D07FDB">
              <w:rPr>
                <w:rFonts w:ascii="Annuels" w:hAnsi="Annuels" w:cs="Calibri"/>
                <w:noProof/>
                <w:sz w:val="28"/>
                <w:szCs w:val="16"/>
                <w:lang w:val="pt-PT"/>
              </w:rPr>
              <w:t>ó</w:t>
            </w:r>
          </w:p>
        </w:tc>
      </w:tr>
    </w:tbl>
    <w:p w:rsidR="004E5F03" w:rsidRPr="00D07FDB" w:rsidRDefault="004E5F03" w:rsidP="004E5F03">
      <w:pPr>
        <w:pStyle w:val="TITULARMICHELIN"/>
        <w:spacing w:line="240" w:lineRule="auto"/>
        <w:outlineLvl w:val="0"/>
        <w:rPr>
          <w:b w:val="0"/>
          <w:noProof/>
          <w:sz w:val="32"/>
          <w:lang w:val="pt-PT"/>
        </w:rPr>
      </w:pPr>
    </w:p>
    <w:p w:rsidR="001E5C06" w:rsidRPr="00D07FDB" w:rsidRDefault="001E5C06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  <w:r w:rsidRPr="00D07FDB"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  <w:t>DEPARTAMENTO DE COMUNICAÇÃO</w:t>
      </w:r>
    </w:p>
    <w:p w:rsidR="001E5C06" w:rsidRPr="00D07FDB" w:rsidRDefault="001E5C06" w:rsidP="001E5C06">
      <w:pPr>
        <w:pStyle w:val="Piedepgina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D07FDB">
        <w:rPr>
          <w:rFonts w:ascii="Arial" w:hAnsi="Arial"/>
          <w:noProof/>
          <w:color w:val="808080"/>
          <w:sz w:val="18"/>
          <w:szCs w:val="18"/>
          <w:lang w:val="pt-PT"/>
        </w:rPr>
        <w:t>Avda. de Los Encuartes, 19</w:t>
      </w:r>
    </w:p>
    <w:p w:rsidR="001E5C06" w:rsidRPr="00D07FDB" w:rsidRDefault="001E5C06" w:rsidP="001E5C06">
      <w:pPr>
        <w:pStyle w:val="Piedepgina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D07FDB">
        <w:rPr>
          <w:rFonts w:ascii="Arial" w:hAnsi="Arial"/>
          <w:noProof/>
          <w:color w:val="808080"/>
          <w:sz w:val="18"/>
          <w:szCs w:val="18"/>
          <w:lang w:val="pt-PT"/>
        </w:rPr>
        <w:t>28760 Tres Cantos – Madrid – ESPANHA</w:t>
      </w:r>
    </w:p>
    <w:p w:rsidR="001466B0" w:rsidRPr="00D07FDB" w:rsidRDefault="001E5C06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D07FDB">
        <w:rPr>
          <w:rFonts w:ascii="Arial" w:hAnsi="Arial"/>
          <w:noProof/>
          <w:color w:val="808080"/>
          <w:sz w:val="18"/>
          <w:szCs w:val="18"/>
          <w:lang w:val="pt-PT"/>
        </w:rPr>
        <w:t>Tel.: 0034 914 105 167 – Fax: 0034 914 105 293</w:t>
      </w:r>
    </w:p>
    <w:sectPr w:rsidR="001466B0" w:rsidRPr="00D07FDB" w:rsidSect="00146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D44" w:rsidRDefault="00D95D44" w:rsidP="001466B0">
      <w:r>
        <w:separator/>
      </w:r>
    </w:p>
  </w:endnote>
  <w:endnote w:type="continuationSeparator" w:id="0">
    <w:p w:rsidR="00D95D44" w:rsidRDefault="00D95D44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opia">
    <w:altName w:val="Verdan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topi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E0002AFF" w:usb1="C0007843" w:usb2="00000009" w:usb3="00000000" w:csb0="000001FF" w:csb1="00000000"/>
  </w:font>
  <w:font w:name="Frutiger 55 Roman">
    <w:altName w:val="Verdan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utiger 95 Ultra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nuels">
    <w:altName w:val="Copperplate Gothic Ligh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5FD" w:rsidRDefault="00375C43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:rsidR="005815FD" w:rsidRDefault="005815FD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5FD" w:rsidRDefault="00375C43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D07FDB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:rsidR="005815FD" w:rsidRPr="00096802" w:rsidRDefault="00D07FDB" w:rsidP="001A6210">
    <w:pPr>
      <w:pStyle w:val="Piedepgina"/>
      <w:ind w:left="1701" w:firstLine="360"/>
    </w:pPr>
    <w:r>
      <w:rPr>
        <w:szCs w:val="20"/>
        <w:lang w:val="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85.05pt;margin-top:-35.3pt;width:595pt;height:66pt;z-index:-251658752" o:preferrelative="f">
          <v:imagedata r:id="rId1" o:title="michel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5FD" w:rsidRDefault="005815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D44" w:rsidRDefault="00D95D44" w:rsidP="001466B0">
      <w:r>
        <w:separator/>
      </w:r>
    </w:p>
  </w:footnote>
  <w:footnote w:type="continuationSeparator" w:id="0">
    <w:p w:rsidR="00D95D44" w:rsidRDefault="00D95D44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5FD" w:rsidRDefault="005815F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5FD" w:rsidRDefault="005815FD">
    <w:pPr>
      <w:pStyle w:val="Encabezado"/>
    </w:pPr>
    <w:r>
      <w:rPr>
        <w:lang w:val="pt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5FD" w:rsidRDefault="005815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8586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C367F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A2E4C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870E3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FAC1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79C23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25C64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F0F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DA4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A82D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16B2728"/>
    <w:multiLevelType w:val="hybridMultilevel"/>
    <w:tmpl w:val="A120E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85256"/>
    <w:multiLevelType w:val="hybridMultilevel"/>
    <w:tmpl w:val="61F20954"/>
    <w:lvl w:ilvl="0" w:tplc="40C89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-Roman" w:hint="default"/>
        <w:lang w:val="fr-FR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46057A"/>
    <w:multiLevelType w:val="hybridMultilevel"/>
    <w:tmpl w:val="76CCDFB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4C26B0"/>
    <w:multiLevelType w:val="hybridMultilevel"/>
    <w:tmpl w:val="7B947D44"/>
    <w:lvl w:ilvl="0" w:tplc="619861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1F2328"/>
    <w:multiLevelType w:val="hybridMultilevel"/>
    <w:tmpl w:val="C9C65E1E"/>
    <w:lvl w:ilvl="0" w:tplc="91B25A52">
      <w:numFmt w:val="bullet"/>
      <w:lvlText w:val="-"/>
      <w:lvlJc w:val="left"/>
      <w:pPr>
        <w:ind w:left="720" w:hanging="360"/>
      </w:pPr>
      <w:rPr>
        <w:rFonts w:ascii="Utopia" w:eastAsia="Times New Roman" w:hAnsi="Utopia" w:cs="Times New Roman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42B4F"/>
    <w:multiLevelType w:val="hybridMultilevel"/>
    <w:tmpl w:val="4AFAB076"/>
    <w:lvl w:ilvl="0" w:tplc="FFFFFFFF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MS Mincho" w:hAnsi="Book Antiqua" w:cs="Times-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1793190D"/>
    <w:multiLevelType w:val="multilevel"/>
    <w:tmpl w:val="4D4CDB68"/>
    <w:lvl w:ilvl="0">
      <w:start w:val="1"/>
      <w:numFmt w:val="bullet"/>
      <w:pStyle w:val="Listaconvietas"/>
      <w:lvlText w:val=""/>
      <w:lvlJc w:val="left"/>
    </w:lvl>
    <w:lvl w:ilvl="1">
      <w:start w:val="1"/>
      <w:numFmt w:val="bullet"/>
      <w:pStyle w:val="Flie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D713D9C"/>
    <w:multiLevelType w:val="hybridMultilevel"/>
    <w:tmpl w:val="84FC4C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68A4493"/>
    <w:multiLevelType w:val="hybridMultilevel"/>
    <w:tmpl w:val="062E73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B06821"/>
    <w:multiLevelType w:val="hybridMultilevel"/>
    <w:tmpl w:val="33E080D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2EBB02BE"/>
    <w:multiLevelType w:val="hybridMultilevel"/>
    <w:tmpl w:val="053C2C5C"/>
    <w:lvl w:ilvl="0" w:tplc="1812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EstiloSinsubrayadoJustificado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30472"/>
    <w:multiLevelType w:val="hybridMultilevel"/>
    <w:tmpl w:val="7E003F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-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-Roman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-Roman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1E051E2"/>
    <w:multiLevelType w:val="hybridMultilevel"/>
    <w:tmpl w:val="FB2453E6"/>
    <w:lvl w:ilvl="0" w:tplc="F70AE0D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B0F27"/>
    <w:multiLevelType w:val="hybridMultilevel"/>
    <w:tmpl w:val="FB20B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C506D4"/>
    <w:multiLevelType w:val="hybridMultilevel"/>
    <w:tmpl w:val="2CC2548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853D51"/>
    <w:multiLevelType w:val="hybridMultilevel"/>
    <w:tmpl w:val="2B48BAF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70F949FF"/>
    <w:multiLevelType w:val="hybridMultilevel"/>
    <w:tmpl w:val="928EB8F0"/>
    <w:lvl w:ilvl="0" w:tplc="EA988248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topia-Regular" w:eastAsia="Times New Roman" w:hAnsi="Utopia-Regular" w:cs="Times-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4"/>
  </w:num>
  <w:num w:numId="15">
    <w:abstractNumId w:val="13"/>
  </w:num>
  <w:num w:numId="16">
    <w:abstractNumId w:val="26"/>
  </w:num>
  <w:num w:numId="17">
    <w:abstractNumId w:val="21"/>
  </w:num>
  <w:num w:numId="18">
    <w:abstractNumId w:val="11"/>
  </w:num>
  <w:num w:numId="19">
    <w:abstractNumId w:val="12"/>
  </w:num>
  <w:num w:numId="20">
    <w:abstractNumId w:val="10"/>
  </w:num>
  <w:num w:numId="21">
    <w:abstractNumId w:val="24"/>
  </w:num>
  <w:num w:numId="22">
    <w:abstractNumId w:val="15"/>
  </w:num>
  <w:num w:numId="23">
    <w:abstractNumId w:val="19"/>
  </w:num>
  <w:num w:numId="24">
    <w:abstractNumId w:val="25"/>
  </w:num>
  <w:num w:numId="25">
    <w:abstractNumId w:val="17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7CBB"/>
    <w:rsid w:val="00007F30"/>
    <w:rsid w:val="0001513D"/>
    <w:rsid w:val="00027ED4"/>
    <w:rsid w:val="00053057"/>
    <w:rsid w:val="00055875"/>
    <w:rsid w:val="000631E9"/>
    <w:rsid w:val="0007203F"/>
    <w:rsid w:val="0008115C"/>
    <w:rsid w:val="00086437"/>
    <w:rsid w:val="000A4A11"/>
    <w:rsid w:val="000C5FC6"/>
    <w:rsid w:val="000D7DBA"/>
    <w:rsid w:val="000E1509"/>
    <w:rsid w:val="000E33B2"/>
    <w:rsid w:val="0013303A"/>
    <w:rsid w:val="001466B0"/>
    <w:rsid w:val="00161B64"/>
    <w:rsid w:val="001961B0"/>
    <w:rsid w:val="001A6210"/>
    <w:rsid w:val="001C0965"/>
    <w:rsid w:val="001C19A8"/>
    <w:rsid w:val="001E5C06"/>
    <w:rsid w:val="002323DE"/>
    <w:rsid w:val="002335B5"/>
    <w:rsid w:val="002876A2"/>
    <w:rsid w:val="00297BD0"/>
    <w:rsid w:val="00297EB6"/>
    <w:rsid w:val="002F297B"/>
    <w:rsid w:val="00307E1B"/>
    <w:rsid w:val="00330215"/>
    <w:rsid w:val="00341D27"/>
    <w:rsid w:val="00367BD3"/>
    <w:rsid w:val="00375283"/>
    <w:rsid w:val="00375C43"/>
    <w:rsid w:val="003A4B0F"/>
    <w:rsid w:val="003A7128"/>
    <w:rsid w:val="003E78B5"/>
    <w:rsid w:val="00403664"/>
    <w:rsid w:val="0040598F"/>
    <w:rsid w:val="00424758"/>
    <w:rsid w:val="004D09FB"/>
    <w:rsid w:val="004E5F03"/>
    <w:rsid w:val="004E62D3"/>
    <w:rsid w:val="004F1B1C"/>
    <w:rsid w:val="00507B5B"/>
    <w:rsid w:val="0051462D"/>
    <w:rsid w:val="00535D22"/>
    <w:rsid w:val="00541F4C"/>
    <w:rsid w:val="00544884"/>
    <w:rsid w:val="00556764"/>
    <w:rsid w:val="0056191E"/>
    <w:rsid w:val="0056362F"/>
    <w:rsid w:val="0058088D"/>
    <w:rsid w:val="005815FD"/>
    <w:rsid w:val="005A4A7A"/>
    <w:rsid w:val="005B1768"/>
    <w:rsid w:val="005C47E1"/>
    <w:rsid w:val="005D01A3"/>
    <w:rsid w:val="005E008B"/>
    <w:rsid w:val="00607727"/>
    <w:rsid w:val="00626C26"/>
    <w:rsid w:val="006678D2"/>
    <w:rsid w:val="006907DF"/>
    <w:rsid w:val="006A6759"/>
    <w:rsid w:val="006B22A2"/>
    <w:rsid w:val="006D3988"/>
    <w:rsid w:val="006F0B56"/>
    <w:rsid w:val="006F227D"/>
    <w:rsid w:val="007264ED"/>
    <w:rsid w:val="007276A8"/>
    <w:rsid w:val="00727EC7"/>
    <w:rsid w:val="007344CA"/>
    <w:rsid w:val="00737803"/>
    <w:rsid w:val="00771D22"/>
    <w:rsid w:val="00785B29"/>
    <w:rsid w:val="00790885"/>
    <w:rsid w:val="007A222C"/>
    <w:rsid w:val="007A23A4"/>
    <w:rsid w:val="007A6FCD"/>
    <w:rsid w:val="007E1584"/>
    <w:rsid w:val="007F0E0C"/>
    <w:rsid w:val="007F5450"/>
    <w:rsid w:val="00805038"/>
    <w:rsid w:val="00822459"/>
    <w:rsid w:val="008903FD"/>
    <w:rsid w:val="008B4318"/>
    <w:rsid w:val="008D5EF0"/>
    <w:rsid w:val="008F1DE9"/>
    <w:rsid w:val="00995160"/>
    <w:rsid w:val="009C398C"/>
    <w:rsid w:val="009F3060"/>
    <w:rsid w:val="00A20A97"/>
    <w:rsid w:val="00A2647B"/>
    <w:rsid w:val="00A30D36"/>
    <w:rsid w:val="00A36E65"/>
    <w:rsid w:val="00A72EE0"/>
    <w:rsid w:val="00A73BC8"/>
    <w:rsid w:val="00A938FC"/>
    <w:rsid w:val="00B23B10"/>
    <w:rsid w:val="00B41E4E"/>
    <w:rsid w:val="00B61DD7"/>
    <w:rsid w:val="00B678B8"/>
    <w:rsid w:val="00B7758D"/>
    <w:rsid w:val="00B84E2F"/>
    <w:rsid w:val="00B85AB9"/>
    <w:rsid w:val="00B95E44"/>
    <w:rsid w:val="00BD2054"/>
    <w:rsid w:val="00BD2C23"/>
    <w:rsid w:val="00BE44F8"/>
    <w:rsid w:val="00C41252"/>
    <w:rsid w:val="00C72319"/>
    <w:rsid w:val="00C846BD"/>
    <w:rsid w:val="00CA287A"/>
    <w:rsid w:val="00CA3619"/>
    <w:rsid w:val="00CA3FD0"/>
    <w:rsid w:val="00CB382B"/>
    <w:rsid w:val="00CC319F"/>
    <w:rsid w:val="00D02FBE"/>
    <w:rsid w:val="00D07FDB"/>
    <w:rsid w:val="00D14A9C"/>
    <w:rsid w:val="00D62481"/>
    <w:rsid w:val="00D74244"/>
    <w:rsid w:val="00D86826"/>
    <w:rsid w:val="00D95D44"/>
    <w:rsid w:val="00DB4A9E"/>
    <w:rsid w:val="00DB6889"/>
    <w:rsid w:val="00DC011A"/>
    <w:rsid w:val="00DC4DDA"/>
    <w:rsid w:val="00DC648A"/>
    <w:rsid w:val="00DD24AE"/>
    <w:rsid w:val="00DF2B62"/>
    <w:rsid w:val="00E05FF0"/>
    <w:rsid w:val="00E10E70"/>
    <w:rsid w:val="00E16D6D"/>
    <w:rsid w:val="00E34BA4"/>
    <w:rsid w:val="00E4628B"/>
    <w:rsid w:val="00E813AA"/>
    <w:rsid w:val="00EF12D4"/>
    <w:rsid w:val="00EF7CBB"/>
    <w:rsid w:val="00F11689"/>
    <w:rsid w:val="00F13E13"/>
    <w:rsid w:val="00F21DE2"/>
    <w:rsid w:val="00F64056"/>
    <w:rsid w:val="00F942D7"/>
    <w:rsid w:val="00FA1356"/>
    <w:rsid w:val="00FC4CD7"/>
    <w:rsid w:val="00FE24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E9EABD5E-0A13-41B7-B833-09ED58BA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Ttulo2">
    <w:name w:val="heading 2"/>
    <w:basedOn w:val="Normal"/>
    <w:next w:val="Normal"/>
    <w:link w:val="Ttulo2Car"/>
    <w:qFormat/>
    <w:rsid w:val="004E5F03"/>
    <w:pPr>
      <w:keepNext/>
      <w:spacing w:before="240" w:after="60"/>
      <w:outlineLvl w:val="1"/>
    </w:pPr>
    <w:rPr>
      <w:rFonts w:ascii="Arial" w:eastAsia="Times New Roman" w:hAnsi="Arial"/>
      <w:b/>
      <w:i/>
      <w:sz w:val="28"/>
      <w:szCs w:val="20"/>
      <w:lang w:eastAsia="en-US"/>
    </w:rPr>
  </w:style>
  <w:style w:type="paragraph" w:styleId="Ttulo7">
    <w:name w:val="heading 7"/>
    <w:basedOn w:val="Normal"/>
    <w:next w:val="Normal"/>
    <w:link w:val="Ttulo7Car"/>
    <w:qFormat/>
    <w:rsid w:val="004E5F03"/>
    <w:pPr>
      <w:spacing w:before="240" w:after="60"/>
      <w:outlineLvl w:val="6"/>
    </w:pPr>
    <w:rPr>
      <w:rFonts w:ascii="Times New Roman" w:eastAsia="Times New Roman" w:hAnsi="Times New Roman"/>
      <w:lang w:val="en-US" w:eastAsia="en-US"/>
    </w:rPr>
  </w:style>
  <w:style w:type="paragraph" w:styleId="Ttulo8">
    <w:name w:val="heading 8"/>
    <w:basedOn w:val="Normal"/>
    <w:next w:val="Normal"/>
    <w:link w:val="Ttulo8Car"/>
    <w:qFormat/>
    <w:rsid w:val="004E5F03"/>
    <w:pPr>
      <w:spacing w:before="240" w:after="60"/>
      <w:outlineLvl w:val="7"/>
    </w:pPr>
    <w:rPr>
      <w:rFonts w:eastAsia="Times New Roman"/>
      <w:i/>
      <w:sz w:val="22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character" w:customStyle="1" w:styleId="Ttulo2Car">
    <w:name w:val="Título 2 Car"/>
    <w:basedOn w:val="Fuentedeprrafopredeter"/>
    <w:link w:val="Ttulo2"/>
    <w:rsid w:val="004E5F03"/>
    <w:rPr>
      <w:rFonts w:ascii="Arial" w:hAnsi="Arial"/>
      <w:b/>
      <w:i/>
      <w:sz w:val="28"/>
      <w:szCs w:val="20"/>
    </w:rPr>
  </w:style>
  <w:style w:type="character" w:customStyle="1" w:styleId="Ttulo7Car">
    <w:name w:val="Título 7 Car"/>
    <w:basedOn w:val="Fuentedeprrafopredeter"/>
    <w:link w:val="Ttulo7"/>
    <w:rsid w:val="004E5F03"/>
    <w:rPr>
      <w:rFonts w:ascii="Times New Roman" w:hAnsi="Times New Roman"/>
      <w:lang w:val="en-US"/>
    </w:rPr>
  </w:style>
  <w:style w:type="character" w:customStyle="1" w:styleId="Ttulo8Car">
    <w:name w:val="Título 8 Car"/>
    <w:basedOn w:val="Fuentedeprrafopredeter"/>
    <w:link w:val="Ttulo8"/>
    <w:rsid w:val="004E5F03"/>
    <w:rPr>
      <w:rFonts w:ascii="Times" w:hAnsi="Times"/>
      <w:i/>
      <w:sz w:val="22"/>
      <w:szCs w:val="20"/>
    </w:rPr>
  </w:style>
  <w:style w:type="paragraph" w:styleId="Encabezado">
    <w:name w:val="header"/>
    <w:basedOn w:val="Normal"/>
    <w:link w:val="Encabezado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96802"/>
    <w:rPr>
      <w:rFonts w:ascii="Lucida Grande" w:hAnsi="Lucida Grande"/>
      <w:sz w:val="18"/>
      <w:szCs w:val="18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Textoindependiente">
    <w:name w:val="Body Text"/>
    <w:basedOn w:val="Normal"/>
    <w:link w:val="TextoindependienteCar"/>
    <w:rsid w:val="004E5F03"/>
    <w:pPr>
      <w:spacing w:after="120"/>
    </w:pPr>
    <w:rPr>
      <w:rFonts w:ascii="Arial" w:eastAsia="Times New Roman" w:hAnsi="Arial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4E5F03"/>
    <w:rPr>
      <w:rFonts w:ascii="Arial" w:hAnsi="Arial"/>
      <w:sz w:val="22"/>
      <w:szCs w:val="20"/>
    </w:rPr>
  </w:style>
  <w:style w:type="paragraph" w:customStyle="1" w:styleId="Headline">
    <w:name w:val="Headline"/>
    <w:rsid w:val="004E5F03"/>
    <w:pPr>
      <w:spacing w:line="360" w:lineRule="exact"/>
    </w:pPr>
    <w:rPr>
      <w:rFonts w:ascii="Frutiger 95 UltraBlack" w:hAnsi="Frutiger 95 UltraBlack"/>
      <w:snapToGrid w:val="0"/>
      <w:sz w:val="28"/>
      <w:szCs w:val="20"/>
    </w:rPr>
  </w:style>
  <w:style w:type="paragraph" w:customStyle="1" w:styleId="Subhead">
    <w:name w:val="Subhead"/>
    <w:rsid w:val="004E5F03"/>
    <w:pPr>
      <w:spacing w:line="360" w:lineRule="exact"/>
    </w:pPr>
    <w:rPr>
      <w:rFonts w:ascii="Frutiger 55 Roman" w:hAnsi="Frutiger 55 Roman"/>
      <w:b/>
      <w:snapToGrid w:val="0"/>
      <w:sz w:val="28"/>
      <w:szCs w:val="20"/>
    </w:rPr>
  </w:style>
  <w:style w:type="paragraph" w:customStyle="1" w:styleId="Flietext">
    <w:name w:val="Fließtext"/>
    <w:rsid w:val="004E5F03"/>
    <w:pPr>
      <w:numPr>
        <w:ilvl w:val="1"/>
        <w:numId w:val="1"/>
      </w:numPr>
      <w:tabs>
        <w:tab w:val="clear" w:pos="360"/>
      </w:tabs>
      <w:spacing w:line="360" w:lineRule="exact"/>
      <w:ind w:left="0" w:firstLine="0"/>
      <w:jc w:val="both"/>
    </w:pPr>
    <w:rPr>
      <w:rFonts w:ascii="Utopia" w:hAnsi="Utopia"/>
      <w:snapToGrid w:val="0"/>
      <w:szCs w:val="20"/>
      <w:lang w:val="de-DE"/>
    </w:rPr>
  </w:style>
  <w:style w:type="paragraph" w:styleId="Listaconvietas">
    <w:name w:val="List Bullet"/>
    <w:basedOn w:val="Normal"/>
    <w:autoRedefine/>
    <w:rsid w:val="004E5F03"/>
    <w:pPr>
      <w:numPr>
        <w:numId w:val="1"/>
      </w:numPr>
      <w:spacing w:after="240"/>
    </w:pPr>
    <w:rPr>
      <w:rFonts w:ascii="Arial" w:eastAsia="Times New Roman" w:hAnsi="Arial"/>
      <w:sz w:val="22"/>
      <w:szCs w:val="20"/>
      <w:lang w:eastAsia="en-US"/>
    </w:rPr>
  </w:style>
  <w:style w:type="character" w:styleId="Hipervnculo">
    <w:name w:val="Hyperlink"/>
    <w:rsid w:val="004E5F03"/>
    <w:rPr>
      <w:color w:val="0000FF"/>
      <w:u w:val="single"/>
    </w:rPr>
  </w:style>
  <w:style w:type="paragraph" w:customStyle="1" w:styleId="EstiloSinsubrayadoJustificado">
    <w:name w:val="Estilo Sin subrayado Justificado"/>
    <w:basedOn w:val="Normal"/>
    <w:rsid w:val="004E5F03"/>
    <w:pPr>
      <w:numPr>
        <w:ilvl w:val="1"/>
        <w:numId w:val="2"/>
      </w:numPr>
    </w:pPr>
    <w:rPr>
      <w:rFonts w:ascii="Times New Roman" w:eastAsia="Times New Roman" w:hAnsi="Times New Roman"/>
      <w:szCs w:val="20"/>
      <w:lang w:val="es-ES" w:eastAsia="en-US"/>
    </w:rPr>
  </w:style>
  <w:style w:type="paragraph" w:customStyle="1" w:styleId="EntradillaMICHELIN">
    <w:name w:val="Entradilla MICHELIN"/>
    <w:basedOn w:val="Normal"/>
    <w:rsid w:val="004E5F03"/>
    <w:pPr>
      <w:spacing w:line="240" w:lineRule="atLeast"/>
      <w:jc w:val="both"/>
    </w:pPr>
    <w:rPr>
      <w:rFonts w:ascii="Frutiger 45 Light" w:eastAsia="Times New Roman" w:hAnsi="Frutiger 45 Light" w:cs="Frutiger 55 Roman"/>
      <w:b/>
      <w:bCs/>
      <w:i/>
      <w:snapToGrid w:val="0"/>
      <w:color w:val="333399"/>
      <w:szCs w:val="28"/>
      <w:lang w:eastAsia="es-ES"/>
    </w:rPr>
  </w:style>
  <w:style w:type="paragraph" w:customStyle="1" w:styleId="LADILLOMICHELIN">
    <w:name w:val="LADILLO MICHELIN"/>
    <w:basedOn w:val="Normal"/>
    <w:rsid w:val="004E5F03"/>
    <w:pPr>
      <w:spacing w:before="600" w:after="240" w:line="360" w:lineRule="exact"/>
    </w:pPr>
    <w:rPr>
      <w:rFonts w:ascii="Frutiger 55 Roman" w:eastAsia="Times New Roman" w:hAnsi="Frutiger 55 Roman"/>
      <w:b/>
      <w:snapToGrid w:val="0"/>
      <w:color w:val="333399"/>
      <w:sz w:val="28"/>
      <w:szCs w:val="20"/>
      <w:lang w:val="es-ES" w:eastAsia="en-US"/>
    </w:rPr>
  </w:style>
  <w:style w:type="paragraph" w:customStyle="1" w:styleId="SUBTITULOMICHELIN">
    <w:name w:val="SUBTITULO MICHELIN"/>
    <w:basedOn w:val="Normal"/>
    <w:rsid w:val="004E5F03"/>
    <w:pPr>
      <w:spacing w:line="360" w:lineRule="exact"/>
    </w:pPr>
    <w:rPr>
      <w:rFonts w:ascii="Frutiger 45 Light" w:eastAsia="Times New Roman" w:hAnsi="Frutiger 45 Light"/>
      <w:b/>
      <w:snapToGrid w:val="0"/>
      <w:sz w:val="36"/>
      <w:szCs w:val="20"/>
      <w:lang w:eastAsia="en-US"/>
    </w:rPr>
  </w:style>
  <w:style w:type="character" w:styleId="Hipervnculovisitado">
    <w:name w:val="FollowedHyperlink"/>
    <w:rsid w:val="004E5F03"/>
    <w:rPr>
      <w:color w:val="800080"/>
      <w:u w:val="single"/>
    </w:rPr>
  </w:style>
  <w:style w:type="paragraph" w:styleId="Textoindependiente3">
    <w:name w:val="Body Text 3"/>
    <w:basedOn w:val="Normal"/>
    <w:link w:val="Textoindependiente3Car"/>
    <w:rsid w:val="004E5F03"/>
    <w:pPr>
      <w:spacing w:after="120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E5F03"/>
    <w:rPr>
      <w:rFonts w:ascii="Times New Roman" w:hAnsi="Times New Roman"/>
      <w:sz w:val="16"/>
      <w:szCs w:val="16"/>
      <w:lang w:val="en-US"/>
    </w:rPr>
  </w:style>
  <w:style w:type="paragraph" w:customStyle="1" w:styleId="FlietextMichelinneu">
    <w:name w:val="Fließtext Michelin neu"/>
    <w:rsid w:val="004E5F03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HeadlineMichelinneu">
    <w:name w:val="Headline Michelin neu"/>
    <w:rsid w:val="004E5F03"/>
    <w:pPr>
      <w:widowControl w:val="0"/>
    </w:pPr>
    <w:rPr>
      <w:rFonts w:ascii="Frutiger 55 Roman" w:hAnsi="Frutiger 55 Roman"/>
      <w:b/>
      <w:sz w:val="28"/>
      <w:szCs w:val="28"/>
      <w:lang w:val="de-DE" w:eastAsia="fr-FR"/>
    </w:rPr>
  </w:style>
  <w:style w:type="paragraph" w:customStyle="1" w:styleId="KontaktMichelinneu">
    <w:name w:val="Kontakt Michelin neu"/>
    <w:rsid w:val="004E5F03"/>
    <w:pPr>
      <w:widowControl w:val="0"/>
    </w:pPr>
    <w:rPr>
      <w:rFonts w:ascii="Frutiger 55 Roman" w:hAnsi="Frutiger 55 Roman"/>
      <w:b/>
      <w:lang w:val="de-DE" w:eastAsia="fr-FR"/>
    </w:rPr>
  </w:style>
  <w:style w:type="paragraph" w:customStyle="1" w:styleId="InternethinweisMichelinneu">
    <w:name w:val="Internethinweis Michelin neu"/>
    <w:rsid w:val="004E5F03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SubheadMichelinneu">
    <w:name w:val="Subhead Michelin neu"/>
    <w:rsid w:val="004E5F03"/>
    <w:pPr>
      <w:widowControl w:val="0"/>
    </w:pPr>
    <w:rPr>
      <w:rFonts w:ascii="Frutiger 55 Roman" w:hAnsi="Frutiger 55 Roman"/>
      <w:b/>
      <w:szCs w:val="28"/>
      <w:lang w:val="de-DE" w:eastAsia="fr-FR"/>
    </w:rPr>
  </w:style>
  <w:style w:type="paragraph" w:customStyle="1" w:styleId="ZwischenberschriftMichelinneu">
    <w:name w:val="Zwischenüberschrift Michelin neu"/>
    <w:rsid w:val="004E5F03"/>
    <w:pPr>
      <w:widowControl w:val="0"/>
    </w:pPr>
    <w:rPr>
      <w:rFonts w:ascii="Utopia" w:hAnsi="Utopia"/>
      <w:b/>
      <w:lang w:val="de-DE" w:eastAsia="fr-FR"/>
    </w:rPr>
  </w:style>
  <w:style w:type="paragraph" w:customStyle="1" w:styleId="DatumMichelinneu">
    <w:name w:val="Datum Michelin neu"/>
    <w:rsid w:val="004E5F03"/>
    <w:pPr>
      <w:widowControl w:val="0"/>
      <w:jc w:val="right"/>
    </w:pPr>
    <w:rPr>
      <w:rFonts w:ascii="Frutiger 55 Roman" w:hAnsi="Frutiger 55 Roman"/>
      <w:lang w:val="de-DE" w:eastAsia="fr-FR"/>
    </w:rPr>
  </w:style>
  <w:style w:type="character" w:customStyle="1" w:styleId="Car3">
    <w:name w:val="Car3"/>
    <w:rsid w:val="004E5F03"/>
    <w:rPr>
      <w:rFonts w:ascii="Utopia" w:hAnsi="Utopia"/>
      <w:sz w:val="22"/>
      <w:lang w:val="fr-FR" w:eastAsia="en-US" w:bidi="ar-SA"/>
    </w:rPr>
  </w:style>
  <w:style w:type="character" w:customStyle="1" w:styleId="hl">
    <w:name w:val="hl"/>
    <w:basedOn w:val="Fuentedeprrafopredeter"/>
    <w:rsid w:val="004E5F03"/>
  </w:style>
  <w:style w:type="paragraph" w:styleId="Textocomentario">
    <w:name w:val="annotation text"/>
    <w:basedOn w:val="Normal"/>
    <w:link w:val="TextocomentarioCar"/>
    <w:rsid w:val="004E5F03"/>
    <w:rPr>
      <w:rFonts w:ascii="Utopia" w:eastAsia="MS Mincho" w:hAnsi="Utopia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4E5F03"/>
    <w:rPr>
      <w:rFonts w:ascii="Utopia" w:eastAsia="MS Mincho" w:hAnsi="Utopia"/>
      <w:sz w:val="20"/>
      <w:szCs w:val="20"/>
      <w:lang w:val="fr-FR" w:eastAsia="fr-FR"/>
    </w:rPr>
  </w:style>
  <w:style w:type="character" w:customStyle="1" w:styleId="AsuntodelcomentarioCar">
    <w:name w:val="Asunto del comentario Car"/>
    <w:link w:val="Asuntodelcomentario"/>
    <w:rsid w:val="004E5F03"/>
    <w:rPr>
      <w:rFonts w:ascii="Utopia" w:eastAsia="MS Mincho" w:hAnsi="Utopia"/>
      <w:b/>
      <w:bCs/>
      <w:lang w:val="fr-FR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E5F03"/>
    <w:rPr>
      <w:b/>
      <w:bCs/>
      <w:sz w:val="24"/>
      <w:szCs w:val="24"/>
    </w:rPr>
  </w:style>
  <w:style w:type="character" w:customStyle="1" w:styleId="CommentSubjectChar1">
    <w:name w:val="Comment Subject Char1"/>
    <w:basedOn w:val="TextocomentarioCar"/>
    <w:rsid w:val="004E5F03"/>
    <w:rPr>
      <w:rFonts w:ascii="Utopia" w:eastAsia="MS Mincho" w:hAnsi="Utopia"/>
      <w:b/>
      <w:bCs/>
      <w:sz w:val="20"/>
      <w:szCs w:val="20"/>
      <w:lang w:val="fr-FR" w:eastAsia="fr-FR"/>
    </w:rPr>
  </w:style>
  <w:style w:type="paragraph" w:customStyle="1" w:styleId="PrrafocorporativoMichelin">
    <w:name w:val="Párrafo corporativo Michelin"/>
    <w:basedOn w:val="Normal"/>
    <w:rsid w:val="004E5F03"/>
    <w:pPr>
      <w:tabs>
        <w:tab w:val="left" w:pos="7020"/>
      </w:tabs>
      <w:spacing w:after="240"/>
      <w:jc w:val="both"/>
    </w:pPr>
    <w:rPr>
      <w:rFonts w:ascii="Times New Roman" w:eastAsia="Times New Roman" w:hAnsi="Times New Roman"/>
      <w:i/>
      <w:sz w:val="22"/>
      <w:szCs w:val="20"/>
      <w:lang w:eastAsia="en-US"/>
    </w:rPr>
  </w:style>
  <w:style w:type="paragraph" w:customStyle="1" w:styleId="LADILLOMICHELINTexto">
    <w:name w:val="LADILLO MICHELIN Texto"/>
    <w:basedOn w:val="Normal"/>
    <w:rsid w:val="004E5F03"/>
    <w:pPr>
      <w:spacing w:before="600" w:after="240" w:line="360" w:lineRule="exact"/>
    </w:pPr>
    <w:rPr>
      <w:rFonts w:ascii="Arial" w:eastAsia="Times New Roman" w:hAnsi="Arial"/>
      <w:b/>
      <w:snapToGrid w:val="0"/>
      <w:color w:val="333399"/>
      <w:sz w:val="28"/>
      <w:szCs w:val="20"/>
      <w:lang w:val="es-ES" w:eastAsia="en-US"/>
    </w:rPr>
  </w:style>
  <w:style w:type="character" w:customStyle="1" w:styleId="tw4winMark">
    <w:name w:val="tw4winMark"/>
    <w:rsid w:val="004E5F03"/>
    <w:rPr>
      <w:rFonts w:ascii="Courier New" w:hAnsi="Courier New"/>
      <w:vanish/>
      <w:color w:val="800080"/>
      <w:sz w:val="24"/>
      <w:vertAlign w:val="subscript"/>
    </w:rPr>
  </w:style>
  <w:style w:type="paragraph" w:customStyle="1" w:styleId="Paragraphestandard">
    <w:name w:val="[Paragraphe standard]"/>
    <w:basedOn w:val="Normal"/>
    <w:rsid w:val="004E5F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Cs w:val="20"/>
      <w:lang w:val="fr-FR"/>
    </w:rPr>
  </w:style>
  <w:style w:type="paragraph" w:styleId="NormalWeb">
    <w:name w:val="Normal (Web)"/>
    <w:basedOn w:val="Normal"/>
    <w:rsid w:val="004E5F03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character" w:customStyle="1" w:styleId="style1">
    <w:name w:val="style1"/>
    <w:basedOn w:val="Fuentedeprrafopredeter"/>
    <w:rsid w:val="004E5F03"/>
  </w:style>
  <w:style w:type="character" w:customStyle="1" w:styleId="tinylinks">
    <w:name w:val="tinylinks"/>
    <w:basedOn w:val="Fuentedeprrafopredeter"/>
    <w:rsid w:val="004E5F03"/>
  </w:style>
  <w:style w:type="character" w:customStyle="1" w:styleId="caps">
    <w:name w:val="caps"/>
    <w:basedOn w:val="Fuentedeprrafopredeter"/>
    <w:rsid w:val="004E5F03"/>
  </w:style>
  <w:style w:type="paragraph" w:customStyle="1" w:styleId="Default">
    <w:name w:val="Default"/>
    <w:rsid w:val="004E5F03"/>
    <w:pPr>
      <w:widowControl w:val="0"/>
      <w:autoSpaceDE w:val="0"/>
      <w:autoSpaceDN w:val="0"/>
      <w:adjustRightInd w:val="0"/>
    </w:pPr>
    <w:rPr>
      <w:rFonts w:ascii="Frutiger 55 Roman" w:hAnsi="Frutiger 55 Roman" w:cs="Frutiger 55 Roman"/>
      <w:color w:val="000000"/>
      <w:lang w:val="es-ES" w:eastAsia="es-ES"/>
    </w:rPr>
  </w:style>
  <w:style w:type="paragraph" w:customStyle="1" w:styleId="Char">
    <w:name w:val="Char"/>
    <w:basedOn w:val="Normal"/>
    <w:rsid w:val="004E5F03"/>
    <w:pPr>
      <w:spacing w:after="160" w:line="240" w:lineRule="exact"/>
    </w:pPr>
    <w:rPr>
      <w:rFonts w:ascii="Times New Roman" w:eastAsia="Times New Roman" w:hAnsi="Times New Roman"/>
      <w:sz w:val="20"/>
      <w:szCs w:val="20"/>
      <w:lang w:val="fr-FR" w:eastAsia="en-US"/>
    </w:rPr>
  </w:style>
  <w:style w:type="character" w:customStyle="1" w:styleId="TextoMichelinCar">
    <w:name w:val="Texto Michelin Car"/>
    <w:rsid w:val="004E5F03"/>
    <w:rPr>
      <w:rFonts w:ascii="Arial" w:hAnsi="Arial"/>
      <w:sz w:val="22"/>
      <w:szCs w:val="24"/>
      <w:lang w:val="es-ES_tradn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F52D3-4740-4595-982A-AC73A094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1451</Words>
  <Characters>7981</Characters>
  <Application>Microsoft Office Word</Application>
  <DocSecurity>0</DocSecurity>
  <Lines>66</Lines>
  <Paragraphs>18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11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21" baseType="lpstr">
      <vt:lpstr/>
      <vt:lpstr>INFORMACIÓN DE PRENSA 29/10/2013</vt:lpstr>
      <vt:lpstr/>
      <vt:lpstr/>
      <vt:lpstr/>
      <vt:lpstr/>
      <vt:lpstr/>
      <vt:lpstr/>
      <vt:lpstr/>
      <vt:lpstr>DEPARTAMENTO DE COMUNICACIÓN</vt:lpstr>
      <vt:lpstr>Avda. de Los Encuartes, 19</vt:lpstr>
      <vt:lpstr>28760 Tres Cantos – Madrid – ESPAÑA</vt:lpstr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9414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Marta</cp:lastModifiedBy>
  <cp:revision>29</cp:revision>
  <cp:lastPrinted>2013-12-02T11:16:00Z</cp:lastPrinted>
  <dcterms:created xsi:type="dcterms:W3CDTF">2013-10-08T11:18:00Z</dcterms:created>
  <dcterms:modified xsi:type="dcterms:W3CDTF">2013-12-04T09:15:00Z</dcterms:modified>
</cp:coreProperties>
</file>