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AEF1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D46F14">
        <w:rPr>
          <w:rFonts w:cs="Times"/>
          <w:noProof/>
          <w:color w:val="808080"/>
        </w:rPr>
        <w:t>19/11/2014</w:t>
      </w:r>
      <w:r w:rsidR="0041036F" w:rsidRPr="007639E3">
        <w:rPr>
          <w:rFonts w:cs="Times"/>
          <w:color w:val="808080"/>
        </w:rPr>
        <w:fldChar w:fldCharType="end"/>
      </w:r>
    </w:p>
    <w:p w14:paraId="0BC34046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C858669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098240D7" w14:textId="7AEBC620" w:rsidR="001466B0" w:rsidRPr="00383AFB" w:rsidRDefault="00391DA9" w:rsidP="001466B0">
      <w:pPr>
        <w:pStyle w:val="TITULARMICHELIN"/>
        <w:spacing w:after="120"/>
        <w:rPr>
          <w:rFonts w:ascii="Utopia" w:hAnsi="Utopia"/>
          <w:sz w:val="28"/>
        </w:rPr>
      </w:pPr>
      <w:r w:rsidRPr="00391DA9">
        <w:rPr>
          <w:szCs w:val="26"/>
        </w:rPr>
        <w:t xml:space="preserve">Michelin Challenge Bibendum </w:t>
      </w:r>
    </w:p>
    <w:p w14:paraId="64FE31A6" w14:textId="65C1DA02" w:rsidR="001466B0" w:rsidRPr="00383AFB" w:rsidRDefault="00E31C69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El Grupo </w:t>
      </w:r>
      <w:r w:rsidR="002036DB">
        <w:rPr>
          <w:lang w:val="es-ES_tradnl"/>
        </w:rPr>
        <w:t>ha celebrado</w:t>
      </w:r>
      <w:r>
        <w:rPr>
          <w:lang w:val="es-ES_tradnl"/>
        </w:rPr>
        <w:t xml:space="preserve"> la 12ª edición en</w:t>
      </w:r>
      <w:r w:rsidR="002664A8" w:rsidRPr="002664A8">
        <w:rPr>
          <w:lang w:val="es-ES_tradnl"/>
        </w:rPr>
        <w:t xml:space="preserve"> Chengdu</w:t>
      </w:r>
      <w:r w:rsidRPr="00391DA9">
        <w:rPr>
          <w:szCs w:val="26"/>
        </w:rPr>
        <w:t xml:space="preserve"> </w:t>
      </w:r>
    </w:p>
    <w:p w14:paraId="06C39A54" w14:textId="33E5C441" w:rsidR="00FC4CD7" w:rsidRPr="00FA1356" w:rsidRDefault="00E31C69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Creado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1998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motivo del centenario de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Bibendum,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Challenge Bibendum </w:t>
      </w:r>
      <w:r w:rsidR="00D40DB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</w:t>
      </w:r>
      <w:r w:rsidR="003C65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</w:t>
      </w:r>
      <w:r w:rsidR="00D40DB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enido</w:t>
      </w:r>
      <w:r w:rsidR="003C65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como eje este año “la innovación en movilidad como elemento central en el crecimiento y bienestar de las ciudades”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 L</w:t>
      </w:r>
      <w:r w:rsidR="003C65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edición de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2014 </w:t>
      </w:r>
      <w:r w:rsidR="00D40DB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 reunido</w:t>
      </w:r>
      <w:r w:rsidR="003C65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constructores, proveedores, organis</w:t>
      </w:r>
      <w:r w:rsidR="0030755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mos públicos y privados, universidades, institutos de investigación, responsables políticos y ONG capaces de impulsar el cambio en materia de desarrollo</w:t>
      </w:r>
      <w:r w:rsidR="00C5021A" w:rsidRPr="00C5021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51D1DBCD" w14:textId="6CE740A9" w:rsidR="00C66CFB" w:rsidRPr="008358B1" w:rsidRDefault="00380A45" w:rsidP="00076B83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 xml:space="preserve">En el </w:t>
      </w:r>
      <w:r w:rsidR="002B7DA4">
        <w:rPr>
          <w:b/>
          <w:bCs/>
          <w:lang w:bidi="es-ES_tradnl"/>
        </w:rPr>
        <w:t>núcleo</w:t>
      </w:r>
      <w:r>
        <w:rPr>
          <w:b/>
          <w:bCs/>
          <w:lang w:bidi="es-ES_tradnl"/>
        </w:rPr>
        <w:t xml:space="preserve"> de los debates de este año:</w:t>
      </w:r>
      <w:r w:rsidR="00C66CFB" w:rsidRPr="008358B1">
        <w:rPr>
          <w:b/>
          <w:bCs/>
          <w:lang w:bidi="es-ES_tradnl"/>
        </w:rPr>
        <w:t xml:space="preserve"> </w:t>
      </w:r>
      <w:r w:rsidR="002B7DA4">
        <w:rPr>
          <w:b/>
          <w:bCs/>
          <w:lang w:bidi="es-ES_tradnl"/>
        </w:rPr>
        <w:t xml:space="preserve">la innovación en movilidad, </w:t>
      </w:r>
      <w:r w:rsidR="00555689">
        <w:rPr>
          <w:b/>
          <w:bCs/>
          <w:lang w:bidi="es-ES_tradnl"/>
        </w:rPr>
        <w:t>elemento central</w:t>
      </w:r>
      <w:r w:rsidR="002B7DA4">
        <w:rPr>
          <w:b/>
          <w:bCs/>
          <w:lang w:bidi="es-ES_tradnl"/>
        </w:rPr>
        <w:t xml:space="preserve"> del crecimiento y del bienestar urbano </w:t>
      </w:r>
    </w:p>
    <w:p w14:paraId="355C51E6" w14:textId="700D7ADF" w:rsidR="00B077AC" w:rsidRDefault="00B077AC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Este evento interna</w:t>
      </w:r>
      <w:r w:rsidR="00555689">
        <w:rPr>
          <w:bCs/>
          <w:lang w:bidi="es-ES_tradnl"/>
        </w:rPr>
        <w:t xml:space="preserve">cional </w:t>
      </w:r>
      <w:r w:rsidR="00D40DBB">
        <w:rPr>
          <w:bCs/>
          <w:lang w:bidi="es-ES_tradnl"/>
        </w:rPr>
        <w:t>ha ofrecido</w:t>
      </w:r>
      <w:r w:rsidR="00555689">
        <w:rPr>
          <w:bCs/>
          <w:lang w:bidi="es-ES_tradnl"/>
        </w:rPr>
        <w:t xml:space="preserve"> a los participantes una ocasión única de defender y experimentar nuevas soluciones para una movilidad más segura, más limpia, más conectada y más accesible. </w:t>
      </w:r>
      <w:r w:rsidR="00400009">
        <w:rPr>
          <w:bCs/>
          <w:lang w:bidi="es-ES_tradnl"/>
        </w:rPr>
        <w:t>L</w:t>
      </w:r>
      <w:r w:rsidR="00726D41">
        <w:rPr>
          <w:bCs/>
          <w:lang w:bidi="es-ES_tradnl"/>
        </w:rPr>
        <w:t>as partes interesadas</w:t>
      </w:r>
      <w:r w:rsidR="000E7762">
        <w:rPr>
          <w:bCs/>
          <w:lang w:bidi="es-ES_tradnl"/>
        </w:rPr>
        <w:t xml:space="preserve"> se </w:t>
      </w:r>
      <w:r w:rsidR="00D40DBB">
        <w:rPr>
          <w:bCs/>
          <w:lang w:bidi="es-ES_tradnl"/>
        </w:rPr>
        <w:t xml:space="preserve">han </w:t>
      </w:r>
      <w:r w:rsidR="000E7762">
        <w:rPr>
          <w:bCs/>
          <w:lang w:bidi="es-ES_tradnl"/>
        </w:rPr>
        <w:t>compromet</w:t>
      </w:r>
      <w:r w:rsidR="00D40DBB">
        <w:rPr>
          <w:bCs/>
          <w:lang w:bidi="es-ES_tradnl"/>
        </w:rPr>
        <w:t>ido</w:t>
      </w:r>
      <w:r w:rsidR="000E7762">
        <w:rPr>
          <w:bCs/>
          <w:lang w:bidi="es-ES_tradnl"/>
        </w:rPr>
        <w:t xml:space="preserve"> con los programas y políticas de futuro para responder a los retos de una </w:t>
      </w:r>
      <w:r w:rsidR="009F753E">
        <w:rPr>
          <w:bCs/>
          <w:lang w:bidi="es-ES_tradnl"/>
        </w:rPr>
        <w:t>movilidad indisociable del desarrollo económico y social.</w:t>
      </w:r>
    </w:p>
    <w:p w14:paraId="0A5AA41F" w14:textId="51D73647" w:rsidR="00C66CFB" w:rsidRPr="00C66CFB" w:rsidRDefault="00264826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Este año, d</w:t>
      </w:r>
      <w:r w:rsidR="009E6DD3">
        <w:rPr>
          <w:bCs/>
          <w:lang w:bidi="es-ES_tradnl"/>
        </w:rPr>
        <w:t>urante la celebración d</w:t>
      </w:r>
      <w:r>
        <w:rPr>
          <w:bCs/>
          <w:lang w:bidi="es-ES_tradnl"/>
        </w:rPr>
        <w:t xml:space="preserve">el Michelin Challenge Bibendum, </w:t>
      </w:r>
      <w:r w:rsidR="009E6DD3">
        <w:rPr>
          <w:bCs/>
          <w:lang w:bidi="es-ES_tradnl"/>
        </w:rPr>
        <w:t xml:space="preserve">se </w:t>
      </w:r>
      <w:r w:rsidR="00400009">
        <w:rPr>
          <w:bCs/>
          <w:lang w:bidi="es-ES_tradnl"/>
        </w:rPr>
        <w:t>han</w:t>
      </w:r>
      <w:r w:rsidR="009E6DD3">
        <w:rPr>
          <w:bCs/>
          <w:lang w:bidi="es-ES_tradnl"/>
        </w:rPr>
        <w:t xml:space="preserve"> </w:t>
      </w:r>
      <w:r>
        <w:rPr>
          <w:bCs/>
          <w:lang w:bidi="es-ES_tradnl"/>
        </w:rPr>
        <w:t>considera</w:t>
      </w:r>
      <w:r w:rsidR="00400009">
        <w:rPr>
          <w:bCs/>
          <w:lang w:bidi="es-ES_tradnl"/>
        </w:rPr>
        <w:t>do</w:t>
      </w:r>
      <w:r w:rsidR="009E6DD3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muy </w:t>
      </w:r>
      <w:r w:rsidR="009E6DD3">
        <w:rPr>
          <w:bCs/>
          <w:lang w:bidi="es-ES_tradnl"/>
        </w:rPr>
        <w:t xml:space="preserve">especialmente </w:t>
      </w:r>
      <w:r>
        <w:rPr>
          <w:bCs/>
          <w:lang w:bidi="es-ES_tradnl"/>
        </w:rPr>
        <w:t>cinco pistas de reflexión para responder a la demanda social</w:t>
      </w:r>
      <w:r w:rsidR="00C66CFB" w:rsidRPr="00C66CFB">
        <w:rPr>
          <w:bCs/>
          <w:lang w:bidi="es-ES_tradnl"/>
        </w:rPr>
        <w:t>:</w:t>
      </w:r>
    </w:p>
    <w:p w14:paraId="5256E70B" w14:textId="78532A16" w:rsidR="00C66CFB" w:rsidRPr="00C66CFB" w:rsidRDefault="00264826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Fijar objetivos ambiciosos para reducir el CO</w:t>
      </w:r>
      <w:r w:rsidR="00EF0687" w:rsidRPr="00EF0687">
        <w:rPr>
          <w:szCs w:val="21"/>
          <w:vertAlign w:val="subscript"/>
          <w:lang w:bidi="es-ES_tradnl"/>
        </w:rPr>
        <w:t>2</w:t>
      </w:r>
      <w:r w:rsidR="00C66CFB" w:rsidRPr="00C66CFB">
        <w:rPr>
          <w:bCs/>
          <w:lang w:bidi="es-ES_tradnl"/>
        </w:rPr>
        <w:t xml:space="preserve"> </w:t>
      </w:r>
      <w:r w:rsidR="00EF0687">
        <w:rPr>
          <w:bCs/>
          <w:lang w:bidi="es-ES_tradnl"/>
        </w:rPr>
        <w:t>a nivel mundial.</w:t>
      </w:r>
    </w:p>
    <w:p w14:paraId="6AEA8127" w14:textId="78007A9E" w:rsidR="00C66CFB" w:rsidRPr="00C66CFB" w:rsidRDefault="0031258B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Establecer zonas de ultra</w:t>
      </w:r>
      <w:r w:rsidR="00667D21">
        <w:rPr>
          <w:bCs/>
          <w:lang w:bidi="es-ES_tradnl"/>
        </w:rPr>
        <w:t>baja emisión en las ciudades</w:t>
      </w:r>
      <w:r>
        <w:rPr>
          <w:bCs/>
          <w:lang w:bidi="es-ES_tradnl"/>
        </w:rPr>
        <w:t>.</w:t>
      </w:r>
      <w:r w:rsidR="00C66CFB" w:rsidRPr="00C66CFB">
        <w:rPr>
          <w:bCs/>
          <w:lang w:bidi="es-ES_tradnl"/>
        </w:rPr>
        <w:t xml:space="preserve"> </w:t>
      </w:r>
    </w:p>
    <w:p w14:paraId="4169A2DD" w14:textId="5B7475E5" w:rsidR="00C66CFB" w:rsidRPr="00C66CFB" w:rsidRDefault="00585065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Poner en marcha soluciones para el transporte puerta a puerta.</w:t>
      </w:r>
    </w:p>
    <w:p w14:paraId="0C99CF21" w14:textId="18FC6FA9" w:rsidR="00C66CFB" w:rsidRPr="00C66CFB" w:rsidRDefault="00DB0E88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Reinventar la logística del último kilómetro.</w:t>
      </w:r>
    </w:p>
    <w:p w14:paraId="759B9C5F" w14:textId="7D25D3D9" w:rsidR="00C66CFB" w:rsidRPr="00C66CFB" w:rsidRDefault="00DB0E88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Favorecer las inversiones públicas y privadas.</w:t>
      </w:r>
    </w:p>
    <w:p w14:paraId="71E29D70" w14:textId="2BCE41C0" w:rsidR="00C66CFB" w:rsidRPr="008358B1" w:rsidRDefault="00640474" w:rsidP="00C66CFB">
      <w:pPr>
        <w:pStyle w:val="TextoMichelin"/>
        <w:rPr>
          <w:b/>
          <w:bCs/>
          <w:lang w:bidi="es-ES_tradnl"/>
        </w:rPr>
      </w:pPr>
      <w:bookmarkStart w:id="0" w:name="_GoBack"/>
      <w:bookmarkEnd w:id="0"/>
      <w:r>
        <w:rPr>
          <w:b/>
          <w:bCs/>
          <w:lang w:bidi="es-ES_tradnl"/>
        </w:rPr>
        <w:t>La evolución hacia un laboratorio de ideas dedicado a la movilidad del mañana</w:t>
      </w:r>
    </w:p>
    <w:p w14:paraId="19AFACA0" w14:textId="614E624C" w:rsidR="00D24C22" w:rsidRDefault="00BC4EF7" w:rsidP="00D577BA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Este año</w:t>
      </w:r>
      <w:r w:rsidR="00C66CFB" w:rsidRPr="00C66CFB">
        <w:rPr>
          <w:bCs/>
          <w:lang w:bidi="es-ES_tradnl"/>
        </w:rPr>
        <w:t xml:space="preserve"> </w:t>
      </w:r>
      <w:r>
        <w:rPr>
          <w:bCs/>
          <w:lang w:bidi="es-ES_tradnl"/>
        </w:rPr>
        <w:t>el</w:t>
      </w:r>
      <w:r w:rsidR="00C66CFB" w:rsidRPr="00C66CFB">
        <w:rPr>
          <w:bCs/>
          <w:lang w:bidi="es-ES_tradnl"/>
        </w:rPr>
        <w:t xml:space="preserve"> Michelin Challenge Bibendum </w:t>
      </w:r>
      <w:r w:rsidR="00495EFA">
        <w:rPr>
          <w:bCs/>
          <w:lang w:bidi="es-ES_tradnl"/>
        </w:rPr>
        <w:t xml:space="preserve">ha </w:t>
      </w:r>
      <w:r w:rsidR="00ED44DC">
        <w:rPr>
          <w:bCs/>
          <w:lang w:bidi="es-ES_tradnl"/>
        </w:rPr>
        <w:t>evoluciona</w:t>
      </w:r>
      <w:r w:rsidR="00495EFA">
        <w:rPr>
          <w:bCs/>
          <w:lang w:bidi="es-ES_tradnl"/>
        </w:rPr>
        <w:t>do</w:t>
      </w:r>
      <w:r w:rsidR="00ED44DC">
        <w:rPr>
          <w:bCs/>
          <w:lang w:bidi="es-ES_tradnl"/>
        </w:rPr>
        <w:t xml:space="preserve"> y se</w:t>
      </w:r>
      <w:r w:rsidR="00495EFA">
        <w:rPr>
          <w:bCs/>
          <w:lang w:bidi="es-ES_tradnl"/>
        </w:rPr>
        <w:t xml:space="preserve"> ha</w:t>
      </w:r>
      <w:r w:rsidR="00ED44DC">
        <w:rPr>
          <w:bCs/>
          <w:lang w:bidi="es-ES_tradnl"/>
        </w:rPr>
        <w:t xml:space="preserve"> convert</w:t>
      </w:r>
      <w:r w:rsidR="00495EFA">
        <w:rPr>
          <w:bCs/>
          <w:lang w:bidi="es-ES_tradnl"/>
        </w:rPr>
        <w:t>ido</w:t>
      </w:r>
      <w:r w:rsidR="00ED44DC">
        <w:rPr>
          <w:bCs/>
          <w:lang w:bidi="es-ES_tradnl"/>
        </w:rPr>
        <w:t xml:space="preserve"> en un </w:t>
      </w:r>
      <w:r w:rsidR="00C66CFB" w:rsidRPr="00ED44DC">
        <w:rPr>
          <w:bCs/>
          <w:i/>
          <w:lang w:bidi="es-ES_tradnl"/>
        </w:rPr>
        <w:t>think and action tank</w:t>
      </w:r>
      <w:r w:rsidR="00ED44DC">
        <w:rPr>
          <w:bCs/>
          <w:lang w:bidi="es-ES_tradnl"/>
        </w:rPr>
        <w:t xml:space="preserve"> </w:t>
      </w:r>
      <w:r w:rsidR="00C66CFB" w:rsidRPr="00C66CFB">
        <w:rPr>
          <w:bCs/>
          <w:lang w:bidi="es-ES_tradnl"/>
        </w:rPr>
        <w:t>prospecti</w:t>
      </w:r>
      <w:r w:rsidR="00ED44DC">
        <w:rPr>
          <w:bCs/>
          <w:lang w:bidi="es-ES_tradnl"/>
        </w:rPr>
        <w:t>vo</w:t>
      </w:r>
      <w:r w:rsidR="00C66CFB" w:rsidRPr="00C66CFB">
        <w:rPr>
          <w:bCs/>
          <w:lang w:bidi="es-ES_tradnl"/>
        </w:rPr>
        <w:t xml:space="preserve">. </w:t>
      </w:r>
      <w:r w:rsidR="008853E7">
        <w:rPr>
          <w:bCs/>
          <w:lang w:bidi="es-ES_tradnl"/>
        </w:rPr>
        <w:t xml:space="preserve">Los trabajos de los expertos internacionales, </w:t>
      </w:r>
      <w:r w:rsidR="007835AF">
        <w:rPr>
          <w:bCs/>
          <w:lang w:bidi="es-ES_tradnl"/>
        </w:rPr>
        <w:t xml:space="preserve">llevados a cabo durante todo el año, </w:t>
      </w:r>
      <w:r w:rsidR="00D577BA">
        <w:rPr>
          <w:bCs/>
          <w:lang w:bidi="es-ES_tradnl"/>
        </w:rPr>
        <w:t xml:space="preserve">han desembocado en la publicación de un libro verde en Chengdu. </w:t>
      </w:r>
      <w:r w:rsidR="00D24C22">
        <w:rPr>
          <w:bCs/>
          <w:lang w:bidi="es-ES_tradnl"/>
        </w:rPr>
        <w:t>A partir de ahora, e</w:t>
      </w:r>
      <w:r w:rsidR="00D577BA">
        <w:rPr>
          <w:bCs/>
          <w:lang w:bidi="es-ES_tradnl"/>
        </w:rPr>
        <w:t xml:space="preserve">l </w:t>
      </w:r>
      <w:r w:rsidR="00C66CFB" w:rsidRPr="00C66CFB">
        <w:rPr>
          <w:bCs/>
          <w:lang w:bidi="es-ES_tradnl"/>
        </w:rPr>
        <w:t xml:space="preserve">Michelin Challenge Bibendum </w:t>
      </w:r>
      <w:r w:rsidR="00D24C22">
        <w:rPr>
          <w:bCs/>
          <w:lang w:bidi="es-ES_tradnl"/>
        </w:rPr>
        <w:t xml:space="preserve">será una plataforma permanente </w:t>
      </w:r>
      <w:r w:rsidR="00D24C22">
        <w:rPr>
          <w:bCs/>
          <w:lang w:bidi="es-ES_tradnl"/>
        </w:rPr>
        <w:lastRenderedPageBreak/>
        <w:t>dedicada a la movilidad del futuro, con la ambición de convertirse en referencia mundial en el tema.</w:t>
      </w:r>
    </w:p>
    <w:p w14:paraId="0644FA35" w14:textId="1877E291" w:rsidR="00C66CFB" w:rsidRPr="008715CD" w:rsidRDefault="0051198B" w:rsidP="00076B83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>Reflexionar y actuar</w:t>
      </w:r>
      <w:r w:rsidR="00C66CFB" w:rsidRPr="008715CD">
        <w:rPr>
          <w:b/>
          <w:bCs/>
          <w:lang w:bidi="es-ES_tradnl"/>
        </w:rPr>
        <w:t xml:space="preserve"> </w:t>
      </w:r>
      <w:r w:rsidR="007778D1">
        <w:rPr>
          <w:b/>
          <w:bCs/>
          <w:lang w:bidi="es-ES_tradnl"/>
        </w:rPr>
        <w:t>juntos en favor de una movilidad más sostenible</w:t>
      </w:r>
    </w:p>
    <w:p w14:paraId="05D18463" w14:textId="07B55FD7" w:rsidR="007778D1" w:rsidRDefault="00C66CFB" w:rsidP="00C66CFB">
      <w:pPr>
        <w:pStyle w:val="TextoMichelin"/>
        <w:rPr>
          <w:bCs/>
          <w:lang w:bidi="es-ES_tradnl"/>
        </w:rPr>
      </w:pPr>
      <w:r w:rsidRPr="00C66CFB">
        <w:rPr>
          <w:bCs/>
          <w:lang w:bidi="es-ES_tradnl"/>
        </w:rPr>
        <w:t>De</w:t>
      </w:r>
      <w:r w:rsidR="007778D1">
        <w:rPr>
          <w:bCs/>
          <w:lang w:bidi="es-ES_tradnl"/>
        </w:rPr>
        <w:t>sde</w:t>
      </w:r>
      <w:r w:rsidRPr="00C66CFB">
        <w:rPr>
          <w:bCs/>
          <w:lang w:bidi="es-ES_tradnl"/>
        </w:rPr>
        <w:t xml:space="preserve"> 1998, </w:t>
      </w:r>
      <w:r w:rsidR="007778D1">
        <w:rPr>
          <w:bCs/>
          <w:lang w:bidi="es-ES_tradnl"/>
        </w:rPr>
        <w:t>el</w:t>
      </w:r>
      <w:r w:rsidRPr="00C66CFB">
        <w:rPr>
          <w:bCs/>
          <w:lang w:bidi="es-ES_tradnl"/>
        </w:rPr>
        <w:t xml:space="preserve"> Michelin Challenge Bibendum es un </w:t>
      </w:r>
      <w:r w:rsidR="007778D1">
        <w:rPr>
          <w:bCs/>
          <w:lang w:bidi="es-ES_tradnl"/>
        </w:rPr>
        <w:t>evento</w:t>
      </w:r>
      <w:r w:rsidR="009B63CE">
        <w:rPr>
          <w:bCs/>
          <w:lang w:bidi="es-ES_tradnl"/>
        </w:rPr>
        <w:t xml:space="preserve"> internacional único en el mundo</w:t>
      </w:r>
      <w:r w:rsidR="00132D25">
        <w:rPr>
          <w:bCs/>
          <w:lang w:bidi="es-ES_tradnl"/>
        </w:rPr>
        <w:t xml:space="preserve">, que reúne a miles de representantes y políticos </w:t>
      </w:r>
      <w:r w:rsidR="00495E7D">
        <w:rPr>
          <w:bCs/>
          <w:lang w:bidi="es-ES_tradnl"/>
        </w:rPr>
        <w:t xml:space="preserve">decisorios, industriales y científicos para </w:t>
      </w:r>
      <w:r w:rsidR="00675AF6">
        <w:rPr>
          <w:bCs/>
          <w:lang w:bidi="es-ES_tradnl"/>
        </w:rPr>
        <w:t>discutir sobre los retos y las soluciones para alcanzar una movilidad sostenible.</w:t>
      </w:r>
    </w:p>
    <w:p w14:paraId="542A7BC5" w14:textId="34CB3837" w:rsidR="00675AF6" w:rsidRDefault="003C0DEB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</w:t>
      </w:r>
      <w:r w:rsidRPr="00C66CFB">
        <w:rPr>
          <w:bCs/>
          <w:lang w:bidi="es-ES_tradnl"/>
        </w:rPr>
        <w:t>Michelin Challenge Bibendum</w:t>
      </w:r>
      <w:r>
        <w:rPr>
          <w:bCs/>
          <w:lang w:bidi="es-ES_tradnl"/>
        </w:rPr>
        <w:t xml:space="preserve">, creado en 1998 en </w:t>
      </w:r>
      <w:r w:rsidRPr="00C66CFB">
        <w:rPr>
          <w:bCs/>
          <w:lang w:bidi="es-ES_tradnl"/>
        </w:rPr>
        <w:t>Clermont-Ferrand</w:t>
      </w:r>
      <w:r>
        <w:rPr>
          <w:bCs/>
          <w:lang w:bidi="es-ES_tradnl"/>
        </w:rPr>
        <w:t xml:space="preserve">, sede de Michelin, </w:t>
      </w:r>
      <w:r w:rsidR="00786245">
        <w:rPr>
          <w:bCs/>
          <w:lang w:bidi="es-ES_tradnl"/>
        </w:rPr>
        <w:t xml:space="preserve">tuvo su origen alrededor de un rallye de carretera que permitía </w:t>
      </w:r>
      <w:r w:rsidR="000465AC">
        <w:rPr>
          <w:bCs/>
          <w:lang w:bidi="es-ES_tradnl"/>
        </w:rPr>
        <w:t>a los participantes presentar y probar las novedades en materia de motorización y energía.</w:t>
      </w:r>
      <w:r>
        <w:rPr>
          <w:bCs/>
          <w:lang w:bidi="es-ES_tradnl"/>
        </w:rPr>
        <w:t xml:space="preserve">  </w:t>
      </w:r>
    </w:p>
    <w:p w14:paraId="7338627B" w14:textId="40525F63" w:rsidR="000465AC" w:rsidRDefault="000465AC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Al cabo de los años, el</w:t>
      </w:r>
      <w:r w:rsidRPr="00C66CFB">
        <w:rPr>
          <w:bCs/>
          <w:lang w:bidi="es-ES_tradnl"/>
        </w:rPr>
        <w:t xml:space="preserve"> Michelin Challenge Bibendum</w:t>
      </w:r>
      <w:r>
        <w:rPr>
          <w:bCs/>
          <w:lang w:bidi="es-ES_tradnl"/>
        </w:rPr>
        <w:t xml:space="preserve"> se ha ido imp</w:t>
      </w:r>
      <w:r w:rsidR="004E6009">
        <w:rPr>
          <w:bCs/>
          <w:lang w:bidi="es-ES_tradnl"/>
        </w:rPr>
        <w:t xml:space="preserve">oniendo progresivamente como un foro de discusión para todos los actores del sector. </w:t>
      </w:r>
      <w:r w:rsidR="008A4507">
        <w:rPr>
          <w:bCs/>
          <w:lang w:bidi="es-ES_tradnl"/>
        </w:rPr>
        <w:t>A partir de ahora</w:t>
      </w:r>
      <w:r w:rsidR="0002526B">
        <w:rPr>
          <w:bCs/>
          <w:lang w:bidi="es-ES_tradnl"/>
        </w:rPr>
        <w:t xml:space="preserve">, </w:t>
      </w:r>
      <w:r w:rsidR="00EA47FA">
        <w:rPr>
          <w:bCs/>
          <w:lang w:bidi="es-ES_tradnl"/>
        </w:rPr>
        <w:t>se ocupa</w:t>
      </w:r>
      <w:r w:rsidR="004E6009">
        <w:rPr>
          <w:bCs/>
          <w:lang w:bidi="es-ES_tradnl"/>
        </w:rPr>
        <w:t xml:space="preserve"> </w:t>
      </w:r>
      <w:r w:rsidR="0002526B">
        <w:rPr>
          <w:bCs/>
          <w:lang w:bidi="es-ES_tradnl"/>
        </w:rPr>
        <w:t>en un único lugar</w:t>
      </w:r>
      <w:r w:rsidR="00EA47FA">
        <w:rPr>
          <w:bCs/>
          <w:lang w:bidi="es-ES_tradnl"/>
        </w:rPr>
        <w:t xml:space="preserve"> de</w:t>
      </w:r>
      <w:r w:rsidR="0090544A">
        <w:rPr>
          <w:bCs/>
          <w:lang w:bidi="es-ES_tradnl"/>
        </w:rPr>
        <w:t xml:space="preserve"> todos los </w:t>
      </w:r>
      <w:r w:rsidR="00EA47FA">
        <w:rPr>
          <w:bCs/>
          <w:lang w:bidi="es-ES_tradnl"/>
        </w:rPr>
        <w:t>temas</w:t>
      </w:r>
      <w:r w:rsidR="0090544A">
        <w:rPr>
          <w:bCs/>
          <w:lang w:bidi="es-ES_tradnl"/>
        </w:rPr>
        <w:t xml:space="preserve"> de movilidad sostenible</w:t>
      </w:r>
      <w:r w:rsidR="00EA47FA">
        <w:rPr>
          <w:bCs/>
          <w:lang w:bidi="es-ES_tradnl"/>
        </w:rPr>
        <w:t xml:space="preserve">, sin </w:t>
      </w:r>
      <w:r w:rsidR="00F02704">
        <w:rPr>
          <w:bCs/>
          <w:lang w:bidi="es-ES_tradnl"/>
        </w:rPr>
        <w:t xml:space="preserve">tomar partido </w:t>
      </w:r>
      <w:r w:rsidR="00B11B0F">
        <w:rPr>
          <w:bCs/>
          <w:lang w:bidi="es-ES_tradnl"/>
        </w:rPr>
        <w:t xml:space="preserve">en cuanto a </w:t>
      </w:r>
      <w:r w:rsidR="001D73C6">
        <w:rPr>
          <w:bCs/>
          <w:lang w:bidi="es-ES_tradnl"/>
        </w:rPr>
        <w:t xml:space="preserve">la </w:t>
      </w:r>
      <w:r w:rsidR="00F02704">
        <w:rPr>
          <w:bCs/>
          <w:lang w:bidi="es-ES_tradnl"/>
        </w:rPr>
        <w:t>tecnol</w:t>
      </w:r>
      <w:r w:rsidR="00B11B0F">
        <w:rPr>
          <w:bCs/>
          <w:lang w:bidi="es-ES_tradnl"/>
        </w:rPr>
        <w:t>ogía</w:t>
      </w:r>
      <w:r w:rsidR="00472754">
        <w:rPr>
          <w:bCs/>
          <w:lang w:bidi="es-ES_tradnl"/>
        </w:rPr>
        <w:t>.</w:t>
      </w:r>
      <w:r w:rsidR="00B11B0F">
        <w:rPr>
          <w:bCs/>
          <w:lang w:bidi="es-ES_tradnl"/>
        </w:rPr>
        <w:t xml:space="preserve"> Esta neutralidad </w:t>
      </w:r>
      <w:r w:rsidR="00222938">
        <w:rPr>
          <w:bCs/>
          <w:lang w:bidi="es-ES_tradnl"/>
        </w:rPr>
        <w:t>permite identificar mejor las prioridades de acción.</w:t>
      </w:r>
    </w:p>
    <w:p w14:paraId="794A1DA6" w14:textId="5D98ABA7" w:rsidR="004637A0" w:rsidRDefault="001D73C6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El</w:t>
      </w:r>
      <w:r w:rsidR="002730BB">
        <w:rPr>
          <w:bCs/>
          <w:lang w:bidi="es-ES_tradnl"/>
        </w:rPr>
        <w:t xml:space="preserve"> cambio </w:t>
      </w:r>
      <w:r>
        <w:rPr>
          <w:bCs/>
          <w:lang w:bidi="es-ES_tradnl"/>
        </w:rPr>
        <w:t xml:space="preserve">hacia el </w:t>
      </w:r>
      <w:r w:rsidRPr="00ED44DC">
        <w:rPr>
          <w:bCs/>
          <w:i/>
          <w:lang w:bidi="es-ES_tradnl"/>
        </w:rPr>
        <w:t>think and action tank</w:t>
      </w:r>
      <w:r>
        <w:rPr>
          <w:bCs/>
          <w:lang w:bidi="es-ES_tradnl"/>
        </w:rPr>
        <w:t xml:space="preserve"> </w:t>
      </w:r>
      <w:r w:rsidRPr="00C66CFB">
        <w:rPr>
          <w:bCs/>
          <w:lang w:bidi="es-ES_tradnl"/>
        </w:rPr>
        <w:t>prospecti</w:t>
      </w:r>
      <w:r>
        <w:rPr>
          <w:bCs/>
          <w:lang w:bidi="es-ES_tradnl"/>
        </w:rPr>
        <w:t xml:space="preserve">vo </w:t>
      </w:r>
      <w:r w:rsidR="002730BB">
        <w:rPr>
          <w:bCs/>
          <w:lang w:bidi="es-ES_tradnl"/>
        </w:rPr>
        <w:t xml:space="preserve">se </w:t>
      </w:r>
      <w:r w:rsidR="002A4D70">
        <w:rPr>
          <w:bCs/>
          <w:lang w:bidi="es-ES_tradnl"/>
        </w:rPr>
        <w:t xml:space="preserve">ha </w:t>
      </w:r>
      <w:r w:rsidR="002730BB">
        <w:rPr>
          <w:bCs/>
          <w:lang w:bidi="es-ES_tradnl"/>
        </w:rPr>
        <w:t>apoya</w:t>
      </w:r>
      <w:r w:rsidR="002A4D70">
        <w:rPr>
          <w:bCs/>
          <w:lang w:bidi="es-ES_tradnl"/>
        </w:rPr>
        <w:t>do</w:t>
      </w:r>
      <w:r w:rsidR="002730BB">
        <w:rPr>
          <w:bCs/>
          <w:lang w:bidi="es-ES_tradnl"/>
        </w:rPr>
        <w:t xml:space="preserve"> en la </w:t>
      </w:r>
      <w:r w:rsidR="004637A0">
        <w:rPr>
          <w:bCs/>
          <w:lang w:bidi="es-ES_tradnl"/>
        </w:rPr>
        <w:t xml:space="preserve">puesta en marcha de una plataforma permanente de colaboración en línea sobre movilidad sostenible, con la pretensión de convertirse en referencia en la materia. Varios centenares de personas </w:t>
      </w:r>
      <w:r w:rsidR="00405E7D">
        <w:rPr>
          <w:bCs/>
          <w:lang w:bidi="es-ES_tradnl"/>
        </w:rPr>
        <w:t xml:space="preserve">ya están participando en ello. </w:t>
      </w:r>
      <w:r w:rsidR="00E1685C">
        <w:rPr>
          <w:bCs/>
          <w:lang w:bidi="es-ES_tradnl"/>
        </w:rPr>
        <w:t xml:space="preserve">Todos están invitados a conectarse para informarse, compartir informaciones y debatir con la comunidad </w:t>
      </w:r>
      <w:r w:rsidR="00232DAE" w:rsidRPr="00C66CFB">
        <w:rPr>
          <w:bCs/>
          <w:lang w:bidi="es-ES_tradnl"/>
        </w:rPr>
        <w:t>Michelin Challenge Bibendum</w:t>
      </w:r>
      <w:r w:rsidR="00232DAE">
        <w:rPr>
          <w:bCs/>
          <w:lang w:bidi="es-ES_tradnl"/>
        </w:rPr>
        <w:t>.</w:t>
      </w:r>
      <w:r w:rsidR="00405E7D">
        <w:rPr>
          <w:bCs/>
          <w:lang w:bidi="es-ES_tradnl"/>
        </w:rPr>
        <w:t xml:space="preserve"> </w:t>
      </w:r>
      <w:r w:rsidR="004637A0">
        <w:rPr>
          <w:bCs/>
          <w:lang w:bidi="es-ES_tradnl"/>
        </w:rPr>
        <w:t xml:space="preserve"> </w:t>
      </w:r>
      <w:r w:rsidR="00C66CFB" w:rsidRPr="00C66CFB">
        <w:rPr>
          <w:bCs/>
          <w:lang w:bidi="es-ES_tradnl"/>
        </w:rPr>
        <w:t xml:space="preserve"> </w:t>
      </w:r>
    </w:p>
    <w:p w14:paraId="2D2D716B" w14:textId="50E4AD57" w:rsidR="00C66CFB" w:rsidRPr="003579EA" w:rsidRDefault="004712A5" w:rsidP="004712A5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 xml:space="preserve">El </w:t>
      </w:r>
      <w:r w:rsidR="00C66CFB" w:rsidRPr="003579EA">
        <w:rPr>
          <w:b/>
          <w:bCs/>
          <w:lang w:bidi="es-ES_tradnl"/>
        </w:rPr>
        <w:t>o</w:t>
      </w:r>
      <w:r>
        <w:rPr>
          <w:b/>
          <w:bCs/>
          <w:lang w:bidi="es-ES_tradnl"/>
        </w:rPr>
        <w:t>bjetivo</w:t>
      </w:r>
      <w:r w:rsidR="00C66CFB" w:rsidRPr="003579EA">
        <w:rPr>
          <w:b/>
          <w:bCs/>
          <w:lang w:bidi="es-ES_tradnl"/>
        </w:rPr>
        <w:t xml:space="preserve">: </w:t>
      </w:r>
      <w:r>
        <w:rPr>
          <w:b/>
          <w:bCs/>
          <w:lang w:bidi="es-ES_tradnl"/>
        </w:rPr>
        <w:t>proponer soluciones concretas y aplicables para la movilidad del futuro</w:t>
      </w:r>
      <w:r w:rsidR="00C66CFB" w:rsidRPr="003579EA">
        <w:rPr>
          <w:b/>
          <w:bCs/>
          <w:lang w:bidi="es-ES_tradnl"/>
        </w:rPr>
        <w:t xml:space="preserve"> </w:t>
      </w:r>
    </w:p>
    <w:p w14:paraId="40B40343" w14:textId="1B367C5D" w:rsidR="00BA6794" w:rsidRDefault="000936A3" w:rsidP="000936A3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trabajo emprendido en el marco del </w:t>
      </w:r>
      <w:r w:rsidR="00C66CFB" w:rsidRPr="00C66CFB">
        <w:rPr>
          <w:bCs/>
          <w:lang w:bidi="es-ES_tradnl"/>
        </w:rPr>
        <w:t>Michelin Challenge Bibendum 2014</w:t>
      </w:r>
      <w:r w:rsidR="002A4D70">
        <w:rPr>
          <w:bCs/>
          <w:lang w:bidi="es-ES_tradnl"/>
        </w:rPr>
        <w:t>,</w:t>
      </w:r>
      <w:r w:rsidR="00C66CFB" w:rsidRPr="00C66CFB">
        <w:rPr>
          <w:bCs/>
          <w:lang w:bidi="es-ES_tradnl"/>
        </w:rPr>
        <w:t xml:space="preserve"> </w:t>
      </w:r>
      <w:r w:rsidR="00BA6794">
        <w:rPr>
          <w:bCs/>
          <w:lang w:bidi="es-ES_tradnl"/>
        </w:rPr>
        <w:t>con</w:t>
      </w:r>
      <w:r>
        <w:rPr>
          <w:bCs/>
          <w:lang w:bidi="es-ES_tradnl"/>
        </w:rPr>
        <w:t xml:space="preserve"> un </w:t>
      </w:r>
      <w:r w:rsidR="00BA6794">
        <w:rPr>
          <w:bCs/>
          <w:lang w:bidi="es-ES_tradnl"/>
        </w:rPr>
        <w:t>enfoque</w:t>
      </w:r>
      <w:r>
        <w:rPr>
          <w:bCs/>
          <w:lang w:bidi="es-ES_tradnl"/>
        </w:rPr>
        <w:t xml:space="preserve"> global y </w:t>
      </w:r>
      <w:r w:rsidR="004463C0">
        <w:rPr>
          <w:bCs/>
          <w:lang w:bidi="es-ES_tradnl"/>
        </w:rPr>
        <w:t>sistemático</w:t>
      </w:r>
      <w:r w:rsidR="002A4D70">
        <w:rPr>
          <w:bCs/>
          <w:lang w:bidi="es-ES_tradnl"/>
        </w:rPr>
        <w:t>,</w:t>
      </w:r>
      <w:r w:rsidR="00BA6794">
        <w:rPr>
          <w:bCs/>
          <w:lang w:bidi="es-ES_tradnl"/>
        </w:rPr>
        <w:t xml:space="preserve"> </w:t>
      </w:r>
      <w:r w:rsidR="002A4D70">
        <w:rPr>
          <w:bCs/>
          <w:lang w:bidi="es-ES_tradnl"/>
        </w:rPr>
        <w:t>pretende</w:t>
      </w:r>
      <w:r w:rsidR="00BA6794">
        <w:rPr>
          <w:bCs/>
          <w:lang w:bidi="es-ES_tradnl"/>
        </w:rPr>
        <w:t xml:space="preserve"> proponer </w:t>
      </w:r>
      <w:r w:rsidR="006448DA">
        <w:rPr>
          <w:bCs/>
          <w:lang w:bidi="es-ES_tradnl"/>
        </w:rPr>
        <w:t xml:space="preserve">soluciones concretas y aplicables </w:t>
      </w:r>
      <w:r w:rsidR="00BA6794">
        <w:rPr>
          <w:bCs/>
          <w:lang w:bidi="es-ES_tradnl"/>
        </w:rPr>
        <w:t xml:space="preserve">a los </w:t>
      </w:r>
      <w:r w:rsidR="006448DA">
        <w:rPr>
          <w:bCs/>
          <w:lang w:bidi="es-ES_tradnl"/>
        </w:rPr>
        <w:t>responsables de la toma de decisiones.</w:t>
      </w:r>
    </w:p>
    <w:p w14:paraId="31190F6A" w14:textId="6E7461C2" w:rsidR="006448DA" w:rsidRDefault="006448DA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La organización del evento, que </w:t>
      </w:r>
      <w:r w:rsidR="002A4D70">
        <w:rPr>
          <w:bCs/>
          <w:lang w:bidi="es-ES_tradnl"/>
        </w:rPr>
        <w:t>ha reunido</w:t>
      </w:r>
      <w:r>
        <w:rPr>
          <w:bCs/>
          <w:lang w:bidi="es-ES_tradnl"/>
        </w:rPr>
        <w:t xml:space="preserve"> a más de 150 empresas y socios</w:t>
      </w:r>
      <w:r w:rsidR="00984158">
        <w:rPr>
          <w:bCs/>
          <w:lang w:bidi="es-ES_tradnl"/>
        </w:rPr>
        <w:t xml:space="preserve">, se </w:t>
      </w:r>
      <w:r w:rsidR="004669D3">
        <w:rPr>
          <w:bCs/>
          <w:lang w:bidi="es-ES_tradnl"/>
        </w:rPr>
        <w:t xml:space="preserve">ha </w:t>
      </w:r>
      <w:r w:rsidR="00984158">
        <w:rPr>
          <w:bCs/>
          <w:lang w:bidi="es-ES_tradnl"/>
        </w:rPr>
        <w:t>basa</w:t>
      </w:r>
      <w:r w:rsidR="004669D3">
        <w:rPr>
          <w:bCs/>
          <w:lang w:bidi="es-ES_tradnl"/>
        </w:rPr>
        <w:t>do</w:t>
      </w:r>
      <w:r w:rsidR="00984158">
        <w:rPr>
          <w:bCs/>
          <w:lang w:bidi="es-ES_tradnl"/>
        </w:rPr>
        <w:t xml:space="preserve"> en la estructura y el espíritu del Libro Verde: cada conferencia, t</w:t>
      </w:r>
      <w:r w:rsidR="002647FD">
        <w:rPr>
          <w:bCs/>
          <w:lang w:bidi="es-ES_tradnl"/>
        </w:rPr>
        <w:t xml:space="preserve">aller de trabajo y demostración, </w:t>
      </w:r>
      <w:r w:rsidR="004669D3">
        <w:rPr>
          <w:bCs/>
          <w:lang w:bidi="es-ES_tradnl"/>
        </w:rPr>
        <w:t>ha tenido</w:t>
      </w:r>
      <w:r w:rsidR="002647FD">
        <w:rPr>
          <w:bCs/>
          <w:lang w:bidi="es-ES_tradnl"/>
        </w:rPr>
        <w:t xml:space="preserve"> como objetivo responder a los grandes problemas que plantea. </w:t>
      </w:r>
      <w:r w:rsidR="00E72FBE">
        <w:rPr>
          <w:bCs/>
          <w:lang w:bidi="es-ES_tradnl"/>
        </w:rPr>
        <w:t>Elaborad</w:t>
      </w:r>
      <w:r w:rsidR="004669D3">
        <w:rPr>
          <w:bCs/>
          <w:lang w:bidi="es-ES_tradnl"/>
        </w:rPr>
        <w:t>o</w:t>
      </w:r>
      <w:r w:rsidR="00E72FBE">
        <w:rPr>
          <w:bCs/>
          <w:lang w:bidi="es-ES_tradnl"/>
        </w:rPr>
        <w:t xml:space="preserve"> por Michelin y sus socios, este documento </w:t>
      </w:r>
      <w:r w:rsidR="004669D3">
        <w:rPr>
          <w:bCs/>
          <w:lang w:bidi="es-ES_tradnl"/>
        </w:rPr>
        <w:t>ha partido</w:t>
      </w:r>
      <w:r w:rsidR="008B5B3E">
        <w:rPr>
          <w:bCs/>
          <w:lang w:bidi="es-ES_tradnl"/>
        </w:rPr>
        <w:t xml:space="preserve"> </w:t>
      </w:r>
      <w:r w:rsidR="004669D3">
        <w:rPr>
          <w:bCs/>
          <w:lang w:bidi="es-ES_tradnl"/>
        </w:rPr>
        <w:t>de</w:t>
      </w:r>
      <w:r w:rsidR="008B5B3E">
        <w:rPr>
          <w:bCs/>
          <w:lang w:bidi="es-ES_tradnl"/>
        </w:rPr>
        <w:t xml:space="preserve"> dos conocimientos fundamentales:</w:t>
      </w:r>
    </w:p>
    <w:p w14:paraId="0A2B2FFA" w14:textId="3FD0CC21" w:rsidR="00C66CFB" w:rsidRPr="00C66CFB" w:rsidRDefault="00C66CFB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 w:rsidRPr="00C66CFB">
        <w:rPr>
          <w:bCs/>
          <w:lang w:bidi="es-ES_tradnl"/>
        </w:rPr>
        <w:t>L</w:t>
      </w:r>
      <w:r w:rsidR="008B5B3E">
        <w:rPr>
          <w:bCs/>
          <w:lang w:bidi="es-ES_tradnl"/>
        </w:rPr>
        <w:t>a</w:t>
      </w:r>
      <w:r w:rsidRPr="00C66CFB">
        <w:rPr>
          <w:bCs/>
          <w:lang w:bidi="es-ES_tradnl"/>
        </w:rPr>
        <w:t xml:space="preserve">s </w:t>
      </w:r>
      <w:r w:rsidR="008B5B3E">
        <w:rPr>
          <w:bCs/>
          <w:lang w:bidi="es-ES_tradnl"/>
        </w:rPr>
        <w:t>enseñanzas extraídas de las ediciones precedentes</w:t>
      </w:r>
      <w:r w:rsidR="00E9051C">
        <w:rPr>
          <w:bCs/>
          <w:lang w:bidi="es-ES_tradnl"/>
        </w:rPr>
        <w:t>.</w:t>
      </w:r>
    </w:p>
    <w:p w14:paraId="5C060B57" w14:textId="3B4033B9" w:rsidR="00C66CFB" w:rsidRPr="00C66CFB" w:rsidRDefault="00C66CFB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 w:rsidRPr="00C66CFB">
        <w:rPr>
          <w:bCs/>
          <w:lang w:bidi="es-ES_tradnl"/>
        </w:rPr>
        <w:t>L</w:t>
      </w:r>
      <w:r w:rsidR="00E9051C">
        <w:rPr>
          <w:bCs/>
          <w:lang w:bidi="es-ES_tradnl"/>
        </w:rPr>
        <w:t>a</w:t>
      </w:r>
      <w:r w:rsidRPr="00C66CFB">
        <w:rPr>
          <w:bCs/>
          <w:lang w:bidi="es-ES_tradnl"/>
        </w:rPr>
        <w:t xml:space="preserve">s </w:t>
      </w:r>
      <w:r w:rsidR="00E9051C">
        <w:rPr>
          <w:bCs/>
          <w:lang w:bidi="es-ES_tradnl"/>
        </w:rPr>
        <w:t>recomendaciones</w:t>
      </w:r>
      <w:r w:rsidRPr="00C66CFB">
        <w:rPr>
          <w:bCs/>
          <w:lang w:bidi="es-ES_tradnl"/>
        </w:rPr>
        <w:t xml:space="preserve"> de Michelin </w:t>
      </w:r>
      <w:r w:rsidR="00E9051C">
        <w:rPr>
          <w:bCs/>
          <w:lang w:bidi="es-ES_tradnl"/>
        </w:rPr>
        <w:t>presentadas en el</w:t>
      </w:r>
      <w:r w:rsidRPr="00C66CFB">
        <w:rPr>
          <w:bCs/>
          <w:lang w:bidi="es-ES_tradnl"/>
        </w:rPr>
        <w:t xml:space="preserve"> </w:t>
      </w:r>
      <w:r w:rsidR="00E9051C">
        <w:rPr>
          <w:bCs/>
          <w:lang w:bidi="es-ES_tradnl"/>
        </w:rPr>
        <w:t>“</w:t>
      </w:r>
      <w:r w:rsidRPr="00E9051C">
        <w:rPr>
          <w:bCs/>
          <w:i/>
          <w:lang w:bidi="es-ES_tradnl"/>
        </w:rPr>
        <w:t xml:space="preserve">Chinese Development </w:t>
      </w:r>
      <w:r w:rsidR="00E9051C" w:rsidRPr="00E9051C">
        <w:rPr>
          <w:bCs/>
          <w:i/>
          <w:lang w:bidi="es-ES_tradnl"/>
        </w:rPr>
        <w:t>F</w:t>
      </w:r>
      <w:r w:rsidRPr="00E9051C">
        <w:rPr>
          <w:bCs/>
          <w:i/>
          <w:lang w:bidi="es-ES_tradnl"/>
        </w:rPr>
        <w:t>orum 2014</w:t>
      </w:r>
      <w:r w:rsidR="00E9051C" w:rsidRPr="00E9051C">
        <w:rPr>
          <w:bCs/>
          <w:i/>
          <w:lang w:bidi="es-ES_tradnl"/>
        </w:rPr>
        <w:t>”</w:t>
      </w:r>
      <w:r w:rsidR="00E9051C" w:rsidRPr="00E9051C">
        <w:rPr>
          <w:bCs/>
          <w:lang w:bidi="es-ES_tradnl"/>
        </w:rPr>
        <w:t>.</w:t>
      </w:r>
    </w:p>
    <w:p w14:paraId="4A12ED75" w14:textId="77777777" w:rsidR="002730A8" w:rsidRDefault="002730A8" w:rsidP="00C66CFB">
      <w:pPr>
        <w:pStyle w:val="TextoMichelin"/>
        <w:rPr>
          <w:bCs/>
          <w:lang w:bidi="es-ES_tradnl"/>
        </w:rPr>
      </w:pPr>
    </w:p>
    <w:p w14:paraId="532C84B5" w14:textId="77777777" w:rsidR="002730A8" w:rsidRDefault="002730A8" w:rsidP="00C66CFB">
      <w:pPr>
        <w:pStyle w:val="TextoMichelin"/>
        <w:rPr>
          <w:bCs/>
          <w:lang w:bidi="es-ES_tradnl"/>
        </w:rPr>
      </w:pPr>
    </w:p>
    <w:p w14:paraId="1AB59E20" w14:textId="77777777" w:rsidR="00654832" w:rsidRPr="00C66CFB" w:rsidRDefault="002730A8" w:rsidP="00654832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lastRenderedPageBreak/>
        <w:t xml:space="preserve">Con este evento mundial, Michelin proporciona a todos los actores </w:t>
      </w:r>
      <w:r w:rsidR="009169B2">
        <w:rPr>
          <w:bCs/>
          <w:lang w:bidi="es-ES_tradnl"/>
        </w:rPr>
        <w:t>implicados en temas</w:t>
      </w:r>
      <w:r w:rsidR="000F0B79">
        <w:rPr>
          <w:bCs/>
          <w:lang w:bidi="es-ES_tradnl"/>
        </w:rPr>
        <w:t xml:space="preserve"> de movilidad una oportunidad única para debatir en torno a las nuevas tecnologías</w:t>
      </w:r>
      <w:r w:rsidR="00336BAE">
        <w:rPr>
          <w:bCs/>
          <w:lang w:bidi="es-ES_tradnl"/>
        </w:rPr>
        <w:t xml:space="preserve"> y sus modos de aplicación. Este enfoque colaborativo continuará </w:t>
      </w:r>
      <w:r w:rsidR="00654832">
        <w:rPr>
          <w:bCs/>
          <w:lang w:bidi="es-ES_tradnl"/>
        </w:rPr>
        <w:t xml:space="preserve">tras el </w:t>
      </w:r>
      <w:r w:rsidR="00654832" w:rsidRPr="00C66CFB">
        <w:rPr>
          <w:bCs/>
          <w:lang w:bidi="es-ES_tradnl"/>
        </w:rPr>
        <w:t>Michelin Challenge Bibendum.</w:t>
      </w:r>
    </w:p>
    <w:p w14:paraId="27B55EF6" w14:textId="7805AB76" w:rsidR="00C66CFB" w:rsidRPr="00E86850" w:rsidRDefault="00654832" w:rsidP="00C66CFB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>Las soluciones existentes</w:t>
      </w:r>
      <w:r w:rsidR="00A34175">
        <w:rPr>
          <w:b/>
          <w:bCs/>
          <w:lang w:bidi="es-ES_tradnl"/>
        </w:rPr>
        <w:t>:</w:t>
      </w:r>
      <w:r w:rsidR="00C66CFB" w:rsidRPr="00E86850">
        <w:rPr>
          <w:b/>
          <w:bCs/>
          <w:lang w:bidi="es-ES_tradnl"/>
        </w:rPr>
        <w:t xml:space="preserve"> </w:t>
      </w:r>
      <w:r w:rsidR="00147653">
        <w:rPr>
          <w:b/>
          <w:bCs/>
          <w:lang w:bidi="es-ES_tradnl"/>
        </w:rPr>
        <w:t>implican iniciativas rupturistas</w:t>
      </w:r>
    </w:p>
    <w:p w14:paraId="21F58FD4" w14:textId="3EB3162E" w:rsidR="00E623A2" w:rsidRDefault="00E623A2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El Libro Verde</w:t>
      </w:r>
      <w:r w:rsidR="00C66CFB" w:rsidRPr="00C66CFB">
        <w:rPr>
          <w:bCs/>
          <w:lang w:bidi="es-ES_tradnl"/>
        </w:rPr>
        <w:t xml:space="preserve"> </w:t>
      </w:r>
      <w:r>
        <w:rPr>
          <w:bCs/>
          <w:lang w:bidi="es-ES_tradnl"/>
        </w:rPr>
        <w:t>considera primordiales cinco iniciativas de ruptura para responder a los retos actuales de la movilidad urbana:</w:t>
      </w:r>
    </w:p>
    <w:p w14:paraId="68FFF9BF" w14:textId="021C8513" w:rsidR="00C66CFB" w:rsidRPr="00C66CFB" w:rsidRDefault="00A34175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Definir objetivos ambiciosos de reducción de las emisiones de</w:t>
      </w:r>
      <w:r w:rsidR="00C66CFB" w:rsidRPr="00C66CFB">
        <w:rPr>
          <w:bCs/>
          <w:lang w:bidi="es-ES_tradnl"/>
        </w:rPr>
        <w:t xml:space="preserve"> CO</w:t>
      </w:r>
      <w:r w:rsidR="00C66CFB" w:rsidRPr="00A34175">
        <w:rPr>
          <w:szCs w:val="21"/>
          <w:vertAlign w:val="subscript"/>
          <w:lang w:bidi="es-ES_tradnl"/>
        </w:rPr>
        <w:t>2</w:t>
      </w:r>
      <w:r>
        <w:rPr>
          <w:bCs/>
          <w:lang w:bidi="es-ES_tradnl"/>
        </w:rPr>
        <w:t>.</w:t>
      </w:r>
    </w:p>
    <w:p w14:paraId="3F1D156A" w14:textId="31306276" w:rsidR="00C66CFB" w:rsidRPr="00C66CFB" w:rsidRDefault="00292DB7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Crear zonas de muy bajas emisiones contaminantes</w:t>
      </w:r>
      <w:r w:rsidR="00C66CFB" w:rsidRPr="00C66CFB">
        <w:rPr>
          <w:bCs/>
          <w:lang w:bidi="es-ES_tradnl"/>
        </w:rPr>
        <w:t>.</w:t>
      </w:r>
    </w:p>
    <w:p w14:paraId="59CB551A" w14:textId="3184B028" w:rsidR="00C66CFB" w:rsidRPr="00C66CFB" w:rsidRDefault="00292DB7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Reinventar la logística del último kilómetro en distribución</w:t>
      </w:r>
      <w:r w:rsidR="00C66CFB" w:rsidRPr="00C66CFB">
        <w:rPr>
          <w:bCs/>
          <w:lang w:bidi="es-ES_tradnl"/>
        </w:rPr>
        <w:t xml:space="preserve"> (</w:t>
      </w:r>
      <w:r w:rsidR="00C66CFB" w:rsidRPr="00FA6273">
        <w:rPr>
          <w:bCs/>
          <w:i/>
          <w:lang w:bidi="es-ES_tradnl"/>
        </w:rPr>
        <w:t>last mile delivery</w:t>
      </w:r>
      <w:r w:rsidR="00C66CFB" w:rsidRPr="00C66CFB">
        <w:rPr>
          <w:bCs/>
          <w:lang w:bidi="es-ES_tradnl"/>
        </w:rPr>
        <w:t>).</w:t>
      </w:r>
    </w:p>
    <w:p w14:paraId="688CBF3A" w14:textId="3DE60608" w:rsidR="00C66CFB" w:rsidRPr="00C66CFB" w:rsidRDefault="00FA6273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Proponer soluciones creativas para transportar personas de puerta a puerta</w:t>
      </w:r>
      <w:r w:rsidR="00C66CFB" w:rsidRPr="00C66CFB">
        <w:rPr>
          <w:bCs/>
          <w:lang w:bidi="es-ES_tradnl"/>
        </w:rPr>
        <w:t>.</w:t>
      </w:r>
    </w:p>
    <w:p w14:paraId="29A42009" w14:textId="2155253C" w:rsidR="00C66CFB" w:rsidRPr="00C66CFB" w:rsidRDefault="00FA6273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 xml:space="preserve">Movilizar </w:t>
      </w:r>
      <w:r w:rsidR="00220EE7">
        <w:rPr>
          <w:bCs/>
          <w:lang w:bidi="es-ES_tradnl"/>
        </w:rPr>
        <w:t xml:space="preserve">la </w:t>
      </w:r>
      <w:r>
        <w:rPr>
          <w:bCs/>
          <w:lang w:bidi="es-ES_tradnl"/>
        </w:rPr>
        <w:t>inversi</w:t>
      </w:r>
      <w:r w:rsidR="00220EE7">
        <w:rPr>
          <w:bCs/>
          <w:lang w:bidi="es-ES_tradnl"/>
        </w:rPr>
        <w:t>ón</w:t>
      </w:r>
      <w:r>
        <w:rPr>
          <w:bCs/>
          <w:lang w:bidi="es-ES_tradnl"/>
        </w:rPr>
        <w:t xml:space="preserve"> privada para infraestructuras sostenibles</w:t>
      </w:r>
      <w:r w:rsidR="00C66CFB" w:rsidRPr="00C66CFB">
        <w:rPr>
          <w:bCs/>
          <w:lang w:bidi="es-ES_tradnl"/>
        </w:rPr>
        <w:t>.</w:t>
      </w:r>
    </w:p>
    <w:p w14:paraId="31B9A8E0" w14:textId="2741354B" w:rsidR="00A95E69" w:rsidRDefault="00220EE7" w:rsidP="00C66CFB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>Cinco p</w:t>
      </w:r>
      <w:r w:rsidR="00A95E69">
        <w:rPr>
          <w:b/>
          <w:bCs/>
          <w:lang w:bidi="es-ES_tradnl"/>
        </w:rPr>
        <w:t>alancas de acción para posibilitar la puesta en marcha de iniciativas rupturistas</w:t>
      </w:r>
    </w:p>
    <w:p w14:paraId="2CC99F93" w14:textId="0D4FBC13" w:rsidR="00C66CFB" w:rsidRPr="00C66CFB" w:rsidRDefault="00A95E69" w:rsidP="00C66CF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Estas cinco palancas se activarán simultáneamente </w:t>
      </w:r>
      <w:r w:rsidR="008D56B1">
        <w:rPr>
          <w:bCs/>
          <w:lang w:bidi="es-ES_tradnl"/>
        </w:rPr>
        <w:t>para alcanzar los objetivos perseguidos</w:t>
      </w:r>
      <w:r w:rsidR="00C66CFB" w:rsidRPr="00C66CFB">
        <w:rPr>
          <w:bCs/>
          <w:lang w:bidi="es-ES_tradnl"/>
        </w:rPr>
        <w:t>:</w:t>
      </w:r>
    </w:p>
    <w:p w14:paraId="4DFB8260" w14:textId="71C1951F" w:rsidR="00C66CFB" w:rsidRPr="00C66CFB" w:rsidRDefault="00F5638F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 xml:space="preserve">Fomentar la </w:t>
      </w:r>
      <w:r w:rsidR="006F4AD4">
        <w:rPr>
          <w:bCs/>
          <w:lang w:bidi="es-ES_tradnl"/>
        </w:rPr>
        <w:t>creación de ecosistemas innovadores para apoyar el desarrollo de nuevos productos y servicios de movilidad sostenible</w:t>
      </w:r>
      <w:r w:rsidR="00C66CFB" w:rsidRPr="00C66CFB">
        <w:rPr>
          <w:bCs/>
          <w:lang w:bidi="es-ES_tradnl"/>
        </w:rPr>
        <w:t>.</w:t>
      </w:r>
    </w:p>
    <w:p w14:paraId="5931749C" w14:textId="729A1818" w:rsidR="00645A46" w:rsidRDefault="00645A46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 xml:space="preserve">Apoyar las </w:t>
      </w:r>
      <w:r w:rsidR="00740D4E">
        <w:rPr>
          <w:bCs/>
          <w:lang w:bidi="es-ES_tradnl"/>
        </w:rPr>
        <w:t>mejores</w:t>
      </w:r>
      <w:r w:rsidR="007046D9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tecnologías del futuro, tales como la </w:t>
      </w:r>
      <w:r w:rsidR="007046D9">
        <w:rPr>
          <w:bCs/>
          <w:lang w:bidi="es-ES_tradnl"/>
        </w:rPr>
        <w:t>movilidad eléctrica, las tecnologías de la información y de la comunicación, los sistemas inteligentes de transporte o la gestión de las bases de datos</w:t>
      </w:r>
      <w:r w:rsidR="00740D4E">
        <w:rPr>
          <w:bCs/>
          <w:lang w:bidi="es-ES_tradnl"/>
        </w:rPr>
        <w:t>.</w:t>
      </w:r>
    </w:p>
    <w:p w14:paraId="649950F9" w14:textId="07344B0C" w:rsidR="00C66CFB" w:rsidRPr="00C66CFB" w:rsidRDefault="00740D4E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 xml:space="preserve">Facilitar la introducción de nuevos instrumentos económicos. </w:t>
      </w:r>
    </w:p>
    <w:p w14:paraId="68C44529" w14:textId="2CCC71A9" w:rsidR="00C66CFB" w:rsidRPr="00C66CFB" w:rsidRDefault="00740D4E" w:rsidP="00FE7BFD">
      <w:pPr>
        <w:pStyle w:val="TextoMichelin"/>
        <w:numPr>
          <w:ilvl w:val="0"/>
          <w:numId w:val="4"/>
        </w:numPr>
        <w:rPr>
          <w:bCs/>
          <w:lang w:bidi="es-ES_tradnl"/>
        </w:rPr>
      </w:pPr>
      <w:r>
        <w:rPr>
          <w:bCs/>
          <w:lang w:bidi="es-ES_tradnl"/>
        </w:rPr>
        <w:t>Implementar políticas</w:t>
      </w:r>
      <w:r w:rsidR="00C66CFB" w:rsidRPr="00C66CFB">
        <w:rPr>
          <w:bCs/>
          <w:lang w:bidi="es-ES_tradnl"/>
        </w:rPr>
        <w:t xml:space="preserve"> </w:t>
      </w:r>
      <w:r w:rsidR="00006CFA">
        <w:rPr>
          <w:bCs/>
          <w:lang w:bidi="es-ES_tradnl"/>
        </w:rPr>
        <w:t>dirigidas a favorecer la creación de nuevas</w:t>
      </w:r>
      <w:r w:rsidR="00C66CFB" w:rsidRPr="00C66CFB">
        <w:rPr>
          <w:bCs/>
          <w:lang w:bidi="es-ES_tradnl"/>
        </w:rPr>
        <w:t>.</w:t>
      </w:r>
    </w:p>
    <w:p w14:paraId="5424DDEF" w14:textId="29889247" w:rsidR="00541F4C" w:rsidRDefault="00502409" w:rsidP="00FE7BFD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Desarrollar</w:t>
      </w:r>
      <w:r w:rsidR="00C66CFB" w:rsidRPr="00C66CFB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masivamente las soluciones propuestas</w:t>
      </w:r>
      <w:r w:rsidR="00C66CFB" w:rsidRPr="00C66CFB">
        <w:rPr>
          <w:bCs/>
          <w:lang w:val="es-ES_tradnl" w:bidi="es-ES_tradnl"/>
        </w:rPr>
        <w:t>.</w:t>
      </w:r>
    </w:p>
    <w:p w14:paraId="457E548D" w14:textId="72B39167" w:rsidR="00D152BB" w:rsidRPr="00D7388E" w:rsidRDefault="00827749" w:rsidP="00A126AD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br w:type="column"/>
      </w:r>
      <w:r w:rsidR="00D7388E" w:rsidRPr="00D7388E">
        <w:rPr>
          <w:b/>
          <w:bCs/>
          <w:lang w:bidi="es-ES_tradnl"/>
        </w:rPr>
        <w:lastRenderedPageBreak/>
        <w:t>Chengdu 2014</w:t>
      </w:r>
    </w:p>
    <w:p w14:paraId="3C1ADD96" w14:textId="6DB3A738" w:rsidR="00F42DBB" w:rsidRDefault="00A126AD" w:rsidP="00A126AD">
      <w:pPr>
        <w:pStyle w:val="TextoMichelin"/>
        <w:rPr>
          <w:bCs/>
          <w:lang w:bidi="es-ES_tradnl"/>
        </w:rPr>
      </w:pPr>
      <w:r w:rsidRPr="00A126AD">
        <w:rPr>
          <w:bCs/>
          <w:lang w:bidi="es-ES_tradnl"/>
        </w:rPr>
        <w:t>L</w:t>
      </w:r>
      <w:r w:rsidR="00502409">
        <w:rPr>
          <w:bCs/>
          <w:lang w:bidi="es-ES_tradnl"/>
        </w:rPr>
        <w:t>a edición</w:t>
      </w:r>
      <w:r w:rsidRPr="00A126AD">
        <w:rPr>
          <w:bCs/>
          <w:lang w:bidi="es-ES_tradnl"/>
        </w:rPr>
        <w:t xml:space="preserve"> 2014 </w:t>
      </w:r>
      <w:r w:rsidR="00502409">
        <w:rPr>
          <w:bCs/>
          <w:lang w:bidi="es-ES_tradnl"/>
        </w:rPr>
        <w:t>del Michelin Challenge Bibendum</w:t>
      </w:r>
      <w:r w:rsidR="00EE4242">
        <w:rPr>
          <w:bCs/>
          <w:lang w:bidi="es-ES_tradnl"/>
        </w:rPr>
        <w:t xml:space="preserve"> se ha desarrollado en un nuevo contexto. </w:t>
      </w:r>
      <w:r w:rsidR="006C0079">
        <w:rPr>
          <w:bCs/>
          <w:lang w:bidi="es-ES_tradnl"/>
        </w:rPr>
        <w:t xml:space="preserve">Actualmente, algunos de </w:t>
      </w:r>
      <w:r w:rsidR="00EE4242">
        <w:rPr>
          <w:bCs/>
          <w:lang w:bidi="es-ES_tradnl"/>
        </w:rPr>
        <w:t>los problemas relativos al transporte</w:t>
      </w:r>
      <w:r w:rsidR="006C0079">
        <w:rPr>
          <w:bCs/>
          <w:lang w:bidi="es-ES_tradnl"/>
        </w:rPr>
        <w:t xml:space="preserve"> se han exacerbado. Desde la primera vez que se celebró</w:t>
      </w:r>
      <w:r w:rsidR="00C7117E">
        <w:rPr>
          <w:bCs/>
          <w:lang w:bidi="es-ES_tradnl"/>
        </w:rPr>
        <w:t xml:space="preserve"> en China, en 2007, la polución</w:t>
      </w:r>
      <w:r w:rsidR="00C7117E" w:rsidRPr="00C7117E">
        <w:rPr>
          <w:bCs/>
          <w:lang w:bidi="es-ES_tradnl"/>
        </w:rPr>
        <w:t xml:space="preserve"> </w:t>
      </w:r>
      <w:r w:rsidR="00C7117E">
        <w:rPr>
          <w:bCs/>
          <w:lang w:bidi="es-ES_tradnl"/>
        </w:rPr>
        <w:t>en las ciudades, por ejemplo, ha aumentado en todo el mundo. La intensificación del transporte y del incremento del parque automovilístico</w:t>
      </w:r>
      <w:r w:rsidR="00F42DBB">
        <w:rPr>
          <w:bCs/>
          <w:lang w:bidi="es-ES_tradnl"/>
        </w:rPr>
        <w:t xml:space="preserve"> son los grandes responsables.</w:t>
      </w:r>
    </w:p>
    <w:p w14:paraId="2A07D0C5" w14:textId="0DDDF1AE" w:rsidR="00227ABB" w:rsidRDefault="00227ABB" w:rsidP="00A126A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Al mismo tiempo, se van conociendo soluciones novedosas. Desde 2011, nuestro comportamiento</w:t>
      </w:r>
      <w:r w:rsidR="007F1B43">
        <w:rPr>
          <w:bCs/>
          <w:lang w:bidi="es-ES_tradnl"/>
        </w:rPr>
        <w:t xml:space="preserve"> y</w:t>
      </w:r>
      <w:r>
        <w:rPr>
          <w:bCs/>
          <w:lang w:bidi="es-ES_tradnl"/>
        </w:rPr>
        <w:t xml:space="preserve"> nuestras expectativas</w:t>
      </w:r>
      <w:r w:rsidR="007F1B43">
        <w:rPr>
          <w:bCs/>
          <w:lang w:bidi="es-ES_tradnl"/>
        </w:rPr>
        <w:t xml:space="preserve"> se han modificado: estamos más conectados, nuestra relación con la tecnología digital ha cambiado</w:t>
      </w:r>
      <w:r w:rsidR="00836848">
        <w:rPr>
          <w:bCs/>
          <w:lang w:bidi="es-ES_tradnl"/>
        </w:rPr>
        <w:t xml:space="preserve"> </w:t>
      </w:r>
      <w:r w:rsidR="00836848">
        <w:rPr>
          <w:bCs/>
          <w:lang w:bidi="es-ES_tradnl"/>
        </w:rPr>
        <w:softHyphen/>
        <w:t xml:space="preserve">–ahora es más espontánea y natural. Hoy día, </w:t>
      </w:r>
      <w:r w:rsidR="00B73318">
        <w:rPr>
          <w:bCs/>
          <w:lang w:bidi="es-ES_tradnl"/>
        </w:rPr>
        <w:t>esta</w:t>
      </w:r>
      <w:r w:rsidR="00821E6E">
        <w:rPr>
          <w:bCs/>
          <w:lang w:bidi="es-ES_tradnl"/>
        </w:rPr>
        <w:t xml:space="preserve"> </w:t>
      </w:r>
      <w:r w:rsidR="00B73318">
        <w:rPr>
          <w:bCs/>
          <w:lang w:bidi="es-ES_tradnl"/>
        </w:rPr>
        <w:t>agitación</w:t>
      </w:r>
      <w:r w:rsidR="00821E6E">
        <w:rPr>
          <w:bCs/>
          <w:lang w:bidi="es-ES_tradnl"/>
        </w:rPr>
        <w:t xml:space="preserve"> es una fuente fundamental de progreso. Las empresas de nuevas tecnologías se han convertido, desde hace algunos años, en actores principales en el sector del transporte.</w:t>
      </w:r>
      <w:r w:rsidR="00B73318">
        <w:rPr>
          <w:bCs/>
          <w:lang w:bidi="es-ES_tradnl"/>
        </w:rPr>
        <w:t xml:space="preserve"> El usuario está de nuevo en el centro de la movilidad presente y de futuro</w:t>
      </w:r>
      <w:r w:rsidR="00AD7A7B">
        <w:rPr>
          <w:bCs/>
          <w:lang w:bidi="es-ES_tradnl"/>
        </w:rPr>
        <w:t>.</w:t>
      </w:r>
    </w:p>
    <w:p w14:paraId="0C52F400" w14:textId="74154450" w:rsidR="001A203B" w:rsidRDefault="001A203B" w:rsidP="00A126AD">
      <w:pPr>
        <w:pStyle w:val="TextoMichelin"/>
        <w:rPr>
          <w:bCs/>
          <w:lang w:bidi="es-ES_tradnl"/>
        </w:rPr>
      </w:pPr>
      <w:r w:rsidRPr="001A203B">
        <w:rPr>
          <w:bCs/>
          <w:lang w:bidi="es-ES_tradnl"/>
        </w:rPr>
        <w:t xml:space="preserve">Chengdu 2014 no se </w:t>
      </w:r>
      <w:r>
        <w:rPr>
          <w:bCs/>
          <w:lang w:bidi="es-ES_tradnl"/>
        </w:rPr>
        <w:t xml:space="preserve">ha </w:t>
      </w:r>
      <w:r w:rsidRPr="001A203B">
        <w:rPr>
          <w:bCs/>
          <w:lang w:bidi="es-ES_tradnl"/>
        </w:rPr>
        <w:t>centra</w:t>
      </w:r>
      <w:r>
        <w:rPr>
          <w:bCs/>
          <w:lang w:bidi="es-ES_tradnl"/>
        </w:rPr>
        <w:t>do</w:t>
      </w:r>
      <w:r w:rsidRPr="001A203B">
        <w:rPr>
          <w:bCs/>
          <w:lang w:bidi="es-ES_tradnl"/>
        </w:rPr>
        <w:t xml:space="preserve"> en torno a nuevos prototipos, </w:t>
      </w:r>
      <w:r>
        <w:rPr>
          <w:bCs/>
          <w:lang w:bidi="es-ES_tradnl"/>
        </w:rPr>
        <w:t xml:space="preserve">como en </w:t>
      </w:r>
      <w:r w:rsidRPr="001A203B">
        <w:rPr>
          <w:bCs/>
          <w:lang w:bidi="es-ES_tradnl"/>
        </w:rPr>
        <w:t>ediciones anteriores.</w:t>
      </w:r>
      <w:r w:rsidR="00E31141">
        <w:rPr>
          <w:bCs/>
          <w:lang w:bidi="es-ES_tradnl"/>
        </w:rPr>
        <w:t xml:space="preserve"> La profunda revolución en la que nos encontramos inmersos </w:t>
      </w:r>
      <w:r w:rsidR="009D27AD">
        <w:rPr>
          <w:bCs/>
          <w:lang w:bidi="es-ES_tradnl"/>
        </w:rPr>
        <w:t>gira en torno al</w:t>
      </w:r>
      <w:r w:rsidR="00E31141">
        <w:rPr>
          <w:bCs/>
          <w:lang w:bidi="es-ES_tradnl"/>
        </w:rPr>
        <w:t xml:space="preserve"> uso</w:t>
      </w:r>
      <w:r w:rsidR="009D27AD">
        <w:rPr>
          <w:bCs/>
          <w:lang w:bidi="es-ES_tradnl"/>
        </w:rPr>
        <w:t xml:space="preserve">. La movilidad </w:t>
      </w:r>
      <w:r w:rsidR="009A5F2B">
        <w:rPr>
          <w:bCs/>
          <w:lang w:bidi="es-ES_tradnl"/>
        </w:rPr>
        <w:t>se vuelve fluida, accesible.</w:t>
      </w:r>
      <w:r w:rsidR="00766928">
        <w:rPr>
          <w:bCs/>
          <w:lang w:bidi="es-ES_tradnl"/>
        </w:rPr>
        <w:t xml:space="preserve"> Se adapta </w:t>
      </w:r>
      <w:r w:rsidR="00014C04">
        <w:rPr>
          <w:bCs/>
          <w:lang w:bidi="es-ES_tradnl"/>
        </w:rPr>
        <w:t>al usuario y no a la inversa.</w:t>
      </w:r>
    </w:p>
    <w:p w14:paraId="7CE4E1E1" w14:textId="042EFA66" w:rsidR="00A126AD" w:rsidRPr="00A126AD" w:rsidRDefault="00014C04" w:rsidP="0039417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Esta edición no </w:t>
      </w:r>
      <w:r w:rsidR="000F47F2">
        <w:rPr>
          <w:bCs/>
          <w:lang w:bidi="es-ES_tradnl"/>
        </w:rPr>
        <w:t xml:space="preserve">hubiese sido posibles sin el apoyo de los numerosos socios de Michelin. </w:t>
      </w:r>
      <w:r w:rsidR="007321B5">
        <w:rPr>
          <w:bCs/>
          <w:lang w:bidi="es-ES_tradnl"/>
        </w:rPr>
        <w:t>S</w:t>
      </w:r>
      <w:r w:rsidR="000F47F2">
        <w:rPr>
          <w:bCs/>
          <w:lang w:bidi="es-ES_tradnl"/>
        </w:rPr>
        <w:t>e ha</w:t>
      </w:r>
      <w:r w:rsidR="007321B5">
        <w:rPr>
          <w:bCs/>
          <w:lang w:bidi="es-ES_tradnl"/>
        </w:rPr>
        <w:t>n</w:t>
      </w:r>
      <w:r w:rsidR="000F47F2">
        <w:rPr>
          <w:bCs/>
          <w:lang w:bidi="es-ES_tradnl"/>
        </w:rPr>
        <w:t xml:space="preserve"> implicado en el cambio y ha</w:t>
      </w:r>
      <w:r w:rsidR="007321B5">
        <w:rPr>
          <w:bCs/>
          <w:lang w:bidi="es-ES_tradnl"/>
        </w:rPr>
        <w:t>n</w:t>
      </w:r>
      <w:r w:rsidR="000F47F2">
        <w:rPr>
          <w:bCs/>
          <w:lang w:bidi="es-ES_tradnl"/>
        </w:rPr>
        <w:t xml:space="preserve"> e</w:t>
      </w:r>
      <w:r w:rsidR="007321B5">
        <w:rPr>
          <w:bCs/>
          <w:lang w:bidi="es-ES_tradnl"/>
        </w:rPr>
        <w:t>stado presente para debatir, exponer, compartir con toda la comun</w:t>
      </w:r>
      <w:r w:rsidR="0039417D">
        <w:rPr>
          <w:bCs/>
          <w:lang w:bidi="es-ES_tradnl"/>
        </w:rPr>
        <w:t>idad de</w:t>
      </w:r>
      <w:r w:rsidR="00A126AD" w:rsidRPr="00A126AD">
        <w:rPr>
          <w:bCs/>
          <w:lang w:bidi="es-ES_tradnl"/>
        </w:rPr>
        <w:t xml:space="preserve"> Michelin Challenge Bibendum.</w:t>
      </w:r>
    </w:p>
    <w:p w14:paraId="38E81E00" w14:textId="7B2566B7" w:rsidR="00A126AD" w:rsidRPr="00E86850" w:rsidRDefault="00827749" w:rsidP="00A126AD">
      <w:pPr>
        <w:pStyle w:val="TextoMichelin"/>
        <w:rPr>
          <w:b/>
          <w:bCs/>
          <w:lang w:bidi="es-ES_tradnl"/>
        </w:rPr>
      </w:pPr>
      <w:r>
        <w:rPr>
          <w:b/>
          <w:bCs/>
          <w:lang w:bidi="es-ES_tradnl"/>
        </w:rPr>
        <w:t>T</w:t>
      </w:r>
      <w:r w:rsidR="0039417D">
        <w:rPr>
          <w:b/>
          <w:bCs/>
          <w:lang w:bidi="es-ES_tradnl"/>
        </w:rPr>
        <w:t>ercer</w:t>
      </w:r>
      <w:r w:rsidR="00A126AD" w:rsidRPr="00E86850">
        <w:rPr>
          <w:b/>
          <w:bCs/>
          <w:lang w:bidi="es-ES_tradnl"/>
        </w:rPr>
        <w:t xml:space="preserve"> Michelin Challenge Bibendum organi</w:t>
      </w:r>
      <w:r w:rsidR="0039417D">
        <w:rPr>
          <w:b/>
          <w:bCs/>
          <w:lang w:bidi="es-ES_tradnl"/>
        </w:rPr>
        <w:t>zado</w:t>
      </w:r>
      <w:r w:rsidR="00A126AD" w:rsidRPr="00E86850">
        <w:rPr>
          <w:b/>
          <w:bCs/>
          <w:lang w:bidi="es-ES_tradnl"/>
        </w:rPr>
        <w:t xml:space="preserve"> en Chin</w:t>
      </w:r>
      <w:r w:rsidR="0039417D">
        <w:rPr>
          <w:b/>
          <w:bCs/>
          <w:lang w:bidi="es-ES_tradnl"/>
        </w:rPr>
        <w:t>a</w:t>
      </w:r>
    </w:p>
    <w:p w14:paraId="43FADDB8" w14:textId="5F816395" w:rsidR="00A126AD" w:rsidRPr="00A126AD" w:rsidRDefault="0039417D" w:rsidP="00F2092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El</w:t>
      </w:r>
      <w:r w:rsidR="00A126AD" w:rsidRPr="00A126AD">
        <w:rPr>
          <w:bCs/>
          <w:lang w:bidi="es-ES_tradnl"/>
        </w:rPr>
        <w:t xml:space="preserve"> Michelin Challenge Bibendum </w:t>
      </w:r>
      <w:r>
        <w:rPr>
          <w:bCs/>
          <w:lang w:bidi="es-ES_tradnl"/>
        </w:rPr>
        <w:t xml:space="preserve">ha tenido lugar del 11 al 14 de noviembre en </w:t>
      </w:r>
      <w:r w:rsidRPr="00A126AD">
        <w:rPr>
          <w:bCs/>
          <w:lang w:bidi="es-ES_tradnl"/>
        </w:rPr>
        <w:t>Chengdu</w:t>
      </w:r>
      <w:r>
        <w:rPr>
          <w:bCs/>
          <w:lang w:bidi="es-ES_tradnl"/>
        </w:rPr>
        <w:t xml:space="preserve">, capital de la región china de </w:t>
      </w:r>
      <w:r w:rsidR="00A126AD" w:rsidRPr="00A126AD">
        <w:rPr>
          <w:bCs/>
          <w:lang w:bidi="es-ES_tradnl"/>
        </w:rPr>
        <w:t xml:space="preserve">Sichuan, </w:t>
      </w:r>
      <w:r w:rsidR="00F2092E">
        <w:rPr>
          <w:bCs/>
          <w:lang w:bidi="es-ES_tradnl"/>
        </w:rPr>
        <w:t xml:space="preserve">bajo la supervisión del ministro de Ciencia y Tecnología chino, </w:t>
      </w:r>
      <w:r w:rsidR="00A126AD" w:rsidRPr="00A126AD">
        <w:rPr>
          <w:bCs/>
          <w:lang w:bidi="es-ES_tradnl"/>
        </w:rPr>
        <w:t>Wan Gang.</w:t>
      </w:r>
    </w:p>
    <w:p w14:paraId="01D631B6" w14:textId="0699431E" w:rsidR="00F2092E" w:rsidRDefault="00F2092E" w:rsidP="00A126A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</w:t>
      </w:r>
      <w:r w:rsidR="009E72D3">
        <w:rPr>
          <w:bCs/>
          <w:lang w:bidi="es-ES_tradnl"/>
        </w:rPr>
        <w:t>surgimiento</w:t>
      </w:r>
      <w:r>
        <w:rPr>
          <w:bCs/>
          <w:lang w:bidi="es-ES_tradnl"/>
        </w:rPr>
        <w:t xml:space="preserve"> de numerosas ciudades en el país y la rápida urbanización de la población ha</w:t>
      </w:r>
      <w:r w:rsidR="005B059B">
        <w:rPr>
          <w:bCs/>
          <w:lang w:bidi="es-ES_tradnl"/>
        </w:rPr>
        <w:t xml:space="preserve"> hecho de China, más que nunca, uno de los principales mercados para la industria del transporte. Est</w:t>
      </w:r>
      <w:r w:rsidR="0071051F">
        <w:rPr>
          <w:bCs/>
          <w:lang w:bidi="es-ES_tradnl"/>
        </w:rPr>
        <w:t>e</w:t>
      </w:r>
      <w:r w:rsidR="005B059B">
        <w:rPr>
          <w:bCs/>
          <w:lang w:bidi="es-ES_tradnl"/>
        </w:rPr>
        <w:t xml:space="preserve"> </w:t>
      </w:r>
      <w:r w:rsidR="0071051F">
        <w:rPr>
          <w:bCs/>
          <w:lang w:bidi="es-ES_tradnl"/>
        </w:rPr>
        <w:t>hecho coloca</w:t>
      </w:r>
      <w:r w:rsidR="00F029EA">
        <w:rPr>
          <w:bCs/>
          <w:lang w:bidi="es-ES_tradnl"/>
        </w:rPr>
        <w:t xml:space="preserve"> al país asiático </w:t>
      </w:r>
      <w:r w:rsidR="0071051F">
        <w:rPr>
          <w:bCs/>
          <w:lang w:bidi="es-ES_tradnl"/>
        </w:rPr>
        <w:t>en posición de ser</w:t>
      </w:r>
      <w:r w:rsidR="00F029EA">
        <w:rPr>
          <w:bCs/>
          <w:lang w:bidi="es-ES_tradnl"/>
        </w:rPr>
        <w:t xml:space="preserve"> pionero en el desarrollo de sol</w:t>
      </w:r>
      <w:r w:rsidR="0071051F">
        <w:rPr>
          <w:bCs/>
          <w:lang w:bidi="es-ES_tradnl"/>
        </w:rPr>
        <w:t>uciones innovadoras de movilidad susceptibles de inspirar a otras regiones del mundo.</w:t>
      </w:r>
    </w:p>
    <w:p w14:paraId="430520A2" w14:textId="11CA9EEA" w:rsidR="006A4CA1" w:rsidRDefault="006A4CA1" w:rsidP="006A4CA1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oeste de China es, además, la región más dinámica del país. Gracias al programa de desarrollo de esta zona, </w:t>
      </w:r>
      <w:r w:rsidR="00A126AD" w:rsidRPr="00A126AD">
        <w:rPr>
          <w:bCs/>
          <w:lang w:bidi="es-ES_tradnl"/>
        </w:rPr>
        <w:t xml:space="preserve">Chengdu </w:t>
      </w:r>
      <w:r>
        <w:rPr>
          <w:bCs/>
          <w:lang w:bidi="es-ES_tradnl"/>
        </w:rPr>
        <w:t>ofrece excelentes perspectivas de futuro</w:t>
      </w:r>
      <w:r w:rsidR="00DF61AB">
        <w:rPr>
          <w:bCs/>
          <w:lang w:bidi="es-ES_tradnl"/>
        </w:rPr>
        <w:t>. Capital de Sichuan, la ciudad se posiciona como centro financiero, así como de la red de transportes, comunicaciones</w:t>
      </w:r>
      <w:r w:rsidR="008E4442">
        <w:rPr>
          <w:bCs/>
          <w:lang w:bidi="es-ES_tradnl"/>
        </w:rPr>
        <w:t>, ciencia y tecnología de su área. Con el 40 % de crecimiento en su producción automovilística en 2014, Chengdu es ya la tercera ciudad en fabricación de coches en China. Es, igualmente, un centro muy importante para la industria aeronáutica y ferroviaria del país.</w:t>
      </w:r>
    </w:p>
    <w:p w14:paraId="12742003" w14:textId="3E8B8EB7" w:rsidR="00A126AD" w:rsidRPr="00A126AD" w:rsidRDefault="008E4442" w:rsidP="002036D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Con más de</w:t>
      </w:r>
      <w:r w:rsidR="00A126AD" w:rsidRPr="00A126AD">
        <w:rPr>
          <w:bCs/>
          <w:lang w:bidi="es-ES_tradnl"/>
        </w:rPr>
        <w:t xml:space="preserve"> </w:t>
      </w:r>
      <w:r>
        <w:rPr>
          <w:bCs/>
          <w:lang w:bidi="es-ES_tradnl"/>
        </w:rPr>
        <w:t>15 mill</w:t>
      </w:r>
      <w:r w:rsidR="00A126AD" w:rsidRPr="00A126AD">
        <w:rPr>
          <w:bCs/>
          <w:lang w:bidi="es-ES_tradnl"/>
        </w:rPr>
        <w:t>o</w:t>
      </w:r>
      <w:r>
        <w:rPr>
          <w:bCs/>
          <w:lang w:bidi="es-ES_tradnl"/>
        </w:rPr>
        <w:t>nes de habitantes</w:t>
      </w:r>
      <w:r w:rsidR="00A126AD" w:rsidRPr="00A126AD">
        <w:rPr>
          <w:bCs/>
          <w:lang w:bidi="es-ES_tradnl"/>
        </w:rPr>
        <w:t xml:space="preserve">, Chengdu </w:t>
      </w:r>
      <w:r>
        <w:rPr>
          <w:bCs/>
          <w:lang w:bidi="es-ES_tradnl"/>
        </w:rPr>
        <w:t xml:space="preserve">tiene una larga historia de </w:t>
      </w:r>
      <w:r w:rsidR="00A126AD" w:rsidRPr="00A126AD">
        <w:rPr>
          <w:bCs/>
          <w:lang w:bidi="es-ES_tradnl"/>
        </w:rPr>
        <w:t>4</w:t>
      </w:r>
      <w:r w:rsidR="002036DB">
        <w:rPr>
          <w:bCs/>
          <w:lang w:bidi="es-ES_tradnl"/>
        </w:rPr>
        <w:t>.</w:t>
      </w:r>
      <w:r w:rsidR="00A126AD" w:rsidRPr="00A126AD">
        <w:rPr>
          <w:bCs/>
          <w:lang w:bidi="es-ES_tradnl"/>
        </w:rPr>
        <w:t>000 a</w:t>
      </w:r>
      <w:r w:rsidR="002036DB">
        <w:rPr>
          <w:bCs/>
          <w:lang w:bidi="es-ES_tradnl"/>
        </w:rPr>
        <w:t>ño</w:t>
      </w:r>
      <w:r w:rsidR="00A126AD" w:rsidRPr="00A126AD">
        <w:rPr>
          <w:bCs/>
          <w:lang w:bidi="es-ES_tradnl"/>
        </w:rPr>
        <w:t>s.</w:t>
      </w:r>
      <w:r w:rsidR="002036DB">
        <w:rPr>
          <w:bCs/>
          <w:lang w:bidi="es-ES_tradnl"/>
        </w:rPr>
        <w:t xml:space="preserve"> Marcada por la tradición y el dinamismo, la ciudad se adecua a la perfección al espíritu de</w:t>
      </w:r>
      <w:r w:rsidR="00A126AD" w:rsidRPr="00A126AD">
        <w:rPr>
          <w:bCs/>
          <w:lang w:bidi="es-ES_tradnl"/>
        </w:rPr>
        <w:t xml:space="preserve"> Michelin Challenge Bibendum.</w:t>
      </w:r>
    </w:p>
    <w:p w14:paraId="2562FB3C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AEEC9E4" w14:textId="77777777" w:rsidR="002036DB" w:rsidRDefault="002036D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5C3E747" w14:textId="77777777" w:rsidR="002036DB" w:rsidRPr="00383AFB" w:rsidRDefault="002036D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614CE55E" w14:textId="77777777" w:rsidR="00DE093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 w:rsidR="00DE0930"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  <w:r w:rsidR="00DE0930" w:rsidRPr="00DE0930">
        <w:rPr>
          <w:rFonts w:ascii="Arial" w:hAnsi="Arial" w:cs="Arial"/>
          <w:sz w:val="22"/>
          <w:lang w:val="fr-FR"/>
        </w:rPr>
        <w:t xml:space="preserve"> </w:t>
      </w:r>
    </w:p>
    <w:p w14:paraId="5E08264E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79B27266" w14:textId="77777777" w:rsidR="001E5C06" w:rsidRPr="00615022" w:rsidRDefault="001E5C06" w:rsidP="001E5C06">
      <w:pPr>
        <w:jc w:val="both"/>
        <w:rPr>
          <w:i/>
        </w:rPr>
      </w:pPr>
    </w:p>
    <w:p w14:paraId="4DDB9AC1" w14:textId="77777777" w:rsidR="001E5C06" w:rsidRPr="00615022" w:rsidRDefault="001E5C06" w:rsidP="001E5C06">
      <w:pPr>
        <w:jc w:val="both"/>
        <w:rPr>
          <w:i/>
        </w:rPr>
      </w:pPr>
    </w:p>
    <w:p w14:paraId="7CCCC6E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6F8C37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06ED9BD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7A3DBA9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42EBE7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04E5797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68830CB3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AF17D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26618" w14:textId="77777777" w:rsidR="00D46F14" w:rsidRDefault="00D46F14" w:rsidP="001466B0">
      <w:r>
        <w:separator/>
      </w:r>
    </w:p>
  </w:endnote>
  <w:endnote w:type="continuationSeparator" w:id="0">
    <w:p w14:paraId="7A503E1F" w14:textId="77777777" w:rsidR="00D46F14" w:rsidRDefault="00D46F1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1D6B" w14:textId="77777777" w:rsidR="00D46F14" w:rsidRDefault="00D46F1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B9B5E" w14:textId="77777777" w:rsidR="00D46F14" w:rsidRDefault="00D46F14" w:rsidP="001A6210">
    <w:pPr>
      <w:pStyle w:val="Piedepgina"/>
      <w:ind w:firstLine="360"/>
    </w:pPr>
  </w:p>
  <w:p w14:paraId="057FE0EF" w14:textId="77777777" w:rsidR="00D46F14" w:rsidRDefault="00D46F1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6F1A" w14:textId="77777777" w:rsidR="00D46F14" w:rsidRDefault="00D46F1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3C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6C3101" w14:textId="77777777" w:rsidR="00D46F14" w:rsidRPr="00096802" w:rsidRDefault="00D46F1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00D26DE" wp14:editId="30BF5C54">
          <wp:simplePos x="0" y="0"/>
          <wp:positionH relativeFrom="column">
            <wp:posOffset>-1080135</wp:posOffset>
          </wp:positionH>
          <wp:positionV relativeFrom="paragraph">
            <wp:posOffset>-45720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77067" w14:textId="77777777" w:rsidR="00D46F14" w:rsidRDefault="00D46F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B2EDC" w14:textId="77777777" w:rsidR="00D46F14" w:rsidRDefault="00D46F14" w:rsidP="001466B0">
      <w:r>
        <w:separator/>
      </w:r>
    </w:p>
  </w:footnote>
  <w:footnote w:type="continuationSeparator" w:id="0">
    <w:p w14:paraId="77A01FBE" w14:textId="77777777" w:rsidR="00D46F14" w:rsidRDefault="00D46F1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9AEA" w14:textId="77777777" w:rsidR="00D46F14" w:rsidRDefault="00D46F14">
    <w:pPr>
      <w:pStyle w:val="Encabezado"/>
    </w:pPr>
  </w:p>
  <w:p w14:paraId="03527F85" w14:textId="77777777" w:rsidR="00D46F14" w:rsidRDefault="00D46F1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8E08" w14:textId="77777777" w:rsidR="00D46F14" w:rsidRDefault="00D46F14">
    <w:pPr>
      <w:pStyle w:val="Encabezado"/>
    </w:pPr>
    <w:r>
      <w:t xml:space="preserve"> </w:t>
    </w:r>
  </w:p>
  <w:p w14:paraId="288A0374" w14:textId="56F4C0A1" w:rsidR="00D46F14" w:rsidRDefault="00D46F14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78668B1" wp14:editId="0C41E4D7">
              <wp:simplePos x="0" y="0"/>
              <wp:positionH relativeFrom="page">
                <wp:posOffset>304800</wp:posOffset>
              </wp:positionH>
              <wp:positionV relativeFrom="page">
                <wp:posOffset>311785</wp:posOffset>
              </wp:positionV>
              <wp:extent cx="7251700" cy="1320800"/>
              <wp:effectExtent l="0" t="0" r="0" b="571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1700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C9695" w14:textId="124899C2" w:rsidR="00D46F14" w:rsidRDefault="00D46F14">
                          <w:pPr>
                            <w:spacing w:line="2080" w:lineRule="atLeast"/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B26489E" wp14:editId="6B115075">
                                <wp:extent cx="7179945" cy="1337945"/>
                                <wp:effectExtent l="0" t="0" r="8255" b="8255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9945" cy="133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E9D361" w14:textId="77777777" w:rsidR="00D46F14" w:rsidRDefault="00D46F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26" style="position:absolute;margin-left:24pt;margin-top:24.55pt;width:571pt;height:10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" o:allowincell="f" filled="f" stroked="f">
              <v:textbox inset="0,0,0,0">
                <w:txbxContent>
                  <w:p w14:paraId="76BC9695" w14:textId="124899C2" w:rsidR="00D7388E" w:rsidRDefault="00D7388E">
                    <w:pPr>
                      <w:spacing w:line="2080" w:lineRule="atLeast"/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2B26489E" wp14:editId="6B115075">
                          <wp:extent cx="7179945" cy="1337945"/>
                          <wp:effectExtent l="0" t="0" r="8255" b="8255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9945" cy="133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E9D361" w14:textId="77777777" w:rsidR="00D7388E" w:rsidRDefault="00D7388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E68"/>
    <w:multiLevelType w:val="hybridMultilevel"/>
    <w:tmpl w:val="29EA6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EFE"/>
    <w:multiLevelType w:val="hybridMultilevel"/>
    <w:tmpl w:val="04F8F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6FC"/>
    <w:multiLevelType w:val="hybridMultilevel"/>
    <w:tmpl w:val="BB4E4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AF3"/>
    <w:multiLevelType w:val="hybridMultilevel"/>
    <w:tmpl w:val="1672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CFA"/>
    <w:rsid w:val="0000771D"/>
    <w:rsid w:val="00014C04"/>
    <w:rsid w:val="0002526B"/>
    <w:rsid w:val="000465AC"/>
    <w:rsid w:val="00076B83"/>
    <w:rsid w:val="000820FA"/>
    <w:rsid w:val="000936A3"/>
    <w:rsid w:val="000D2504"/>
    <w:rsid w:val="000E7762"/>
    <w:rsid w:val="000F0B79"/>
    <w:rsid w:val="000F47F2"/>
    <w:rsid w:val="00132D25"/>
    <w:rsid w:val="0013303A"/>
    <w:rsid w:val="001466B0"/>
    <w:rsid w:val="00147653"/>
    <w:rsid w:val="001A203B"/>
    <w:rsid w:val="001A6210"/>
    <w:rsid w:val="001D73C6"/>
    <w:rsid w:val="001E5C06"/>
    <w:rsid w:val="002036DB"/>
    <w:rsid w:val="00220EE7"/>
    <w:rsid w:val="00222938"/>
    <w:rsid w:val="00227ABB"/>
    <w:rsid w:val="00232DAE"/>
    <w:rsid w:val="002616D1"/>
    <w:rsid w:val="002647FD"/>
    <w:rsid w:val="00264826"/>
    <w:rsid w:val="002664A8"/>
    <w:rsid w:val="002720C3"/>
    <w:rsid w:val="002730A8"/>
    <w:rsid w:val="002730BB"/>
    <w:rsid w:val="00292DB7"/>
    <w:rsid w:val="002A4D70"/>
    <w:rsid w:val="002B7DA4"/>
    <w:rsid w:val="00307559"/>
    <w:rsid w:val="0031258B"/>
    <w:rsid w:val="00336BAE"/>
    <w:rsid w:val="003426D5"/>
    <w:rsid w:val="003579EA"/>
    <w:rsid w:val="00380A45"/>
    <w:rsid w:val="00391DA9"/>
    <w:rsid w:val="0039417D"/>
    <w:rsid w:val="003C0DEB"/>
    <w:rsid w:val="003C65EC"/>
    <w:rsid w:val="00400009"/>
    <w:rsid w:val="00405E7D"/>
    <w:rsid w:val="0041036F"/>
    <w:rsid w:val="00412EAA"/>
    <w:rsid w:val="00424758"/>
    <w:rsid w:val="004463C0"/>
    <w:rsid w:val="00456C13"/>
    <w:rsid w:val="004637A0"/>
    <w:rsid w:val="004669D3"/>
    <w:rsid w:val="004712A5"/>
    <w:rsid w:val="00472754"/>
    <w:rsid w:val="00495E7D"/>
    <w:rsid w:val="00495EFA"/>
    <w:rsid w:val="004E0703"/>
    <w:rsid w:val="004E6009"/>
    <w:rsid w:val="00502409"/>
    <w:rsid w:val="0051198B"/>
    <w:rsid w:val="0051462D"/>
    <w:rsid w:val="00541F4C"/>
    <w:rsid w:val="00555689"/>
    <w:rsid w:val="0055705D"/>
    <w:rsid w:val="00585065"/>
    <w:rsid w:val="005B059B"/>
    <w:rsid w:val="005E008B"/>
    <w:rsid w:val="00600D87"/>
    <w:rsid w:val="00626C26"/>
    <w:rsid w:val="00640474"/>
    <w:rsid w:val="006448DA"/>
    <w:rsid w:val="00645A46"/>
    <w:rsid w:val="00654832"/>
    <w:rsid w:val="006678D2"/>
    <w:rsid w:val="00667D21"/>
    <w:rsid w:val="00675AF6"/>
    <w:rsid w:val="006A3EBC"/>
    <w:rsid w:val="006A4CA1"/>
    <w:rsid w:val="006C0079"/>
    <w:rsid w:val="006D3988"/>
    <w:rsid w:val="006F4AD4"/>
    <w:rsid w:val="007046D9"/>
    <w:rsid w:val="0071051F"/>
    <w:rsid w:val="00726D41"/>
    <w:rsid w:val="007321B5"/>
    <w:rsid w:val="00737803"/>
    <w:rsid w:val="00740D4E"/>
    <w:rsid w:val="00766928"/>
    <w:rsid w:val="0077729C"/>
    <w:rsid w:val="007778D1"/>
    <w:rsid w:val="007835AF"/>
    <w:rsid w:val="00786245"/>
    <w:rsid w:val="007E038C"/>
    <w:rsid w:val="007F1B43"/>
    <w:rsid w:val="00821E6E"/>
    <w:rsid w:val="00827749"/>
    <w:rsid w:val="008358B1"/>
    <w:rsid w:val="00836848"/>
    <w:rsid w:val="008715CD"/>
    <w:rsid w:val="008853E7"/>
    <w:rsid w:val="008A4507"/>
    <w:rsid w:val="008B5B3E"/>
    <w:rsid w:val="008D56B1"/>
    <w:rsid w:val="008E4442"/>
    <w:rsid w:val="008F1DE9"/>
    <w:rsid w:val="0090079B"/>
    <w:rsid w:val="0090544A"/>
    <w:rsid w:val="009169B2"/>
    <w:rsid w:val="00984158"/>
    <w:rsid w:val="009A5F2B"/>
    <w:rsid w:val="009B63CE"/>
    <w:rsid w:val="009D27AD"/>
    <w:rsid w:val="009E6DD3"/>
    <w:rsid w:val="009E72D3"/>
    <w:rsid w:val="009F753E"/>
    <w:rsid w:val="00A126AD"/>
    <w:rsid w:val="00A17200"/>
    <w:rsid w:val="00A17DA4"/>
    <w:rsid w:val="00A34175"/>
    <w:rsid w:val="00A74E31"/>
    <w:rsid w:val="00A95E69"/>
    <w:rsid w:val="00AA3C0E"/>
    <w:rsid w:val="00AD7A7B"/>
    <w:rsid w:val="00AF17DE"/>
    <w:rsid w:val="00AF4309"/>
    <w:rsid w:val="00B077AC"/>
    <w:rsid w:val="00B11B0F"/>
    <w:rsid w:val="00B61153"/>
    <w:rsid w:val="00B73318"/>
    <w:rsid w:val="00B7758D"/>
    <w:rsid w:val="00BA6794"/>
    <w:rsid w:val="00BC4EF7"/>
    <w:rsid w:val="00BD2C23"/>
    <w:rsid w:val="00BE35B9"/>
    <w:rsid w:val="00C16F34"/>
    <w:rsid w:val="00C5021A"/>
    <w:rsid w:val="00C66CFB"/>
    <w:rsid w:val="00C7117E"/>
    <w:rsid w:val="00C846BD"/>
    <w:rsid w:val="00C97794"/>
    <w:rsid w:val="00CF55B1"/>
    <w:rsid w:val="00D152BB"/>
    <w:rsid w:val="00D24C22"/>
    <w:rsid w:val="00D40DBB"/>
    <w:rsid w:val="00D46F14"/>
    <w:rsid w:val="00D577BA"/>
    <w:rsid w:val="00D7388E"/>
    <w:rsid w:val="00DA5D70"/>
    <w:rsid w:val="00DB0E88"/>
    <w:rsid w:val="00DC620E"/>
    <w:rsid w:val="00DE0930"/>
    <w:rsid w:val="00DF61AB"/>
    <w:rsid w:val="00E10E70"/>
    <w:rsid w:val="00E1685C"/>
    <w:rsid w:val="00E31141"/>
    <w:rsid w:val="00E31C69"/>
    <w:rsid w:val="00E623A2"/>
    <w:rsid w:val="00E72FBE"/>
    <w:rsid w:val="00E86850"/>
    <w:rsid w:val="00E9051C"/>
    <w:rsid w:val="00EA47FA"/>
    <w:rsid w:val="00EC271C"/>
    <w:rsid w:val="00ED44DC"/>
    <w:rsid w:val="00EE4242"/>
    <w:rsid w:val="00EF0687"/>
    <w:rsid w:val="00EF7CBB"/>
    <w:rsid w:val="00F02704"/>
    <w:rsid w:val="00F029EA"/>
    <w:rsid w:val="00F2092E"/>
    <w:rsid w:val="00F21DE2"/>
    <w:rsid w:val="00F42DBB"/>
    <w:rsid w:val="00F5638F"/>
    <w:rsid w:val="00F64056"/>
    <w:rsid w:val="00FA1356"/>
    <w:rsid w:val="00FA6273"/>
    <w:rsid w:val="00FC4CD7"/>
    <w:rsid w:val="00FE08E3"/>
    <w:rsid w:val="00FE74EB"/>
    <w:rsid w:val="00FE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E6A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212</TotalTime>
  <Pages>5</Pages>
  <Words>1457</Words>
  <Characters>8019</Characters>
  <Application>Microsoft Macintosh Word</Application>
  <DocSecurity>0</DocSecurity>
  <Lines>66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9458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25</cp:revision>
  <cp:lastPrinted>2014-11-19T08:48:00Z</cp:lastPrinted>
  <dcterms:created xsi:type="dcterms:W3CDTF">2014-11-13T08:43:00Z</dcterms:created>
  <dcterms:modified xsi:type="dcterms:W3CDTF">2014-11-19T08:48:00Z</dcterms:modified>
</cp:coreProperties>
</file>