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7C" w:rsidRDefault="00FA757C" w:rsidP="00FA757C">
      <w:pPr>
        <w:pStyle w:val="Heading1"/>
        <w:spacing w:after="230"/>
        <w:rPr>
          <w:rFonts w:ascii="Times" w:hAnsi="Times" w:cs="Times"/>
          <w:sz w:val="22"/>
          <w:lang w:val="es-ES_tradnl"/>
        </w:rPr>
      </w:pPr>
      <w:bookmarkStart w:id="0" w:name="_GoBack"/>
      <w:bookmarkEnd w:id="0"/>
    </w:p>
    <w:p w:rsidR="00FA757C" w:rsidRPr="00383AFB" w:rsidRDefault="00737803" w:rsidP="00FA757C">
      <w:pPr>
        <w:pStyle w:val="Heading1"/>
        <w:spacing w:after="230"/>
        <w:rPr>
          <w:rFonts w:ascii="Times" w:hAnsi="Times" w:cs="Times"/>
          <w:sz w:val="22"/>
          <w:lang w:val="es-ES_tradnl"/>
        </w:rPr>
      </w:pPr>
      <w:r w:rsidRPr="00383AFB">
        <w:rPr>
          <w:rFonts w:ascii="Times" w:hAnsi="Times" w:cs="Times"/>
          <w:sz w:val="22"/>
          <w:lang w:val="es-ES_tradnl"/>
        </w:rPr>
        <w:t>INFORMACIÓN DE PRENSA</w:t>
      </w:r>
      <w:r w:rsidRPr="00383AFB">
        <w:rPr>
          <w:rFonts w:ascii="Times" w:hAnsi="Times" w:cs="Times"/>
          <w:sz w:val="22"/>
          <w:lang w:val="es-ES_tradnl"/>
        </w:rPr>
        <w:br/>
      </w:r>
      <w:r w:rsidR="0020728B">
        <w:rPr>
          <w:rFonts w:ascii="Times" w:hAnsi="Times" w:cs="Times"/>
          <w:b w:val="0"/>
          <w:sz w:val="22"/>
          <w:lang w:val="es-ES_tradnl"/>
        </w:rPr>
        <w:t>0</w:t>
      </w:r>
      <w:r w:rsidR="00C76CE6">
        <w:rPr>
          <w:rFonts w:ascii="Times" w:hAnsi="Times" w:cs="Times"/>
          <w:b w:val="0"/>
          <w:sz w:val="22"/>
          <w:lang w:val="es-ES_tradnl"/>
        </w:rPr>
        <w:t>8</w:t>
      </w:r>
      <w:r w:rsidRPr="00383AFB">
        <w:rPr>
          <w:rFonts w:ascii="Times" w:hAnsi="Times" w:cs="Times"/>
          <w:b w:val="0"/>
          <w:sz w:val="22"/>
          <w:lang w:val="es-ES_tradnl"/>
        </w:rPr>
        <w:t>/0</w:t>
      </w:r>
      <w:r w:rsidR="0020728B">
        <w:rPr>
          <w:rFonts w:ascii="Times" w:hAnsi="Times" w:cs="Times"/>
          <w:b w:val="0"/>
          <w:sz w:val="22"/>
          <w:lang w:val="es-ES_tradnl"/>
        </w:rPr>
        <w:t>5</w:t>
      </w:r>
      <w:r w:rsidRPr="00383AFB">
        <w:rPr>
          <w:rFonts w:ascii="Times" w:hAnsi="Times" w:cs="Times"/>
          <w:b w:val="0"/>
          <w:sz w:val="22"/>
          <w:lang w:val="es-ES_tradnl"/>
        </w:rPr>
        <w:t>/2013</w:t>
      </w:r>
    </w:p>
    <w:p w:rsidR="00FA757C" w:rsidRPr="00383AFB" w:rsidRDefault="00FA757C" w:rsidP="00FA757C">
      <w:pPr>
        <w:pStyle w:val="TITULARMICHELIN"/>
        <w:spacing w:after="230"/>
        <w:rPr>
          <w:rFonts w:ascii="Arial" w:hAnsi="Arial" w:cs="Arial"/>
          <w:szCs w:val="26"/>
        </w:rPr>
      </w:pPr>
    </w:p>
    <w:p w:rsidR="00E1047E" w:rsidRPr="00383AFB" w:rsidRDefault="00E1047E" w:rsidP="00E1047E">
      <w:pPr>
        <w:pStyle w:val="TITULARMICHELIN"/>
        <w:spacing w:after="120"/>
        <w:rPr>
          <w:rFonts w:ascii="Utopia" w:hAnsi="Utopia"/>
          <w:sz w:val="28"/>
        </w:rPr>
      </w:pPr>
      <w:r>
        <w:rPr>
          <w:szCs w:val="26"/>
        </w:rPr>
        <w:t>Productos y servicios para agricultores</w:t>
      </w:r>
    </w:p>
    <w:p w:rsidR="00FA757C" w:rsidRPr="00FA757C" w:rsidRDefault="00015766" w:rsidP="00FA757C">
      <w:pPr>
        <w:pStyle w:val="SUBTITULOMichelinOK"/>
        <w:spacing w:after="230"/>
        <w:rPr>
          <w:lang w:val="es-ES_tradnl"/>
        </w:rPr>
      </w:pPr>
      <w:r w:rsidRPr="00FA757C">
        <w:rPr>
          <w:lang w:val="es-ES_tradnl"/>
        </w:rPr>
        <w:t>M</w:t>
      </w:r>
      <w:r w:rsidR="00E644DB">
        <w:rPr>
          <w:lang w:val="es-ES_tradnl"/>
        </w:rPr>
        <w:t>ichelin</w:t>
      </w:r>
      <w:r w:rsidRPr="00FA757C">
        <w:rPr>
          <w:lang w:val="es-ES_tradnl"/>
        </w:rPr>
        <w:t xml:space="preserve"> y Euromaster firman un convenio </w:t>
      </w:r>
      <w:r w:rsidR="00E644DB">
        <w:rPr>
          <w:lang w:val="es-ES_tradnl"/>
        </w:rPr>
        <w:br/>
      </w:r>
      <w:r w:rsidRPr="00FA757C">
        <w:rPr>
          <w:lang w:val="es-ES_tradnl"/>
        </w:rPr>
        <w:t xml:space="preserve">de colaboración con </w:t>
      </w:r>
      <w:r w:rsidR="00FE6B12">
        <w:rPr>
          <w:lang w:val="es-ES_tradnl"/>
        </w:rPr>
        <w:t xml:space="preserve">Asaja </w:t>
      </w:r>
    </w:p>
    <w:p w:rsidR="00FA757C" w:rsidRDefault="0020728B" w:rsidP="00FA757C">
      <w:pPr>
        <w:pStyle w:val="EntradillaMICHELINOK"/>
        <w:spacing w:after="230"/>
      </w:pPr>
      <w:r w:rsidRPr="0020728B">
        <w:t xml:space="preserve">Gracias a este acuerdo, los afiliados a </w:t>
      </w:r>
      <w:r w:rsidR="00FE6B12" w:rsidRPr="00FE6B12">
        <w:t>la Asociación Agraria de Jóvenes Agricultores (Asaja)</w:t>
      </w:r>
      <w:r w:rsidR="00FE6B12">
        <w:t xml:space="preserve"> </w:t>
      </w:r>
      <w:r w:rsidRPr="0020728B">
        <w:t xml:space="preserve">gozarán de unas condiciones preferentes en la compra de productos y servicios MICHELIN. La red de distribución Euromaster colaborará con </w:t>
      </w:r>
      <w:r w:rsidR="00E644DB">
        <w:t>ambas entidades</w:t>
      </w:r>
      <w:r w:rsidRPr="0020728B">
        <w:t xml:space="preserve"> para facilitar a los más de 250.000 </w:t>
      </w:r>
      <w:r w:rsidR="00E644DB">
        <w:t>miembros de Asaja</w:t>
      </w:r>
      <w:r w:rsidRPr="0020728B">
        <w:t xml:space="preserve"> el acceso a las venta</w:t>
      </w:r>
      <w:r>
        <w:t>jas contempladas en el convenio</w:t>
      </w:r>
      <w:r w:rsidR="00737803">
        <w:t xml:space="preserve">. </w:t>
      </w:r>
    </w:p>
    <w:p w:rsidR="0020728B" w:rsidRPr="0020728B" w:rsidRDefault="0020728B" w:rsidP="0020728B">
      <w:pPr>
        <w:pStyle w:val="TextoMichelin"/>
        <w:rPr>
          <w:bCs/>
          <w:lang w:bidi="es-ES_tradnl"/>
        </w:rPr>
      </w:pPr>
      <w:r w:rsidRPr="0020728B">
        <w:rPr>
          <w:bCs/>
          <w:lang w:bidi="es-ES_tradnl"/>
        </w:rPr>
        <w:t>La Línea de Producto Agricola de Michelin, y la red de distribución Euromaster, han firmado un convenio de colaboración con la Asociación Agraria de Jóvenes Agricultores (Asaja) para hacer más rentables y respetuosas con el medio ambiente las explotaciones agrarias españolas.</w:t>
      </w:r>
    </w:p>
    <w:p w:rsidR="0020728B" w:rsidRPr="0020728B" w:rsidRDefault="0020728B" w:rsidP="0020728B">
      <w:pPr>
        <w:pStyle w:val="TextoMichelin"/>
        <w:rPr>
          <w:bCs/>
          <w:lang w:bidi="es-ES_tradnl"/>
        </w:rPr>
      </w:pPr>
      <w:r w:rsidRPr="0020728B">
        <w:rPr>
          <w:bCs/>
          <w:lang w:bidi="es-ES_tradnl"/>
        </w:rPr>
        <w:t>En virtud de este convenio, los más de 250.000 afiliados de esta organización agraria dispondrán de unas condiciones muy ventajosas para disfrutar de los productos y servicios, que se presta</w:t>
      </w:r>
      <w:r w:rsidR="00437F83">
        <w:rPr>
          <w:bCs/>
          <w:lang w:bidi="es-ES_tradnl"/>
        </w:rPr>
        <w:t xml:space="preserve">rán </w:t>
      </w:r>
      <w:r w:rsidRPr="0020728B">
        <w:rPr>
          <w:bCs/>
          <w:lang w:bidi="es-ES_tradnl"/>
        </w:rPr>
        <w:t>a través de Euromaster.</w:t>
      </w:r>
    </w:p>
    <w:p w:rsidR="0020728B" w:rsidRPr="0020728B" w:rsidRDefault="0020728B" w:rsidP="0020728B">
      <w:pPr>
        <w:pStyle w:val="TextoMichelin"/>
        <w:rPr>
          <w:bCs/>
          <w:lang w:bidi="es-ES_tradnl"/>
        </w:rPr>
      </w:pPr>
      <w:r w:rsidRPr="0020728B">
        <w:rPr>
          <w:bCs/>
          <w:lang w:bidi="es-ES_tradnl"/>
        </w:rPr>
        <w:t>La firma del acuerdo tuvo lugar el 7 de mayo en Valladolid. Por parte de Michelin</w:t>
      </w:r>
      <w:r w:rsidR="00437F83">
        <w:rPr>
          <w:bCs/>
          <w:lang w:bidi="es-ES_tradnl"/>
        </w:rPr>
        <w:t>,</w:t>
      </w:r>
      <w:r w:rsidRPr="0020728B">
        <w:rPr>
          <w:bCs/>
          <w:lang w:bidi="es-ES_tradnl"/>
        </w:rPr>
        <w:t xml:space="preserve"> </w:t>
      </w:r>
      <w:r w:rsidR="00B1166D">
        <w:rPr>
          <w:bCs/>
          <w:lang w:bidi="es-ES_tradnl"/>
        </w:rPr>
        <w:t xml:space="preserve">el </w:t>
      </w:r>
      <w:r w:rsidRPr="0020728B">
        <w:rPr>
          <w:bCs/>
          <w:lang w:bidi="es-ES_tradnl"/>
        </w:rPr>
        <w:t>director comercial de la Línea de Producto Agro,</w:t>
      </w:r>
      <w:r w:rsidR="00B1166D" w:rsidRPr="00B1166D">
        <w:rPr>
          <w:bCs/>
          <w:lang w:bidi="es-ES_tradnl"/>
        </w:rPr>
        <w:t xml:space="preserve"> </w:t>
      </w:r>
      <w:r w:rsidR="00B1166D">
        <w:rPr>
          <w:bCs/>
          <w:lang w:bidi="es-ES_tradnl"/>
        </w:rPr>
        <w:t>José Ángel Moreno,</w:t>
      </w:r>
      <w:r w:rsidRPr="0020728B">
        <w:rPr>
          <w:bCs/>
          <w:lang w:bidi="es-ES_tradnl"/>
        </w:rPr>
        <w:t xml:space="preserve"> </w:t>
      </w:r>
      <w:r w:rsidR="00B1166D">
        <w:rPr>
          <w:bCs/>
          <w:lang w:bidi="es-ES_tradnl"/>
        </w:rPr>
        <w:t xml:space="preserve">rubricó el convenio junto con </w:t>
      </w:r>
      <w:r w:rsidR="00533E10">
        <w:rPr>
          <w:bCs/>
          <w:lang w:bidi="es-ES_tradnl"/>
        </w:rPr>
        <w:t xml:space="preserve">el </w:t>
      </w:r>
      <w:r w:rsidRPr="0020728B">
        <w:rPr>
          <w:bCs/>
          <w:lang w:bidi="es-ES_tradnl"/>
        </w:rPr>
        <w:t xml:space="preserve">secretario general de Asaja, Juan Sánchez Brunete, y </w:t>
      </w:r>
      <w:r w:rsidR="00533E10">
        <w:rPr>
          <w:bCs/>
          <w:lang w:bidi="es-ES_tradnl"/>
        </w:rPr>
        <w:t>el</w:t>
      </w:r>
      <w:r w:rsidRPr="0020728B">
        <w:rPr>
          <w:bCs/>
          <w:lang w:bidi="es-ES_tradnl"/>
        </w:rPr>
        <w:t xml:space="preserve"> director de marketing </w:t>
      </w:r>
      <w:r w:rsidR="00533E10">
        <w:rPr>
          <w:bCs/>
          <w:lang w:bidi="es-ES_tradnl"/>
        </w:rPr>
        <w:t>P</w:t>
      </w:r>
      <w:r w:rsidRPr="0020728B">
        <w:rPr>
          <w:bCs/>
          <w:lang w:bidi="es-ES_tradnl"/>
        </w:rPr>
        <w:t xml:space="preserve">roductos </w:t>
      </w:r>
      <w:r w:rsidR="00533E10">
        <w:rPr>
          <w:bCs/>
          <w:lang w:bidi="es-ES_tradnl"/>
        </w:rPr>
        <w:t>I</w:t>
      </w:r>
      <w:r w:rsidRPr="0020728B">
        <w:rPr>
          <w:bCs/>
          <w:lang w:bidi="es-ES_tradnl"/>
        </w:rPr>
        <w:t>industriales de Euromaster, José María Bécares.</w:t>
      </w:r>
    </w:p>
    <w:p w:rsidR="0020728B" w:rsidRPr="0020728B" w:rsidRDefault="0020728B" w:rsidP="0020728B">
      <w:pPr>
        <w:pStyle w:val="TextoMichelin"/>
        <w:rPr>
          <w:bCs/>
          <w:lang w:bidi="es-ES_tradnl"/>
        </w:rPr>
      </w:pPr>
      <w:r w:rsidRPr="0020728B">
        <w:rPr>
          <w:bCs/>
          <w:lang w:bidi="es-ES_tradnl"/>
        </w:rPr>
        <w:t xml:space="preserve">Moreno manifestó su “satisfacción por firmar este acuerdo en Valladolid, una ciudad en la que se fabrican los neumáticos agrícolas con tecnología Michelin Ultraflex (la alta gama de Michelin) que se exportan a todo el mundo”. </w:t>
      </w:r>
    </w:p>
    <w:p w:rsidR="0020728B" w:rsidRPr="0020728B" w:rsidRDefault="0020728B" w:rsidP="0020728B">
      <w:pPr>
        <w:pStyle w:val="TextoMichelin"/>
        <w:rPr>
          <w:bCs/>
          <w:lang w:bidi="es-ES_tradnl"/>
        </w:rPr>
      </w:pPr>
      <w:r w:rsidRPr="0020728B">
        <w:rPr>
          <w:bCs/>
          <w:lang w:bidi="es-ES_tradnl"/>
        </w:rPr>
        <w:t xml:space="preserve">Para </w:t>
      </w:r>
      <w:r w:rsidR="0089195F">
        <w:rPr>
          <w:bCs/>
          <w:lang w:bidi="es-ES_tradnl"/>
        </w:rPr>
        <w:t>el director comercial de la Línea de Producto Agro</w:t>
      </w:r>
      <w:r w:rsidRPr="0020728B">
        <w:rPr>
          <w:bCs/>
          <w:lang w:bidi="es-ES_tradnl"/>
        </w:rPr>
        <w:t>, “la importancia de este convenio no radica s</w:t>
      </w:r>
      <w:r w:rsidR="0089195F">
        <w:rPr>
          <w:bCs/>
          <w:lang w:bidi="es-ES_tradnl"/>
        </w:rPr>
        <w:t>ó</w:t>
      </w:r>
      <w:r w:rsidRPr="0020728B">
        <w:rPr>
          <w:bCs/>
          <w:lang w:bidi="es-ES_tradnl"/>
        </w:rPr>
        <w:t xml:space="preserve">lo en las ventajas económicas que los afiliados de Asaja van a disfrutar, sino </w:t>
      </w:r>
      <w:r w:rsidR="0089195F">
        <w:rPr>
          <w:bCs/>
          <w:lang w:bidi="es-ES_tradnl"/>
        </w:rPr>
        <w:t xml:space="preserve">también </w:t>
      </w:r>
      <w:r w:rsidRPr="0020728B">
        <w:rPr>
          <w:bCs/>
          <w:lang w:bidi="es-ES_tradnl"/>
        </w:rPr>
        <w:t>en el asesoramiento que Michelin, a través de Euromaster, puede ofrecer a los agricultores para que obtengan el mayor rendimiento de sus cultivos y puedan disponer de los productos y servicios más adecuados para sus explotaciones”.</w:t>
      </w:r>
    </w:p>
    <w:p w:rsidR="0020728B" w:rsidRPr="0020728B" w:rsidRDefault="0020728B" w:rsidP="0020728B">
      <w:pPr>
        <w:pStyle w:val="TextoMichelin"/>
        <w:rPr>
          <w:bCs/>
          <w:lang w:bidi="es-ES_tradnl"/>
        </w:rPr>
      </w:pPr>
      <w:r w:rsidRPr="0020728B">
        <w:rPr>
          <w:bCs/>
          <w:lang w:bidi="es-ES_tradnl"/>
        </w:rPr>
        <w:t>La gama de neumáticos agrícolas con tecnología Michelin Ultraflex cubre todos los ciclos del cultivo, desde la preparación del suelo, hasta la fertilización o la recolección. Gracias a su carcasa patentada, estos neumáticos agrícolas pueden trabajar a presiones inferiores a 1 bar, lo que reduce la compactación del terreno, aumenta el rendimiento agronómico, acorta la duración de las labores y disminuye el consumo de combustible (hasta 4 litros a la hora), contribuyendo a la sostenibilidad de los cultivos y a mejorar la rentabilidad de las explotaciones agrarias.</w:t>
      </w:r>
    </w:p>
    <w:p w:rsidR="0020728B" w:rsidRPr="0020728B" w:rsidRDefault="0020728B" w:rsidP="0020728B">
      <w:pPr>
        <w:pStyle w:val="TextoMichelin"/>
        <w:rPr>
          <w:bCs/>
          <w:lang w:bidi="es-ES_tradnl"/>
        </w:rPr>
      </w:pPr>
    </w:p>
    <w:p w:rsidR="0020728B" w:rsidRPr="009F1AFD" w:rsidRDefault="0020728B" w:rsidP="009F1AFD">
      <w:pPr>
        <w:pStyle w:val="titulocapitulodossier"/>
        <w:rPr>
          <w:color w:val="auto"/>
          <w:sz w:val="28"/>
        </w:rPr>
      </w:pPr>
      <w:r w:rsidRPr="009F1AFD">
        <w:rPr>
          <w:color w:val="auto"/>
          <w:sz w:val="28"/>
        </w:rPr>
        <w:t>Michelin y Euromaster, un equipo ganador</w:t>
      </w:r>
    </w:p>
    <w:p w:rsidR="0020728B" w:rsidRPr="0020728B" w:rsidRDefault="0020728B" w:rsidP="0020728B">
      <w:pPr>
        <w:pStyle w:val="TextoMichelin"/>
        <w:rPr>
          <w:bCs/>
          <w:lang w:bidi="es-ES_tradnl"/>
        </w:rPr>
      </w:pPr>
      <w:r w:rsidRPr="0020728B">
        <w:rPr>
          <w:bCs/>
          <w:lang w:bidi="es-ES_tradnl"/>
        </w:rPr>
        <w:t xml:space="preserve">La red de distribución Euromaster será la encargada de ofrecer a los agricultores de Asaja, a </w:t>
      </w:r>
      <w:r w:rsidR="00B136D8">
        <w:rPr>
          <w:bCs/>
          <w:lang w:bidi="es-ES_tradnl"/>
        </w:rPr>
        <w:t>su</w:t>
      </w:r>
      <w:r w:rsidRPr="0020728B">
        <w:rPr>
          <w:bCs/>
          <w:lang w:bidi="es-ES_tradnl"/>
        </w:rPr>
        <w:t>s familiares de primer grado y a los empleados de la organización todos los servicios y productos contemplados en el acuerdo, que es global y no se circunscribe s</w:t>
      </w:r>
      <w:r w:rsidR="00B136D8">
        <w:rPr>
          <w:bCs/>
          <w:lang w:bidi="es-ES_tradnl"/>
        </w:rPr>
        <w:t>ó</w:t>
      </w:r>
      <w:r w:rsidRPr="0020728B">
        <w:rPr>
          <w:bCs/>
          <w:lang w:bidi="es-ES_tradnl"/>
        </w:rPr>
        <w:t>lo al área agrícola, sino que contempla soluciones globales para mejorar la movilidad en el mundo rural.</w:t>
      </w:r>
    </w:p>
    <w:p w:rsidR="0020728B" w:rsidRPr="0020728B" w:rsidRDefault="0020728B" w:rsidP="0020728B">
      <w:pPr>
        <w:pStyle w:val="TextoMichelin"/>
        <w:rPr>
          <w:bCs/>
          <w:lang w:bidi="es-ES_tradnl"/>
        </w:rPr>
      </w:pPr>
      <w:r w:rsidRPr="0020728B">
        <w:rPr>
          <w:bCs/>
          <w:lang w:bidi="es-ES_tradnl"/>
        </w:rPr>
        <w:t>Euromaster, que este año ha cumplido 50 años de presencia en España, cuenta con una red de más de 400 centros por todo el país. Además, dispone de más de 700 talleres móviles para atender a sus clientes allí donde sea necesario, las 24 horas del día durante todo el año. Pero lo más importante de Euromaster es su equipo humano, compuesto por más de 800 especialistas, con gran experiencia, que asesorarán a los agricultores para ofrecerles los productos y servicios más adecuados para sus necesidades, con todas las garantías y servicios que solo puede ofertar la red de distribución más extensa del país.</w:t>
      </w:r>
    </w:p>
    <w:p w:rsidR="0020728B" w:rsidRPr="009E55DE" w:rsidRDefault="0020728B" w:rsidP="009F1AFD">
      <w:pPr>
        <w:pStyle w:val="titulocapitulodossier"/>
        <w:rPr>
          <w:color w:val="auto"/>
          <w:sz w:val="28"/>
        </w:rPr>
      </w:pPr>
      <w:r w:rsidRPr="009E55DE">
        <w:rPr>
          <w:color w:val="auto"/>
          <w:sz w:val="28"/>
        </w:rPr>
        <w:t>Asaja, la mayor organización del sector</w:t>
      </w:r>
    </w:p>
    <w:p w:rsidR="0020728B" w:rsidRPr="0020728B" w:rsidRDefault="0020728B" w:rsidP="0020728B">
      <w:pPr>
        <w:pStyle w:val="TextoMichelin"/>
        <w:rPr>
          <w:bCs/>
          <w:lang w:bidi="es-ES_tradnl"/>
        </w:rPr>
      </w:pPr>
      <w:r w:rsidRPr="0020728B">
        <w:rPr>
          <w:bCs/>
          <w:lang w:bidi="es-ES_tradnl"/>
        </w:rPr>
        <w:t xml:space="preserve">La Asociación Agraria de Jóvenes Agricultores (Asaja) se creó en 1989 y cuenta con más de 250.000 afiliados, lo que la convierte en la primera asociación de este sector. Dispone de 395 oficinas en España y otra permanente en Bruselas en las que trabajan casi 900 empleados. </w:t>
      </w:r>
    </w:p>
    <w:p w:rsidR="00FA757C" w:rsidRDefault="0020728B" w:rsidP="0020728B">
      <w:pPr>
        <w:pStyle w:val="TextoMichelin"/>
        <w:rPr>
          <w:bCs/>
          <w:lang w:val="es-ES_tradnl" w:bidi="es-ES_tradnl"/>
        </w:rPr>
      </w:pPr>
      <w:r w:rsidRPr="0020728B">
        <w:rPr>
          <w:bCs/>
          <w:lang w:val="es-ES_tradnl" w:bidi="es-ES_tradnl"/>
        </w:rPr>
        <w:t>Su objetivo es la defensa de las explotaciones familiares y empresas agrarias bajo cualquier forma de iniciativa privada, y su desarrollo como actividad económica viable, buscando la mejora de las condiciones de acceso de los jóvenes al ejercicio de la actividad, su capacitación y formación profesional y en general defendiendo tanto a nivel nacional como internacional, la competitividad del sector agropecuario español.</w:t>
      </w:r>
      <w:r w:rsidR="00737803">
        <w:rPr>
          <w:bCs/>
          <w:lang w:val="es-ES_tradnl" w:bidi="es-ES_tradnl"/>
        </w:rPr>
        <w:t>.</w:t>
      </w:r>
    </w:p>
    <w:p w:rsidR="00FA757C" w:rsidRPr="00383AFB" w:rsidRDefault="00FA757C" w:rsidP="00FA757C">
      <w:pPr>
        <w:pStyle w:val="TextoMichelin"/>
        <w:rPr>
          <w:bCs/>
          <w:lang w:val="es-ES_tradnl" w:bidi="es-ES_tradnl"/>
        </w:rPr>
      </w:pPr>
    </w:p>
    <w:p w:rsidR="00FA757C" w:rsidRPr="00383AFB" w:rsidRDefault="00FA757C" w:rsidP="00FA757C">
      <w:pPr>
        <w:pStyle w:val="TextoMichelin"/>
        <w:rPr>
          <w:bCs/>
          <w:lang w:val="es-ES_tradnl" w:bidi="es-ES_tradnl"/>
        </w:rPr>
      </w:pPr>
    </w:p>
    <w:p w:rsidR="00FA757C" w:rsidRPr="00ED3C80" w:rsidRDefault="00737803" w:rsidP="00FA757C">
      <w:pPr>
        <w:spacing w:after="230"/>
        <w:jc w:val="both"/>
        <w:rPr>
          <w:i/>
          <w:lang w:val="fr-FR"/>
        </w:rPr>
      </w:pPr>
      <w:r w:rsidRPr="00237A3C">
        <w:rPr>
          <w:i/>
          <w:lang w:val="es-ES"/>
        </w:rPr>
        <w:t xml:space="preserve">La misión de </w:t>
      </w:r>
      <w:r w:rsidRPr="00237A3C">
        <w:rPr>
          <w:b/>
          <w:i/>
          <w:lang w:val="es-ES"/>
        </w:rPr>
        <w:t>Michelin,</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desarrollo e industrialización con implantación en Europa, América del Norte y Asia. </w:t>
      </w:r>
      <w:r>
        <w:rPr>
          <w:i/>
          <w:lang w:val="es-ES"/>
        </w:rPr>
        <w:t>(www.michelin.es)</w:t>
      </w:r>
      <w:r w:rsidRPr="00ED3C80">
        <w:rPr>
          <w:i/>
          <w:lang w:val="en-US"/>
        </w:rPr>
        <w:t>.</w:t>
      </w:r>
    </w:p>
    <w:p w:rsidR="00FA757C" w:rsidRPr="00383AFB" w:rsidRDefault="00FA757C" w:rsidP="00FA757C">
      <w:pPr>
        <w:pStyle w:val="Footer"/>
        <w:spacing w:after="230"/>
        <w:rPr>
          <w:b/>
          <w:color w:val="808080"/>
          <w:sz w:val="18"/>
        </w:rPr>
      </w:pPr>
    </w:p>
    <w:p w:rsidR="00DE1E1E" w:rsidRDefault="00DE1E1E" w:rsidP="00FA757C">
      <w:pPr>
        <w:pStyle w:val="Footer"/>
        <w:outlineLvl w:val="0"/>
        <w:rPr>
          <w:rFonts w:ascii="Arial" w:hAnsi="Arial"/>
          <w:b/>
          <w:bCs/>
          <w:color w:val="808080"/>
          <w:sz w:val="18"/>
          <w:szCs w:val="18"/>
        </w:rPr>
      </w:pPr>
    </w:p>
    <w:p w:rsidR="00FA757C" w:rsidRPr="00383AFB" w:rsidRDefault="00737803" w:rsidP="00FA757C">
      <w:pPr>
        <w:pStyle w:val="Footer"/>
        <w:outlineLvl w:val="0"/>
        <w:rPr>
          <w:rFonts w:ascii="Arial" w:hAnsi="Arial"/>
          <w:b/>
          <w:bCs/>
          <w:color w:val="808080"/>
          <w:sz w:val="18"/>
          <w:szCs w:val="18"/>
        </w:rPr>
      </w:pPr>
      <w:r w:rsidRPr="00383AFB">
        <w:rPr>
          <w:rFonts w:ascii="Arial" w:hAnsi="Arial"/>
          <w:b/>
          <w:bCs/>
          <w:color w:val="808080"/>
          <w:sz w:val="18"/>
          <w:szCs w:val="18"/>
        </w:rPr>
        <w:t>DEPARTAMENTO DE COMUNICACIÓN</w:t>
      </w:r>
    </w:p>
    <w:p w:rsidR="00FA757C" w:rsidRPr="00383AFB" w:rsidRDefault="00737803" w:rsidP="00FA757C">
      <w:pPr>
        <w:pStyle w:val="Footer"/>
        <w:outlineLvl w:val="0"/>
        <w:rPr>
          <w:rFonts w:ascii="Arial" w:hAnsi="Arial"/>
          <w:bCs/>
          <w:color w:val="808080"/>
          <w:sz w:val="18"/>
          <w:szCs w:val="18"/>
        </w:rPr>
      </w:pPr>
      <w:r w:rsidRPr="00383AFB">
        <w:rPr>
          <w:rFonts w:ascii="Arial" w:hAnsi="Arial"/>
          <w:bCs/>
          <w:color w:val="808080"/>
          <w:sz w:val="18"/>
          <w:szCs w:val="18"/>
        </w:rPr>
        <w:t>Avda. de Los Encuartes, 19</w:t>
      </w:r>
    </w:p>
    <w:p w:rsidR="00FA757C" w:rsidRPr="00383AFB" w:rsidRDefault="00737803" w:rsidP="00FA757C">
      <w:pPr>
        <w:pStyle w:val="Footer"/>
        <w:outlineLvl w:val="0"/>
        <w:rPr>
          <w:rFonts w:ascii="Arial" w:hAnsi="Arial"/>
          <w:bCs/>
          <w:color w:val="808080"/>
          <w:sz w:val="18"/>
          <w:szCs w:val="18"/>
        </w:rPr>
      </w:pPr>
      <w:r w:rsidRPr="00383AFB">
        <w:rPr>
          <w:rFonts w:ascii="Arial" w:hAnsi="Arial"/>
          <w:bCs/>
          <w:color w:val="808080"/>
          <w:sz w:val="18"/>
          <w:szCs w:val="18"/>
        </w:rPr>
        <w:t>28760 Tres Cantos – Madrid – ESPAÑA</w:t>
      </w:r>
    </w:p>
    <w:p w:rsidR="00FA757C" w:rsidRPr="00383AFB" w:rsidRDefault="00737803" w:rsidP="00FA757C">
      <w:pPr>
        <w:pStyle w:val="Footer"/>
        <w:outlineLvl w:val="0"/>
        <w:rPr>
          <w:rFonts w:ascii="Arial" w:hAnsi="Arial"/>
          <w:bCs/>
          <w:color w:val="808080"/>
          <w:sz w:val="18"/>
          <w:szCs w:val="18"/>
        </w:rPr>
      </w:pPr>
      <w:r w:rsidRPr="00383AFB">
        <w:rPr>
          <w:rFonts w:ascii="Arial" w:hAnsi="Arial"/>
          <w:bCs/>
          <w:color w:val="808080"/>
          <w:sz w:val="18"/>
          <w:szCs w:val="18"/>
        </w:rPr>
        <w:t>Tel: 0034 914 105 167 – Fax: 0034 914 105 293</w:t>
      </w:r>
    </w:p>
    <w:p w:rsidR="00FA757C" w:rsidRDefault="00FA757C"/>
    <w:sectPr w:rsidR="00FA757C" w:rsidSect="00FA757C">
      <w:headerReference w:type="default" r:id="rId6"/>
      <w:footerReference w:type="even" r:id="rId7"/>
      <w:footerReference w:type="default" r:id="rId8"/>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D8" w:rsidRDefault="00B136D8" w:rsidP="00FA757C">
      <w:r>
        <w:separator/>
      </w:r>
    </w:p>
  </w:endnote>
  <w:endnote w:type="continuationSeparator" w:id="0">
    <w:p w:rsidR="00B136D8" w:rsidRDefault="00B136D8" w:rsidP="00FA75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D8" w:rsidRDefault="00B136D8" w:rsidP="009F1A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136D8" w:rsidRDefault="00B136D8" w:rsidP="009F1AFD">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D8" w:rsidRDefault="00B136D8" w:rsidP="009F1A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1E1E">
      <w:rPr>
        <w:rStyle w:val="PageNumber"/>
        <w:noProof/>
      </w:rPr>
      <w:t>2</w:t>
    </w:r>
    <w:r>
      <w:rPr>
        <w:rStyle w:val="PageNumber"/>
      </w:rPr>
      <w:fldChar w:fldCharType="end"/>
    </w:r>
  </w:p>
  <w:p w:rsidR="00B136D8" w:rsidRPr="00096802" w:rsidRDefault="00B136D8" w:rsidP="009F1AFD">
    <w:pPr>
      <w:pStyle w:val="Footer"/>
      <w:ind w:left="1701" w:firstLine="360"/>
    </w:pPr>
    <w:r w:rsidRPr="00F810A7">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D8" w:rsidRDefault="00B136D8" w:rsidP="00FA757C">
      <w:r>
        <w:separator/>
      </w:r>
    </w:p>
  </w:footnote>
  <w:footnote w:type="continuationSeparator" w:id="0">
    <w:p w:rsidR="00B136D8" w:rsidRDefault="00B136D8" w:rsidP="00FA75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D8" w:rsidRDefault="00B136D8">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15766"/>
    <w:rsid w:val="0020728B"/>
    <w:rsid w:val="00424758"/>
    <w:rsid w:val="00437F83"/>
    <w:rsid w:val="00533E10"/>
    <w:rsid w:val="00737803"/>
    <w:rsid w:val="0089195F"/>
    <w:rsid w:val="009E55DE"/>
    <w:rsid w:val="009F1AFD"/>
    <w:rsid w:val="00B1166D"/>
    <w:rsid w:val="00B136D8"/>
    <w:rsid w:val="00C76CE6"/>
    <w:rsid w:val="00DE1E1E"/>
    <w:rsid w:val="00E1047E"/>
    <w:rsid w:val="00E644DB"/>
    <w:rsid w:val="00EF7CBB"/>
    <w:rsid w:val="00F810A7"/>
    <w:rsid w:val="00FA757C"/>
    <w:rsid w:val="00FE6B12"/>
  </w:rsids>
  <m:mathPr>
    <m:mathFont m:val="Utopia"/>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9F1AF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15</TotalTime>
  <Pages>2</Pages>
  <Words>771</Words>
  <Characters>4396</Characters>
  <Application>Microsoft Macintosh Word</Application>
  <DocSecurity>0</DocSecurity>
  <Lines>36</Lines>
  <Paragraphs>8</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5398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5</cp:revision>
  <dcterms:created xsi:type="dcterms:W3CDTF">2013-05-08T14:00:00Z</dcterms:created>
  <dcterms:modified xsi:type="dcterms:W3CDTF">2013-05-08T14:17:00Z</dcterms:modified>
</cp:coreProperties>
</file>