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466B0" w:rsidRPr="00397E61" w:rsidRDefault="001466B0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1466B0" w:rsidRPr="00397E61" w:rsidRDefault="00737803" w:rsidP="001466B0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97E61">
        <w:rPr>
          <w:rFonts w:ascii="Times" w:hAnsi="Times" w:cs="Times"/>
          <w:sz w:val="22"/>
          <w:lang w:val="es-ES_tradnl"/>
        </w:rPr>
        <w:t>INFORMACIÓN DE PRENSA</w:t>
      </w:r>
      <w:r w:rsidRPr="00397E61">
        <w:rPr>
          <w:rFonts w:ascii="Times" w:hAnsi="Times" w:cs="Times"/>
          <w:sz w:val="22"/>
          <w:lang w:val="es-ES_tradnl"/>
        </w:rPr>
        <w:br/>
      </w:r>
      <w:r w:rsidR="006F1172" w:rsidRPr="00397E61">
        <w:rPr>
          <w:rFonts w:ascii="Times" w:hAnsi="Times" w:cs="Times"/>
          <w:b w:val="0"/>
          <w:sz w:val="22"/>
          <w:lang w:val="es-ES_tradnl"/>
        </w:rPr>
        <w:fldChar w:fldCharType="begin"/>
      </w:r>
      <w:r w:rsidR="00C846BD" w:rsidRPr="00397E61">
        <w:rPr>
          <w:rFonts w:ascii="Times" w:hAnsi="Times" w:cs="Times"/>
          <w:b w:val="0"/>
          <w:sz w:val="22"/>
          <w:lang w:val="es-ES_tradnl"/>
        </w:rPr>
        <w:instrText xml:space="preserve"> TIME \@ "dd/MM/yyyy" </w:instrText>
      </w:r>
      <w:r w:rsidR="006F1172" w:rsidRPr="00397E61">
        <w:rPr>
          <w:rFonts w:ascii="Times" w:hAnsi="Times" w:cs="Times"/>
          <w:b w:val="0"/>
          <w:sz w:val="22"/>
          <w:lang w:val="es-ES_tradnl"/>
        </w:rPr>
        <w:fldChar w:fldCharType="separate"/>
      </w:r>
      <w:r w:rsidR="008E774F">
        <w:rPr>
          <w:rFonts w:ascii="Times" w:hAnsi="Times" w:cs="Times"/>
          <w:b w:val="0"/>
          <w:noProof/>
          <w:sz w:val="22"/>
          <w:lang w:val="es-ES_tradnl"/>
        </w:rPr>
        <w:t>30</w:t>
      </w:r>
      <w:r w:rsidR="008E774F" w:rsidRPr="00397E61">
        <w:rPr>
          <w:rFonts w:ascii="Times" w:hAnsi="Times" w:cs="Times"/>
          <w:b w:val="0"/>
          <w:noProof/>
          <w:sz w:val="22"/>
          <w:lang w:val="es-ES_tradnl"/>
        </w:rPr>
        <w:t>/</w:t>
      </w:r>
      <w:r w:rsidR="008E774F">
        <w:rPr>
          <w:rFonts w:ascii="Times" w:hAnsi="Times" w:cs="Times"/>
          <w:b w:val="0"/>
          <w:noProof/>
          <w:sz w:val="22"/>
          <w:lang w:val="es-ES_tradnl"/>
        </w:rPr>
        <w:t>08</w:t>
      </w:r>
      <w:r w:rsidR="008E774F" w:rsidRPr="00397E61">
        <w:rPr>
          <w:rFonts w:ascii="Times" w:hAnsi="Times" w:cs="Times"/>
          <w:b w:val="0"/>
          <w:noProof/>
          <w:sz w:val="22"/>
          <w:lang w:val="es-ES_tradnl"/>
        </w:rPr>
        <w:t>/</w:t>
      </w:r>
      <w:r w:rsidR="008E774F">
        <w:rPr>
          <w:rFonts w:ascii="Times" w:hAnsi="Times" w:cs="Times"/>
          <w:b w:val="0"/>
          <w:noProof/>
          <w:sz w:val="22"/>
          <w:lang w:val="es-ES_tradnl"/>
        </w:rPr>
        <w:t>2013</w:t>
      </w:r>
      <w:r w:rsidR="006F1172" w:rsidRPr="00397E61">
        <w:rPr>
          <w:rFonts w:ascii="Times" w:hAnsi="Times" w:cs="Times"/>
          <w:b w:val="0"/>
          <w:sz w:val="22"/>
          <w:lang w:val="es-ES_tradnl"/>
        </w:rPr>
        <w:fldChar w:fldCharType="end"/>
      </w:r>
    </w:p>
    <w:p w:rsidR="00847E5C" w:rsidRPr="00397E61" w:rsidRDefault="00847E5C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397E61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E528D5" w:rsidRPr="00397E61" w:rsidRDefault="00E25442" w:rsidP="006E125D">
      <w:pPr>
        <w:pStyle w:val="TITULARMICHELIN"/>
        <w:spacing w:after="120"/>
        <w:rPr>
          <w:szCs w:val="26"/>
        </w:rPr>
      </w:pPr>
      <w:r>
        <w:rPr>
          <w:szCs w:val="26"/>
        </w:rPr>
        <w:t>MICHELIN Energy Saver + y Pilot Sport 3</w:t>
      </w:r>
    </w:p>
    <w:p w:rsidR="001466B0" w:rsidRPr="00397E61" w:rsidRDefault="00E25442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Michelin, socio estratégico de PSA Peugeot Citroën </w:t>
      </w:r>
      <w:r>
        <w:rPr>
          <w:lang w:val="es-ES_tradnl"/>
        </w:rPr>
        <w:br/>
        <w:t>en el desarrollo de los neumáticos del nuevo Peugeot 308</w:t>
      </w:r>
    </w:p>
    <w:p w:rsidR="008706B3" w:rsidRPr="00397E61" w:rsidRDefault="00495475" w:rsidP="008706B3">
      <w:pPr>
        <w:pStyle w:val="EntradillaMICHELINOK"/>
        <w:spacing w:after="230"/>
      </w:pPr>
      <w:r>
        <w:t>Michelin proporciona un apoyo estratégico en las prestaciones del nuevo Peugeot 308 en términos de eficiencia energética, cualidades dinámi</w:t>
      </w:r>
      <w:r w:rsidR="00C62B89">
        <w:t>c</w:t>
      </w:r>
      <w:r>
        <w:t>as y reducción del peso del vehículo</w:t>
      </w:r>
      <w:r w:rsidR="008706B3" w:rsidRPr="00397E61">
        <w:rPr>
          <w:bCs w:val="0"/>
          <w:lang w:bidi="es-ES_tradnl"/>
        </w:rPr>
        <w:t>.</w:t>
      </w:r>
      <w:r>
        <w:rPr>
          <w:bCs w:val="0"/>
          <w:lang w:bidi="es-ES_tradnl"/>
        </w:rPr>
        <w:t xml:space="preserve"> Con los </w:t>
      </w:r>
      <w:r w:rsidR="00446675">
        <w:rPr>
          <w:bCs w:val="0"/>
          <w:lang w:bidi="es-ES_tradnl"/>
        </w:rPr>
        <w:t>neumáticos</w:t>
      </w:r>
      <w:r>
        <w:rPr>
          <w:bCs w:val="0"/>
          <w:lang w:bidi="es-ES_tradnl"/>
        </w:rPr>
        <w:t xml:space="preserve"> MICHELIN Energy Saver +</w:t>
      </w:r>
      <w:r w:rsidR="00446675">
        <w:rPr>
          <w:bCs w:val="0"/>
          <w:lang w:bidi="es-ES_tradnl"/>
        </w:rPr>
        <w:t>, que reduce las emisiones de CO</w:t>
      </w:r>
      <w:r w:rsidR="00446675" w:rsidRPr="00446675">
        <w:rPr>
          <w:bCs w:val="0"/>
          <w:vertAlign w:val="subscript"/>
          <w:lang w:bidi="es-ES_tradnl"/>
        </w:rPr>
        <w:t>2</w:t>
      </w:r>
      <w:r w:rsidR="00446675">
        <w:rPr>
          <w:bCs w:val="0"/>
          <w:lang w:bidi="es-ES_tradnl"/>
        </w:rPr>
        <w:t xml:space="preserve"> en 3 gramos por kilómetro y 3 metros de distancia de frenado en superficie mojada,</w:t>
      </w:r>
      <w:r>
        <w:rPr>
          <w:bCs w:val="0"/>
          <w:lang w:bidi="es-ES_tradnl"/>
        </w:rPr>
        <w:t xml:space="preserve"> y MICHELIN Pilot Sport 3, Michelin ofrece una respuesta completa a las ambiciosas </w:t>
      </w:r>
      <w:r w:rsidR="00446675">
        <w:rPr>
          <w:bCs w:val="0"/>
          <w:lang w:bidi="es-ES_tradnl"/>
        </w:rPr>
        <w:t>especificaciones del constructor.</w:t>
      </w:r>
    </w:p>
    <w:p w:rsidR="00E25442" w:rsidRPr="00E25442" w:rsidRDefault="00E25442" w:rsidP="00E25442">
      <w:pPr>
        <w:autoSpaceDE w:val="0"/>
        <w:autoSpaceDN w:val="0"/>
        <w:adjustRightInd w:val="0"/>
        <w:spacing w:after="240"/>
        <w:jc w:val="both"/>
        <w:rPr>
          <w:rFonts w:eastAsiaTheme="minorHAnsi" w:cs="Arial"/>
          <w:color w:val="000000"/>
          <w:szCs w:val="22"/>
          <w:lang w:eastAsia="en-US"/>
        </w:rPr>
      </w:pPr>
      <w:r w:rsidRPr="00E25442">
        <w:rPr>
          <w:rFonts w:eastAsiaTheme="minorHAnsi" w:cs="Arial"/>
          <w:szCs w:val="22"/>
          <w:lang w:eastAsia="en-US"/>
        </w:rPr>
        <w:t>El proyecto de desarrollo conjunto llevado a cabo por los ingenieros de PSA Peugeot Citroën</w:t>
      </w:r>
      <w:r>
        <w:rPr>
          <w:rFonts w:eastAsiaTheme="minorHAnsi" w:cs="Arial"/>
          <w:szCs w:val="22"/>
          <w:lang w:eastAsia="en-US"/>
        </w:rPr>
        <w:t xml:space="preserve"> y Michelin</w:t>
      </w:r>
      <w:r w:rsidRPr="00E25442">
        <w:rPr>
          <w:rFonts w:eastAsiaTheme="minorHAnsi" w:cs="Arial"/>
          <w:szCs w:val="22"/>
          <w:lang w:eastAsia="en-US"/>
        </w:rPr>
        <w:t xml:space="preserve"> para el nuevo Peugeot 308 ha sido </w:t>
      </w:r>
      <w:r>
        <w:rPr>
          <w:rFonts w:eastAsiaTheme="minorHAnsi" w:cs="Arial"/>
          <w:szCs w:val="22"/>
          <w:lang w:eastAsia="en-US"/>
        </w:rPr>
        <w:t>marcado</w:t>
      </w:r>
      <w:r w:rsidRPr="00E25442">
        <w:rPr>
          <w:rFonts w:eastAsiaTheme="minorHAnsi" w:cs="Arial"/>
          <w:szCs w:val="22"/>
          <w:lang w:eastAsia="en-US"/>
        </w:rPr>
        <w:t xml:space="preserve"> por el compromiso </w:t>
      </w:r>
      <w:r>
        <w:rPr>
          <w:rFonts w:eastAsiaTheme="minorHAnsi" w:cs="Arial"/>
          <w:szCs w:val="22"/>
          <w:lang w:eastAsia="en-US"/>
        </w:rPr>
        <w:t>de</w:t>
      </w:r>
      <w:r w:rsidRPr="00E25442"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>ofrecer</w:t>
      </w:r>
      <w:r w:rsidRPr="00E25442"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 xml:space="preserve">unos </w:t>
      </w:r>
      <w:r w:rsidRPr="00E25442">
        <w:rPr>
          <w:rFonts w:eastAsiaTheme="minorHAnsi" w:cs="Arial"/>
          <w:szCs w:val="22"/>
          <w:lang w:eastAsia="en-US"/>
        </w:rPr>
        <w:t xml:space="preserve">neumáticos que permitan </w:t>
      </w:r>
      <w:r>
        <w:rPr>
          <w:rFonts w:eastAsiaTheme="minorHAnsi" w:cs="Arial"/>
          <w:szCs w:val="22"/>
          <w:lang w:eastAsia="en-US"/>
        </w:rPr>
        <w:t>obtener</w:t>
      </w:r>
      <w:r w:rsidRPr="00E25442">
        <w:rPr>
          <w:rFonts w:eastAsiaTheme="minorHAnsi" w:cs="Arial"/>
          <w:szCs w:val="22"/>
          <w:lang w:eastAsia="en-US"/>
        </w:rPr>
        <w:t xml:space="preserve"> el máximo </w:t>
      </w:r>
      <w:r w:rsidR="00A9281D">
        <w:rPr>
          <w:rFonts w:eastAsiaTheme="minorHAnsi" w:cs="Arial"/>
          <w:szCs w:val="22"/>
          <w:lang w:eastAsia="en-US"/>
        </w:rPr>
        <w:t xml:space="preserve">rendimiento </w:t>
      </w:r>
      <w:r w:rsidRPr="00E25442">
        <w:rPr>
          <w:rFonts w:eastAsiaTheme="minorHAnsi" w:cs="Arial"/>
          <w:szCs w:val="22"/>
          <w:lang w:eastAsia="en-US"/>
        </w:rPr>
        <w:t>de</w:t>
      </w:r>
      <w:r w:rsidR="006018C6">
        <w:rPr>
          <w:rFonts w:eastAsiaTheme="minorHAnsi" w:cs="Arial"/>
          <w:szCs w:val="22"/>
          <w:lang w:eastAsia="en-US"/>
        </w:rPr>
        <w:t>l</w:t>
      </w:r>
      <w:r w:rsidRPr="00E25442"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t xml:space="preserve">vehículo </w:t>
      </w:r>
      <w:r w:rsidRPr="00E25442">
        <w:rPr>
          <w:rFonts w:eastAsiaTheme="minorHAnsi" w:cs="Arial"/>
          <w:szCs w:val="22"/>
          <w:lang w:eastAsia="en-US"/>
        </w:rPr>
        <w:t>a los conductores del nuevo modelo.</w:t>
      </w:r>
    </w:p>
    <w:p w:rsidR="00E25442" w:rsidRPr="00E25442" w:rsidRDefault="00E25442" w:rsidP="00E25442">
      <w:pPr>
        <w:autoSpaceDE w:val="0"/>
        <w:autoSpaceDN w:val="0"/>
        <w:adjustRightInd w:val="0"/>
        <w:spacing w:after="240"/>
        <w:jc w:val="both"/>
        <w:rPr>
          <w:rFonts w:eastAsiaTheme="minorHAnsi" w:cs="Arial"/>
          <w:szCs w:val="22"/>
          <w:lang w:eastAsia="en-US"/>
        </w:rPr>
      </w:pPr>
      <w:r w:rsidRPr="00E25442">
        <w:rPr>
          <w:rFonts w:eastAsiaTheme="minorHAnsi" w:cs="Arial"/>
          <w:szCs w:val="22"/>
          <w:lang w:eastAsia="en-US"/>
        </w:rPr>
        <w:t xml:space="preserve">Mike Bundick, director de Marketing de </w:t>
      </w:r>
      <w:r w:rsidR="006018C6">
        <w:rPr>
          <w:rFonts w:eastAsiaTheme="minorHAnsi" w:cs="Arial"/>
          <w:szCs w:val="22"/>
          <w:lang w:eastAsia="en-US"/>
        </w:rPr>
        <w:t xml:space="preserve">Primer </w:t>
      </w:r>
      <w:r w:rsidRPr="00E25442">
        <w:rPr>
          <w:rFonts w:eastAsiaTheme="minorHAnsi" w:cs="Arial"/>
          <w:szCs w:val="22"/>
          <w:lang w:eastAsia="en-US"/>
        </w:rPr>
        <w:t xml:space="preserve">Equipo </w:t>
      </w:r>
      <w:r w:rsidR="006018C6">
        <w:rPr>
          <w:rFonts w:eastAsiaTheme="minorHAnsi" w:cs="Arial"/>
          <w:szCs w:val="22"/>
          <w:lang w:eastAsia="en-US"/>
        </w:rPr>
        <w:t xml:space="preserve">de </w:t>
      </w:r>
      <w:r w:rsidRPr="00E25442">
        <w:rPr>
          <w:rFonts w:eastAsiaTheme="minorHAnsi" w:cs="Arial"/>
          <w:szCs w:val="22"/>
          <w:lang w:eastAsia="en-US"/>
        </w:rPr>
        <w:t>Michelin</w:t>
      </w:r>
      <w:r w:rsidR="00A9281D">
        <w:rPr>
          <w:rFonts w:eastAsiaTheme="minorHAnsi" w:cs="Arial"/>
          <w:szCs w:val="22"/>
          <w:lang w:eastAsia="en-US"/>
        </w:rPr>
        <w:t>, afirma</w:t>
      </w:r>
      <w:r w:rsidRPr="00E25442">
        <w:rPr>
          <w:rFonts w:eastAsiaTheme="minorHAnsi" w:cs="Arial"/>
          <w:szCs w:val="22"/>
          <w:lang w:eastAsia="en-US"/>
        </w:rPr>
        <w:t>:</w:t>
      </w:r>
      <w:r w:rsidRPr="00E25442">
        <w:rPr>
          <w:rFonts w:eastAsiaTheme="minorHAnsi"/>
          <w:lang w:eastAsia="en-US"/>
        </w:rPr>
        <w:t xml:space="preserve"> </w:t>
      </w:r>
      <w:r w:rsidRPr="00E25442">
        <w:rPr>
          <w:rFonts w:eastAsiaTheme="minorHAnsi" w:cs="Arial"/>
          <w:szCs w:val="22"/>
          <w:lang w:eastAsia="en-US"/>
        </w:rPr>
        <w:t xml:space="preserve">“El acuerdo estratégico entre los equipos de PSA Peugeot Citroën </w:t>
      </w:r>
      <w:r w:rsidR="00A9281D">
        <w:rPr>
          <w:rFonts w:eastAsiaTheme="minorHAnsi" w:cs="Arial"/>
          <w:szCs w:val="22"/>
          <w:lang w:eastAsia="en-US"/>
        </w:rPr>
        <w:t>y Michelin, que han trabajado codo con codo,</w:t>
      </w:r>
      <w:r w:rsidR="00A9281D" w:rsidRPr="00E25442">
        <w:rPr>
          <w:rFonts w:eastAsiaTheme="minorHAnsi" w:cs="Arial"/>
          <w:szCs w:val="22"/>
          <w:lang w:eastAsia="en-US"/>
        </w:rPr>
        <w:t xml:space="preserve"> </w:t>
      </w:r>
      <w:r w:rsidRPr="00E25442">
        <w:rPr>
          <w:rFonts w:eastAsiaTheme="minorHAnsi" w:cs="Arial"/>
          <w:szCs w:val="22"/>
          <w:lang w:eastAsia="en-US"/>
        </w:rPr>
        <w:t>se hace patente en el nuevo Peugeot 308.</w:t>
      </w:r>
      <w:r w:rsidRPr="00E25442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E25442">
        <w:rPr>
          <w:rFonts w:eastAsiaTheme="minorHAnsi" w:cs="Arial"/>
          <w:szCs w:val="22"/>
          <w:lang w:eastAsia="en-US"/>
        </w:rPr>
        <w:t>Los neumáticos MICHELIN Energy Saver +</w:t>
      </w:r>
      <w:r w:rsidR="00A9281D">
        <w:rPr>
          <w:rFonts w:eastAsiaTheme="minorHAnsi" w:cs="Arial"/>
          <w:szCs w:val="22"/>
          <w:lang w:eastAsia="en-US"/>
        </w:rPr>
        <w:t>,</w:t>
      </w:r>
      <w:r w:rsidRPr="00E25442">
        <w:rPr>
          <w:rFonts w:eastAsiaTheme="minorHAnsi" w:cs="Arial"/>
          <w:szCs w:val="22"/>
          <w:lang w:eastAsia="en-US"/>
        </w:rPr>
        <w:t xml:space="preserve"> de 15” y 16”</w:t>
      </w:r>
      <w:r w:rsidR="00A9281D">
        <w:rPr>
          <w:rFonts w:eastAsiaTheme="minorHAnsi" w:cs="Arial"/>
          <w:szCs w:val="22"/>
          <w:lang w:eastAsia="en-US"/>
        </w:rPr>
        <w:t>,</w:t>
      </w:r>
      <w:r w:rsidRPr="00E25442">
        <w:rPr>
          <w:rFonts w:eastAsiaTheme="minorHAnsi" w:cs="Arial"/>
          <w:szCs w:val="22"/>
          <w:lang w:eastAsia="en-US"/>
        </w:rPr>
        <w:t xml:space="preserve"> y MICHELIN Pilot Sport 3</w:t>
      </w:r>
      <w:r w:rsidR="00A9281D">
        <w:rPr>
          <w:rFonts w:eastAsiaTheme="minorHAnsi" w:cs="Arial"/>
          <w:szCs w:val="22"/>
          <w:lang w:eastAsia="en-US"/>
        </w:rPr>
        <w:t>,</w:t>
      </w:r>
      <w:r w:rsidRPr="00E25442">
        <w:rPr>
          <w:rFonts w:eastAsiaTheme="minorHAnsi" w:cs="Arial"/>
          <w:szCs w:val="22"/>
          <w:lang w:eastAsia="en-US"/>
        </w:rPr>
        <w:t xml:space="preserve"> de 17” y 18”</w:t>
      </w:r>
      <w:r w:rsidR="00A9281D">
        <w:rPr>
          <w:rFonts w:eastAsiaTheme="minorHAnsi" w:cs="Arial"/>
          <w:szCs w:val="22"/>
          <w:lang w:eastAsia="en-US"/>
        </w:rPr>
        <w:t>,</w:t>
      </w:r>
      <w:r w:rsidRPr="00E25442">
        <w:rPr>
          <w:rFonts w:eastAsiaTheme="minorHAnsi" w:cs="Arial"/>
          <w:szCs w:val="22"/>
          <w:lang w:eastAsia="en-US"/>
        </w:rPr>
        <w:t xml:space="preserve"> </w:t>
      </w:r>
      <w:r w:rsidR="00A9281D">
        <w:rPr>
          <w:rFonts w:eastAsiaTheme="minorHAnsi" w:cs="Arial"/>
          <w:szCs w:val="22"/>
          <w:lang w:eastAsia="en-US"/>
        </w:rPr>
        <w:t>contribuyen</w:t>
      </w:r>
      <w:r w:rsidRPr="00E25442">
        <w:rPr>
          <w:rFonts w:eastAsiaTheme="minorHAnsi" w:cs="Arial"/>
          <w:szCs w:val="22"/>
          <w:lang w:eastAsia="en-US"/>
        </w:rPr>
        <w:t xml:space="preserve"> a las prestaciones del </w:t>
      </w:r>
      <w:r w:rsidR="00A9281D">
        <w:rPr>
          <w:rFonts w:eastAsiaTheme="minorHAnsi" w:cs="Arial"/>
          <w:szCs w:val="22"/>
          <w:lang w:eastAsia="en-US"/>
        </w:rPr>
        <w:t xml:space="preserve">nuevo </w:t>
      </w:r>
      <w:r w:rsidRPr="00E25442">
        <w:rPr>
          <w:rFonts w:eastAsiaTheme="minorHAnsi" w:cs="Arial"/>
          <w:szCs w:val="22"/>
          <w:lang w:eastAsia="en-US"/>
        </w:rPr>
        <w:t>vehículo en términos de a</w:t>
      </w:r>
      <w:r w:rsidR="00A9281D">
        <w:rPr>
          <w:rFonts w:eastAsiaTheme="minorHAnsi" w:cs="Arial"/>
          <w:szCs w:val="22"/>
          <w:lang w:eastAsia="en-US"/>
        </w:rPr>
        <w:t>dherencia</w:t>
      </w:r>
      <w:r w:rsidRPr="00E25442">
        <w:rPr>
          <w:rFonts w:eastAsiaTheme="minorHAnsi" w:cs="Arial"/>
          <w:szCs w:val="22"/>
          <w:lang w:eastAsia="en-US"/>
        </w:rPr>
        <w:t xml:space="preserve"> a la carretera y precisión en la conducción. Como resultado, juegan un papel</w:t>
      </w:r>
      <w:r w:rsidR="00A9281D">
        <w:rPr>
          <w:rFonts w:eastAsiaTheme="minorHAnsi" w:cs="Arial"/>
          <w:szCs w:val="22"/>
          <w:lang w:eastAsia="en-US"/>
        </w:rPr>
        <w:t xml:space="preserve"> </w:t>
      </w:r>
      <w:r w:rsidR="00A9281D" w:rsidRPr="00E25442">
        <w:rPr>
          <w:rFonts w:eastAsiaTheme="minorHAnsi" w:cs="Arial"/>
          <w:szCs w:val="22"/>
          <w:lang w:eastAsia="en-US"/>
        </w:rPr>
        <w:t>significativo</w:t>
      </w:r>
      <w:r w:rsidRPr="00E25442">
        <w:rPr>
          <w:rFonts w:eastAsiaTheme="minorHAnsi" w:cs="Arial"/>
          <w:szCs w:val="22"/>
          <w:lang w:eastAsia="en-US"/>
        </w:rPr>
        <w:t xml:space="preserve"> en la mejora de la eficiencia energética</w:t>
      </w:r>
      <w:r w:rsidR="00A9281D">
        <w:rPr>
          <w:rFonts w:eastAsiaTheme="minorHAnsi" w:cs="Arial"/>
          <w:szCs w:val="22"/>
          <w:lang w:eastAsia="en-US"/>
        </w:rPr>
        <w:t>,</w:t>
      </w:r>
      <w:r w:rsidRPr="00E25442">
        <w:rPr>
          <w:rFonts w:eastAsiaTheme="minorHAnsi" w:cs="Arial"/>
          <w:szCs w:val="22"/>
          <w:lang w:eastAsia="en-US"/>
        </w:rPr>
        <w:t xml:space="preserve"> al tiempo que proporcionan una seguridad excepcional y </w:t>
      </w:r>
      <w:r w:rsidR="00A9281D">
        <w:rPr>
          <w:rFonts w:eastAsiaTheme="minorHAnsi" w:cs="Arial"/>
          <w:szCs w:val="22"/>
          <w:lang w:eastAsia="en-US"/>
        </w:rPr>
        <w:t xml:space="preserve">un </w:t>
      </w:r>
      <w:r w:rsidRPr="00E25442">
        <w:rPr>
          <w:rFonts w:eastAsiaTheme="minorHAnsi" w:cs="Arial"/>
          <w:szCs w:val="22"/>
          <w:lang w:eastAsia="en-US"/>
        </w:rPr>
        <w:t xml:space="preserve">máximo kilometraje. Esto es, en conjunto, el resultado de la estrategia </w:t>
      </w:r>
      <w:r w:rsidR="00A9281D" w:rsidRPr="00A9281D">
        <w:rPr>
          <w:rFonts w:eastAsiaTheme="minorHAnsi" w:cs="Arial"/>
          <w:i/>
          <w:szCs w:val="22"/>
          <w:lang w:eastAsia="en-US"/>
        </w:rPr>
        <w:t xml:space="preserve">Michelin </w:t>
      </w:r>
      <w:r w:rsidRPr="00A9281D">
        <w:rPr>
          <w:rFonts w:eastAsiaTheme="minorHAnsi" w:cs="Arial"/>
          <w:i/>
          <w:szCs w:val="22"/>
          <w:lang w:eastAsia="en-US"/>
        </w:rPr>
        <w:t>Total Performance</w:t>
      </w:r>
      <w:r w:rsidRPr="00E25442">
        <w:rPr>
          <w:rFonts w:eastAsiaTheme="minorHAnsi" w:cs="Arial"/>
          <w:szCs w:val="22"/>
          <w:lang w:eastAsia="en-US"/>
        </w:rPr>
        <w:t>.</w:t>
      </w:r>
      <w:r w:rsidRPr="00E25442">
        <w:rPr>
          <w:rFonts w:eastAsiaTheme="minorHAnsi" w:cs="Arial"/>
          <w:szCs w:val="22"/>
          <w:lang w:eastAsia="en-US"/>
        </w:rPr>
        <w:tab/>
      </w:r>
      <w:r w:rsidRPr="00E25442">
        <w:rPr>
          <w:rFonts w:eastAsiaTheme="minorHAnsi" w:cs="Arial"/>
          <w:szCs w:val="22"/>
          <w:lang w:eastAsia="en-US"/>
        </w:rPr>
        <w:tab/>
      </w:r>
    </w:p>
    <w:p w:rsidR="00495475" w:rsidRPr="00AC685A" w:rsidRDefault="00E25442" w:rsidP="00AC685A">
      <w:pPr>
        <w:autoSpaceDE w:val="0"/>
        <w:autoSpaceDN w:val="0"/>
        <w:adjustRightInd w:val="0"/>
        <w:spacing w:after="240"/>
        <w:jc w:val="both"/>
        <w:rPr>
          <w:rFonts w:eastAsiaTheme="minorHAnsi" w:cs="Arial"/>
          <w:i/>
          <w:szCs w:val="22"/>
          <w:lang w:eastAsia="en-US"/>
        </w:rPr>
      </w:pPr>
      <w:r w:rsidRPr="00E25442">
        <w:rPr>
          <w:rFonts w:eastAsiaTheme="minorHAnsi" w:cs="Arial"/>
          <w:szCs w:val="22"/>
          <w:lang w:eastAsia="en-US"/>
        </w:rPr>
        <w:t xml:space="preserve">Laurent Cléro, </w:t>
      </w:r>
      <w:r w:rsidR="00027098">
        <w:rPr>
          <w:rFonts w:eastAsiaTheme="minorHAnsi" w:cs="Arial"/>
          <w:szCs w:val="22"/>
          <w:lang w:eastAsia="en-US"/>
        </w:rPr>
        <w:t>responsable</w:t>
      </w:r>
      <w:r w:rsidRPr="00E25442">
        <w:rPr>
          <w:rFonts w:eastAsiaTheme="minorHAnsi" w:cs="Arial"/>
          <w:szCs w:val="22"/>
          <w:lang w:eastAsia="en-US"/>
        </w:rPr>
        <w:t xml:space="preserve"> </w:t>
      </w:r>
      <w:r w:rsidR="00027098">
        <w:rPr>
          <w:rFonts w:eastAsiaTheme="minorHAnsi" w:cs="Arial"/>
          <w:szCs w:val="22"/>
          <w:lang w:eastAsia="en-US"/>
        </w:rPr>
        <w:t>de C</w:t>
      </w:r>
      <w:r w:rsidRPr="00E25442">
        <w:rPr>
          <w:rFonts w:eastAsiaTheme="minorHAnsi" w:cs="Arial"/>
          <w:szCs w:val="22"/>
          <w:lang w:eastAsia="en-US"/>
        </w:rPr>
        <w:t>uentas</w:t>
      </w:r>
      <w:r w:rsidR="00027098">
        <w:rPr>
          <w:rFonts w:eastAsiaTheme="minorHAnsi" w:cs="Arial"/>
          <w:szCs w:val="22"/>
          <w:lang w:eastAsia="en-US"/>
        </w:rPr>
        <w:t xml:space="preserve"> Técnicas,</w:t>
      </w:r>
      <w:r w:rsidRPr="00E25442">
        <w:rPr>
          <w:rFonts w:eastAsiaTheme="minorHAnsi" w:cs="Arial"/>
          <w:szCs w:val="22"/>
          <w:lang w:eastAsia="en-US"/>
        </w:rPr>
        <w:t xml:space="preserve"> a cargo del codesarrollo de los neumáticos Michelin para el nuevo 308</w:t>
      </w:r>
      <w:r w:rsidR="00C2220D">
        <w:rPr>
          <w:rFonts w:eastAsiaTheme="minorHAnsi" w:cs="Arial"/>
          <w:szCs w:val="22"/>
          <w:lang w:eastAsia="en-US"/>
        </w:rPr>
        <w:t xml:space="preserve">, </w:t>
      </w:r>
      <w:r w:rsidR="00027098">
        <w:rPr>
          <w:rFonts w:eastAsiaTheme="minorHAnsi" w:cs="Arial"/>
          <w:szCs w:val="22"/>
          <w:lang w:eastAsia="en-US"/>
        </w:rPr>
        <w:t>asegura</w:t>
      </w:r>
      <w:r w:rsidRPr="00E25442">
        <w:rPr>
          <w:rFonts w:eastAsiaTheme="minorHAnsi" w:cs="Arial"/>
          <w:szCs w:val="22"/>
          <w:lang w:eastAsia="en-US"/>
        </w:rPr>
        <w:t>:</w:t>
      </w:r>
      <w:r w:rsidRPr="00E25442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27098">
        <w:rPr>
          <w:rFonts w:eastAsiaTheme="minorHAnsi" w:cs="Arial"/>
          <w:szCs w:val="22"/>
          <w:lang w:eastAsia="en-US"/>
        </w:rPr>
        <w:t>“Las ambiciosas especificaciones presentadas por PSA Peugeot Citroën para el nuevo 308 se centraban en tres áreas de prestaciones.</w:t>
      </w:r>
      <w:r w:rsidRPr="00027098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27098">
        <w:rPr>
          <w:rFonts w:eastAsiaTheme="minorHAnsi" w:cs="Arial"/>
          <w:szCs w:val="22"/>
          <w:lang w:eastAsia="en-US"/>
        </w:rPr>
        <w:t xml:space="preserve">La primera era la importancia de las prestaciones dinámicas del vehículo en términos de manejabilidad, precisión </w:t>
      </w:r>
      <w:r w:rsidR="00027098" w:rsidRPr="00027098">
        <w:rPr>
          <w:rFonts w:eastAsiaTheme="minorHAnsi" w:cs="Arial"/>
          <w:szCs w:val="22"/>
          <w:lang w:eastAsia="en-US"/>
        </w:rPr>
        <w:t>en la conducción</w:t>
      </w:r>
      <w:r w:rsidRPr="00027098">
        <w:rPr>
          <w:rFonts w:eastAsiaTheme="minorHAnsi" w:cs="Arial"/>
          <w:szCs w:val="22"/>
          <w:lang w:eastAsia="en-US"/>
        </w:rPr>
        <w:t xml:space="preserve"> y </w:t>
      </w:r>
      <w:r w:rsidR="00027098" w:rsidRPr="00027098">
        <w:rPr>
          <w:rFonts w:eastAsiaTheme="minorHAnsi" w:cs="Arial"/>
          <w:szCs w:val="22"/>
          <w:lang w:eastAsia="en-US"/>
        </w:rPr>
        <w:t>placer</w:t>
      </w:r>
      <w:r w:rsidRPr="00027098">
        <w:rPr>
          <w:rFonts w:eastAsiaTheme="minorHAnsi" w:cs="Arial"/>
          <w:szCs w:val="22"/>
          <w:lang w:eastAsia="en-US"/>
        </w:rPr>
        <w:t xml:space="preserve"> de cond</w:t>
      </w:r>
      <w:r w:rsidR="00027098" w:rsidRPr="00027098">
        <w:rPr>
          <w:rFonts w:eastAsiaTheme="minorHAnsi" w:cs="Arial"/>
          <w:szCs w:val="22"/>
          <w:lang w:eastAsia="en-US"/>
        </w:rPr>
        <w:t>ucir</w:t>
      </w:r>
      <w:r w:rsidRPr="00027098">
        <w:rPr>
          <w:rFonts w:eastAsiaTheme="minorHAnsi" w:cs="Arial"/>
          <w:szCs w:val="22"/>
          <w:lang w:eastAsia="en-US"/>
        </w:rPr>
        <w:t>.</w:t>
      </w:r>
      <w:r w:rsidRPr="00027098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27098">
        <w:rPr>
          <w:rFonts w:eastAsiaTheme="minorHAnsi" w:cs="Arial"/>
          <w:szCs w:val="22"/>
          <w:lang w:eastAsia="en-US"/>
        </w:rPr>
        <w:t xml:space="preserve">El segundo área cubría la eficiencia energética necesaria para que el neumático se ajuste al reducido peso del vehículo </w:t>
      </w:r>
      <w:r w:rsidR="00983514">
        <w:rPr>
          <w:rFonts w:eastAsiaTheme="minorHAnsi" w:cs="Arial"/>
          <w:szCs w:val="22"/>
          <w:lang w:eastAsia="en-US"/>
        </w:rPr>
        <w:t>y</w:t>
      </w:r>
      <w:r w:rsidRPr="00027098">
        <w:rPr>
          <w:rFonts w:eastAsiaTheme="minorHAnsi" w:cs="Arial"/>
          <w:szCs w:val="22"/>
          <w:lang w:eastAsia="en-US"/>
        </w:rPr>
        <w:t xml:space="preserve"> </w:t>
      </w:r>
      <w:r w:rsidR="00983514">
        <w:rPr>
          <w:rFonts w:eastAsiaTheme="minorHAnsi" w:cs="Arial"/>
          <w:szCs w:val="22"/>
          <w:lang w:eastAsia="en-US"/>
        </w:rPr>
        <w:t>disminuir</w:t>
      </w:r>
      <w:r w:rsidRPr="00027098">
        <w:rPr>
          <w:rFonts w:eastAsiaTheme="minorHAnsi" w:cs="Arial"/>
          <w:szCs w:val="22"/>
          <w:lang w:eastAsia="en-US"/>
        </w:rPr>
        <w:t xml:space="preserve"> las emisiones de </w:t>
      </w:r>
      <w:r w:rsidR="00027098">
        <w:rPr>
          <w:rFonts w:eastAsiaTheme="minorHAnsi" w:cs="Arial"/>
          <w:szCs w:val="22"/>
          <w:lang w:eastAsia="en-US"/>
        </w:rPr>
        <w:t>CO</w:t>
      </w:r>
      <w:r w:rsidR="00027098" w:rsidRPr="00027098">
        <w:rPr>
          <w:rFonts w:eastAsiaTheme="minorHAnsi" w:cs="Arial"/>
          <w:szCs w:val="22"/>
          <w:vertAlign w:val="subscript"/>
          <w:lang w:eastAsia="en-US"/>
        </w:rPr>
        <w:t>2</w:t>
      </w:r>
      <w:r w:rsidRPr="00027098">
        <w:rPr>
          <w:rFonts w:eastAsiaTheme="minorHAnsi" w:cs="Arial"/>
          <w:szCs w:val="22"/>
          <w:lang w:eastAsia="en-US"/>
        </w:rPr>
        <w:t>.</w:t>
      </w:r>
      <w:r w:rsidRPr="00027098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27098">
        <w:rPr>
          <w:rFonts w:eastAsiaTheme="minorHAnsi" w:cs="Arial"/>
          <w:szCs w:val="22"/>
          <w:lang w:eastAsia="en-US"/>
        </w:rPr>
        <w:t xml:space="preserve">El último aspecto clave era la seguridad, dado que todos los esfuerzos iban encaminados a reducir la distancia de frenado del vehículo en superficies mojadas sin menoscabo de las prestaciones del neumático en otras áreas, especialmente </w:t>
      </w:r>
      <w:r w:rsidR="00983514">
        <w:rPr>
          <w:rFonts w:eastAsiaTheme="minorHAnsi" w:cs="Arial"/>
          <w:szCs w:val="22"/>
          <w:lang w:eastAsia="en-US"/>
        </w:rPr>
        <w:t>su</w:t>
      </w:r>
      <w:r w:rsidRPr="00027098">
        <w:rPr>
          <w:rFonts w:eastAsiaTheme="minorHAnsi" w:cs="Arial"/>
          <w:szCs w:val="22"/>
          <w:lang w:eastAsia="en-US"/>
        </w:rPr>
        <w:t xml:space="preserve"> </w:t>
      </w:r>
      <w:r w:rsidR="00983514">
        <w:rPr>
          <w:rFonts w:eastAsiaTheme="minorHAnsi" w:cs="Arial"/>
          <w:szCs w:val="22"/>
          <w:lang w:eastAsia="en-US"/>
        </w:rPr>
        <w:t>duración</w:t>
      </w:r>
      <w:r w:rsidRPr="00027098">
        <w:rPr>
          <w:rFonts w:eastAsiaTheme="minorHAnsi" w:cs="Arial"/>
          <w:szCs w:val="22"/>
          <w:lang w:eastAsia="en-US"/>
        </w:rPr>
        <w:t>.</w:t>
      </w:r>
      <w:r w:rsidRPr="00027098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027098">
        <w:rPr>
          <w:rFonts w:eastAsiaTheme="minorHAnsi" w:cs="Arial"/>
          <w:szCs w:val="22"/>
          <w:lang w:eastAsia="en-US"/>
        </w:rPr>
        <w:t xml:space="preserve">Para el Peugeot 308, el nuevo MICHELIN Energy </w:t>
      </w:r>
      <w:r w:rsidR="00983514">
        <w:rPr>
          <w:rFonts w:eastAsiaTheme="minorHAnsi" w:cs="Arial"/>
          <w:szCs w:val="22"/>
          <w:lang w:eastAsia="en-US"/>
        </w:rPr>
        <w:t>Sa</w:t>
      </w:r>
      <w:r w:rsidR="006018C6">
        <w:rPr>
          <w:rFonts w:eastAsiaTheme="minorHAnsi" w:cs="Arial"/>
          <w:szCs w:val="22"/>
          <w:lang w:eastAsia="en-US"/>
        </w:rPr>
        <w:t>v</w:t>
      </w:r>
      <w:r w:rsidR="00983514">
        <w:rPr>
          <w:rFonts w:eastAsiaTheme="minorHAnsi" w:cs="Arial"/>
          <w:szCs w:val="22"/>
          <w:lang w:eastAsia="en-US"/>
        </w:rPr>
        <w:t xml:space="preserve">er </w:t>
      </w:r>
      <w:r w:rsidRPr="00027098">
        <w:rPr>
          <w:rFonts w:eastAsiaTheme="minorHAnsi" w:cs="Arial"/>
          <w:szCs w:val="22"/>
          <w:lang w:eastAsia="en-US"/>
        </w:rPr>
        <w:t xml:space="preserve">+ reduce en 3 metros la distancia de frenado, reduce la emisión de </w:t>
      </w:r>
      <w:r w:rsidR="00983514">
        <w:rPr>
          <w:rFonts w:eastAsiaTheme="minorHAnsi" w:cs="Arial"/>
          <w:szCs w:val="22"/>
          <w:lang w:eastAsia="en-US"/>
        </w:rPr>
        <w:t>CO</w:t>
      </w:r>
      <w:r w:rsidR="00983514" w:rsidRPr="00983514">
        <w:rPr>
          <w:rFonts w:eastAsiaTheme="minorHAnsi" w:cs="Arial"/>
          <w:szCs w:val="22"/>
          <w:vertAlign w:val="subscript"/>
          <w:lang w:eastAsia="en-US"/>
        </w:rPr>
        <w:t>2</w:t>
      </w:r>
      <w:r w:rsidRPr="00027098">
        <w:rPr>
          <w:rFonts w:eastAsiaTheme="minorHAnsi" w:cs="Arial"/>
          <w:szCs w:val="22"/>
          <w:lang w:eastAsia="en-US"/>
        </w:rPr>
        <w:t xml:space="preserve"> en 3 gramos por kilómetro y proporciona una notable maniobrabilidad sin perjuicio de la duración del neumático</w:t>
      </w:r>
      <w:r w:rsidRPr="00027098">
        <w:rPr>
          <w:rStyle w:val="FootnoteReference"/>
          <w:rFonts w:eastAsiaTheme="minorHAnsi" w:cs="Arial"/>
          <w:szCs w:val="22"/>
          <w:lang w:eastAsia="en-US"/>
        </w:rPr>
        <w:footnoteReference w:id="2"/>
      </w:r>
      <w:r w:rsidRPr="00027098">
        <w:rPr>
          <w:rFonts w:eastAsiaTheme="minorHAnsi" w:cs="Arial"/>
          <w:szCs w:val="22"/>
          <w:lang w:eastAsia="en-US"/>
        </w:rPr>
        <w:t>”</w:t>
      </w:r>
      <w:r w:rsidR="00983514">
        <w:rPr>
          <w:rFonts w:eastAsiaTheme="minorHAnsi" w:cs="Arial"/>
          <w:color w:val="000000"/>
          <w:szCs w:val="22"/>
          <w:lang w:eastAsia="en-US"/>
        </w:rPr>
        <w:t>.</w:t>
      </w:r>
    </w:p>
    <w:p w:rsidR="00983514" w:rsidRDefault="00E25442" w:rsidP="00E25442">
      <w:pPr>
        <w:spacing w:after="200"/>
        <w:jc w:val="both"/>
        <w:rPr>
          <w:rFonts w:eastAsiaTheme="minorHAnsi" w:cs="Arial"/>
          <w:bCs/>
          <w:szCs w:val="22"/>
          <w:lang w:eastAsia="en-US"/>
        </w:rPr>
      </w:pPr>
      <w:r w:rsidRPr="00E25442">
        <w:rPr>
          <w:rFonts w:eastAsiaTheme="minorHAnsi" w:cs="Arial"/>
          <w:bCs/>
          <w:szCs w:val="22"/>
          <w:lang w:eastAsia="en-US"/>
        </w:rPr>
        <w:t>Los ingenieros de Michelin a cargo del codesarrollo de los neumáticos para el nuevo 308 entendieron cada uno de los aspectos de las especificaciones de Peugeot</w:t>
      </w:r>
      <w:r w:rsidR="00983514">
        <w:rPr>
          <w:rFonts w:eastAsiaTheme="minorHAnsi" w:cs="Arial"/>
          <w:bCs/>
          <w:szCs w:val="22"/>
          <w:lang w:eastAsia="en-US"/>
        </w:rPr>
        <w:t>,</w:t>
      </w:r>
      <w:r w:rsidRPr="00E25442">
        <w:rPr>
          <w:rFonts w:eastAsiaTheme="minorHAnsi" w:cs="Arial"/>
          <w:bCs/>
          <w:szCs w:val="22"/>
          <w:lang w:eastAsia="en-US"/>
        </w:rPr>
        <w:t xml:space="preserve"> y los equipos fueron capaces de responder en un tiempo r</w:t>
      </w:r>
      <w:r w:rsidR="00983514">
        <w:rPr>
          <w:rFonts w:eastAsiaTheme="minorHAnsi" w:cs="Arial"/>
          <w:bCs/>
          <w:szCs w:val="22"/>
          <w:lang w:eastAsia="en-US"/>
        </w:rPr>
        <w:t>é</w:t>
      </w:r>
      <w:r w:rsidRPr="00E25442">
        <w:rPr>
          <w:rFonts w:eastAsiaTheme="minorHAnsi" w:cs="Arial"/>
          <w:bCs/>
          <w:szCs w:val="22"/>
          <w:lang w:eastAsia="en-US"/>
        </w:rPr>
        <w:t xml:space="preserve">cord, demostrando una vez más que el acuerdo estratégico a largo plazo entre </w:t>
      </w:r>
      <w:r w:rsidR="00983514">
        <w:rPr>
          <w:rFonts w:eastAsiaTheme="minorHAnsi" w:cs="Arial"/>
          <w:bCs/>
          <w:szCs w:val="22"/>
          <w:lang w:eastAsia="en-US"/>
        </w:rPr>
        <w:t xml:space="preserve">ambas </w:t>
      </w:r>
      <w:r w:rsidRPr="00E25442">
        <w:rPr>
          <w:rFonts w:eastAsiaTheme="minorHAnsi" w:cs="Arial"/>
          <w:bCs/>
          <w:szCs w:val="22"/>
          <w:lang w:eastAsia="en-US"/>
        </w:rPr>
        <w:t>compañías ha dado lugar al desarrollo de un vehículo que proporciona un alto nivel de prestaciones.</w:t>
      </w:r>
    </w:p>
    <w:p w:rsidR="00E25442" w:rsidRPr="00E25442" w:rsidRDefault="00E25442" w:rsidP="00E25442">
      <w:pPr>
        <w:spacing w:after="200"/>
        <w:jc w:val="both"/>
        <w:rPr>
          <w:rFonts w:eastAsiaTheme="minorHAnsi" w:cs="Arial"/>
          <w:bCs/>
          <w:szCs w:val="22"/>
          <w:lang w:eastAsia="en-US"/>
        </w:rPr>
      </w:pPr>
    </w:p>
    <w:p w:rsidR="00983514" w:rsidRDefault="00E25442" w:rsidP="00983514">
      <w:pPr>
        <w:autoSpaceDE w:val="0"/>
        <w:autoSpaceDN w:val="0"/>
        <w:adjustRightInd w:val="0"/>
        <w:outlineLvl w:val="0"/>
        <w:rPr>
          <w:rFonts w:eastAsiaTheme="minorHAnsi" w:cs="Arial"/>
          <w:b/>
          <w:bCs/>
          <w:szCs w:val="22"/>
          <w:lang w:eastAsia="en-US"/>
        </w:rPr>
      </w:pPr>
      <w:r w:rsidRPr="00E25442">
        <w:rPr>
          <w:rFonts w:eastAsiaTheme="minorHAnsi" w:cs="Arial"/>
          <w:b/>
          <w:bCs/>
          <w:szCs w:val="22"/>
          <w:lang w:eastAsia="en-US"/>
        </w:rPr>
        <w:t xml:space="preserve">Un proceso de certificación en línea </w:t>
      </w:r>
      <w:r w:rsidR="00983514">
        <w:rPr>
          <w:rFonts w:eastAsiaTheme="minorHAnsi" w:cs="Arial"/>
          <w:b/>
          <w:bCs/>
          <w:szCs w:val="22"/>
          <w:lang w:eastAsia="en-US"/>
        </w:rPr>
        <w:br/>
      </w:r>
      <w:r w:rsidRPr="00E25442">
        <w:rPr>
          <w:rFonts w:eastAsiaTheme="minorHAnsi" w:cs="Arial"/>
          <w:b/>
          <w:bCs/>
          <w:szCs w:val="22"/>
          <w:lang w:eastAsia="en-US"/>
        </w:rPr>
        <w:t xml:space="preserve">con la estrategia </w:t>
      </w:r>
      <w:r w:rsidRPr="00983514">
        <w:rPr>
          <w:rFonts w:eastAsiaTheme="minorHAnsi" w:cs="Arial"/>
          <w:b/>
          <w:bCs/>
          <w:i/>
          <w:szCs w:val="22"/>
          <w:lang w:eastAsia="en-US"/>
        </w:rPr>
        <w:t>MICHELIN Total Performance</w:t>
      </w:r>
      <w:r w:rsidRPr="00E25442">
        <w:rPr>
          <w:rFonts w:eastAsiaTheme="minorHAnsi" w:cs="Arial"/>
          <w:b/>
          <w:bCs/>
          <w:szCs w:val="22"/>
          <w:lang w:eastAsia="en-US"/>
        </w:rPr>
        <w:t xml:space="preserve"> </w:t>
      </w:r>
    </w:p>
    <w:p w:rsidR="00E25442" w:rsidRPr="00983514" w:rsidRDefault="00E25442" w:rsidP="00983514">
      <w:pPr>
        <w:autoSpaceDE w:val="0"/>
        <w:autoSpaceDN w:val="0"/>
        <w:adjustRightInd w:val="0"/>
        <w:outlineLvl w:val="0"/>
        <w:rPr>
          <w:rFonts w:eastAsiaTheme="minorHAnsi" w:cs="Arial"/>
          <w:b/>
          <w:bCs/>
          <w:sz w:val="16"/>
          <w:szCs w:val="22"/>
          <w:lang w:eastAsia="en-US"/>
        </w:rPr>
      </w:pPr>
    </w:p>
    <w:p w:rsidR="001F0E74" w:rsidRPr="00714882" w:rsidRDefault="00E25442" w:rsidP="00E25442">
      <w:pPr>
        <w:pStyle w:val="TextoMichelin"/>
        <w:spacing w:line="240" w:lineRule="auto"/>
        <w:rPr>
          <w:rFonts w:ascii="Times" w:hAnsi="Times"/>
          <w:sz w:val="24"/>
          <w:lang w:val="es-ES_tradnl" w:eastAsia="en-US"/>
        </w:rPr>
      </w:pPr>
      <w:r w:rsidRPr="00983514">
        <w:rPr>
          <w:rFonts w:ascii="Times" w:eastAsiaTheme="minorHAnsi" w:hAnsi="Times" w:cs="Arial"/>
          <w:bCs/>
          <w:i/>
          <w:sz w:val="24"/>
          <w:szCs w:val="22"/>
          <w:lang w:eastAsia="en-US"/>
        </w:rPr>
        <w:t>MICHELIN Total Performance</w:t>
      </w:r>
      <w:r w:rsidRPr="00E25442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 es </w:t>
      </w:r>
      <w:r w:rsidR="00495475">
        <w:rPr>
          <w:rFonts w:ascii="Times" w:eastAsiaTheme="minorHAnsi" w:hAnsi="Times" w:cs="Arial"/>
          <w:bCs/>
          <w:sz w:val="24"/>
          <w:szCs w:val="22"/>
          <w:lang w:eastAsia="en-US"/>
        </w:rPr>
        <w:t>la</w:t>
      </w:r>
      <w:r w:rsidRPr="00E25442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 estrate</w:t>
      </w:r>
      <w:r w:rsidR="00495475">
        <w:rPr>
          <w:rFonts w:ascii="Times" w:eastAsiaTheme="minorHAnsi" w:hAnsi="Times" w:cs="Arial"/>
          <w:bCs/>
          <w:sz w:val="24"/>
          <w:szCs w:val="22"/>
          <w:lang w:eastAsia="en-US"/>
        </w:rPr>
        <w:t>gia de desarrollo de neumáticos para cada segmento de mercado</w:t>
      </w:r>
      <w:r w:rsidRPr="00E25442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 que ofrece mayor rendimiento.</w:t>
      </w:r>
      <w:r w:rsidRPr="00E25442">
        <w:rPr>
          <w:rFonts w:ascii="Times" w:eastAsiaTheme="minorHAnsi" w:hAnsi="Times" w:cs="Arial"/>
          <w:bCs/>
          <w:color w:val="000000"/>
          <w:sz w:val="24"/>
          <w:szCs w:val="22"/>
          <w:lang w:eastAsia="en-US"/>
        </w:rPr>
        <w:t xml:space="preserve"> </w:t>
      </w:r>
      <w:r w:rsidRPr="00E25442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Michelin diseña y fabrica neumáticos que combinan </w:t>
      </w:r>
      <w:r w:rsidR="00495475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la </w:t>
      </w:r>
      <w:r w:rsidRPr="00E25442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seguridad en todas las condiciones de conducción (en superficies mojadas y secas, en recta y en curva), </w:t>
      </w:r>
      <w:r w:rsidR="00495475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una </w:t>
      </w:r>
      <w:r w:rsidRPr="00E25442">
        <w:rPr>
          <w:rFonts w:ascii="Times" w:eastAsiaTheme="minorHAnsi" w:hAnsi="Times" w:cs="Arial"/>
          <w:bCs/>
          <w:sz w:val="24"/>
          <w:szCs w:val="22"/>
          <w:lang w:eastAsia="en-US"/>
        </w:rPr>
        <w:t>eficiencia de c</w:t>
      </w:r>
      <w:r w:rsidR="00983514">
        <w:rPr>
          <w:rFonts w:ascii="Times" w:eastAsiaTheme="minorHAnsi" w:hAnsi="Times" w:cs="Arial"/>
          <w:bCs/>
          <w:sz w:val="24"/>
          <w:szCs w:val="22"/>
          <w:lang w:eastAsia="en-US"/>
        </w:rPr>
        <w:t>arburante</w:t>
      </w:r>
      <w:r w:rsidR="00495475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 mejorada y </w:t>
      </w:r>
      <w:r w:rsidRPr="00E25442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un mayor kilometraje total, </w:t>
      </w:r>
      <w:r w:rsidR="00495475">
        <w:rPr>
          <w:rFonts w:ascii="Times" w:eastAsiaTheme="minorHAnsi" w:hAnsi="Times" w:cs="Arial"/>
          <w:bCs/>
          <w:sz w:val="24"/>
          <w:szCs w:val="22"/>
          <w:lang w:eastAsia="en-US"/>
        </w:rPr>
        <w:t>lo que</w:t>
      </w:r>
      <w:r w:rsidRPr="00E25442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 constituye una</w:t>
      </w:r>
      <w:r w:rsidR="00983514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 preocupación clave para el cliente</w:t>
      </w:r>
      <w:r w:rsidRPr="00E25442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 por s</w:t>
      </w:r>
      <w:r w:rsidR="00495475">
        <w:rPr>
          <w:rFonts w:ascii="Times" w:eastAsiaTheme="minorHAnsi" w:hAnsi="Times" w:cs="Arial"/>
          <w:bCs/>
          <w:sz w:val="24"/>
          <w:szCs w:val="22"/>
          <w:lang w:eastAsia="en-US"/>
        </w:rPr>
        <w:t>u impacto en el coste total que le supone tener</w:t>
      </w:r>
      <w:r w:rsidR="00983514">
        <w:rPr>
          <w:rFonts w:ascii="Times" w:eastAsiaTheme="minorHAnsi" w:hAnsi="Times" w:cs="Arial"/>
          <w:bCs/>
          <w:sz w:val="24"/>
          <w:szCs w:val="22"/>
          <w:lang w:eastAsia="en-US"/>
        </w:rPr>
        <w:t xml:space="preserve"> </w:t>
      </w:r>
      <w:r w:rsidRPr="00E25442">
        <w:rPr>
          <w:rFonts w:ascii="Times" w:eastAsiaTheme="minorHAnsi" w:hAnsi="Times" w:cs="Arial"/>
          <w:bCs/>
          <w:sz w:val="24"/>
          <w:szCs w:val="22"/>
          <w:lang w:eastAsia="en-US"/>
        </w:rPr>
        <w:t>un coche en propiedad.</w:t>
      </w:r>
    </w:p>
    <w:p w:rsidR="00495475" w:rsidRDefault="00495475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AC685A" w:rsidRDefault="00AC685A" w:rsidP="001466B0">
      <w:pPr>
        <w:spacing w:after="230"/>
        <w:jc w:val="both"/>
      </w:pPr>
    </w:p>
    <w:p w:rsidR="00495475" w:rsidRDefault="00495475" w:rsidP="001466B0">
      <w:pPr>
        <w:spacing w:after="230"/>
        <w:jc w:val="both"/>
      </w:pPr>
    </w:p>
    <w:p w:rsidR="00791697" w:rsidRDefault="00791697" w:rsidP="001466B0">
      <w:pPr>
        <w:spacing w:after="230"/>
        <w:jc w:val="both"/>
      </w:pPr>
    </w:p>
    <w:p w:rsidR="001466B0" w:rsidRPr="00397E61" w:rsidRDefault="00737803" w:rsidP="001466B0">
      <w:pPr>
        <w:spacing w:after="230"/>
        <w:jc w:val="both"/>
        <w:rPr>
          <w:i/>
        </w:rPr>
      </w:pPr>
      <w:r w:rsidRPr="00397E61">
        <w:rPr>
          <w:i/>
        </w:rPr>
        <w:t xml:space="preserve">La misión de </w:t>
      </w:r>
      <w:r w:rsidRPr="00397E61">
        <w:rPr>
          <w:b/>
          <w:i/>
        </w:rPr>
        <w:t>Michelin,</w:t>
      </w:r>
      <w:r w:rsidRPr="00397E61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investigación, desarrollo e industrialización con implantación en Europa, América del Norte y Asia. (www.michelin.es).</w:t>
      </w:r>
    </w:p>
    <w:p w:rsidR="00495475" w:rsidRDefault="00495475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AC685A" w:rsidRDefault="00AC685A" w:rsidP="001466B0">
      <w:pPr>
        <w:pStyle w:val="Footer"/>
        <w:spacing w:after="230"/>
        <w:rPr>
          <w:b/>
          <w:color w:val="808080"/>
          <w:sz w:val="18"/>
        </w:rPr>
      </w:pPr>
    </w:p>
    <w:p w:rsidR="00495475" w:rsidRDefault="00495475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97E61" w:rsidRDefault="001466B0" w:rsidP="001466B0">
      <w:pPr>
        <w:pStyle w:val="Footer"/>
        <w:spacing w:after="230"/>
        <w:rPr>
          <w:b/>
          <w:color w:val="808080"/>
          <w:sz w:val="18"/>
        </w:rPr>
      </w:pPr>
    </w:p>
    <w:p w:rsidR="001466B0" w:rsidRPr="00397E61" w:rsidRDefault="00737803" w:rsidP="001466B0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97E61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466B0" w:rsidRPr="00397E61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97E61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466B0" w:rsidRPr="00397E61" w:rsidRDefault="00737803" w:rsidP="001466B0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97E61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397E61" w:rsidRDefault="00737803" w:rsidP="00791697">
      <w:pPr>
        <w:pStyle w:val="Footer"/>
        <w:outlineLvl w:val="0"/>
        <w:rPr>
          <w:bCs/>
          <w:szCs w:val="18"/>
        </w:rPr>
      </w:pPr>
      <w:r w:rsidRPr="00397E61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397E61" w:rsidSect="001466B0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018C6" w:rsidRDefault="006018C6" w:rsidP="001466B0">
      <w:r>
        <w:separator/>
      </w:r>
    </w:p>
  </w:endnote>
  <w:endnote w:type="continuationSeparator" w:id="1">
    <w:p w:rsidR="006018C6" w:rsidRDefault="006018C6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8C6" w:rsidRDefault="006F1172" w:rsidP="009669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6018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8C6" w:rsidRDefault="006018C6" w:rsidP="001A6210">
    <w:pPr>
      <w:pStyle w:val="Footer"/>
      <w:ind w:firstLine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8C6" w:rsidRDefault="006F1172" w:rsidP="0096693F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601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74F">
      <w:rPr>
        <w:rStyle w:val="PageNumber"/>
        <w:noProof/>
      </w:rPr>
      <w:t>1</w:t>
    </w:r>
    <w:r>
      <w:rPr>
        <w:rStyle w:val="PageNumber"/>
      </w:rPr>
      <w:fldChar w:fldCharType="end"/>
    </w:r>
  </w:p>
  <w:p w:rsidR="006018C6" w:rsidRPr="00096802" w:rsidRDefault="006F1172" w:rsidP="001A6210">
    <w:pPr>
      <w:pStyle w:val="Footer"/>
      <w:ind w:left="1701" w:firstLine="360"/>
    </w:pPr>
    <w:r w:rsidRPr="006F1172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018C6" w:rsidRDefault="006018C6" w:rsidP="001466B0">
      <w:r>
        <w:separator/>
      </w:r>
    </w:p>
  </w:footnote>
  <w:footnote w:type="continuationSeparator" w:id="1">
    <w:p w:rsidR="006018C6" w:rsidRDefault="006018C6" w:rsidP="001466B0">
      <w:r>
        <w:continuationSeparator/>
      </w:r>
    </w:p>
  </w:footnote>
  <w:footnote w:id="2">
    <w:p w:rsidR="006018C6" w:rsidRPr="00983514" w:rsidRDefault="006018C6" w:rsidP="00E25442">
      <w:pPr>
        <w:pStyle w:val="FootnoteText"/>
        <w:rPr>
          <w:rFonts w:ascii="Arial" w:hAnsi="Arial" w:cs="Arial"/>
          <w:sz w:val="16"/>
          <w:szCs w:val="16"/>
        </w:rPr>
      </w:pPr>
      <w:r w:rsidRPr="00983514">
        <w:rPr>
          <w:rStyle w:val="FootnoteReference"/>
          <w:rFonts w:ascii="Arial" w:hAnsi="Arial" w:cs="Arial"/>
          <w:sz w:val="16"/>
          <w:szCs w:val="16"/>
        </w:rPr>
        <w:footnoteRef/>
      </w:r>
      <w:r w:rsidRPr="00983514">
        <w:rPr>
          <w:rFonts w:ascii="Arial" w:hAnsi="Arial" w:cs="Arial"/>
          <w:sz w:val="16"/>
          <w:szCs w:val="16"/>
        </w:rPr>
        <w:t xml:space="preserve"> Comparado con la generación anterior, Peugeot 308 y el neumático MICHELIN Energy Saver</w:t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8C6" w:rsidRDefault="006018C6">
    <w:pPr>
      <w:pStyle w:val="Header"/>
    </w:pPr>
    <w:r>
      <w:t xml:space="preserve">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D0F1E56"/>
    <w:multiLevelType w:val="multilevel"/>
    <w:tmpl w:val="33E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7E0"/>
    <w:multiLevelType w:val="hybridMultilevel"/>
    <w:tmpl w:val="F8F4658E"/>
    <w:lvl w:ilvl="0" w:tplc="ED209FD4">
      <w:numFmt w:val="bullet"/>
      <w:lvlText w:val="–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EF7CBB"/>
    <w:rsid w:val="0001642C"/>
    <w:rsid w:val="00027098"/>
    <w:rsid w:val="00093227"/>
    <w:rsid w:val="000D2FF2"/>
    <w:rsid w:val="000E0106"/>
    <w:rsid w:val="00112099"/>
    <w:rsid w:val="001466B0"/>
    <w:rsid w:val="0016290E"/>
    <w:rsid w:val="00162E36"/>
    <w:rsid w:val="001A6210"/>
    <w:rsid w:val="001F0E74"/>
    <w:rsid w:val="00287B00"/>
    <w:rsid w:val="002C6255"/>
    <w:rsid w:val="00331EE1"/>
    <w:rsid w:val="00336752"/>
    <w:rsid w:val="003939EB"/>
    <w:rsid w:val="00397E61"/>
    <w:rsid w:val="003D758C"/>
    <w:rsid w:val="00415EF6"/>
    <w:rsid w:val="00424758"/>
    <w:rsid w:val="00446675"/>
    <w:rsid w:val="00453F82"/>
    <w:rsid w:val="00495475"/>
    <w:rsid w:val="0050612E"/>
    <w:rsid w:val="0051462D"/>
    <w:rsid w:val="00526157"/>
    <w:rsid w:val="00541F4C"/>
    <w:rsid w:val="005539A6"/>
    <w:rsid w:val="00570B03"/>
    <w:rsid w:val="00590473"/>
    <w:rsid w:val="006018C6"/>
    <w:rsid w:val="00626C26"/>
    <w:rsid w:val="006335F3"/>
    <w:rsid w:val="006678D2"/>
    <w:rsid w:val="00674708"/>
    <w:rsid w:val="006B127A"/>
    <w:rsid w:val="006E125D"/>
    <w:rsid w:val="006F1172"/>
    <w:rsid w:val="00714882"/>
    <w:rsid w:val="00737803"/>
    <w:rsid w:val="00791697"/>
    <w:rsid w:val="007E3A8F"/>
    <w:rsid w:val="00807202"/>
    <w:rsid w:val="008255F3"/>
    <w:rsid w:val="00847E5C"/>
    <w:rsid w:val="008706B3"/>
    <w:rsid w:val="008743F7"/>
    <w:rsid w:val="008E774F"/>
    <w:rsid w:val="008E78AD"/>
    <w:rsid w:val="00955A6A"/>
    <w:rsid w:val="0096693F"/>
    <w:rsid w:val="00983514"/>
    <w:rsid w:val="00A83C26"/>
    <w:rsid w:val="00A9281D"/>
    <w:rsid w:val="00A9295B"/>
    <w:rsid w:val="00A95660"/>
    <w:rsid w:val="00AB7F8D"/>
    <w:rsid w:val="00AC685A"/>
    <w:rsid w:val="00AE4637"/>
    <w:rsid w:val="00B176E0"/>
    <w:rsid w:val="00B7758D"/>
    <w:rsid w:val="00BD3B21"/>
    <w:rsid w:val="00C208DA"/>
    <w:rsid w:val="00C2220D"/>
    <w:rsid w:val="00C447F4"/>
    <w:rsid w:val="00C513B9"/>
    <w:rsid w:val="00C62B89"/>
    <w:rsid w:val="00C77CF4"/>
    <w:rsid w:val="00C846BD"/>
    <w:rsid w:val="00CB2D3D"/>
    <w:rsid w:val="00CD7ADD"/>
    <w:rsid w:val="00D368DB"/>
    <w:rsid w:val="00DD6102"/>
    <w:rsid w:val="00E10E70"/>
    <w:rsid w:val="00E25442"/>
    <w:rsid w:val="00E528D5"/>
    <w:rsid w:val="00E926D5"/>
    <w:rsid w:val="00EC2D4B"/>
    <w:rsid w:val="00EF7CBB"/>
    <w:rsid w:val="00F64056"/>
    <w:rsid w:val="00F6468B"/>
    <w:rsid w:val="00FB7693"/>
  </w:rsids>
  <m:mathPr>
    <m:mathFont m:val="55 Helvetica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3">
    <w:name w:val="heading 3"/>
    <w:basedOn w:val="Normal"/>
    <w:next w:val="Normal"/>
    <w:link w:val="Heading3Char"/>
    <w:rsid w:val="001F0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character" w:customStyle="1" w:styleId="Heading3Char">
    <w:name w:val="Heading 3 Char"/>
    <w:basedOn w:val="DefaultParagraphFont"/>
    <w:link w:val="Heading3"/>
    <w:rsid w:val="001F0E74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NormalWeb">
    <w:name w:val="Normal (Web)"/>
    <w:basedOn w:val="Normal"/>
    <w:uiPriority w:val="99"/>
    <w:rsid w:val="001F0E74"/>
    <w:pPr>
      <w:spacing w:beforeLines="1" w:afterLines="1"/>
    </w:pPr>
    <w:rPr>
      <w:rFonts w:eastAsia="Times New Roman"/>
      <w:sz w:val="20"/>
      <w:szCs w:val="20"/>
      <w:lang w:eastAsia="en-US"/>
    </w:rPr>
  </w:style>
  <w:style w:type="character" w:customStyle="1" w:styleId="basic-sel-tooltip">
    <w:name w:val="basic-sel-tooltip"/>
    <w:basedOn w:val="DefaultParagraphFont"/>
    <w:rsid w:val="001F0E74"/>
  </w:style>
  <w:style w:type="paragraph" w:customStyle="1" w:styleId="FlietextMichelinneu">
    <w:name w:val="Fließtext Michelin neu"/>
    <w:rsid w:val="00E25442"/>
    <w:pPr>
      <w:widowControl w:val="0"/>
      <w:jc w:val="both"/>
    </w:pPr>
    <w:rPr>
      <w:rFonts w:ascii="Utopia" w:hAnsi="Utopia"/>
      <w:lang w:val="de-DE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E25442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5442"/>
    <w:rPr>
      <w:rFonts w:ascii="Times New Roman" w:hAnsi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unhideWhenUsed/>
    <w:rsid w:val="00E254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10</TotalTime>
  <Pages>4</Pages>
  <Words>682</Words>
  <Characters>3892</Characters>
  <Application>Microsoft Word 12.0.0</Application>
  <DocSecurity>0</DocSecurity>
  <Lines>32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4779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8</cp:revision>
  <cp:lastPrinted>2013-08-30T12:02:00Z</cp:lastPrinted>
  <dcterms:created xsi:type="dcterms:W3CDTF">2013-08-28T09:36:00Z</dcterms:created>
  <dcterms:modified xsi:type="dcterms:W3CDTF">2013-08-30T12:02:00Z</dcterms:modified>
</cp:coreProperties>
</file>