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3303A" w:rsidRPr="00303F71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303F71">
        <w:rPr>
          <w:rFonts w:cs="Times"/>
          <w:b/>
          <w:color w:val="808080"/>
        </w:rPr>
        <w:t>INFORMACIÓN DE PRENSA</w:t>
      </w:r>
      <w:r w:rsidRPr="00303F71">
        <w:rPr>
          <w:rFonts w:cs="Times"/>
          <w:b/>
          <w:color w:val="808080"/>
        </w:rPr>
        <w:br/>
      </w:r>
      <w:r w:rsidR="00690EAB" w:rsidRPr="00303F71">
        <w:rPr>
          <w:rFonts w:cs="Times"/>
          <w:color w:val="808080"/>
        </w:rPr>
        <w:fldChar w:fldCharType="begin"/>
      </w:r>
      <w:r w:rsidRPr="00303F71">
        <w:rPr>
          <w:rFonts w:cs="Times"/>
          <w:color w:val="808080"/>
        </w:rPr>
        <w:instrText xml:space="preserve"> TIME \@ "dd/MM/yyyy" </w:instrText>
      </w:r>
      <w:r w:rsidR="00690EAB" w:rsidRPr="00303F71">
        <w:rPr>
          <w:rFonts w:cs="Times"/>
          <w:color w:val="808080"/>
        </w:rPr>
        <w:fldChar w:fldCharType="separate"/>
      </w:r>
      <w:r w:rsidR="00A1553B">
        <w:rPr>
          <w:rFonts w:cs="Times"/>
          <w:noProof/>
          <w:color w:val="808080"/>
        </w:rPr>
        <w:t>15</w:t>
      </w:r>
      <w:r w:rsidR="00A1553B" w:rsidRPr="00303F71">
        <w:rPr>
          <w:rFonts w:cs="Times"/>
          <w:noProof/>
          <w:color w:val="808080"/>
        </w:rPr>
        <w:t>/</w:t>
      </w:r>
      <w:r w:rsidR="00A1553B">
        <w:rPr>
          <w:rFonts w:cs="Times"/>
          <w:noProof/>
          <w:color w:val="808080"/>
        </w:rPr>
        <w:t>11</w:t>
      </w:r>
      <w:r w:rsidR="00A1553B" w:rsidRPr="00303F71">
        <w:rPr>
          <w:rFonts w:cs="Times"/>
          <w:noProof/>
          <w:color w:val="808080"/>
        </w:rPr>
        <w:t>/</w:t>
      </w:r>
      <w:r w:rsidR="00A1553B">
        <w:rPr>
          <w:rFonts w:cs="Times"/>
          <w:noProof/>
          <w:color w:val="808080"/>
        </w:rPr>
        <w:t>2013</w:t>
      </w:r>
      <w:r w:rsidR="00690EAB" w:rsidRPr="00303F71">
        <w:rPr>
          <w:rFonts w:cs="Times"/>
          <w:color w:val="808080"/>
        </w:rPr>
        <w:fldChar w:fldCharType="end"/>
      </w:r>
    </w:p>
    <w:p w:rsidR="001466B0" w:rsidRPr="00303F71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303F71" w:rsidRDefault="0013303A" w:rsidP="001466B0">
      <w:pPr>
        <w:pStyle w:val="TITULARMICHELIN"/>
        <w:spacing w:after="120"/>
        <w:rPr>
          <w:szCs w:val="26"/>
        </w:rPr>
      </w:pPr>
    </w:p>
    <w:p w:rsidR="001466B0" w:rsidRPr="00303F71" w:rsidRDefault="00FC4CD7" w:rsidP="001466B0">
      <w:pPr>
        <w:pStyle w:val="TITULARMICHELIN"/>
        <w:spacing w:after="120"/>
        <w:rPr>
          <w:rFonts w:ascii="Utopia" w:hAnsi="Utopia"/>
          <w:sz w:val="28"/>
        </w:rPr>
      </w:pPr>
      <w:r w:rsidRPr="00303F71">
        <w:rPr>
          <w:szCs w:val="26"/>
        </w:rPr>
        <w:t xml:space="preserve">MICHELIN </w:t>
      </w:r>
      <w:r w:rsidR="000E71FA" w:rsidRPr="00303F71">
        <w:rPr>
          <w:szCs w:val="26"/>
        </w:rPr>
        <w:t>Pilot Road 4</w:t>
      </w:r>
    </w:p>
    <w:p w:rsidR="001D61EA" w:rsidRDefault="0096356D" w:rsidP="00A5671E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Est</w:t>
      </w:r>
      <w:r w:rsidR="00591696">
        <w:rPr>
          <w:lang w:val="es-ES_tradnl"/>
        </w:rPr>
        <w:t>a</w:t>
      </w:r>
      <w:r w:rsidR="00303F71" w:rsidRPr="00303F71">
        <w:rPr>
          <w:lang w:val="es-ES_tradnl"/>
        </w:rPr>
        <w:t xml:space="preserve"> nuev</w:t>
      </w:r>
      <w:r w:rsidR="00591696">
        <w:rPr>
          <w:lang w:val="es-ES_tradnl"/>
        </w:rPr>
        <w:t>a gama de</w:t>
      </w:r>
      <w:r w:rsidR="00303F71" w:rsidRPr="00303F71">
        <w:rPr>
          <w:lang w:val="es-ES_tradnl"/>
        </w:rPr>
        <w:t xml:space="preserve"> n</w:t>
      </w:r>
      <w:r w:rsidR="00303F71">
        <w:rPr>
          <w:lang w:val="es-ES_tradnl"/>
        </w:rPr>
        <w:t>eu</w:t>
      </w:r>
      <w:r w:rsidR="00303F71" w:rsidRPr="00303F71">
        <w:rPr>
          <w:lang w:val="es-ES_tradnl"/>
        </w:rPr>
        <w:t>mático</w:t>
      </w:r>
      <w:r w:rsidR="00591696">
        <w:rPr>
          <w:lang w:val="es-ES_tradnl"/>
        </w:rPr>
        <w:t>s</w:t>
      </w:r>
      <w:r w:rsidR="00303F71" w:rsidRPr="00303F71">
        <w:rPr>
          <w:lang w:val="es-ES_tradnl"/>
        </w:rPr>
        <w:t xml:space="preserve"> </w:t>
      </w:r>
      <w:r w:rsidR="00303F71">
        <w:rPr>
          <w:lang w:val="es-ES_tradnl"/>
        </w:rPr>
        <w:t xml:space="preserve">se comercializará </w:t>
      </w:r>
      <w:r>
        <w:rPr>
          <w:lang w:val="es-ES_tradnl"/>
        </w:rPr>
        <w:br/>
      </w:r>
      <w:r w:rsidR="00303F71">
        <w:rPr>
          <w:lang w:val="es-ES_tradnl"/>
        </w:rPr>
        <w:t>en enero de 2014 en tres versiones</w:t>
      </w:r>
      <w:r>
        <w:rPr>
          <w:lang w:val="es-ES_tradnl"/>
        </w:rPr>
        <w:t xml:space="preserve"> </w:t>
      </w:r>
    </w:p>
    <w:p w:rsidR="00942490" w:rsidRDefault="00591696" w:rsidP="006D4837">
      <w:pPr>
        <w:pStyle w:val="SUBTITULOMichelinOK"/>
        <w:spacing w:after="230"/>
        <w:jc w:val="both"/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Los </w:t>
      </w:r>
      <w:r w:rsidR="00313CB6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nuevo</w:t>
      </w:r>
      <w:r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</w:t>
      </w:r>
      <w:r w:rsidR="00313CB6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neumático</w:t>
      </w:r>
      <w:r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</w:t>
      </w:r>
      <w:r w:rsidR="00B90658" w:rsidRPr="00303F71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MICHELIN Pilot Road 4 </w:t>
      </w:r>
      <w:r w:rsidR="00313CB6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para motos </w:t>
      </w:r>
      <w:r w:rsidR="001C147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Sport T</w:t>
      </w:r>
      <w:r w:rsidR="00B90658" w:rsidRPr="00303F71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ouring, </w:t>
      </w:r>
      <w:r w:rsidR="001C147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GT y </w:t>
      </w:r>
      <w:r w:rsidR="00614C2C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Trail</w:t>
      </w:r>
      <w:bookmarkStart w:id="0" w:name="_GoBack"/>
      <w:bookmarkEnd w:id="0"/>
      <w:r w:rsidR="00B90658" w:rsidRPr="00303F71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ED076F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estará</w:t>
      </w:r>
      <w:r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</w:t>
      </w:r>
      <w:r w:rsidR="00ED076F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 los mercados de reemplazo de todo el mundo a comienzos del </w:t>
      </w:r>
      <w:r w:rsidR="002E11CA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próximo </w:t>
      </w:r>
      <w:r w:rsidR="00ED076F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año 2014. </w:t>
      </w:r>
      <w:r w:rsidR="00615863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Además, </w:t>
      </w:r>
      <w:r w:rsidR="008028FA" w:rsidRPr="00303F71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Pilot Road 4 GT</w:t>
      </w:r>
      <w:r w:rsidR="0089046D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ha sido homologado</w:t>
      </w:r>
      <w:r w:rsidR="0089046D" w:rsidRPr="0089046D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89046D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como equipo original para la nueva moto</w:t>
      </w:r>
      <w:r w:rsidR="0089046D" w:rsidRPr="0089046D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89046D" w:rsidRPr="00303F71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BMW R 1200 RT</w:t>
      </w:r>
      <w:r w:rsidR="00B90658" w:rsidRPr="00303F71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  <w:r w:rsidR="0094249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 est</w:t>
      </w:r>
      <w:r w:rsidR="00E54801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="0094249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E54801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gama</w:t>
      </w:r>
      <w:r w:rsidR="0094249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B90658" w:rsidRPr="00303F71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4A6E47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reduce aún más la distancia de frenado en superficie mojada, en comparación con sus principales competidores.</w:t>
      </w:r>
    </w:p>
    <w:p w:rsidR="00B90658" w:rsidRPr="00303F71" w:rsidRDefault="00B90658" w:rsidP="00F02B84">
      <w:pPr>
        <w:pStyle w:val="TextoMichelin"/>
        <w:rPr>
          <w:bCs/>
          <w:lang w:val="es-ES_tradnl" w:bidi="es-ES_tradnl"/>
        </w:rPr>
      </w:pPr>
      <w:r w:rsidRPr="00303F71">
        <w:rPr>
          <w:bCs/>
          <w:lang w:val="es-ES_tradnl" w:bidi="es-ES_tradnl"/>
        </w:rPr>
        <w:t xml:space="preserve">Michelin </w:t>
      </w:r>
      <w:r w:rsidR="00103C41">
        <w:rPr>
          <w:bCs/>
          <w:lang w:val="es-ES_tradnl" w:bidi="es-ES_tradnl"/>
        </w:rPr>
        <w:t>anuncia la comercialización en 2014 en todo el mundo de una nueva gama</w:t>
      </w:r>
      <w:r w:rsidR="00F02B84">
        <w:rPr>
          <w:bCs/>
          <w:lang w:val="es-ES_tradnl" w:bidi="es-ES_tradnl"/>
        </w:rPr>
        <w:t xml:space="preserve"> de neumáticos para motos, compuesta por tres versiones distintas: </w:t>
      </w:r>
      <w:r w:rsidRPr="00303F71">
        <w:rPr>
          <w:bCs/>
          <w:lang w:val="es-ES_tradnl" w:bidi="es-ES_tradnl"/>
        </w:rPr>
        <w:t xml:space="preserve">MICHELIN Pilot Road 4, MICHELIN Pilot Road 4 GT </w:t>
      </w:r>
      <w:r w:rsidR="00F02B84">
        <w:rPr>
          <w:bCs/>
          <w:lang w:val="es-ES_tradnl" w:bidi="es-ES_tradnl"/>
        </w:rPr>
        <w:t>y</w:t>
      </w:r>
      <w:r w:rsidRPr="00303F71">
        <w:rPr>
          <w:bCs/>
          <w:lang w:val="es-ES_tradnl" w:bidi="es-ES_tradnl"/>
        </w:rPr>
        <w:t xml:space="preserve"> MICHELIN Pilot Road 4 Trail.</w:t>
      </w:r>
    </w:p>
    <w:p w:rsidR="00A410BB" w:rsidRDefault="00A410BB" w:rsidP="00B9065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Destinados a un uso 100%</w:t>
      </w:r>
      <w:r w:rsidR="00591696">
        <w:rPr>
          <w:bCs/>
          <w:lang w:val="es-ES_tradnl" w:bidi="es-ES_tradnl"/>
        </w:rPr>
        <w:t xml:space="preserve"> en carretera, estos neumáticos </w:t>
      </w:r>
      <w:r w:rsidR="00E54801">
        <w:rPr>
          <w:bCs/>
          <w:lang w:val="es-ES_tradnl" w:bidi="es-ES_tradnl"/>
        </w:rPr>
        <w:t xml:space="preserve">MICHELIN cubren la mayoría de las categorías de motos de carretera de más de 600 </w:t>
      </w:r>
      <w:r w:rsidR="001C1470">
        <w:rPr>
          <w:bCs/>
          <w:lang w:val="es-ES_tradnl" w:bidi="es-ES_tradnl"/>
        </w:rPr>
        <w:t>cc</w:t>
      </w:r>
      <w:r w:rsidR="001D6C33">
        <w:rPr>
          <w:bCs/>
          <w:lang w:val="es-ES_tradnl" w:bidi="es-ES_tradnl"/>
        </w:rPr>
        <w:t xml:space="preserve">. Esta nueva gama se ha desarrollado para proporcionar la máxima seguridad en </w:t>
      </w:r>
      <w:r w:rsidR="00E20513">
        <w:rPr>
          <w:bCs/>
          <w:lang w:val="es-ES_tradnl" w:bidi="es-ES_tradnl"/>
        </w:rPr>
        <w:t xml:space="preserve">las </w:t>
      </w:r>
      <w:r w:rsidR="001D6C33">
        <w:rPr>
          <w:bCs/>
          <w:lang w:val="es-ES_tradnl" w:bidi="es-ES_tradnl"/>
        </w:rPr>
        <w:t xml:space="preserve">condiciones de uso </w:t>
      </w:r>
      <w:r w:rsidR="00497027">
        <w:rPr>
          <w:bCs/>
          <w:lang w:val="es-ES_tradnl" w:bidi="es-ES_tradnl"/>
        </w:rPr>
        <w:t xml:space="preserve">habituales, especialmente en carreteras mojadas y, en </w:t>
      </w:r>
      <w:r w:rsidR="0006595B">
        <w:rPr>
          <w:bCs/>
          <w:lang w:val="es-ES_tradnl" w:bidi="es-ES_tradnl"/>
        </w:rPr>
        <w:t>particular</w:t>
      </w:r>
      <w:r w:rsidR="00497027">
        <w:rPr>
          <w:bCs/>
          <w:lang w:val="es-ES_tradnl" w:bidi="es-ES_tradnl"/>
        </w:rPr>
        <w:t>, durante las fases de frenado.</w:t>
      </w:r>
    </w:p>
    <w:p w:rsidR="00893DA3" w:rsidRDefault="0006595B" w:rsidP="009E079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Michelin anuncia también </w:t>
      </w:r>
      <w:r w:rsidR="00B4049C">
        <w:rPr>
          <w:bCs/>
          <w:lang w:val="es-ES_tradnl" w:bidi="es-ES_tradnl"/>
        </w:rPr>
        <w:t xml:space="preserve">que, </w:t>
      </w:r>
      <w:r w:rsidR="009E0794">
        <w:rPr>
          <w:bCs/>
          <w:lang w:val="es-ES_tradnl" w:bidi="es-ES_tradnl"/>
        </w:rPr>
        <w:t xml:space="preserve">con </w:t>
      </w:r>
      <w:r w:rsidR="00B4049C">
        <w:rPr>
          <w:bCs/>
          <w:lang w:val="es-ES_tradnl" w:bidi="es-ES_tradnl"/>
        </w:rPr>
        <w:t xml:space="preserve">la versión GT de </w:t>
      </w:r>
      <w:r w:rsidR="009E0794">
        <w:rPr>
          <w:bCs/>
          <w:lang w:val="es-ES_tradnl" w:bidi="es-ES_tradnl"/>
        </w:rPr>
        <w:t>esta</w:t>
      </w:r>
      <w:r w:rsidR="00B4049C">
        <w:rPr>
          <w:bCs/>
          <w:lang w:val="es-ES_tradnl" w:bidi="es-ES_tradnl"/>
        </w:rPr>
        <w:t xml:space="preserve"> gama, </w:t>
      </w:r>
      <w:r w:rsidR="009E0794">
        <w:rPr>
          <w:bCs/>
          <w:lang w:val="es-ES_tradnl" w:bidi="es-ES_tradnl"/>
        </w:rPr>
        <w:t xml:space="preserve">será proveedor de la nueva moto </w:t>
      </w:r>
      <w:r w:rsidR="00B90658" w:rsidRPr="00303F71">
        <w:rPr>
          <w:bCs/>
          <w:lang w:val="es-ES_tradnl" w:bidi="es-ES_tradnl"/>
        </w:rPr>
        <w:t xml:space="preserve">BMW R 1200 RT. </w:t>
      </w:r>
      <w:r w:rsidR="00CB786A">
        <w:rPr>
          <w:bCs/>
          <w:lang w:val="es-ES_tradnl" w:bidi="es-ES_tradnl"/>
        </w:rPr>
        <w:t>Un n</w:t>
      </w:r>
      <w:r w:rsidR="00893DA3" w:rsidRPr="00893DA3">
        <w:rPr>
          <w:bCs/>
          <w:lang w:val="es-ES_tradnl" w:bidi="es-ES_tradnl"/>
        </w:rPr>
        <w:t xml:space="preserve">uevo neumático </w:t>
      </w:r>
      <w:r w:rsidR="00FE6FAF">
        <w:rPr>
          <w:bCs/>
          <w:lang w:val="es-ES_tradnl" w:bidi="es-ES_tradnl"/>
        </w:rPr>
        <w:t>y</w:t>
      </w:r>
      <w:r w:rsidR="00893DA3" w:rsidRPr="00893DA3">
        <w:rPr>
          <w:bCs/>
          <w:lang w:val="es-ES_tradnl" w:bidi="es-ES_tradnl"/>
        </w:rPr>
        <w:t xml:space="preserve"> </w:t>
      </w:r>
      <w:r w:rsidR="00CB786A">
        <w:rPr>
          <w:bCs/>
          <w:lang w:val="es-ES_tradnl" w:bidi="es-ES_tradnl"/>
        </w:rPr>
        <w:t xml:space="preserve">una nueva moto, </w:t>
      </w:r>
      <w:r w:rsidR="00893DA3" w:rsidRPr="00893DA3">
        <w:rPr>
          <w:bCs/>
          <w:lang w:val="es-ES_tradnl" w:bidi="es-ES_tradnl"/>
        </w:rPr>
        <w:t xml:space="preserve">la más vendida de su categoría, </w:t>
      </w:r>
      <w:r w:rsidR="00CB786A">
        <w:rPr>
          <w:bCs/>
          <w:lang w:val="es-ES_tradnl" w:bidi="es-ES_tradnl"/>
        </w:rPr>
        <w:t>cuya</w:t>
      </w:r>
      <w:r w:rsidR="00893DA3" w:rsidRPr="00893DA3">
        <w:rPr>
          <w:bCs/>
          <w:lang w:val="es-ES_tradnl" w:bidi="es-ES_tradnl"/>
        </w:rPr>
        <w:t xml:space="preserve"> asociación </w:t>
      </w:r>
      <w:r w:rsidR="00CB786A">
        <w:rPr>
          <w:bCs/>
          <w:lang w:val="es-ES_tradnl" w:bidi="es-ES_tradnl"/>
        </w:rPr>
        <w:t>es una prueba de</w:t>
      </w:r>
      <w:r w:rsidR="00893DA3" w:rsidRPr="00893DA3">
        <w:rPr>
          <w:bCs/>
          <w:lang w:val="es-ES_tradnl" w:bidi="es-ES_tradnl"/>
        </w:rPr>
        <w:t xml:space="preserve"> la concordancia de prestaciones alcanzada</w:t>
      </w:r>
      <w:r w:rsidR="00CB786A">
        <w:rPr>
          <w:bCs/>
          <w:lang w:val="es-ES_tradnl" w:bidi="es-ES_tradnl"/>
        </w:rPr>
        <w:t xml:space="preserve"> entre ambos</w:t>
      </w:r>
      <w:r w:rsidR="00893DA3" w:rsidRPr="00893DA3">
        <w:rPr>
          <w:bCs/>
          <w:lang w:val="es-ES_tradnl" w:bidi="es-ES_tradnl"/>
        </w:rPr>
        <w:t>.</w:t>
      </w:r>
    </w:p>
    <w:p w:rsidR="00107E1A" w:rsidRDefault="00A04A4A" w:rsidP="00107E1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Mayor seguridad, en todas las circunstancias, y </w:t>
      </w:r>
      <w:r w:rsidR="001D4413">
        <w:rPr>
          <w:bCs/>
          <w:lang w:val="es-ES_tradnl" w:bidi="es-ES_tradnl"/>
        </w:rPr>
        <w:t xml:space="preserve">durante más kilómetros: esta es la síntesis que caracteriza a los nuevos neumáticos MICHELIN </w:t>
      </w:r>
      <w:r w:rsidR="00B90658" w:rsidRPr="00303F71">
        <w:rPr>
          <w:bCs/>
          <w:lang w:val="es-ES_tradnl" w:bidi="es-ES_tradnl"/>
        </w:rPr>
        <w:t xml:space="preserve">Pilot Road 4. </w:t>
      </w:r>
      <w:r w:rsidR="00477777">
        <w:rPr>
          <w:bCs/>
          <w:lang w:val="es-ES_tradnl" w:bidi="es-ES_tradnl"/>
        </w:rPr>
        <w:t xml:space="preserve">Unos neumáticos que son </w:t>
      </w:r>
      <w:r w:rsidR="001C1470">
        <w:rPr>
          <w:bCs/>
          <w:lang w:val="es-ES_tradnl" w:bidi="es-ES_tradnl"/>
        </w:rPr>
        <w:t>un verdadero ejemplo</w:t>
      </w:r>
      <w:r w:rsidR="004711D9">
        <w:rPr>
          <w:bCs/>
          <w:lang w:val="es-ES_tradnl" w:bidi="es-ES_tradnl"/>
        </w:rPr>
        <w:t xml:space="preserve"> de la estrategia</w:t>
      </w:r>
      <w:r w:rsidR="00107E1A">
        <w:rPr>
          <w:bCs/>
          <w:lang w:val="es-ES_tradnl" w:bidi="es-ES_tradnl"/>
        </w:rPr>
        <w:t xml:space="preserve"> Michelin Total Performance</w:t>
      </w:r>
      <w:r w:rsidR="00663856">
        <w:rPr>
          <w:bCs/>
          <w:lang w:val="es-ES_tradnl" w:bidi="es-ES_tradnl"/>
        </w:rPr>
        <w:t>,</w:t>
      </w:r>
      <w:r w:rsidR="00107E1A">
        <w:rPr>
          <w:bCs/>
          <w:lang w:val="es-ES_tradnl" w:bidi="es-ES_tradnl"/>
        </w:rPr>
        <w:t xml:space="preserve"> </w:t>
      </w:r>
      <w:r w:rsidR="00B90658" w:rsidRPr="00303F71">
        <w:rPr>
          <w:bCs/>
          <w:lang w:val="es-ES_tradnl" w:bidi="es-ES_tradnl"/>
        </w:rPr>
        <w:t>qu</w:t>
      </w:r>
      <w:r w:rsidR="00107E1A">
        <w:rPr>
          <w:bCs/>
          <w:lang w:val="es-ES_tradnl" w:bidi="es-ES_tradnl"/>
        </w:rPr>
        <w:t>e</w:t>
      </w:r>
      <w:r w:rsidR="00B90658" w:rsidRPr="00303F71">
        <w:rPr>
          <w:bCs/>
          <w:lang w:val="es-ES_tradnl" w:bidi="es-ES_tradnl"/>
        </w:rPr>
        <w:t xml:space="preserve"> consiste </w:t>
      </w:r>
      <w:r w:rsidR="00107E1A">
        <w:rPr>
          <w:bCs/>
          <w:lang w:val="es-ES_tradnl" w:bidi="es-ES_tradnl"/>
        </w:rPr>
        <w:t>en mejorar constante y conjuntamente todas las prestaciones del neumático.</w:t>
      </w:r>
    </w:p>
    <w:p w:rsidR="00107E1A" w:rsidRDefault="00107E1A" w:rsidP="00107E1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Con los neumáticos</w:t>
      </w:r>
      <w:r w:rsidR="00B90658" w:rsidRPr="00303F71">
        <w:rPr>
          <w:bCs/>
          <w:lang w:val="es-ES_tradnl" w:bidi="es-ES_tradnl"/>
        </w:rPr>
        <w:t xml:space="preserve"> MICHELIN Pilot Road 4, </w:t>
      </w:r>
      <w:r w:rsidR="00B575FB">
        <w:rPr>
          <w:bCs/>
          <w:lang w:val="es-ES_tradnl" w:bidi="es-ES_tradnl"/>
        </w:rPr>
        <w:t xml:space="preserve">se </w:t>
      </w:r>
      <w:r w:rsidR="001C1470">
        <w:rPr>
          <w:bCs/>
          <w:lang w:val="es-ES_tradnl" w:bidi="es-ES_tradnl"/>
        </w:rPr>
        <w:t>propone</w:t>
      </w:r>
      <w:r w:rsidR="008C7B8E">
        <w:rPr>
          <w:bCs/>
          <w:lang w:val="es-ES_tradnl" w:bidi="es-ES_tradnl"/>
        </w:rPr>
        <w:t xml:space="preserve"> al mayor número de motoristas la experiencia de un pilotaje con to</w:t>
      </w:r>
      <w:r w:rsidR="002E11CA">
        <w:rPr>
          <w:bCs/>
          <w:lang w:val="es-ES_tradnl" w:bidi="es-ES_tradnl"/>
        </w:rPr>
        <w:t>tal</w:t>
      </w:r>
      <w:r w:rsidR="008C7B8E">
        <w:rPr>
          <w:bCs/>
          <w:lang w:val="es-ES_tradnl" w:bidi="es-ES_tradnl"/>
        </w:rPr>
        <w:t xml:space="preserve"> confianza en </w:t>
      </w:r>
      <w:r w:rsidR="00111B01">
        <w:rPr>
          <w:bCs/>
          <w:lang w:val="es-ES_tradnl" w:bidi="es-ES_tradnl"/>
        </w:rPr>
        <w:t xml:space="preserve">casi todas </w:t>
      </w:r>
      <w:r w:rsidR="008C7B8E">
        <w:rPr>
          <w:bCs/>
          <w:lang w:val="es-ES_tradnl" w:bidi="es-ES_tradnl"/>
        </w:rPr>
        <w:t>las</w:t>
      </w:r>
      <w:r w:rsidR="00111B01">
        <w:rPr>
          <w:bCs/>
          <w:lang w:val="es-ES_tradnl" w:bidi="es-ES_tradnl"/>
        </w:rPr>
        <w:t xml:space="preserve"> condiciones.</w:t>
      </w:r>
    </w:p>
    <w:p w:rsidR="00B90658" w:rsidRPr="00303F71" w:rsidRDefault="003856D9" w:rsidP="00B90658">
      <w:pPr>
        <w:pStyle w:val="TextoMichelin"/>
        <w:rPr>
          <w:b/>
          <w:bCs/>
          <w:lang w:val="es-ES_tradnl" w:bidi="es-ES_tradnl"/>
        </w:rPr>
      </w:pPr>
      <w:r w:rsidRPr="00303F71">
        <w:rPr>
          <w:b/>
          <w:bCs/>
          <w:lang w:val="es-ES_tradnl" w:bidi="es-ES_tradnl"/>
        </w:rPr>
        <w:br w:type="column"/>
        <w:t>Gama dimensional</w:t>
      </w:r>
    </w:p>
    <w:p w:rsidR="00425886" w:rsidRPr="00303F71" w:rsidRDefault="00425886" w:rsidP="001E5C06">
      <w:pPr>
        <w:jc w:val="both"/>
        <w:rPr>
          <w:i/>
        </w:rPr>
      </w:pPr>
    </w:p>
    <w:p w:rsidR="00425886" w:rsidRPr="00303F71" w:rsidRDefault="00690EAB" w:rsidP="001E5C06">
      <w:pPr>
        <w:jc w:val="both"/>
        <w:rPr>
          <w:i/>
        </w:rPr>
      </w:pPr>
      <w:r w:rsidRPr="00690EAB">
        <w:rPr>
          <w:i/>
          <w:noProof/>
          <w:lang w:val="es-ES" w:eastAsia="es-E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Texte 52" o:spid="_x0000_s1026" type="#_x0000_t202" style="position:absolute;left:0;text-align:left;margin-left:307.95pt;margin-top:5.65pt;width:178.0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" filled="f" stroked="f">
            <v:path arrowok="t"/>
            <v:textbox>
              <w:txbxContent>
                <w:p w:rsidR="00FE6FAF" w:rsidRPr="00AF7C3B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AF7C3B">
                    <w:rPr>
                      <w:rFonts w:ascii="Arial" w:hAnsi="Arial" w:cs="Arial"/>
                      <w:b/>
                      <w:sz w:val="20"/>
                      <w:szCs w:val="18"/>
                      <w:lang w:val="es-ES_tradnl"/>
                    </w:rPr>
                    <w:t>MICHELIN Pilot Road 4 Trail</w:t>
                  </w:r>
                </w:p>
                <w:p w:rsidR="00FE6FAF" w:rsidRPr="00AF7C3B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</w:p>
                <w:p w:rsidR="00FE6FAF" w:rsidRPr="00AF7C3B" w:rsidRDefault="00FE6FAF" w:rsidP="00AF7C3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>Dos dimensiones delanteras:</w:t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</w:p>
                <w:p w:rsidR="00FE6FAF" w:rsidRPr="00AF7C3B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  <w:t>110/80 R 19</w:t>
                  </w:r>
                </w:p>
                <w:p w:rsidR="00FE6FAF" w:rsidRPr="00AF7C3B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  <w:t>120/70 R 19</w:t>
                  </w:r>
                </w:p>
                <w:p w:rsidR="00FE6FAF" w:rsidRPr="00AF7C3B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</w:p>
                <w:p w:rsidR="00FE6FAF" w:rsidRPr="00AF7C3B" w:rsidRDefault="00FE6FAF" w:rsidP="00AF7C3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>Dos dimensiones traseras:</w:t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</w:p>
                <w:p w:rsidR="00FE6FAF" w:rsidRPr="00AF7C3B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  <w:t>150/70 R 17</w:t>
                  </w:r>
                </w:p>
                <w:p w:rsidR="00FE6FAF" w:rsidRPr="00AF7C3B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  <w:t>170/60 R 17</w:t>
                  </w:r>
                </w:p>
              </w:txbxContent>
            </v:textbox>
          </v:shape>
        </w:pict>
      </w:r>
      <w:r w:rsidRPr="00690EAB">
        <w:rPr>
          <w:i/>
          <w:noProof/>
          <w:lang w:val="es-ES" w:eastAsia="es-ES"/>
        </w:rPr>
        <w:pict>
          <v:shape id="_x0000_s1027" type="#_x0000_t202" style="position:absolute;left:0;text-align:left;margin-left:126pt;margin-top:4.15pt;width:189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" filled="f" stroked="f">
            <v:path arrowok="t"/>
            <v:textbox>
              <w:txbxContent>
                <w:p w:rsidR="00FE6FAF" w:rsidRPr="00AF7C3B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AF7C3B">
                    <w:rPr>
                      <w:rFonts w:ascii="Arial" w:hAnsi="Arial" w:cs="Arial"/>
                      <w:b/>
                      <w:sz w:val="20"/>
                      <w:szCs w:val="18"/>
                      <w:lang w:val="es-ES_tradnl"/>
                    </w:rPr>
                    <w:t>MICHELIN Pilot Road 4 GT</w:t>
                  </w:r>
                </w:p>
                <w:p w:rsidR="00FE6FAF" w:rsidRPr="00AF7C3B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</w:p>
                <w:p w:rsidR="00FE6FAF" w:rsidRPr="00AF7C3B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>Dos dimensiones delanteras:</w:t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</w:p>
                <w:p w:rsidR="00FE6FAF" w:rsidRPr="00AF7C3B" w:rsidRDefault="00FE6FAF" w:rsidP="006428A3">
                  <w:pPr>
                    <w:pStyle w:val="NormalWeb"/>
                    <w:spacing w:before="0" w:beforeAutospacing="0" w:after="0" w:afterAutospacing="0"/>
                    <w:ind w:left="1416" w:firstLine="708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>120/70 ZR 17</w:t>
                  </w:r>
                </w:p>
                <w:p w:rsidR="00FE6FAF" w:rsidRPr="00AF7C3B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  <w:t>120/70 ZR 18</w:t>
                  </w:r>
                </w:p>
                <w:p w:rsidR="00FE6FAF" w:rsidRPr="00AF7C3B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br/>
                    <w:t>Cuatro dimensiones traseras:</w:t>
                  </w:r>
                </w:p>
                <w:p w:rsidR="00FE6FAF" w:rsidRPr="00AF7C3B" w:rsidRDefault="00FE6FAF" w:rsidP="00AF7C3B">
                  <w:pPr>
                    <w:pStyle w:val="NormalWeb"/>
                    <w:spacing w:before="0" w:beforeAutospacing="0" w:after="0" w:afterAutospacing="0"/>
                    <w:ind w:left="708" w:firstLine="708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  <w:t>170/60 ZR 17</w:t>
                  </w:r>
                </w:p>
                <w:p w:rsidR="00FE6FAF" w:rsidRPr="00AF7C3B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  <w:t>180/55 ZR 17</w:t>
                  </w:r>
                </w:p>
                <w:p w:rsidR="00FE6FAF" w:rsidRPr="00AF7C3B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  <w:t>190/50 ZR 17</w:t>
                  </w:r>
                </w:p>
                <w:p w:rsidR="00FE6FAF" w:rsidRPr="00AF7C3B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AF7C3B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  <w:t>190/55 ZR 17</w:t>
                  </w:r>
                </w:p>
                <w:p w:rsidR="00FE6FAF" w:rsidRPr="00AF7C3B" w:rsidRDefault="00FE6FAF" w:rsidP="00425886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Pr="00690EAB">
        <w:rPr>
          <w:i/>
          <w:noProof/>
          <w:lang w:val="es-ES" w:eastAsia="es-ES"/>
        </w:rPr>
        <w:pict>
          <v:shape id="_x0000_s1028" type="#_x0000_t202" style="position:absolute;left:0;text-align:left;margin-left:-55.05pt;margin-top:4.15pt;width:190.05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" filled="f" stroked="f">
            <v:path arrowok="t"/>
            <v:textbox>
              <w:txbxContent>
                <w:p w:rsidR="00FE6FAF" w:rsidRPr="006428A3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6428A3">
                    <w:rPr>
                      <w:rFonts w:ascii="Arial" w:hAnsi="Arial" w:cs="Arial"/>
                      <w:b/>
                      <w:sz w:val="20"/>
                      <w:szCs w:val="18"/>
                      <w:lang w:val="es-ES_tradnl"/>
                    </w:rPr>
                    <w:t xml:space="preserve">MICHELIN Pilot Road 4 Standard </w:t>
                  </w:r>
                </w:p>
                <w:p w:rsidR="00FE6FAF" w:rsidRPr="006428A3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</w:p>
                <w:p w:rsidR="00FE6FAF" w:rsidRPr="006428A3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>Dos dimensiones delanteras:</w:t>
                  </w: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</w:p>
                <w:p w:rsidR="00FE6FAF" w:rsidRPr="006428A3" w:rsidRDefault="00FE6FAF" w:rsidP="00477F8C">
                  <w:pPr>
                    <w:pStyle w:val="NormalWeb"/>
                    <w:spacing w:before="0" w:beforeAutospacing="0" w:after="0" w:afterAutospacing="0"/>
                    <w:ind w:left="1416" w:firstLine="708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>120/60 ZR 17</w:t>
                  </w:r>
                </w:p>
                <w:p w:rsidR="00FE6FAF" w:rsidRPr="006428A3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  <w:t>120/70 ZR 17</w:t>
                  </w:r>
                </w:p>
                <w:p w:rsidR="00FE6FAF" w:rsidRDefault="00FE6FAF" w:rsidP="006428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>Cinco</w:t>
                  </w: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 xml:space="preserve"> dimensiones </w:t>
                  </w:r>
                  <w:r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>traseras</w:t>
                  </w: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>:</w:t>
                  </w: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</w:p>
                <w:p w:rsidR="00FE6FAF" w:rsidRPr="006428A3" w:rsidRDefault="00FE6FAF" w:rsidP="006428A3">
                  <w:pPr>
                    <w:pStyle w:val="NormalWeb"/>
                    <w:spacing w:before="0" w:beforeAutospacing="0" w:after="0" w:afterAutospacing="0"/>
                    <w:ind w:left="1416" w:firstLine="708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>150/70 ZR 17</w:t>
                  </w:r>
                </w:p>
                <w:p w:rsidR="00FE6FAF" w:rsidRPr="006428A3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  <w:t>160/60 ZR 17</w:t>
                  </w:r>
                </w:p>
                <w:p w:rsidR="00FE6FAF" w:rsidRPr="006428A3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  <w:t>180/55 ZR 17</w:t>
                  </w:r>
                </w:p>
                <w:p w:rsidR="00FE6FAF" w:rsidRPr="006428A3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  <w:t>190/50 ZR 17</w:t>
                  </w:r>
                </w:p>
                <w:p w:rsidR="00FE6FAF" w:rsidRPr="006428A3" w:rsidRDefault="00FE6FAF" w:rsidP="0042588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</w:pP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</w:r>
                  <w:r w:rsidRPr="006428A3">
                    <w:rPr>
                      <w:rFonts w:ascii="Arial" w:hAnsi="Arial" w:cs="Arial"/>
                      <w:sz w:val="20"/>
                      <w:szCs w:val="18"/>
                      <w:lang w:val="es-ES_tradnl"/>
                    </w:rPr>
                    <w:tab/>
                    <w:t>190/55 ZR 17</w:t>
                  </w:r>
                </w:p>
                <w:p w:rsidR="00FE6FAF" w:rsidRPr="006428A3" w:rsidRDefault="00FE6FAF" w:rsidP="00425886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</w:p>
    <w:p w:rsidR="00425886" w:rsidRPr="00303F71" w:rsidRDefault="00425886" w:rsidP="001E5C06">
      <w:pPr>
        <w:jc w:val="both"/>
        <w:rPr>
          <w:i/>
        </w:rPr>
      </w:pPr>
    </w:p>
    <w:p w:rsidR="00425886" w:rsidRPr="00303F71" w:rsidRDefault="00425886" w:rsidP="001E5C06">
      <w:pPr>
        <w:jc w:val="both"/>
        <w:rPr>
          <w:i/>
        </w:rPr>
      </w:pPr>
    </w:p>
    <w:p w:rsidR="00425886" w:rsidRPr="00303F71" w:rsidRDefault="00425886" w:rsidP="001E5C06">
      <w:pPr>
        <w:jc w:val="both"/>
        <w:rPr>
          <w:i/>
        </w:rPr>
      </w:pPr>
    </w:p>
    <w:p w:rsidR="00425886" w:rsidRPr="00303F71" w:rsidRDefault="00425886" w:rsidP="001E5C06">
      <w:pPr>
        <w:jc w:val="both"/>
        <w:rPr>
          <w:i/>
        </w:rPr>
      </w:pPr>
    </w:p>
    <w:p w:rsidR="00425886" w:rsidRPr="00303F71" w:rsidRDefault="00425886" w:rsidP="001E5C06">
      <w:pPr>
        <w:jc w:val="both"/>
        <w:rPr>
          <w:i/>
        </w:rPr>
      </w:pPr>
    </w:p>
    <w:p w:rsidR="00425886" w:rsidRPr="00303F71" w:rsidRDefault="00425886" w:rsidP="001E5C06">
      <w:pPr>
        <w:jc w:val="both"/>
        <w:rPr>
          <w:i/>
        </w:rPr>
      </w:pPr>
    </w:p>
    <w:p w:rsidR="00425886" w:rsidRPr="00303F71" w:rsidRDefault="00425886" w:rsidP="001E5C06">
      <w:pPr>
        <w:jc w:val="both"/>
        <w:rPr>
          <w:i/>
        </w:rPr>
      </w:pPr>
    </w:p>
    <w:p w:rsidR="00133C93" w:rsidRPr="00303F71" w:rsidRDefault="00133C93" w:rsidP="001E5C06">
      <w:pPr>
        <w:jc w:val="both"/>
        <w:rPr>
          <w:i/>
        </w:rPr>
      </w:pPr>
    </w:p>
    <w:p w:rsidR="00133C93" w:rsidRPr="00303F71" w:rsidRDefault="00133C93" w:rsidP="001E5C06">
      <w:pPr>
        <w:jc w:val="both"/>
        <w:rPr>
          <w:i/>
        </w:rPr>
      </w:pPr>
    </w:p>
    <w:p w:rsidR="00133C93" w:rsidRPr="00303F71" w:rsidRDefault="00133C93" w:rsidP="001E5C06">
      <w:pPr>
        <w:jc w:val="both"/>
        <w:rPr>
          <w:i/>
        </w:rPr>
      </w:pPr>
    </w:p>
    <w:p w:rsidR="00133C93" w:rsidRPr="00303F71" w:rsidRDefault="00133C93" w:rsidP="001E5C06">
      <w:pPr>
        <w:jc w:val="both"/>
        <w:rPr>
          <w:i/>
        </w:rPr>
      </w:pPr>
    </w:p>
    <w:p w:rsidR="00133C93" w:rsidRPr="00303F71" w:rsidRDefault="00133C93" w:rsidP="001E5C06">
      <w:pPr>
        <w:jc w:val="both"/>
        <w:rPr>
          <w:i/>
        </w:rPr>
      </w:pPr>
    </w:p>
    <w:p w:rsidR="00133C93" w:rsidRPr="00303F71" w:rsidRDefault="00133C93" w:rsidP="001E5C06">
      <w:pPr>
        <w:jc w:val="both"/>
        <w:rPr>
          <w:i/>
        </w:rPr>
      </w:pPr>
    </w:p>
    <w:p w:rsidR="002E11CA" w:rsidRDefault="002E11CA" w:rsidP="001E5C06">
      <w:pPr>
        <w:jc w:val="both"/>
        <w:rPr>
          <w:i/>
        </w:rPr>
      </w:pPr>
    </w:p>
    <w:p w:rsidR="002E11CA" w:rsidRDefault="002E11CA" w:rsidP="001E5C06">
      <w:pPr>
        <w:jc w:val="both"/>
        <w:rPr>
          <w:i/>
        </w:rPr>
      </w:pPr>
    </w:p>
    <w:p w:rsidR="002E11CA" w:rsidRDefault="002E11CA" w:rsidP="001E5C06">
      <w:pPr>
        <w:jc w:val="both"/>
        <w:rPr>
          <w:i/>
        </w:rPr>
      </w:pPr>
    </w:p>
    <w:p w:rsidR="002E11CA" w:rsidRDefault="002E11CA" w:rsidP="001E5C06">
      <w:pPr>
        <w:jc w:val="both"/>
        <w:rPr>
          <w:i/>
        </w:rPr>
      </w:pPr>
    </w:p>
    <w:p w:rsidR="002E11CA" w:rsidRDefault="002E11CA" w:rsidP="001E5C06">
      <w:pPr>
        <w:jc w:val="both"/>
        <w:rPr>
          <w:i/>
        </w:rPr>
      </w:pPr>
    </w:p>
    <w:p w:rsidR="001E5C06" w:rsidRPr="00303F71" w:rsidRDefault="001E5C06" w:rsidP="001E5C06">
      <w:pPr>
        <w:jc w:val="both"/>
        <w:rPr>
          <w:i/>
        </w:rPr>
      </w:pPr>
      <w:r w:rsidRPr="00303F71">
        <w:rPr>
          <w:i/>
        </w:rPr>
        <w:t xml:space="preserve">La misión de </w:t>
      </w:r>
      <w:r w:rsidRPr="00303F71">
        <w:rPr>
          <w:b/>
          <w:i/>
        </w:rPr>
        <w:t>Michelin,</w:t>
      </w:r>
      <w:r w:rsidRPr="00303F71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 y desarrollo con implantación en Europa, América del Norte y Asia. (www.michelin.es).</w:t>
      </w:r>
    </w:p>
    <w:p w:rsidR="001E5C06" w:rsidRPr="00303F71" w:rsidRDefault="001E5C06" w:rsidP="001E5C06">
      <w:pPr>
        <w:jc w:val="both"/>
        <w:rPr>
          <w:i/>
        </w:rPr>
      </w:pPr>
    </w:p>
    <w:p w:rsidR="002E11CA" w:rsidRDefault="002E11CA" w:rsidP="001E5C06">
      <w:pPr>
        <w:jc w:val="both"/>
        <w:rPr>
          <w:i/>
        </w:rPr>
      </w:pPr>
    </w:p>
    <w:p w:rsidR="002E11CA" w:rsidRDefault="002E11CA" w:rsidP="001E5C06">
      <w:pPr>
        <w:jc w:val="both"/>
        <w:rPr>
          <w:i/>
        </w:rPr>
      </w:pPr>
    </w:p>
    <w:p w:rsidR="002E11CA" w:rsidRDefault="002E11CA" w:rsidP="001E5C06">
      <w:pPr>
        <w:jc w:val="both"/>
        <w:rPr>
          <w:i/>
        </w:rPr>
      </w:pPr>
    </w:p>
    <w:p w:rsidR="001E5C06" w:rsidRPr="00303F71" w:rsidRDefault="001E5C06" w:rsidP="001E5C06">
      <w:pPr>
        <w:jc w:val="both"/>
        <w:rPr>
          <w:i/>
        </w:rPr>
      </w:pPr>
    </w:p>
    <w:p w:rsidR="001E5C06" w:rsidRPr="00303F71" w:rsidRDefault="001E5C06" w:rsidP="001E5C06">
      <w:pPr>
        <w:jc w:val="both"/>
        <w:rPr>
          <w:i/>
        </w:rPr>
      </w:pPr>
    </w:p>
    <w:p w:rsidR="001E5C06" w:rsidRPr="00303F71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2E11CA" w:rsidRDefault="002E11CA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2E11CA" w:rsidRDefault="002E11CA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2E11CA" w:rsidRDefault="002E11CA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2E11CA" w:rsidRDefault="002E11CA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2E11CA" w:rsidRDefault="002E11CA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2E11CA" w:rsidRDefault="002E11CA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303F71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303F71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303F71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03F71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303F71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03F71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E5C06" w:rsidRPr="00303F71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03F71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303F71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303F71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303F71" w:rsidSect="001466B0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9F" w:rsidRDefault="003C749F" w:rsidP="001466B0">
      <w:r>
        <w:separator/>
      </w:r>
    </w:p>
  </w:endnote>
  <w:endnote w:type="continuationSeparator" w:id="0">
    <w:p w:rsidR="003C749F" w:rsidRDefault="003C749F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AF" w:rsidRDefault="00690EAB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FE6F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6FAF" w:rsidRDefault="00FE6FAF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AF" w:rsidRDefault="00690EAB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FE6F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53B">
      <w:rPr>
        <w:rStyle w:val="PageNumber"/>
        <w:noProof/>
      </w:rPr>
      <w:t>1</w:t>
    </w:r>
    <w:r>
      <w:rPr>
        <w:rStyle w:val="PageNumber"/>
      </w:rPr>
      <w:fldChar w:fldCharType="end"/>
    </w:r>
  </w:p>
  <w:p w:rsidR="00FE6FAF" w:rsidRPr="00096802" w:rsidRDefault="001C1470" w:rsidP="001A6210">
    <w:pPr>
      <w:pStyle w:val="Footer"/>
      <w:ind w:left="1701" w:firstLine="360"/>
    </w:pPr>
    <w:r>
      <w:rPr>
        <w:noProof/>
        <w:szCs w:val="20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635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9F" w:rsidRDefault="003C749F" w:rsidP="001466B0">
      <w:r>
        <w:separator/>
      </w:r>
    </w:p>
  </w:footnote>
  <w:footnote w:type="continuationSeparator" w:id="0">
    <w:p w:rsidR="003C749F" w:rsidRDefault="003C749F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AF" w:rsidRDefault="00FE6FAF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7CBB"/>
    <w:rsid w:val="00042267"/>
    <w:rsid w:val="00064DE7"/>
    <w:rsid w:val="0006595B"/>
    <w:rsid w:val="000B0BB7"/>
    <w:rsid w:val="000E71FA"/>
    <w:rsid w:val="00103C41"/>
    <w:rsid w:val="00107E1A"/>
    <w:rsid w:val="00111B01"/>
    <w:rsid w:val="0013303A"/>
    <w:rsid w:val="00133C93"/>
    <w:rsid w:val="001434F8"/>
    <w:rsid w:val="001466B0"/>
    <w:rsid w:val="001A6210"/>
    <w:rsid w:val="001C1470"/>
    <w:rsid w:val="001D4413"/>
    <w:rsid w:val="001D61EA"/>
    <w:rsid w:val="001D6C33"/>
    <w:rsid w:val="001E241F"/>
    <w:rsid w:val="001E5C06"/>
    <w:rsid w:val="001F6474"/>
    <w:rsid w:val="00214605"/>
    <w:rsid w:val="002E11CA"/>
    <w:rsid w:val="00303F71"/>
    <w:rsid w:val="00313CB6"/>
    <w:rsid w:val="003856D9"/>
    <w:rsid w:val="003C749F"/>
    <w:rsid w:val="003D3CE5"/>
    <w:rsid w:val="00424758"/>
    <w:rsid w:val="00425886"/>
    <w:rsid w:val="004711D9"/>
    <w:rsid w:val="00477777"/>
    <w:rsid w:val="00477F8C"/>
    <w:rsid w:val="00497027"/>
    <w:rsid w:val="004A6E47"/>
    <w:rsid w:val="0051462D"/>
    <w:rsid w:val="00541F4C"/>
    <w:rsid w:val="00591696"/>
    <w:rsid w:val="005E008B"/>
    <w:rsid w:val="00614C2C"/>
    <w:rsid w:val="00615863"/>
    <w:rsid w:val="00626C26"/>
    <w:rsid w:val="006428A3"/>
    <w:rsid w:val="0065718E"/>
    <w:rsid w:val="00663856"/>
    <w:rsid w:val="006678D2"/>
    <w:rsid w:val="00690EAB"/>
    <w:rsid w:val="006D3988"/>
    <w:rsid w:val="006D4837"/>
    <w:rsid w:val="00737803"/>
    <w:rsid w:val="00784CD3"/>
    <w:rsid w:val="008028FA"/>
    <w:rsid w:val="00840A89"/>
    <w:rsid w:val="00882AB0"/>
    <w:rsid w:val="0089046D"/>
    <w:rsid w:val="00893DA3"/>
    <w:rsid w:val="008B734B"/>
    <w:rsid w:val="008C7B8E"/>
    <w:rsid w:val="008F1DE9"/>
    <w:rsid w:val="00942490"/>
    <w:rsid w:val="0096356D"/>
    <w:rsid w:val="009E0794"/>
    <w:rsid w:val="00A04A4A"/>
    <w:rsid w:val="00A1553B"/>
    <w:rsid w:val="00A410BB"/>
    <w:rsid w:val="00A5671E"/>
    <w:rsid w:val="00AF7C3B"/>
    <w:rsid w:val="00B4049C"/>
    <w:rsid w:val="00B575FB"/>
    <w:rsid w:val="00B7758D"/>
    <w:rsid w:val="00B90658"/>
    <w:rsid w:val="00BD2C23"/>
    <w:rsid w:val="00C846BD"/>
    <w:rsid w:val="00CA42D7"/>
    <w:rsid w:val="00CB786A"/>
    <w:rsid w:val="00D755B2"/>
    <w:rsid w:val="00DA2BA8"/>
    <w:rsid w:val="00E10E70"/>
    <w:rsid w:val="00E20513"/>
    <w:rsid w:val="00E54801"/>
    <w:rsid w:val="00ED076F"/>
    <w:rsid w:val="00EF7CBB"/>
    <w:rsid w:val="00F02B84"/>
    <w:rsid w:val="00F21DE2"/>
    <w:rsid w:val="00F64056"/>
    <w:rsid w:val="00FA1356"/>
    <w:rsid w:val="00FC4CD7"/>
    <w:rsid w:val="00FE6FAF"/>
  </w:rsids>
  <m:mathPr>
    <m:mathFont m:val="Frutiger 55 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styleId="NormalWeb">
    <w:name w:val="Normal (Web)"/>
    <w:basedOn w:val="Normal"/>
    <w:uiPriority w:val="99"/>
    <w:unhideWhenUsed/>
    <w:rsid w:val="00425886"/>
    <w:pPr>
      <w:spacing w:before="100" w:beforeAutospacing="1" w:after="100" w:afterAutospacing="1"/>
    </w:pPr>
    <w:rPr>
      <w:rFonts w:ascii="Times New Roman" w:eastAsia="Times New Roman" w:hAnsi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uiPriority w:val="99"/>
    <w:unhideWhenUsed/>
    <w:rsid w:val="00425886"/>
    <w:pPr>
      <w:spacing w:before="100" w:beforeAutospacing="1" w:after="100" w:afterAutospacing="1"/>
    </w:pPr>
    <w:rPr>
      <w:rFonts w:ascii="Times New Roman" w:eastAsia="Times New Roman" w:hAnsi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2440</Characters>
  <Application>Microsoft Macintosh Word</Application>
  <DocSecurity>0</DocSecurity>
  <Lines>20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23" baseType="lpstr">
      <vt:lpstr/>
      <vt:lpstr>INFORMACIÓN DE PRENSA 14/11/2013</vt:lpstr>
      <vt:lpstr/>
      <vt:lpstr/>
      <vt:lpstr/>
      <vt:lpstr/>
      <vt:lpstr/>
      <vt:lpstr/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2996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cp:lastPrinted>2013-11-13T13:09:00Z</cp:lastPrinted>
  <dcterms:created xsi:type="dcterms:W3CDTF">2013-11-15T08:11:00Z</dcterms:created>
  <dcterms:modified xsi:type="dcterms:W3CDTF">2013-11-15T08:11:00Z</dcterms:modified>
</cp:coreProperties>
</file>