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E6140" w14:textId="77777777" w:rsidR="0013303A" w:rsidRPr="00B03B4C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B03B4C">
        <w:rPr>
          <w:rFonts w:cs="Times"/>
          <w:b/>
          <w:color w:val="808080"/>
        </w:rPr>
        <w:t>INFORMACIÓN DE PRENSA</w:t>
      </w:r>
      <w:r w:rsidRPr="00B03B4C">
        <w:rPr>
          <w:rFonts w:cs="Times"/>
          <w:b/>
          <w:color w:val="808080"/>
        </w:rPr>
        <w:br/>
      </w:r>
      <w:r w:rsidR="001E115B" w:rsidRPr="00B03B4C">
        <w:rPr>
          <w:rFonts w:cs="Times"/>
          <w:color w:val="808080"/>
        </w:rPr>
        <w:fldChar w:fldCharType="begin"/>
      </w:r>
      <w:r w:rsidRPr="00B03B4C">
        <w:rPr>
          <w:rFonts w:cs="Times"/>
          <w:color w:val="808080"/>
        </w:rPr>
        <w:instrText xml:space="preserve"> TIME \@ "dd/MM/yyyy" </w:instrText>
      </w:r>
      <w:r w:rsidR="001E115B" w:rsidRPr="00B03B4C">
        <w:rPr>
          <w:rFonts w:cs="Times"/>
          <w:color w:val="808080"/>
        </w:rPr>
        <w:fldChar w:fldCharType="separate"/>
      </w:r>
      <w:r w:rsidR="00211C42">
        <w:rPr>
          <w:rFonts w:cs="Times"/>
          <w:noProof/>
          <w:color w:val="808080"/>
        </w:rPr>
        <w:t>21/01/2015</w:t>
      </w:r>
      <w:r w:rsidR="001E115B" w:rsidRPr="00B03B4C">
        <w:rPr>
          <w:rFonts w:cs="Times"/>
          <w:color w:val="808080"/>
        </w:rPr>
        <w:fldChar w:fldCharType="end"/>
      </w:r>
    </w:p>
    <w:p w14:paraId="11A5979D" w14:textId="77777777" w:rsidR="001466B0" w:rsidRPr="00B03B4C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8B620D4" w14:textId="77777777" w:rsidR="001466B0" w:rsidRPr="00B03B4C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 w:rsidRPr="00B03B4C">
        <w:rPr>
          <w:szCs w:val="26"/>
        </w:rPr>
        <w:t xml:space="preserve">MICHELIN </w:t>
      </w:r>
      <w:r w:rsidR="00083D07" w:rsidRPr="00B03B4C">
        <w:rPr>
          <w:szCs w:val="26"/>
        </w:rPr>
        <w:t xml:space="preserve">en </w:t>
      </w:r>
      <w:r w:rsidR="00D06B38">
        <w:rPr>
          <w:szCs w:val="26"/>
        </w:rPr>
        <w:t>competición</w:t>
      </w:r>
    </w:p>
    <w:p w14:paraId="1E1620BC" w14:textId="77777777" w:rsidR="001466B0" w:rsidRPr="00B03B4C" w:rsidRDefault="00A60E61" w:rsidP="001466B0">
      <w:pPr>
        <w:pStyle w:val="SUBTITULOMichelinOK"/>
        <w:spacing w:after="230"/>
        <w:rPr>
          <w:lang w:val="es-ES_tradnl"/>
        </w:rPr>
      </w:pPr>
      <w:r w:rsidRPr="00B03B4C">
        <w:rPr>
          <w:lang w:val="es-ES_tradnl"/>
        </w:rPr>
        <w:t>Victori</w:t>
      </w:r>
      <w:r w:rsidR="00EA518F">
        <w:rPr>
          <w:lang w:val="es-ES_tradnl"/>
        </w:rPr>
        <w:t>a</w:t>
      </w:r>
      <w:r w:rsidRPr="00B03B4C">
        <w:rPr>
          <w:lang w:val="es-ES_tradnl"/>
        </w:rPr>
        <w:t xml:space="preserve"> </w:t>
      </w:r>
      <w:r w:rsidR="00D06B38">
        <w:rPr>
          <w:lang w:val="es-ES_tradnl"/>
        </w:rPr>
        <w:t>incontestable en el Dakar</w:t>
      </w:r>
    </w:p>
    <w:p w14:paraId="51F29D38" w14:textId="77777777" w:rsidR="00212639" w:rsidRPr="00BC25BE" w:rsidRDefault="00194DCA" w:rsidP="00D40BF5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BC25B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triunfa</w:t>
      </w:r>
      <w:r w:rsidR="0078052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una vez más,</w:t>
      </w:r>
      <w:r w:rsidRPr="00BC25B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la competición más dura del mundo. </w:t>
      </w:r>
      <w:r w:rsidR="00BC25B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la 37ª</w:t>
      </w:r>
      <w:r w:rsidR="00B10B0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edición del Dakar, </w:t>
      </w:r>
      <w:r w:rsidR="000605D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los neumáticos MICHELIN</w:t>
      </w:r>
      <w:r w:rsidR="009E24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0605D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han contribuido</w:t>
      </w:r>
      <w:r w:rsidR="0078052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0605D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 sus </w:t>
      </w:r>
      <w:r w:rsidR="0078052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extraordinarias </w:t>
      </w:r>
      <w:r w:rsidR="000605D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prestaciones</w:t>
      </w:r>
      <w:r w:rsidR="0078052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2E53D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 la victoria de sus socios en </w:t>
      </w:r>
      <w:r w:rsidR="00B10B0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tres cate</w:t>
      </w:r>
      <w:r w:rsidR="00EF696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gorías</w:t>
      </w:r>
      <w:r w:rsidR="00840E1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: coche, moto y camión.</w:t>
      </w:r>
      <w:r w:rsidR="005B4C8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Así, </w:t>
      </w:r>
      <w:r w:rsidR="00212639" w:rsidRPr="00BC25B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Nasser Al-Attiyah (Mini/Michelin)</w:t>
      </w:r>
      <w:r w:rsidR="005B4C8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en coches, Marc Coma (KTM/Michelin), en moto y </w:t>
      </w:r>
      <w:r w:rsidR="008A26B8" w:rsidRPr="00BC25B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Mardeev/Belyaev/Svitsunov</w:t>
      </w:r>
      <w:r w:rsidR="008A26B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(</w:t>
      </w:r>
      <w:r w:rsidR="00212639" w:rsidRPr="00BC25B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Kamaz/Michelin</w:t>
      </w:r>
      <w:r w:rsidR="008A26B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)</w:t>
      </w:r>
      <w:r w:rsidR="00C2687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8A26B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camión</w:t>
      </w:r>
      <w:r w:rsidR="00C2687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8A26B8" w:rsidRPr="00BC25B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8A26B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han subido a lo más alto del podio</w:t>
      </w:r>
      <w:r w:rsidR="00212639" w:rsidRPr="00BC25B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63864DC6" w14:textId="77777777" w:rsidR="00DF045F" w:rsidRPr="00DF045F" w:rsidRDefault="00DF045F" w:rsidP="00DF045F">
      <w:pPr>
        <w:pStyle w:val="TextoMichelin"/>
        <w:rPr>
          <w:bCs/>
          <w:lang w:val="es-ES_tradnl" w:bidi="es-ES_tradnl"/>
        </w:rPr>
      </w:pPr>
      <w:r w:rsidRPr="00DF045F">
        <w:rPr>
          <w:bCs/>
          <w:lang w:val="es-ES_tradnl" w:bidi="es-ES_tradnl"/>
        </w:rPr>
        <w:t>En el rally más prestigioso del mundo, el Dakar, los neumáticos MICHELIN Latitude C, en categoría de coches, los MICHELIN Desert Race y Bib Mousse en categoría de motos, y los MICHELIN XZL</w:t>
      </w:r>
      <w:r w:rsidR="007608C1">
        <w:rPr>
          <w:bCs/>
          <w:lang w:val="es-ES_tradnl" w:bidi="es-ES_tradnl"/>
        </w:rPr>
        <w:t>+</w:t>
      </w:r>
      <w:r w:rsidRPr="00DF045F">
        <w:rPr>
          <w:bCs/>
          <w:lang w:val="es-ES_tradnl" w:bidi="es-ES_tradnl"/>
        </w:rPr>
        <w:t>, que equipaban los camiones, han per</w:t>
      </w:r>
      <w:r w:rsidR="001E164F">
        <w:rPr>
          <w:bCs/>
          <w:lang w:val="es-ES_tradnl" w:bidi="es-ES_tradnl"/>
        </w:rPr>
        <w:t xml:space="preserve">mitido a los pilotos de Michelin </w:t>
      </w:r>
      <w:r w:rsidRPr="00DF045F">
        <w:rPr>
          <w:bCs/>
          <w:lang w:val="es-ES_tradnl" w:bidi="es-ES_tradnl"/>
        </w:rPr>
        <w:t xml:space="preserve">dominar </w:t>
      </w:r>
      <w:r w:rsidR="001E164F">
        <w:rPr>
          <w:bCs/>
          <w:lang w:val="es-ES_tradnl" w:bidi="es-ES_tradnl"/>
        </w:rPr>
        <w:t>una prueba caracterizada en esta edición por su tremenda dureza y variedad de superficies</w:t>
      </w:r>
      <w:r w:rsidRPr="00DF045F">
        <w:rPr>
          <w:bCs/>
          <w:lang w:val="es-ES_tradnl" w:bidi="es-ES_tradnl"/>
        </w:rPr>
        <w:t>.</w:t>
      </w:r>
    </w:p>
    <w:p w14:paraId="32629C5E" w14:textId="77777777" w:rsidR="00BC25BE" w:rsidRDefault="001E164F" w:rsidP="00212639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Así, e</w:t>
      </w:r>
      <w:r w:rsidR="00AD4989">
        <w:rPr>
          <w:bCs/>
          <w:lang w:bidi="es-ES_tradnl"/>
        </w:rPr>
        <w:t xml:space="preserve">l español, Marc Coma, ha conseguido con esta su quinta victoria </w:t>
      </w:r>
      <w:r w:rsidR="00780992">
        <w:rPr>
          <w:bCs/>
          <w:lang w:bidi="es-ES_tradnl"/>
        </w:rPr>
        <w:t xml:space="preserve">en moto en el rally más duro del mundo, </w:t>
      </w:r>
      <w:r w:rsidR="007969FB">
        <w:rPr>
          <w:bCs/>
          <w:lang w:bidi="es-ES_tradnl"/>
        </w:rPr>
        <w:t>igualando en el palmarés</w:t>
      </w:r>
      <w:r w:rsidR="00780992">
        <w:rPr>
          <w:bCs/>
          <w:lang w:bidi="es-ES_tradnl"/>
        </w:rPr>
        <w:t xml:space="preserve"> a Cyril Despres</w:t>
      </w:r>
      <w:r w:rsidR="007969FB">
        <w:rPr>
          <w:bCs/>
          <w:lang w:bidi="es-ES_tradnl"/>
        </w:rPr>
        <w:t xml:space="preserve">. El piloto de KTM </w:t>
      </w:r>
      <w:r w:rsidR="0016042B">
        <w:rPr>
          <w:bCs/>
          <w:lang w:bidi="es-ES_tradnl"/>
        </w:rPr>
        <w:t xml:space="preserve">aprovechó los problemas </w:t>
      </w:r>
      <w:r w:rsidR="00C55049">
        <w:rPr>
          <w:bCs/>
          <w:lang w:bidi="es-ES_tradnl"/>
        </w:rPr>
        <w:t xml:space="preserve">en la etapa boliviana </w:t>
      </w:r>
      <w:r w:rsidR="0016042B">
        <w:rPr>
          <w:bCs/>
          <w:lang w:bidi="es-ES_tradnl"/>
        </w:rPr>
        <w:t>del entonces líder, Joan Barreda</w:t>
      </w:r>
      <w:r w:rsidR="00C55049">
        <w:rPr>
          <w:bCs/>
          <w:lang w:bidi="es-ES_tradnl"/>
        </w:rPr>
        <w:t>, para tomar la cabeza de la prueba, manteniéndose en el primer puesto de la clasificación hasta la llegada a la meta de Buenos Aires.</w:t>
      </w:r>
    </w:p>
    <w:p w14:paraId="0C158A28" w14:textId="231CDAA4" w:rsidR="00EB6EB5" w:rsidRDefault="00331435" w:rsidP="00EF3493">
      <w:pPr>
        <w:pStyle w:val="TextoMichelin"/>
        <w:spacing w:after="230"/>
      </w:pPr>
      <w:r>
        <w:rPr>
          <w:shd w:val="clear" w:color="auto" w:fill="FFFFFF"/>
          <w:lang w:val="es-ES_tradnl"/>
        </w:rPr>
        <w:t>Marc Coma equipaba el neumático v</w:t>
      </w:r>
      <w:r w:rsidR="00967F4C" w:rsidRPr="00B47415">
        <w:rPr>
          <w:shd w:val="clear" w:color="auto" w:fill="FFFFFF"/>
          <w:lang w:val="es-ES_tradnl"/>
        </w:rPr>
        <w:t>encedor de las cuatro últimas ediciones del Dakar, el MICHELIN Desert Race</w:t>
      </w:r>
      <w:r>
        <w:rPr>
          <w:shd w:val="clear" w:color="auto" w:fill="FFFFFF"/>
          <w:lang w:val="es-ES_tradnl"/>
        </w:rPr>
        <w:t>. Este neumático</w:t>
      </w:r>
      <w:r w:rsidR="00967F4C" w:rsidRPr="00B47415">
        <w:rPr>
          <w:shd w:val="clear" w:color="auto" w:fill="FFFFFF"/>
          <w:lang w:val="es-ES_tradnl"/>
        </w:rPr>
        <w:t xml:space="preserve"> proporciona más agarre, más manejabilidad y una duración máxima para evitar la</w:t>
      </w:r>
      <w:r w:rsidR="00EF3493">
        <w:rPr>
          <w:shd w:val="clear" w:color="auto" w:fill="FFFFFF"/>
          <w:lang w:val="es-ES_tradnl"/>
        </w:rPr>
        <w:t xml:space="preserve">s trampas de las pistas rocosas, al tiempo que está </w:t>
      </w:r>
      <w:r w:rsidR="00967F4C" w:rsidRPr="00B47415">
        <w:rPr>
          <w:shd w:val="clear" w:color="auto" w:fill="FFFFFF"/>
          <w:lang w:val="es-ES_tradnl"/>
        </w:rPr>
        <w:t>perfectamente adaptado para las exigentes motos de 450 cc “de fábrica”.</w:t>
      </w:r>
      <w:r w:rsidR="00EF3493">
        <w:rPr>
          <w:shd w:val="clear" w:color="auto" w:fill="FFFFFF"/>
          <w:lang w:val="es-ES_tradnl"/>
        </w:rPr>
        <w:t xml:space="preserve"> El neumático utiliza el sistema </w:t>
      </w:r>
      <w:r w:rsidR="00967F4C" w:rsidRPr="00B47415">
        <w:rPr>
          <w:shd w:val="clear" w:color="auto" w:fill="FFFFFF"/>
          <w:lang w:val="es-ES_tradnl"/>
        </w:rPr>
        <w:t>antipinchazos MICHELIN Bib</w:t>
      </w:r>
      <w:r w:rsidR="007F260B">
        <w:rPr>
          <w:shd w:val="clear" w:color="auto" w:fill="FFFFFF"/>
          <w:lang w:val="es-ES_tradnl"/>
        </w:rPr>
        <w:t xml:space="preserve"> M</w:t>
      </w:r>
      <w:r w:rsidR="00967F4C" w:rsidRPr="00B47415">
        <w:rPr>
          <w:shd w:val="clear" w:color="auto" w:fill="FFFFFF"/>
          <w:lang w:val="es-ES_tradnl"/>
        </w:rPr>
        <w:t>ousse</w:t>
      </w:r>
      <w:r w:rsidR="00EF3493">
        <w:rPr>
          <w:shd w:val="clear" w:color="auto" w:fill="FFFFFF"/>
          <w:lang w:val="es-ES_tradnl"/>
        </w:rPr>
        <w:t>, que</w:t>
      </w:r>
      <w:r w:rsidR="00967F4C" w:rsidRPr="00B47415">
        <w:rPr>
          <w:shd w:val="clear" w:color="auto" w:fill="FFFFFF"/>
          <w:lang w:val="es-ES_tradnl"/>
        </w:rPr>
        <w:t xml:space="preserve"> reemplaza el aire por un anillo de “espuma” (mousse) que ofrece una presión de inflado equivalente a 1,2 bares.</w:t>
      </w:r>
    </w:p>
    <w:p w14:paraId="3161E95D" w14:textId="77777777" w:rsidR="00EE0C90" w:rsidRDefault="00082BE7" w:rsidP="00380980">
      <w:pPr>
        <w:pStyle w:val="TextoMichelin"/>
      </w:pPr>
      <w:r>
        <w:t xml:space="preserve">En </w:t>
      </w:r>
      <w:r w:rsidR="00C55049">
        <w:t>coches</w:t>
      </w:r>
      <w:r>
        <w:t>, Nasser Al-Attiyah</w:t>
      </w:r>
      <w:r w:rsidR="00625562">
        <w:t>,</w:t>
      </w:r>
      <w:r w:rsidR="00625562" w:rsidRPr="00625562">
        <w:t xml:space="preserve"> </w:t>
      </w:r>
      <w:r w:rsidR="00625562">
        <w:t xml:space="preserve">al volante de un Mini ALL4 Racing/Michelin, </w:t>
      </w:r>
      <w:r w:rsidR="00C55049">
        <w:t>se ha alzado</w:t>
      </w:r>
      <w:r w:rsidR="00572C60">
        <w:t xml:space="preserve"> con su segundo triunfo en el rally Dakar</w:t>
      </w:r>
      <w:r w:rsidR="002E2E37">
        <w:t>, el primero con el copiloto</w:t>
      </w:r>
      <w:r w:rsidR="00572C60">
        <w:t xml:space="preserve"> </w:t>
      </w:r>
      <w:r>
        <w:t xml:space="preserve">Matthieu Baumel. </w:t>
      </w:r>
      <w:r w:rsidR="00EE0C90">
        <w:t>El catarí ha dominado la carrera, ganando más de la mitad de las etapas.</w:t>
      </w:r>
    </w:p>
    <w:p w14:paraId="14425D8B" w14:textId="77777777" w:rsidR="00DC159C" w:rsidRPr="00B47415" w:rsidRDefault="00B121F3" w:rsidP="00DC159C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Para esta edición del rally, </w:t>
      </w:r>
      <w:r w:rsidR="00DC159C" w:rsidRPr="00B47415">
        <w:rPr>
          <w:shd w:val="clear" w:color="auto" w:fill="FFFFFF"/>
          <w:lang w:val="es-ES_tradnl"/>
        </w:rPr>
        <w:t xml:space="preserve">Michelin </w:t>
      </w:r>
      <w:r>
        <w:rPr>
          <w:shd w:val="clear" w:color="auto" w:fill="FFFFFF"/>
          <w:lang w:val="es-ES_tradnl"/>
        </w:rPr>
        <w:t>propus</w:t>
      </w:r>
      <w:r w:rsidR="00B23C2A">
        <w:rPr>
          <w:shd w:val="clear" w:color="auto" w:fill="FFFFFF"/>
          <w:lang w:val="es-ES_tradnl"/>
        </w:rPr>
        <w:t>o</w:t>
      </w:r>
      <w:r>
        <w:rPr>
          <w:shd w:val="clear" w:color="auto" w:fill="FFFFFF"/>
          <w:lang w:val="es-ES_tradnl"/>
        </w:rPr>
        <w:t xml:space="preserve"> a sus socios de la categoría de coches</w:t>
      </w:r>
      <w:r w:rsidR="00DC159C" w:rsidRPr="00B47415">
        <w:rPr>
          <w:shd w:val="clear" w:color="auto" w:fill="FFFFFF"/>
          <w:lang w:val="es-ES_tradnl"/>
        </w:rPr>
        <w:t xml:space="preserve"> un neumático que ya </w:t>
      </w:r>
      <w:r>
        <w:rPr>
          <w:shd w:val="clear" w:color="auto" w:fill="FFFFFF"/>
          <w:lang w:val="es-ES_tradnl"/>
        </w:rPr>
        <w:t>consiguió la victoria en los dos</w:t>
      </w:r>
      <w:r w:rsidR="00EB6EB5">
        <w:rPr>
          <w:shd w:val="clear" w:color="auto" w:fill="FFFFFF"/>
          <w:lang w:val="es-ES_tradnl"/>
        </w:rPr>
        <w:t xml:space="preserve"> años prece</w:t>
      </w:r>
      <w:r w:rsidR="00B23C2A">
        <w:rPr>
          <w:shd w:val="clear" w:color="auto" w:fill="FFFFFF"/>
          <w:lang w:val="es-ES_tradnl"/>
        </w:rPr>
        <w:t>d</w:t>
      </w:r>
      <w:r w:rsidR="00EB6EB5">
        <w:rPr>
          <w:shd w:val="clear" w:color="auto" w:fill="FFFFFF"/>
          <w:lang w:val="es-ES_tradnl"/>
        </w:rPr>
        <w:t>entes</w:t>
      </w:r>
      <w:r w:rsidR="00DC159C" w:rsidRPr="00B47415">
        <w:rPr>
          <w:shd w:val="clear" w:color="auto" w:fill="FFFFFF"/>
          <w:lang w:val="es-ES_tradnl"/>
        </w:rPr>
        <w:t>: el MICHELIN Latitude C</w:t>
      </w:r>
      <w:r w:rsidR="00EB6EB5">
        <w:rPr>
          <w:shd w:val="clear" w:color="auto" w:fill="FFFFFF"/>
          <w:lang w:val="es-ES_tradnl"/>
        </w:rPr>
        <w:t>,</w:t>
      </w:r>
      <w:r w:rsidR="00DC159C" w:rsidRPr="00B47415">
        <w:rPr>
          <w:shd w:val="clear" w:color="auto" w:fill="FFFFFF"/>
          <w:lang w:val="es-ES_tradnl"/>
        </w:rPr>
        <w:t xml:space="preserve"> </w:t>
      </w:r>
      <w:r w:rsidR="00DC159C">
        <w:rPr>
          <w:shd w:val="clear" w:color="auto" w:fill="FFFFFF"/>
          <w:lang w:val="es-ES_tradnl"/>
        </w:rPr>
        <w:t>un</w:t>
      </w:r>
      <w:r w:rsidR="00DC159C" w:rsidRPr="00B47415">
        <w:rPr>
          <w:shd w:val="clear" w:color="auto" w:fill="FFFFFF"/>
          <w:lang w:val="es-ES_tradnl"/>
        </w:rPr>
        <w:t xml:space="preserve"> neumático capaz de encajar fuertes solicitaciones y resistir las agresiones de las pistas, ofreciendo la motricidad necesaria para evitar al máximo estancarse en las dunas del desierto.</w:t>
      </w:r>
    </w:p>
    <w:p w14:paraId="510B5F48" w14:textId="77777777" w:rsidR="007816B0" w:rsidRPr="007816B0" w:rsidRDefault="00B23C2A" w:rsidP="007816B0">
      <w:pPr>
        <w:pStyle w:val="TextoMichelin"/>
        <w:rPr>
          <w:bCs/>
          <w:lang w:bidi="es-ES_tradnl"/>
        </w:rPr>
      </w:pPr>
      <w:r>
        <w:t xml:space="preserve">En </w:t>
      </w:r>
      <w:r w:rsidR="00B02BDA">
        <w:t xml:space="preserve">la </w:t>
      </w:r>
      <w:r>
        <w:t>categoría de camiones,</w:t>
      </w:r>
      <w:r w:rsidR="00C7106C">
        <w:t xml:space="preserve"> </w:t>
      </w:r>
      <w:r>
        <w:t xml:space="preserve">se ha impuesto </w:t>
      </w:r>
      <w:r w:rsidR="00C7106C">
        <w:t>e</w:t>
      </w:r>
      <w:r w:rsidR="00EE0C90">
        <w:t>l equipo Kamaz</w:t>
      </w:r>
      <w:r w:rsidR="00C7106C">
        <w:t xml:space="preserve">/Michelin, </w:t>
      </w:r>
      <w:r w:rsidR="00EE0C90">
        <w:t xml:space="preserve">de </w:t>
      </w:r>
      <w:r w:rsidR="00EE0C90" w:rsidRPr="002F406E">
        <w:rPr>
          <w:bCs/>
          <w:lang w:val="es-ES_tradnl" w:bidi="es-ES_tradnl"/>
        </w:rPr>
        <w:t>Mardeev/Belyaev/Svitsunov.</w:t>
      </w:r>
      <w:r w:rsidR="007816B0">
        <w:rPr>
          <w:bCs/>
          <w:lang w:val="es-ES_tradnl" w:bidi="es-ES_tradnl"/>
        </w:rPr>
        <w:t xml:space="preserve"> </w:t>
      </w:r>
      <w:r w:rsidR="007816B0" w:rsidRPr="007816B0">
        <w:rPr>
          <w:bCs/>
          <w:lang w:bidi="es-ES_tradnl"/>
        </w:rPr>
        <w:t>La clave del triunfo de Mardeev, que se adjudicó s</w:t>
      </w:r>
      <w:r w:rsidR="003018C7">
        <w:rPr>
          <w:bCs/>
          <w:lang w:bidi="es-ES_tradnl"/>
        </w:rPr>
        <w:t>o</w:t>
      </w:r>
      <w:r w:rsidR="007816B0" w:rsidRPr="007816B0">
        <w:rPr>
          <w:bCs/>
          <w:lang w:bidi="es-ES_tradnl"/>
        </w:rPr>
        <w:t xml:space="preserve">lo dos victorias de especial, </w:t>
      </w:r>
      <w:r w:rsidR="007816B0">
        <w:rPr>
          <w:bCs/>
          <w:lang w:bidi="es-ES_tradnl"/>
        </w:rPr>
        <w:t>ha sido</w:t>
      </w:r>
      <w:r w:rsidR="007816B0" w:rsidRPr="007816B0">
        <w:rPr>
          <w:bCs/>
          <w:lang w:bidi="es-ES_tradnl"/>
        </w:rPr>
        <w:t xml:space="preserve"> </w:t>
      </w:r>
      <w:r w:rsidR="00FF694A">
        <w:rPr>
          <w:bCs/>
          <w:lang w:bidi="es-ES_tradnl"/>
        </w:rPr>
        <w:t>la</w:t>
      </w:r>
      <w:r w:rsidR="007816B0" w:rsidRPr="007816B0">
        <w:rPr>
          <w:bCs/>
          <w:lang w:bidi="es-ES_tradnl"/>
        </w:rPr>
        <w:t xml:space="preserve"> </w:t>
      </w:r>
      <w:r w:rsidR="007816B0">
        <w:rPr>
          <w:bCs/>
          <w:lang w:bidi="es-ES_tradnl"/>
        </w:rPr>
        <w:t>enorme</w:t>
      </w:r>
      <w:r w:rsidR="007816B0" w:rsidRPr="007816B0">
        <w:rPr>
          <w:bCs/>
          <w:lang w:bidi="es-ES_tradnl"/>
        </w:rPr>
        <w:t xml:space="preserve"> regularidad</w:t>
      </w:r>
      <w:r w:rsidR="00FF694A">
        <w:rPr>
          <w:bCs/>
          <w:lang w:bidi="es-ES_tradnl"/>
        </w:rPr>
        <w:t xml:space="preserve"> m</w:t>
      </w:r>
      <w:r w:rsidR="00C7106C">
        <w:rPr>
          <w:bCs/>
          <w:lang w:bidi="es-ES_tradnl"/>
        </w:rPr>
        <w:t>antenida durante todo el rally</w:t>
      </w:r>
      <w:r w:rsidR="003018C7">
        <w:rPr>
          <w:bCs/>
          <w:lang w:bidi="es-ES_tradnl"/>
        </w:rPr>
        <w:t xml:space="preserve"> al ser capaz de colocarse</w:t>
      </w:r>
      <w:r w:rsidR="00C7106C">
        <w:rPr>
          <w:bCs/>
          <w:lang w:bidi="es-ES_tradnl"/>
        </w:rPr>
        <w:t xml:space="preserve"> </w:t>
      </w:r>
      <w:r w:rsidR="00FF694A">
        <w:rPr>
          <w:bCs/>
          <w:lang w:bidi="es-ES_tradnl"/>
        </w:rPr>
        <w:t xml:space="preserve">siempre en los </w:t>
      </w:r>
      <w:r w:rsidR="007816B0" w:rsidRPr="007816B0">
        <w:rPr>
          <w:bCs/>
          <w:lang w:bidi="es-ES_tradnl"/>
        </w:rPr>
        <w:t xml:space="preserve">primeros puestos de </w:t>
      </w:r>
      <w:r w:rsidR="00FF694A">
        <w:rPr>
          <w:bCs/>
          <w:lang w:bidi="es-ES_tradnl"/>
        </w:rPr>
        <w:t xml:space="preserve">la clasificación de </w:t>
      </w:r>
      <w:r w:rsidR="007816B0" w:rsidRPr="007816B0">
        <w:rPr>
          <w:bCs/>
          <w:lang w:bidi="es-ES_tradnl"/>
        </w:rPr>
        <w:t>cada etapa.</w:t>
      </w:r>
    </w:p>
    <w:p w14:paraId="3C53396E" w14:textId="77777777" w:rsidR="00B02BDA" w:rsidRDefault="00B02BDA" w:rsidP="00B02BDA">
      <w:pPr>
        <w:pStyle w:val="TextoMichelin"/>
        <w:spacing w:after="230"/>
        <w:rPr>
          <w:shd w:val="clear" w:color="auto" w:fill="FFFFFF"/>
          <w:lang w:val="es-ES_tradnl"/>
        </w:rPr>
      </w:pPr>
    </w:p>
    <w:p w14:paraId="5FCEF67E" w14:textId="77777777" w:rsidR="00B02BDA" w:rsidRDefault="00B02BDA" w:rsidP="00B02BDA">
      <w:pPr>
        <w:pStyle w:val="TextoMichelin"/>
        <w:spacing w:after="230"/>
        <w:rPr>
          <w:shd w:val="clear" w:color="auto" w:fill="FFFFFF"/>
          <w:lang w:val="es-ES_tradnl"/>
        </w:rPr>
      </w:pPr>
    </w:p>
    <w:p w14:paraId="21D32F32" w14:textId="4273297F" w:rsidR="00B02BDA" w:rsidRPr="00B47415" w:rsidRDefault="00B02BDA" w:rsidP="00B02BDA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Tras las victorias en ediciones anteriores del rally, </w:t>
      </w:r>
      <w:r w:rsidR="00050C2A">
        <w:rPr>
          <w:shd w:val="clear" w:color="auto" w:fill="FFFFFF"/>
          <w:lang w:val="es-ES_tradnl"/>
        </w:rPr>
        <w:t>la evolución del</w:t>
      </w:r>
      <w:r w:rsidR="00B471DB" w:rsidRPr="00B471DB">
        <w:rPr>
          <w:bCs/>
          <w:lang w:val="es-ES_tradnl" w:bidi="es-ES_tradnl"/>
        </w:rPr>
        <w:t xml:space="preserve"> </w:t>
      </w:r>
      <w:r w:rsidR="00B471DB" w:rsidRPr="00DF045F">
        <w:rPr>
          <w:bCs/>
          <w:lang w:val="es-ES_tradnl" w:bidi="es-ES_tradnl"/>
        </w:rPr>
        <w:t>MICHELIN XZL</w:t>
      </w:r>
      <w:r w:rsidR="00B471DB">
        <w:rPr>
          <w:bCs/>
          <w:lang w:val="es-ES_tradnl" w:bidi="es-ES_tradnl"/>
        </w:rPr>
        <w:t>+</w:t>
      </w:r>
      <w:r w:rsidR="00050C2A">
        <w:rPr>
          <w:shd w:val="clear" w:color="auto" w:fill="FFFFFF"/>
          <w:lang w:val="es-ES_tradnl"/>
        </w:rPr>
        <w:t xml:space="preserve"> para el Dakar 2015 se caracteriza por una</w:t>
      </w:r>
      <w:r w:rsidRPr="00B47415">
        <w:rPr>
          <w:shd w:val="clear" w:color="auto" w:fill="FFFFFF"/>
          <w:lang w:val="es-ES_tradnl"/>
        </w:rPr>
        <w:t xml:space="preserve"> gran capacidad de trabajo a baja presión</w:t>
      </w:r>
      <w:r w:rsidR="00050C2A">
        <w:rPr>
          <w:shd w:val="clear" w:color="auto" w:fill="FFFFFF"/>
          <w:lang w:val="es-ES_tradnl"/>
        </w:rPr>
        <w:t>,</w:t>
      </w:r>
      <w:r w:rsidRPr="00B47415">
        <w:rPr>
          <w:shd w:val="clear" w:color="auto" w:fill="FFFFFF"/>
          <w:lang w:val="es-ES_tradnl"/>
        </w:rPr>
        <w:t xml:space="preserve"> </w:t>
      </w:r>
      <w:r w:rsidR="00050C2A">
        <w:rPr>
          <w:shd w:val="clear" w:color="auto" w:fill="FFFFFF"/>
          <w:lang w:val="es-ES_tradnl"/>
        </w:rPr>
        <w:t>una</w:t>
      </w:r>
      <w:r w:rsidR="001B0EB7">
        <w:rPr>
          <w:shd w:val="clear" w:color="auto" w:fill="FFFFFF"/>
          <w:lang w:val="es-ES_tradnl"/>
        </w:rPr>
        <w:t xml:space="preserve"> </w:t>
      </w:r>
      <w:r w:rsidRPr="00B47415">
        <w:rPr>
          <w:shd w:val="clear" w:color="auto" w:fill="FFFFFF"/>
          <w:lang w:val="es-ES_tradnl"/>
        </w:rPr>
        <w:t>estructura, muy flexible y robusta a la vez, adaptada para soportar cargas durante miles de kilómetros sin mostrar signos de fatiga</w:t>
      </w:r>
      <w:r w:rsidR="00C865F9">
        <w:rPr>
          <w:shd w:val="clear" w:color="auto" w:fill="FFFFFF"/>
          <w:lang w:val="es-ES_tradnl"/>
        </w:rPr>
        <w:t xml:space="preserve">, y una </w:t>
      </w:r>
      <w:r w:rsidRPr="00B47415">
        <w:rPr>
          <w:shd w:val="clear" w:color="auto" w:fill="FFFFFF"/>
          <w:lang w:val="es-ES_tradnl"/>
        </w:rPr>
        <w:t>escultura diseñada para ofrecer motricidad en suelos blandos.</w:t>
      </w:r>
    </w:p>
    <w:p w14:paraId="5CE915DE" w14:textId="74F8CCD2" w:rsidR="0080487D" w:rsidRPr="00556014" w:rsidRDefault="0080487D" w:rsidP="00EE0C90">
      <w:pPr>
        <w:pStyle w:val="TextoMichelin"/>
        <w:rPr>
          <w:rFonts w:ascii="Times" w:hAnsi="Times"/>
          <w:b/>
          <w:bCs/>
          <w:iCs/>
          <w:sz w:val="28"/>
          <w:szCs w:val="28"/>
          <w:lang w:val="es-ES_tradnl" w:bidi="es-ES_tradnl"/>
        </w:rPr>
      </w:pPr>
      <w:r w:rsidRPr="00556014">
        <w:rPr>
          <w:rFonts w:ascii="Times" w:hAnsi="Times"/>
          <w:b/>
          <w:bCs/>
          <w:iCs/>
          <w:sz w:val="28"/>
          <w:szCs w:val="28"/>
          <w:lang w:val="es-ES_tradnl" w:bidi="es-ES_tradnl"/>
        </w:rPr>
        <w:t>Innovar para vencer</w:t>
      </w:r>
    </w:p>
    <w:p w14:paraId="43E65D64" w14:textId="77777777" w:rsidR="0080487D" w:rsidRDefault="00814600" w:rsidP="00EE0C90">
      <w:pPr>
        <w:pStyle w:val="TextoMichelin"/>
        <w:rPr>
          <w:bCs/>
          <w:iCs/>
          <w:lang w:val="es-ES_tradnl" w:bidi="es-ES_tradnl"/>
        </w:rPr>
      </w:pPr>
      <w:r w:rsidRPr="00814600">
        <w:rPr>
          <w:bCs/>
          <w:iCs/>
          <w:lang w:val="es-ES_tradnl" w:bidi="es-ES_tradnl"/>
        </w:rPr>
        <w:t xml:space="preserve">Como líder tecnológico de la industria del neumático, Michelin </w:t>
      </w:r>
      <w:r w:rsidR="0080487D">
        <w:rPr>
          <w:bCs/>
          <w:iCs/>
          <w:lang w:val="es-ES_tradnl" w:bidi="es-ES_tradnl"/>
        </w:rPr>
        <w:t>ha demostrado, una vez más,</w:t>
      </w:r>
      <w:r w:rsidRPr="00814600">
        <w:rPr>
          <w:bCs/>
          <w:iCs/>
          <w:lang w:val="es-ES_tradnl" w:bidi="es-ES_tradnl"/>
        </w:rPr>
        <w:t xml:space="preserve"> la voluntad de apoyar a los más grandes, lo más </w:t>
      </w:r>
      <w:r>
        <w:rPr>
          <w:bCs/>
          <w:iCs/>
          <w:lang w:val="es-ES_tradnl" w:bidi="es-ES_tradnl"/>
        </w:rPr>
        <w:t xml:space="preserve">lejos </w:t>
      </w:r>
      <w:r w:rsidRPr="00814600">
        <w:rPr>
          <w:bCs/>
          <w:iCs/>
          <w:lang w:val="es-ES_tradnl" w:bidi="es-ES_tradnl"/>
        </w:rPr>
        <w:t xml:space="preserve">posible. Estar al nivel de los mejores proporcionando las últimas innovaciones para aspirar a un solo objetivo: la victoria. </w:t>
      </w:r>
    </w:p>
    <w:p w14:paraId="6029450F" w14:textId="7799A8AE" w:rsidR="00EE0C90" w:rsidRDefault="00814600" w:rsidP="00EE0C90">
      <w:pPr>
        <w:pStyle w:val="TextoMichelin"/>
        <w:rPr>
          <w:bCs/>
          <w:lang w:val="es-ES_tradnl" w:bidi="es-ES_tradnl"/>
        </w:rPr>
      </w:pPr>
      <w:r w:rsidRPr="00814600">
        <w:rPr>
          <w:bCs/>
          <w:iCs/>
          <w:lang w:val="es-ES_tradnl" w:bidi="es-ES_tradnl"/>
        </w:rPr>
        <w:t>De este modo, Michelin ha conseguido un palmarés excepcional en rally-raids: 3</w:t>
      </w:r>
      <w:r w:rsidR="009B4948">
        <w:rPr>
          <w:bCs/>
          <w:iCs/>
          <w:lang w:val="es-ES_tradnl" w:bidi="es-ES_tradnl"/>
        </w:rPr>
        <w:t>2</w:t>
      </w:r>
      <w:r w:rsidRPr="00814600">
        <w:rPr>
          <w:bCs/>
          <w:iCs/>
          <w:lang w:val="es-ES_tradnl" w:bidi="es-ES_tradnl"/>
        </w:rPr>
        <w:t xml:space="preserve"> triunfos en moto y en camión, 1</w:t>
      </w:r>
      <w:r w:rsidR="009B4948">
        <w:rPr>
          <w:bCs/>
          <w:iCs/>
          <w:lang w:val="es-ES_tradnl" w:bidi="es-ES_tradnl"/>
        </w:rPr>
        <w:t>8</w:t>
      </w:r>
      <w:r w:rsidRPr="00814600">
        <w:rPr>
          <w:bCs/>
          <w:iCs/>
          <w:lang w:val="es-ES_tradnl" w:bidi="es-ES_tradnl"/>
        </w:rPr>
        <w:t xml:space="preserve"> en coche y 11 con la marca BFGoordrich. Un éxito deportivo único que se basa en un rendimiento impecable en las condiciones más extremas</w:t>
      </w:r>
    </w:p>
    <w:p w14:paraId="16752118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68A22773" w14:textId="77777777" w:rsidR="00556014" w:rsidRDefault="00556014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69D7629A" w14:textId="77777777" w:rsidR="00556014" w:rsidRDefault="00556014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2FD0658F" w14:textId="77777777" w:rsidR="00556014" w:rsidRDefault="00556014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68D4DF4F" w14:textId="77777777" w:rsidR="00556014" w:rsidRPr="00B03B4C" w:rsidRDefault="00556014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26834154" w14:textId="77777777" w:rsidR="001E5C06" w:rsidRPr="00B03B4C" w:rsidRDefault="001E5C06" w:rsidP="001E5C06">
      <w:pPr>
        <w:jc w:val="both"/>
        <w:rPr>
          <w:i/>
        </w:rPr>
      </w:pPr>
      <w:r w:rsidRPr="00B03B4C">
        <w:rPr>
          <w:i/>
        </w:rPr>
        <w:t xml:space="preserve">La misión de </w:t>
      </w:r>
      <w:r w:rsidRPr="00B03B4C">
        <w:rPr>
          <w:b/>
          <w:i/>
        </w:rPr>
        <w:t>Michelin,</w:t>
      </w:r>
      <w:r w:rsidRPr="00B03B4C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 y desarrollo con implantación en Europa, América del Norte y Asia. (www.michelin.es).</w:t>
      </w:r>
    </w:p>
    <w:p w14:paraId="146E026B" w14:textId="77777777" w:rsidR="001E5C06" w:rsidRPr="00B03B4C" w:rsidRDefault="001E5C06" w:rsidP="001E5C06">
      <w:pPr>
        <w:jc w:val="both"/>
        <w:rPr>
          <w:i/>
        </w:rPr>
      </w:pPr>
    </w:p>
    <w:p w14:paraId="5B5F809C" w14:textId="77777777" w:rsidR="001E5C06" w:rsidRPr="00B03B4C" w:rsidRDefault="001E5C06" w:rsidP="001E5C06">
      <w:pPr>
        <w:jc w:val="both"/>
        <w:rPr>
          <w:i/>
        </w:rPr>
      </w:pPr>
    </w:p>
    <w:p w14:paraId="79D5D448" w14:textId="77777777" w:rsidR="001E5C06" w:rsidRPr="00B03B4C" w:rsidRDefault="001E5C06" w:rsidP="001E5C06">
      <w:pPr>
        <w:jc w:val="both"/>
        <w:rPr>
          <w:i/>
        </w:rPr>
      </w:pPr>
    </w:p>
    <w:p w14:paraId="1B3DD8C7" w14:textId="77777777" w:rsidR="001E5C06" w:rsidRPr="00B03B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EB1FF45" w14:textId="77777777" w:rsidR="001E5C06" w:rsidRPr="00B03B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D9ABDA6" w14:textId="77777777" w:rsidR="001E5C06" w:rsidRPr="00B03B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46A835D" w14:textId="77777777" w:rsidR="001E5C06" w:rsidRPr="00B03B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B03B4C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753E5C93" w14:textId="77777777" w:rsidR="001E5C06" w:rsidRPr="00B03B4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03B4C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747272C7" w14:textId="77777777" w:rsidR="001E5C06" w:rsidRPr="00B03B4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03B4C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65AA3467" w14:textId="77777777" w:rsidR="001466B0" w:rsidRPr="00B03B4C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B03B4C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p w14:paraId="4DA933DA" w14:textId="77777777" w:rsidR="00980EBA" w:rsidRDefault="00980EBA"/>
    <w:p w14:paraId="7BEA62A6" w14:textId="77777777" w:rsidR="00556014" w:rsidRPr="00B03B4C" w:rsidRDefault="00556014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bookmarkStart w:id="0" w:name="_GoBack"/>
      <w:bookmarkEnd w:id="0"/>
    </w:p>
    <w:sectPr w:rsidR="00556014" w:rsidRPr="00B03B4C" w:rsidSect="001466B0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6717D" w14:textId="77777777" w:rsidR="004E1D1D" w:rsidRDefault="004E1D1D" w:rsidP="001466B0">
      <w:r>
        <w:separator/>
      </w:r>
    </w:p>
  </w:endnote>
  <w:endnote w:type="continuationSeparator" w:id="0">
    <w:p w14:paraId="65E72C0C" w14:textId="77777777" w:rsidR="004E1D1D" w:rsidRDefault="004E1D1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CEF5" w14:textId="77777777" w:rsidR="004E1D1D" w:rsidRDefault="004E1D1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A03311" w14:textId="77777777" w:rsidR="004E1D1D" w:rsidRDefault="004E1D1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AF204" w14:textId="77777777" w:rsidR="004E1D1D" w:rsidRDefault="004E1D1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1C4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3B381DB" w14:textId="77777777" w:rsidR="004E1D1D" w:rsidRPr="00096802" w:rsidRDefault="004E1D1D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8240" behindDoc="1" locked="0" layoutInCell="1" allowOverlap="1" wp14:anchorId="28290AED" wp14:editId="4994F8AB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2" name="Imagen 2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53613" w14:textId="77777777" w:rsidR="004E1D1D" w:rsidRDefault="004E1D1D" w:rsidP="001466B0">
      <w:r>
        <w:separator/>
      </w:r>
    </w:p>
  </w:footnote>
  <w:footnote w:type="continuationSeparator" w:id="0">
    <w:p w14:paraId="5934B7EC" w14:textId="77777777" w:rsidR="004E1D1D" w:rsidRDefault="004E1D1D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685E" w14:textId="77777777" w:rsidR="004E1D1D" w:rsidRDefault="004E1D1D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3BB1"/>
    <w:rsid w:val="0002392B"/>
    <w:rsid w:val="00046FD9"/>
    <w:rsid w:val="000500D7"/>
    <w:rsid w:val="00050C2A"/>
    <w:rsid w:val="00055FB6"/>
    <w:rsid w:val="000605DA"/>
    <w:rsid w:val="00063B3C"/>
    <w:rsid w:val="00066E7A"/>
    <w:rsid w:val="000814AE"/>
    <w:rsid w:val="00081FA0"/>
    <w:rsid w:val="00082BE7"/>
    <w:rsid w:val="00083D07"/>
    <w:rsid w:val="00094736"/>
    <w:rsid w:val="000A2163"/>
    <w:rsid w:val="000B38CC"/>
    <w:rsid w:val="001009F3"/>
    <w:rsid w:val="00101C51"/>
    <w:rsid w:val="00110474"/>
    <w:rsid w:val="00127BCF"/>
    <w:rsid w:val="0013303A"/>
    <w:rsid w:val="00134A21"/>
    <w:rsid w:val="00140ED7"/>
    <w:rsid w:val="001466B0"/>
    <w:rsid w:val="0014718C"/>
    <w:rsid w:val="00157BBC"/>
    <w:rsid w:val="0016042B"/>
    <w:rsid w:val="001725DC"/>
    <w:rsid w:val="00184D63"/>
    <w:rsid w:val="0018769B"/>
    <w:rsid w:val="00194DCA"/>
    <w:rsid w:val="001A6210"/>
    <w:rsid w:val="001B0EB7"/>
    <w:rsid w:val="001D3763"/>
    <w:rsid w:val="001E115B"/>
    <w:rsid w:val="001E164F"/>
    <w:rsid w:val="001E5C06"/>
    <w:rsid w:val="00205A02"/>
    <w:rsid w:val="00211C42"/>
    <w:rsid w:val="00212639"/>
    <w:rsid w:val="0021364E"/>
    <w:rsid w:val="0022643F"/>
    <w:rsid w:val="0023032C"/>
    <w:rsid w:val="00290698"/>
    <w:rsid w:val="002C3B00"/>
    <w:rsid w:val="002C7BE5"/>
    <w:rsid w:val="002D21F7"/>
    <w:rsid w:val="002E2E37"/>
    <w:rsid w:val="002E53D3"/>
    <w:rsid w:val="002F0784"/>
    <w:rsid w:val="002F406E"/>
    <w:rsid w:val="003018C7"/>
    <w:rsid w:val="00305520"/>
    <w:rsid w:val="00306036"/>
    <w:rsid w:val="00322BC8"/>
    <w:rsid w:val="00326519"/>
    <w:rsid w:val="00326B03"/>
    <w:rsid w:val="00331435"/>
    <w:rsid w:val="003453A8"/>
    <w:rsid w:val="00380980"/>
    <w:rsid w:val="00385EEB"/>
    <w:rsid w:val="003A4E2B"/>
    <w:rsid w:val="003B4EAA"/>
    <w:rsid w:val="003B71A9"/>
    <w:rsid w:val="003C1F1D"/>
    <w:rsid w:val="003C33AE"/>
    <w:rsid w:val="003D10EB"/>
    <w:rsid w:val="003D6873"/>
    <w:rsid w:val="003E09F7"/>
    <w:rsid w:val="003E554E"/>
    <w:rsid w:val="00405F2D"/>
    <w:rsid w:val="00407366"/>
    <w:rsid w:val="004108BA"/>
    <w:rsid w:val="00414232"/>
    <w:rsid w:val="00423B74"/>
    <w:rsid w:val="00424758"/>
    <w:rsid w:val="004320D0"/>
    <w:rsid w:val="00457F68"/>
    <w:rsid w:val="004743D6"/>
    <w:rsid w:val="00495AFD"/>
    <w:rsid w:val="004C2DEC"/>
    <w:rsid w:val="004D4880"/>
    <w:rsid w:val="004E1D1D"/>
    <w:rsid w:val="004E4025"/>
    <w:rsid w:val="004E683E"/>
    <w:rsid w:val="004F5FD9"/>
    <w:rsid w:val="0051462D"/>
    <w:rsid w:val="0052075D"/>
    <w:rsid w:val="00540DA7"/>
    <w:rsid w:val="00541F4C"/>
    <w:rsid w:val="00556014"/>
    <w:rsid w:val="00563831"/>
    <w:rsid w:val="00572C60"/>
    <w:rsid w:val="005735DA"/>
    <w:rsid w:val="00593144"/>
    <w:rsid w:val="0059771B"/>
    <w:rsid w:val="005B4C87"/>
    <w:rsid w:val="005B6FB4"/>
    <w:rsid w:val="005D204D"/>
    <w:rsid w:val="005D51F1"/>
    <w:rsid w:val="005E008B"/>
    <w:rsid w:val="005F0300"/>
    <w:rsid w:val="005F0360"/>
    <w:rsid w:val="005F5B89"/>
    <w:rsid w:val="00602BD1"/>
    <w:rsid w:val="00613E2A"/>
    <w:rsid w:val="00625562"/>
    <w:rsid w:val="00626C26"/>
    <w:rsid w:val="00632065"/>
    <w:rsid w:val="0063561A"/>
    <w:rsid w:val="00650162"/>
    <w:rsid w:val="00652FF5"/>
    <w:rsid w:val="00657328"/>
    <w:rsid w:val="00665EAE"/>
    <w:rsid w:val="006678D2"/>
    <w:rsid w:val="006B40DF"/>
    <w:rsid w:val="006B62C5"/>
    <w:rsid w:val="006C173D"/>
    <w:rsid w:val="006D3988"/>
    <w:rsid w:val="006E1BFE"/>
    <w:rsid w:val="00715219"/>
    <w:rsid w:val="00723F23"/>
    <w:rsid w:val="00730F4E"/>
    <w:rsid w:val="00737803"/>
    <w:rsid w:val="00744AC7"/>
    <w:rsid w:val="00746DB2"/>
    <w:rsid w:val="007572C7"/>
    <w:rsid w:val="007608C1"/>
    <w:rsid w:val="007736BE"/>
    <w:rsid w:val="00775504"/>
    <w:rsid w:val="00780528"/>
    <w:rsid w:val="00780992"/>
    <w:rsid w:val="007816B0"/>
    <w:rsid w:val="00790740"/>
    <w:rsid w:val="00794E1A"/>
    <w:rsid w:val="007969FB"/>
    <w:rsid w:val="007A3C98"/>
    <w:rsid w:val="007B1576"/>
    <w:rsid w:val="007D2B13"/>
    <w:rsid w:val="007F260B"/>
    <w:rsid w:val="00800574"/>
    <w:rsid w:val="0080487D"/>
    <w:rsid w:val="00814600"/>
    <w:rsid w:val="00814666"/>
    <w:rsid w:val="00827872"/>
    <w:rsid w:val="00837F3C"/>
    <w:rsid w:val="00840E1D"/>
    <w:rsid w:val="008A26B8"/>
    <w:rsid w:val="008B6597"/>
    <w:rsid w:val="008D3ED1"/>
    <w:rsid w:val="008E675B"/>
    <w:rsid w:val="008F1DE9"/>
    <w:rsid w:val="008F2AD5"/>
    <w:rsid w:val="008F64BA"/>
    <w:rsid w:val="008F7FB1"/>
    <w:rsid w:val="009149F8"/>
    <w:rsid w:val="0091638A"/>
    <w:rsid w:val="00916401"/>
    <w:rsid w:val="00920E0E"/>
    <w:rsid w:val="00931AF2"/>
    <w:rsid w:val="00945AFE"/>
    <w:rsid w:val="00955D3F"/>
    <w:rsid w:val="00967F4C"/>
    <w:rsid w:val="009717CD"/>
    <w:rsid w:val="00973FEB"/>
    <w:rsid w:val="009769DB"/>
    <w:rsid w:val="00980EBA"/>
    <w:rsid w:val="009818C3"/>
    <w:rsid w:val="00981C02"/>
    <w:rsid w:val="00990A98"/>
    <w:rsid w:val="009A5E24"/>
    <w:rsid w:val="009B4948"/>
    <w:rsid w:val="009D560E"/>
    <w:rsid w:val="009E16EC"/>
    <w:rsid w:val="009E24D9"/>
    <w:rsid w:val="009E2CAD"/>
    <w:rsid w:val="009F0D38"/>
    <w:rsid w:val="009F77BF"/>
    <w:rsid w:val="00A10C13"/>
    <w:rsid w:val="00A17200"/>
    <w:rsid w:val="00A24398"/>
    <w:rsid w:val="00A2639A"/>
    <w:rsid w:val="00A36E6B"/>
    <w:rsid w:val="00A427E2"/>
    <w:rsid w:val="00A4512D"/>
    <w:rsid w:val="00A51A86"/>
    <w:rsid w:val="00A55421"/>
    <w:rsid w:val="00A60E61"/>
    <w:rsid w:val="00A6409C"/>
    <w:rsid w:val="00A65FC1"/>
    <w:rsid w:val="00A8745E"/>
    <w:rsid w:val="00A91B24"/>
    <w:rsid w:val="00AA3E5B"/>
    <w:rsid w:val="00AB5F7A"/>
    <w:rsid w:val="00AC0A2C"/>
    <w:rsid w:val="00AD4989"/>
    <w:rsid w:val="00B02BDA"/>
    <w:rsid w:val="00B03B4C"/>
    <w:rsid w:val="00B10B0B"/>
    <w:rsid w:val="00B121F3"/>
    <w:rsid w:val="00B1316A"/>
    <w:rsid w:val="00B23C2A"/>
    <w:rsid w:val="00B37EA6"/>
    <w:rsid w:val="00B471DB"/>
    <w:rsid w:val="00B71A76"/>
    <w:rsid w:val="00B75E5D"/>
    <w:rsid w:val="00B7758D"/>
    <w:rsid w:val="00B83669"/>
    <w:rsid w:val="00B84D8B"/>
    <w:rsid w:val="00BA1AFB"/>
    <w:rsid w:val="00BB7900"/>
    <w:rsid w:val="00BC25BE"/>
    <w:rsid w:val="00BC3780"/>
    <w:rsid w:val="00BD2C23"/>
    <w:rsid w:val="00BD7BB6"/>
    <w:rsid w:val="00C139A0"/>
    <w:rsid w:val="00C2687E"/>
    <w:rsid w:val="00C43CFB"/>
    <w:rsid w:val="00C4426D"/>
    <w:rsid w:val="00C55049"/>
    <w:rsid w:val="00C7106C"/>
    <w:rsid w:val="00C720F7"/>
    <w:rsid w:val="00C842E3"/>
    <w:rsid w:val="00C846BD"/>
    <w:rsid w:val="00C865F9"/>
    <w:rsid w:val="00C95673"/>
    <w:rsid w:val="00CA17FC"/>
    <w:rsid w:val="00CC3083"/>
    <w:rsid w:val="00D01434"/>
    <w:rsid w:val="00D01D4E"/>
    <w:rsid w:val="00D06B38"/>
    <w:rsid w:val="00D40BF5"/>
    <w:rsid w:val="00D47F9A"/>
    <w:rsid w:val="00D64318"/>
    <w:rsid w:val="00D723D9"/>
    <w:rsid w:val="00D73F31"/>
    <w:rsid w:val="00D811D6"/>
    <w:rsid w:val="00D814FE"/>
    <w:rsid w:val="00D83F63"/>
    <w:rsid w:val="00D93761"/>
    <w:rsid w:val="00DA3057"/>
    <w:rsid w:val="00DC159C"/>
    <w:rsid w:val="00DD2B4D"/>
    <w:rsid w:val="00DD4520"/>
    <w:rsid w:val="00DE3140"/>
    <w:rsid w:val="00DF045F"/>
    <w:rsid w:val="00DF0A19"/>
    <w:rsid w:val="00DF3857"/>
    <w:rsid w:val="00E10E70"/>
    <w:rsid w:val="00E11070"/>
    <w:rsid w:val="00E123DD"/>
    <w:rsid w:val="00E15D3F"/>
    <w:rsid w:val="00E22304"/>
    <w:rsid w:val="00E43AA6"/>
    <w:rsid w:val="00E4527E"/>
    <w:rsid w:val="00E45DA2"/>
    <w:rsid w:val="00E53F4F"/>
    <w:rsid w:val="00E62370"/>
    <w:rsid w:val="00E65D75"/>
    <w:rsid w:val="00E70E75"/>
    <w:rsid w:val="00E71902"/>
    <w:rsid w:val="00E90F87"/>
    <w:rsid w:val="00EA518F"/>
    <w:rsid w:val="00EA65CC"/>
    <w:rsid w:val="00EB11C4"/>
    <w:rsid w:val="00EB6EB5"/>
    <w:rsid w:val="00EB7BA7"/>
    <w:rsid w:val="00EB7F3A"/>
    <w:rsid w:val="00EC0F0D"/>
    <w:rsid w:val="00EC271C"/>
    <w:rsid w:val="00ED2F48"/>
    <w:rsid w:val="00EE0C90"/>
    <w:rsid w:val="00EF3493"/>
    <w:rsid w:val="00EF696D"/>
    <w:rsid w:val="00EF7991"/>
    <w:rsid w:val="00EF7CBB"/>
    <w:rsid w:val="00F21DE2"/>
    <w:rsid w:val="00F45541"/>
    <w:rsid w:val="00F60DA1"/>
    <w:rsid w:val="00F637A5"/>
    <w:rsid w:val="00F64056"/>
    <w:rsid w:val="00F64EB4"/>
    <w:rsid w:val="00F72661"/>
    <w:rsid w:val="00F93AD1"/>
    <w:rsid w:val="00F956C3"/>
    <w:rsid w:val="00FA0F7B"/>
    <w:rsid w:val="00FA1356"/>
    <w:rsid w:val="00FA501E"/>
    <w:rsid w:val="00FB532D"/>
    <w:rsid w:val="00FC4CD7"/>
    <w:rsid w:val="00FC6243"/>
    <w:rsid w:val="00FC6FDE"/>
    <w:rsid w:val="00FE1C95"/>
    <w:rsid w:val="00FF04B5"/>
    <w:rsid w:val="00FF6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279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7816B0"/>
    <w:rPr>
      <w:color w:val="0000FF" w:themeColor="hyperlink"/>
      <w:u w:val="single"/>
    </w:rPr>
  </w:style>
  <w:style w:type="paragraph" w:customStyle="1" w:styleId="SUBTITULOMICHELIN">
    <w:name w:val="SUBTITULO MICHELIN"/>
    <w:basedOn w:val="Normal"/>
    <w:rsid w:val="00305520"/>
    <w:pPr>
      <w:spacing w:line="360" w:lineRule="exact"/>
    </w:pPr>
    <w:rPr>
      <w:rFonts w:ascii="Frutiger 45 Light" w:hAnsi="Frutiger 45 Light"/>
      <w:b/>
      <w:snapToGrid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7816B0"/>
    <w:rPr>
      <w:color w:val="0000FF" w:themeColor="hyperlink"/>
      <w:u w:val="single"/>
    </w:rPr>
  </w:style>
  <w:style w:type="paragraph" w:customStyle="1" w:styleId="SUBTITULOMICHELIN">
    <w:name w:val="SUBTITULO MICHELIN"/>
    <w:basedOn w:val="Normal"/>
    <w:rsid w:val="00305520"/>
    <w:pPr>
      <w:spacing w:line="360" w:lineRule="exact"/>
    </w:pPr>
    <w:rPr>
      <w:rFonts w:ascii="Frutiger 45 Light" w:hAnsi="Frutiger 45 Light"/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</TotalTime>
  <Pages>2</Pages>
  <Words>719</Words>
  <Characters>3955</Characters>
  <Application>Microsoft Macintosh Word</Application>
  <DocSecurity>0</DocSecurity>
  <Lines>32</Lines>
  <Paragraphs>9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4665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2015-01-21T11:55:00Z</cp:lastPrinted>
  <dcterms:created xsi:type="dcterms:W3CDTF">2015-01-21T11:55:00Z</dcterms:created>
  <dcterms:modified xsi:type="dcterms:W3CDTF">2015-01-21T11:55:00Z</dcterms:modified>
</cp:coreProperties>
</file>