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37" w:rsidRPr="001C16B7" w:rsidRDefault="00645737" w:rsidP="00645737">
      <w:pPr>
        <w:pStyle w:val="Heading1"/>
        <w:spacing w:after="230"/>
        <w:rPr>
          <w:rFonts w:ascii="Times" w:hAnsi="Times" w:cs="Times"/>
          <w:sz w:val="22"/>
          <w:lang w:val="es-ES_tradnl"/>
        </w:rPr>
      </w:pPr>
    </w:p>
    <w:p w:rsidR="00645737" w:rsidRPr="007F4137" w:rsidRDefault="00737803" w:rsidP="00645737">
      <w:pPr>
        <w:pStyle w:val="Heading1"/>
        <w:spacing w:after="230"/>
        <w:rPr>
          <w:rFonts w:ascii="Times" w:hAnsi="Times" w:cs="Times"/>
          <w:sz w:val="22"/>
        </w:rPr>
      </w:pPr>
      <w:r>
        <w:rPr>
          <w:rFonts w:ascii="Times" w:hAnsi="Times" w:cs="Times"/>
          <w:bCs/>
          <w:sz w:val="22"/>
        </w:rPr>
        <w:t>INFORMAÇÃO DE IMPRENSA</w:t>
      </w:r>
      <w:r>
        <w:rPr>
          <w:rFonts w:ascii="Times" w:hAnsi="Times" w:cs="Times"/>
          <w:b w:val="0"/>
          <w:sz w:val="22"/>
        </w:rPr>
        <w:br/>
      </w:r>
      <w:r w:rsidR="001C16B7">
        <w:rPr>
          <w:rFonts w:ascii="Times" w:hAnsi="Times" w:cs="Times"/>
          <w:b w:val="0"/>
          <w:sz w:val="22"/>
        </w:rPr>
        <w:t>29</w:t>
      </w:r>
      <w:r>
        <w:rPr>
          <w:rFonts w:ascii="Times" w:hAnsi="Times" w:cs="Times"/>
          <w:b w:val="0"/>
          <w:sz w:val="22"/>
        </w:rPr>
        <w:t>/05/2013</w:t>
      </w:r>
    </w:p>
    <w:p w:rsidR="00645737" w:rsidRPr="007F4137" w:rsidRDefault="00645737" w:rsidP="00645737">
      <w:pPr>
        <w:pStyle w:val="TITULARMICHELIN"/>
        <w:spacing w:after="230"/>
        <w:rPr>
          <w:rFonts w:ascii="Arial" w:hAnsi="Arial" w:cs="Arial"/>
          <w:szCs w:val="26"/>
        </w:rPr>
      </w:pPr>
    </w:p>
    <w:p w:rsidR="00645737" w:rsidRPr="006346EF" w:rsidRDefault="00C1132D" w:rsidP="00645737">
      <w:pPr>
        <w:pStyle w:val="TITULARMICHELIN"/>
        <w:spacing w:after="120"/>
        <w:rPr>
          <w:rFonts w:ascii="Utopia" w:hAnsi="Utopia"/>
          <w:sz w:val="28"/>
          <w:lang w:val="pt-PT"/>
        </w:rPr>
      </w:pPr>
      <w:r w:rsidRPr="006346EF">
        <w:rPr>
          <w:bCs/>
          <w:szCs w:val="26"/>
          <w:lang w:val="pt-PT"/>
        </w:rPr>
        <w:t>Novo distribuidor Michelin Duas Rodas</w:t>
      </w:r>
    </w:p>
    <w:p w:rsidR="00645737" w:rsidRPr="006346EF" w:rsidRDefault="00A127E7" w:rsidP="00645737">
      <w:pPr>
        <w:pStyle w:val="SUBTITULOMichelinOK"/>
        <w:spacing w:after="230"/>
        <w:rPr>
          <w:lang w:val="pt-PT"/>
        </w:rPr>
      </w:pPr>
      <w:r w:rsidRPr="006346EF">
        <w:rPr>
          <w:bCs/>
          <w:lang w:val="pt-PT"/>
        </w:rPr>
        <w:t>A Sociedade Comercial do Vouga vai distribuir pneus Michelin de moto e bicicleta em Portugal</w:t>
      </w:r>
    </w:p>
    <w:p w:rsidR="00DC1C43" w:rsidRPr="006346EF" w:rsidRDefault="00645737" w:rsidP="0064573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</w:pPr>
      <w:r w:rsidRPr="006346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>A Michelin Espanha e Portugal chegou a um acordo de distribuição de pneus para Duas Rodas com a Sociedade Comercial do Vouga Lda.</w:t>
      </w:r>
      <w:r w:rsidRPr="006346EF">
        <w:rPr>
          <w:rFonts w:ascii="Times" w:hAnsi="Times" w:cs="Frutiger 55 Roman"/>
          <w:snapToGrid w:val="0"/>
          <w:color w:val="333399"/>
          <w:sz w:val="25"/>
          <w:szCs w:val="28"/>
          <w:lang w:val="pt-PT"/>
        </w:rPr>
        <w:t xml:space="preserve"> </w:t>
      </w:r>
      <w:r w:rsidRPr="006346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>Com esta parceria a Michelin quer ampliar a sua rede no território português e prestar um melhor serviço aos seus clientes facilitando-lhes o acesso aos seus produtos.</w:t>
      </w:r>
    </w:p>
    <w:p w:rsidR="00153A16" w:rsidRPr="006346EF" w:rsidRDefault="00257A2C" w:rsidP="00645737">
      <w:pPr>
        <w:pStyle w:val="TextoMichelin"/>
        <w:rPr>
          <w:bCs/>
          <w:lang w:val="pt-PT"/>
        </w:rPr>
      </w:pPr>
      <w:r w:rsidRPr="006346EF">
        <w:rPr>
          <w:lang w:val="pt-PT"/>
        </w:rPr>
        <w:t xml:space="preserve">Por isso, a Michelin selecionou uma das mais conceituadas </w:t>
      </w:r>
      <w:r w:rsidR="006346EF" w:rsidRPr="006346EF">
        <w:rPr>
          <w:lang w:val="pt-PT"/>
        </w:rPr>
        <w:t>e</w:t>
      </w:r>
      <w:r w:rsidR="006346EF">
        <w:rPr>
          <w:lang w:val="pt-PT"/>
        </w:rPr>
        <w:t>mpresas</w:t>
      </w:r>
      <w:r w:rsidRPr="006346EF">
        <w:rPr>
          <w:lang w:val="pt-PT"/>
        </w:rPr>
        <w:t xml:space="preserve"> portuguesas em distribuição de produtos para o segmento de Duas Rodas. A Sociedade Comercial do Vouga Lda é uma empresa dedicada à comercialização de pneus, componentes e acessórios para moto e bicicleta. A </w:t>
      </w:r>
      <w:r w:rsidR="006346EF">
        <w:rPr>
          <w:lang w:val="pt-PT"/>
        </w:rPr>
        <w:t>empresa</w:t>
      </w:r>
      <w:r w:rsidRPr="006346EF">
        <w:rPr>
          <w:lang w:val="pt-PT"/>
        </w:rPr>
        <w:t xml:space="preserve"> é muito conceituada no setor, com uma vasta experiência e uma grande implantação no mercado português.</w:t>
      </w:r>
    </w:p>
    <w:p w:rsidR="00645737" w:rsidRPr="006346EF" w:rsidRDefault="00257A2C" w:rsidP="00645737">
      <w:pPr>
        <w:pStyle w:val="TextoMichelin"/>
        <w:rPr>
          <w:bCs/>
          <w:lang w:val="pt-PT"/>
        </w:rPr>
      </w:pPr>
      <w:r w:rsidRPr="006346EF">
        <w:rPr>
          <w:lang w:val="pt-PT"/>
        </w:rPr>
        <w:t>Graças a este novo acordo a Michelin reforça a sua atual rede de distribuição em Portugal, onde já conta com o apoio da empresa Puretech Lda.</w:t>
      </w:r>
    </w:p>
    <w:p w:rsidR="00791123" w:rsidRPr="006346EF" w:rsidRDefault="00791123" w:rsidP="00791123">
      <w:pPr>
        <w:pStyle w:val="TextoMichelin"/>
        <w:rPr>
          <w:lang w:val="pt-PT"/>
        </w:rPr>
      </w:pPr>
    </w:p>
    <w:p w:rsidR="00645737" w:rsidRPr="006346EF" w:rsidRDefault="00645737" w:rsidP="00791123">
      <w:pPr>
        <w:pStyle w:val="TextoMichelin"/>
        <w:rPr>
          <w:rFonts w:cs="Arial"/>
          <w:sz w:val="22"/>
          <w:lang w:val="pt-PT"/>
        </w:rPr>
      </w:pPr>
    </w:p>
    <w:p w:rsidR="00E660BA" w:rsidRPr="00E660BA" w:rsidRDefault="00E660BA" w:rsidP="00E660BA">
      <w:pPr>
        <w:spacing w:after="230"/>
        <w:jc w:val="both"/>
        <w:rPr>
          <w:i/>
          <w:iCs/>
          <w:lang w:val="pt-PT"/>
        </w:rPr>
      </w:pPr>
      <w:r w:rsidRPr="00E660BA">
        <w:rPr>
          <w:i/>
          <w:iCs/>
          <w:lang w:val="pt-PT"/>
        </w:rPr>
        <w:t xml:space="preserve">A missão da </w:t>
      </w:r>
      <w:r w:rsidRPr="00E660BA">
        <w:rPr>
          <w:b/>
          <w:i/>
          <w:iCs/>
          <w:lang w:val="pt-PT"/>
        </w:rPr>
        <w:t>Michelin</w:t>
      </w:r>
      <w:r w:rsidRPr="00E660BA">
        <w:rPr>
          <w:i/>
          <w:iCs/>
          <w:lang w:val="pt-PT"/>
        </w:rPr>
        <w:t>, líder do setor do pneu, é contribuir de maneira duradoura para a mobilidade das pessoas e bens. Por esta razão, o Grupo fabrica e comercializa pneus para todo o tipo de viaturas, desde aviões até automóveis, veículos de duas rodas, de engenharia civil, de agricultura e p</w:t>
      </w:r>
      <w:r w:rsidR="006346EF">
        <w:rPr>
          <w:i/>
          <w:iCs/>
          <w:lang w:val="pt-PT"/>
        </w:rPr>
        <w:t>ara</w:t>
      </w:r>
      <w:r w:rsidRPr="00E660BA">
        <w:rPr>
          <w:i/>
          <w:iCs/>
          <w:lang w:val="pt-PT"/>
        </w:rPr>
        <w:t xml:space="preserve"> camiões. A Michelin também propõe serviços informáticos de ajuda à mobilidade (ViaMichelin.com), e edita guias turísticos, d</w:t>
      </w:r>
      <w:r w:rsidR="006346EF">
        <w:rPr>
          <w:i/>
          <w:iCs/>
          <w:lang w:val="pt-PT"/>
        </w:rPr>
        <w:t xml:space="preserve">e hotéis e restaurantes, </w:t>
      </w:r>
      <w:bookmarkStart w:id="0" w:name="_GoBack"/>
      <w:bookmarkEnd w:id="0"/>
      <w:r w:rsidRPr="00E660BA">
        <w:rPr>
          <w:i/>
          <w:iCs/>
          <w:lang w:val="pt-PT"/>
        </w:rPr>
        <w:t xml:space="preserve">Atlas </w:t>
      </w:r>
      <w:r w:rsidR="006346EF">
        <w:rPr>
          <w:i/>
          <w:iCs/>
          <w:lang w:val="pt-PT"/>
        </w:rPr>
        <w:t xml:space="preserve">e mapas </w:t>
      </w:r>
      <w:r w:rsidRPr="00E660BA">
        <w:rPr>
          <w:i/>
          <w:iCs/>
          <w:lang w:val="pt-PT"/>
        </w:rPr>
        <w:t>de estrada. O Grupo, que tem a sua sede em Clermont-Ferrand (França), está presente em mais de 170 países, emprega a 113.400 pessoas em todo o mundo e dispõe de 69 centros de produção implantados em 18 países diferentes. O Grupo possui um Centro de Tecnologia que se encarrega da investigação, desenvolvimento e industrialização com implantação na Europa, América do Norte e Ásia (www.michelin.com).</w:t>
      </w:r>
    </w:p>
    <w:p w:rsidR="00645737" w:rsidRPr="006346EF" w:rsidRDefault="00645737" w:rsidP="00645737">
      <w:pPr>
        <w:pStyle w:val="Footer"/>
        <w:spacing w:after="230"/>
        <w:rPr>
          <w:b/>
          <w:color w:val="808080"/>
          <w:sz w:val="18"/>
          <w:lang w:val="pt-PT"/>
        </w:rPr>
      </w:pPr>
    </w:p>
    <w:p w:rsidR="00645737" w:rsidRPr="006346EF" w:rsidRDefault="00645737" w:rsidP="00645737">
      <w:pPr>
        <w:pStyle w:val="Footer"/>
        <w:spacing w:after="230"/>
        <w:rPr>
          <w:b/>
          <w:color w:val="808080"/>
          <w:sz w:val="18"/>
          <w:lang w:val="pt-PT"/>
        </w:rPr>
      </w:pPr>
    </w:p>
    <w:p w:rsidR="00645737" w:rsidRPr="007F4137" w:rsidRDefault="00737803" w:rsidP="00645737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</w:rPr>
        <w:t>DEPARTAMENTO DE COMUNICAÇÃO</w:t>
      </w:r>
    </w:p>
    <w:p w:rsidR="00645737" w:rsidRPr="007F4137" w:rsidRDefault="00737803" w:rsidP="00645737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Avda. de Los Encuartes, 19</w:t>
      </w:r>
    </w:p>
    <w:p w:rsidR="00645737" w:rsidRPr="007F4137" w:rsidRDefault="00737803" w:rsidP="00645737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28760 Tres Cantos – Madrid – ESPANHA</w:t>
      </w:r>
    </w:p>
    <w:p w:rsidR="00645737" w:rsidRPr="007F4137" w:rsidRDefault="00737803" w:rsidP="00645737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</w:rPr>
        <w:t>Tel.: 0034 914 105 167 – Fax: 0034 914 105 293</w:t>
      </w:r>
    </w:p>
    <w:p w:rsidR="00645737" w:rsidRPr="007F4137" w:rsidRDefault="00645737"/>
    <w:sectPr w:rsidR="00645737" w:rsidRPr="007F4137" w:rsidSect="00645737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7F" w:rsidRDefault="000E107F" w:rsidP="00645737">
      <w:r>
        <w:separator/>
      </w:r>
    </w:p>
  </w:endnote>
  <w:endnote w:type="continuationSeparator" w:id="0">
    <w:p w:rsidR="000E107F" w:rsidRDefault="000E107F" w:rsidP="0064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0" w:rsidRDefault="001C50AA" w:rsidP="00791123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4C4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3F0" w:rsidRDefault="004C43F0" w:rsidP="00791123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0" w:rsidRDefault="001C50AA" w:rsidP="00791123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4C43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6B7">
      <w:rPr>
        <w:rStyle w:val="PageNumber"/>
        <w:noProof/>
      </w:rPr>
      <w:t>1</w:t>
    </w:r>
    <w:r>
      <w:rPr>
        <w:rStyle w:val="PageNumber"/>
      </w:rPr>
      <w:fldChar w:fldCharType="end"/>
    </w:r>
  </w:p>
  <w:p w:rsidR="004C43F0" w:rsidRPr="00096802" w:rsidRDefault="006346EF" w:rsidP="00791123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7F" w:rsidRDefault="000E107F" w:rsidP="00645737">
      <w:r>
        <w:separator/>
      </w:r>
    </w:p>
  </w:footnote>
  <w:footnote w:type="continuationSeparator" w:id="0">
    <w:p w:rsidR="000E107F" w:rsidRDefault="000E107F" w:rsidP="0064573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0" w:rsidRDefault="004C43F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CBB"/>
    <w:rsid w:val="00067368"/>
    <w:rsid w:val="000D647F"/>
    <w:rsid w:val="000E107F"/>
    <w:rsid w:val="00147116"/>
    <w:rsid w:val="00153A16"/>
    <w:rsid w:val="001C16B7"/>
    <w:rsid w:val="001C50AA"/>
    <w:rsid w:val="00257A2C"/>
    <w:rsid w:val="00312C2E"/>
    <w:rsid w:val="00424758"/>
    <w:rsid w:val="004C43F0"/>
    <w:rsid w:val="00567979"/>
    <w:rsid w:val="006346EF"/>
    <w:rsid w:val="00645737"/>
    <w:rsid w:val="006B744C"/>
    <w:rsid w:val="006D14F9"/>
    <w:rsid w:val="00737803"/>
    <w:rsid w:val="00791123"/>
    <w:rsid w:val="007C3F28"/>
    <w:rsid w:val="007F4137"/>
    <w:rsid w:val="00923EE3"/>
    <w:rsid w:val="00946818"/>
    <w:rsid w:val="009E2B0D"/>
    <w:rsid w:val="009F037F"/>
    <w:rsid w:val="00A127E7"/>
    <w:rsid w:val="00A23E4B"/>
    <w:rsid w:val="00AD19DB"/>
    <w:rsid w:val="00BA5E7E"/>
    <w:rsid w:val="00C1132D"/>
    <w:rsid w:val="00D23487"/>
    <w:rsid w:val="00DC1C43"/>
    <w:rsid w:val="00E566C5"/>
    <w:rsid w:val="00E660BA"/>
    <w:rsid w:val="00E66EF6"/>
    <w:rsid w:val="00EF7CBB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79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791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6" baseType="lpstr">
      <vt:lpstr/>
      <vt:lpstr/>
      <vt:lpstr>INFORMAÇÃO DE IMPRENSA 24/05/2013</vt:lpstr>
      <vt:lpstr>DEPARTAMENTO DE COMUNICAÇÃO</vt:lpstr>
      <vt:lpstr>Avda. de Los Encuartes, 19</vt:lpstr>
      <vt:lpstr>28760 Tres Cantos – Madrid – ESPANHA</vt:lpstr>
      <vt:lpstr>Tel.: 0034 914 105 167 – Fax: 0034 914 105 293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2013-05-16T10:23:00Z</cp:lastPrinted>
  <dcterms:created xsi:type="dcterms:W3CDTF">2013-05-28T08:06:00Z</dcterms:created>
  <dcterms:modified xsi:type="dcterms:W3CDTF">2013-05-29T07:46:00Z</dcterms:modified>
</cp:coreProperties>
</file>