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54DE" w14:textId="77777777" w:rsidR="0013303A" w:rsidRPr="00BE4F75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E4F75">
        <w:rPr>
          <w:rFonts w:cs="Times"/>
          <w:b/>
          <w:color w:val="808080"/>
        </w:rPr>
        <w:t>INFORMACIÓN DE PRENSA</w:t>
      </w:r>
      <w:r w:rsidRPr="00BE4F75">
        <w:rPr>
          <w:rFonts w:cs="Times"/>
          <w:b/>
          <w:color w:val="808080"/>
        </w:rPr>
        <w:br/>
      </w:r>
      <w:r w:rsidR="0041036F" w:rsidRPr="00BE4F75">
        <w:rPr>
          <w:rFonts w:cs="Times"/>
          <w:color w:val="808080"/>
        </w:rPr>
        <w:fldChar w:fldCharType="begin"/>
      </w:r>
      <w:r w:rsidRPr="00BE4F75">
        <w:rPr>
          <w:rFonts w:cs="Times"/>
          <w:color w:val="808080"/>
        </w:rPr>
        <w:instrText xml:space="preserve"> TIME \@ "dd/MM/yyyy" </w:instrText>
      </w:r>
      <w:r w:rsidR="0041036F" w:rsidRPr="00BE4F75">
        <w:rPr>
          <w:rFonts w:cs="Times"/>
          <w:color w:val="808080"/>
        </w:rPr>
        <w:fldChar w:fldCharType="separate"/>
      </w:r>
      <w:r w:rsidR="00E56BAC" w:rsidRPr="00BE4F75">
        <w:rPr>
          <w:rFonts w:cs="Times"/>
          <w:color w:val="808080"/>
        </w:rPr>
        <w:t>09/03/2015</w:t>
      </w:r>
      <w:r w:rsidR="0041036F" w:rsidRPr="00BE4F75">
        <w:rPr>
          <w:rFonts w:cs="Times"/>
          <w:color w:val="808080"/>
        </w:rPr>
        <w:fldChar w:fldCharType="end"/>
      </w:r>
    </w:p>
    <w:p w14:paraId="34BDC195" w14:textId="77777777" w:rsidR="001466B0" w:rsidRPr="00BE4F75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6EB85169" w14:textId="77777777" w:rsidR="0013303A" w:rsidRPr="00BE4F75" w:rsidRDefault="0013303A" w:rsidP="001466B0">
      <w:pPr>
        <w:pStyle w:val="TITULARMICHELIN"/>
        <w:spacing w:after="120"/>
        <w:rPr>
          <w:szCs w:val="26"/>
        </w:rPr>
      </w:pPr>
    </w:p>
    <w:p w14:paraId="301812A5" w14:textId="77777777" w:rsidR="001466B0" w:rsidRPr="00BE4F75" w:rsidRDefault="00FD4D46" w:rsidP="001466B0">
      <w:pPr>
        <w:pStyle w:val="TITULARMICHELIN"/>
        <w:spacing w:after="120"/>
        <w:rPr>
          <w:rFonts w:ascii="Utopia" w:hAnsi="Utopia"/>
          <w:sz w:val="28"/>
        </w:rPr>
      </w:pPr>
      <w:r w:rsidRPr="00BE4F75">
        <w:rPr>
          <w:szCs w:val="26"/>
        </w:rPr>
        <w:t xml:space="preserve">MICHELIN </w:t>
      </w:r>
      <w:r w:rsidRPr="001D251F">
        <w:rPr>
          <w:i/>
          <w:szCs w:val="26"/>
        </w:rPr>
        <w:t>Nordic Citie</w:t>
      </w:r>
      <w:r w:rsidRPr="00BE4F75">
        <w:rPr>
          <w:szCs w:val="26"/>
        </w:rPr>
        <w:t>s 2015</w:t>
      </w:r>
    </w:p>
    <w:p w14:paraId="76A1B109" w14:textId="674FE0D2" w:rsidR="00BE4F75" w:rsidRPr="00BE4F75" w:rsidRDefault="00FD4D46" w:rsidP="001466B0">
      <w:pPr>
        <w:pStyle w:val="SUBTITULOMichelinOK"/>
        <w:spacing w:after="230"/>
        <w:rPr>
          <w:lang w:val="es-ES_tradnl"/>
        </w:rPr>
      </w:pPr>
      <w:r w:rsidRPr="00BE4F75">
        <w:rPr>
          <w:lang w:val="es-ES_tradnl"/>
        </w:rPr>
        <w:t>D</w:t>
      </w:r>
      <w:r w:rsidR="00BE4F75" w:rsidRPr="00BE4F75">
        <w:rPr>
          <w:lang w:val="es-ES_tradnl"/>
        </w:rPr>
        <w:t xml:space="preserve">os nuevas ciudades y dos nuevos restaurantes </w:t>
      </w:r>
      <w:r w:rsidR="002A53F0">
        <w:rPr>
          <w:lang w:val="es-ES_tradnl"/>
        </w:rPr>
        <w:br/>
      </w:r>
      <w:r w:rsidR="00BE4F75" w:rsidRPr="00BE4F75">
        <w:rPr>
          <w:lang w:val="es-ES_tradnl"/>
        </w:rPr>
        <w:t xml:space="preserve">dos estrellas en </w:t>
      </w:r>
      <w:r w:rsidR="002A53F0">
        <w:rPr>
          <w:lang w:val="es-ES_tradnl"/>
        </w:rPr>
        <w:t>esta edición</w:t>
      </w:r>
    </w:p>
    <w:p w14:paraId="006363E3" w14:textId="17CA2EC0" w:rsidR="00FC4CD7" w:rsidRPr="00BE4F75" w:rsidRDefault="000925AC" w:rsidP="004433A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</w:t>
      </w:r>
      <w:r w:rsidR="00BB7BA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primera edición de la guía </w:t>
      </w:r>
      <w:r w:rsidR="00BB7BAC"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Nordic Cities</w:t>
      </w:r>
      <w:r w:rsidR="00BB7BA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incluye dos nuevas ciudades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–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Aarhus</w:t>
      </w:r>
      <w:r w:rsidR="004433A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en Dinamarca, y 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Malm</w:t>
      </w:r>
      <w:r w:rsidR="001D251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oe</w:t>
      </w:r>
      <w:r w:rsidR="004433A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</w:t>
      </w:r>
      <w:r w:rsidR="004433A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Suecia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– y recomienda los mejores lugares para dormir y comer </w:t>
      </w:r>
      <w:r w:rsidR="008512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Copenhague, Helsinki, Oslo, 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Estocolmo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te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</w:t>
      </w:r>
      <w:r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rg</w:t>
      </w:r>
      <w:r w:rsidR="00062D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="00FC4CD7" w:rsidRPr="00BE4F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16D1BE58" w14:textId="584FF651" w:rsidR="00073BBC" w:rsidRDefault="00DB3341" w:rsidP="00073BBC">
      <w:pPr>
        <w:pStyle w:val="TextoMichelin"/>
        <w:rPr>
          <w:bCs/>
          <w:i/>
          <w:lang w:val="es-ES_tradnl" w:bidi="es-ES_tradnl"/>
        </w:rPr>
      </w:pPr>
      <w:r>
        <w:rPr>
          <w:bCs/>
          <w:lang w:val="es-ES_tradnl" w:bidi="es-ES_tradnl"/>
        </w:rPr>
        <w:t xml:space="preserve">Sobre la llegada de la guía MICHELIN a estas dos nuevas ciudades, </w:t>
      </w:r>
      <w:r w:rsidR="000925AC" w:rsidRPr="00BE4F75">
        <w:rPr>
          <w:bCs/>
          <w:lang w:val="es-ES_tradnl" w:bidi="es-ES_tradnl"/>
        </w:rPr>
        <w:t>Rebecca B</w:t>
      </w:r>
      <w:r w:rsidRPr="00BE4F75">
        <w:rPr>
          <w:bCs/>
          <w:lang w:val="es-ES_tradnl" w:bidi="es-ES_tradnl"/>
        </w:rPr>
        <w:t>urr</w:t>
      </w:r>
      <w:r w:rsidR="000925AC" w:rsidRPr="00BE4F75">
        <w:rPr>
          <w:bCs/>
          <w:lang w:val="es-ES_tradnl" w:bidi="es-ES_tradnl"/>
        </w:rPr>
        <w:t xml:space="preserve">, </w:t>
      </w:r>
      <w:r w:rsidR="00DB0CB2">
        <w:rPr>
          <w:bCs/>
          <w:lang w:val="es-ES_tradnl" w:bidi="es-ES_tradnl"/>
        </w:rPr>
        <w:t xml:space="preserve">redactora jefe de la guía, ha declarado: “Estamos muy orgullosos de compartir con nuestros lectores nuestras recomendaciones sobre restaurantes y hoteles de ambas ciudades. El </w:t>
      </w:r>
      <w:r w:rsidR="00B50310" w:rsidRPr="00B50310">
        <w:rPr>
          <w:bCs/>
          <w:lang w:val="es-ES_tradnl" w:bidi="es-ES_tradnl"/>
        </w:rPr>
        <w:t>nivel de esta nueva ola de cocina escandinava ha elevado significativamente el listón en esta parte del mundo</w:t>
      </w:r>
      <w:r w:rsidR="00073BBC">
        <w:rPr>
          <w:bCs/>
          <w:lang w:val="es-ES_tradnl" w:bidi="es-ES_tradnl"/>
        </w:rPr>
        <w:t xml:space="preserve">. </w:t>
      </w:r>
      <w:r w:rsidR="000925AC" w:rsidRPr="00BE4F75">
        <w:rPr>
          <w:bCs/>
          <w:i/>
          <w:lang w:val="es-ES_tradnl" w:bidi="es-ES_tradnl"/>
        </w:rPr>
        <w:t>Aarhus es</w:t>
      </w:r>
      <w:r w:rsidR="00073BBC">
        <w:rPr>
          <w:bCs/>
          <w:i/>
          <w:lang w:val="es-ES_tradnl" w:bidi="es-ES_tradnl"/>
        </w:rPr>
        <w:t xml:space="preserve"> una ciudad muy animada, con gastronomía variada, mientras que </w:t>
      </w:r>
      <w:r w:rsidR="0008011C">
        <w:rPr>
          <w:bCs/>
          <w:i/>
          <w:lang w:val="es-ES_tradnl" w:bidi="es-ES_tradnl"/>
        </w:rPr>
        <w:t>Escania</w:t>
      </w:r>
      <w:r w:rsidR="00FF0B47">
        <w:rPr>
          <w:bCs/>
          <w:i/>
          <w:lang w:val="es-ES_tradnl" w:bidi="es-ES_tradnl"/>
        </w:rPr>
        <w:t xml:space="preserve">, región extremadamente fértil, proporciona multitud de productos de primera calidad </w:t>
      </w:r>
      <w:r w:rsidR="0008011C">
        <w:rPr>
          <w:bCs/>
          <w:i/>
          <w:lang w:val="es-ES_tradnl" w:bidi="es-ES_tradnl"/>
        </w:rPr>
        <w:t>a</w:t>
      </w:r>
      <w:r w:rsidR="00673CD6">
        <w:rPr>
          <w:bCs/>
          <w:i/>
          <w:lang w:val="es-ES_tradnl" w:bidi="es-ES_tradnl"/>
        </w:rPr>
        <w:t xml:space="preserve"> las </w:t>
      </w:r>
      <w:r w:rsidR="0008011C">
        <w:rPr>
          <w:bCs/>
          <w:i/>
          <w:lang w:val="es-ES_tradnl" w:bidi="es-ES_tradnl"/>
        </w:rPr>
        <w:t>puertas de</w:t>
      </w:r>
      <w:r w:rsidR="00673CD6">
        <w:rPr>
          <w:bCs/>
          <w:i/>
          <w:lang w:val="es-ES_tradnl" w:bidi="es-ES_tradnl"/>
        </w:rPr>
        <w:t xml:space="preserve"> Malm</w:t>
      </w:r>
      <w:r w:rsidR="001D251F">
        <w:rPr>
          <w:bCs/>
          <w:i/>
          <w:lang w:val="es-ES_tradnl" w:bidi="es-ES_tradnl"/>
        </w:rPr>
        <w:t>oe</w:t>
      </w:r>
      <w:r w:rsidR="00673CD6">
        <w:rPr>
          <w:bCs/>
          <w:i/>
          <w:lang w:val="es-ES_tradnl" w:bidi="es-ES_tradnl"/>
        </w:rPr>
        <w:t>”.</w:t>
      </w:r>
    </w:p>
    <w:p w14:paraId="7923F4F0" w14:textId="6F07569B" w:rsidR="005C5D5D" w:rsidRDefault="001A4153" w:rsidP="009E7AC5">
      <w:pPr>
        <w:pStyle w:val="TextoMichelin"/>
        <w:rPr>
          <w:bCs/>
          <w:lang w:val="es-ES_tradnl" w:bidi="es-ES_tradnl"/>
        </w:rPr>
      </w:pPr>
      <w:r w:rsidRPr="001A4153">
        <w:rPr>
          <w:bCs/>
          <w:lang w:val="es-ES_tradnl" w:bidi="es-ES_tradnl"/>
        </w:rPr>
        <w:t>Las dos nuevas ciudades</w:t>
      </w:r>
      <w:r w:rsidR="00345A0C">
        <w:rPr>
          <w:bCs/>
          <w:lang w:val="es-ES_tradnl" w:bidi="es-ES_tradnl"/>
        </w:rPr>
        <w:t xml:space="preserve"> </w:t>
      </w:r>
      <w:r w:rsidR="009E4842">
        <w:rPr>
          <w:bCs/>
          <w:lang w:val="es-ES_tradnl" w:bidi="es-ES_tradnl"/>
        </w:rPr>
        <w:t xml:space="preserve">vienen acompañadas por sus correspondientes estrellas, </w:t>
      </w:r>
      <w:r w:rsidR="00DD5E4F">
        <w:rPr>
          <w:bCs/>
          <w:lang w:val="es-ES_tradnl" w:bidi="es-ES_tradnl"/>
        </w:rPr>
        <w:t xml:space="preserve">concedidas por los inspectores de la guía MICHELIN. Aarhus </w:t>
      </w:r>
      <w:r w:rsidR="009E7AC5">
        <w:rPr>
          <w:bCs/>
          <w:lang w:val="es-ES_tradnl" w:bidi="es-ES_tradnl"/>
        </w:rPr>
        <w:t xml:space="preserve">acoge ahora tres restaurantes </w:t>
      </w:r>
      <w:r w:rsidR="000925AC" w:rsidRPr="00BE4F75">
        <w:rPr>
          <w:rFonts w:ascii="Annuels" w:hAnsi="Annuels"/>
          <w:bCs/>
          <w:color w:val="FF0000"/>
          <w:sz w:val="28"/>
          <w:szCs w:val="28"/>
          <w:lang w:val="es-ES_tradnl" w:bidi="es-ES_tradnl"/>
        </w:rPr>
        <w:t>m</w:t>
      </w:r>
      <w:r w:rsidR="000925AC" w:rsidRPr="00BE4F75">
        <w:rPr>
          <w:bCs/>
          <w:lang w:val="es-ES_tradnl" w:bidi="es-ES_tradnl"/>
        </w:rPr>
        <w:t xml:space="preserve"> (</w:t>
      </w:r>
      <w:r w:rsidR="000925AC" w:rsidRPr="00BE4F75">
        <w:rPr>
          <w:b/>
          <w:bCs/>
          <w:lang w:val="es-ES_tradnl" w:bidi="es-ES_tradnl"/>
        </w:rPr>
        <w:t xml:space="preserve">Frederikshøj, Gastromé </w:t>
      </w:r>
      <w:r w:rsidR="009E7AC5">
        <w:rPr>
          <w:bCs/>
          <w:lang w:val="es-ES_tradnl" w:bidi="es-ES_tradnl"/>
        </w:rPr>
        <w:t>y</w:t>
      </w:r>
      <w:r w:rsidR="000925AC" w:rsidRPr="00BE4F75">
        <w:rPr>
          <w:bCs/>
          <w:lang w:val="es-ES_tradnl" w:bidi="es-ES_tradnl"/>
        </w:rPr>
        <w:t xml:space="preserve"> </w:t>
      </w:r>
      <w:r w:rsidR="000925AC" w:rsidRPr="00BE4F75">
        <w:rPr>
          <w:b/>
          <w:bCs/>
          <w:lang w:val="es-ES_tradnl" w:bidi="es-ES_tradnl"/>
        </w:rPr>
        <w:t>Substans)</w:t>
      </w:r>
      <w:r w:rsidR="000925AC" w:rsidRPr="00BE4F75">
        <w:rPr>
          <w:bCs/>
          <w:lang w:val="es-ES_tradnl" w:bidi="es-ES_tradnl"/>
        </w:rPr>
        <w:t xml:space="preserve">, </w:t>
      </w:r>
      <w:r w:rsidR="001C5EA8">
        <w:rPr>
          <w:bCs/>
          <w:lang w:val="es-ES_tradnl" w:bidi="es-ES_tradnl"/>
        </w:rPr>
        <w:t>mientras que</w:t>
      </w:r>
      <w:r w:rsidR="000925AC" w:rsidRPr="00BE4F75">
        <w:rPr>
          <w:bCs/>
          <w:lang w:val="es-ES_tradnl" w:bidi="es-ES_tradnl"/>
        </w:rPr>
        <w:t xml:space="preserve"> </w:t>
      </w:r>
      <w:r w:rsidR="001C5EA8">
        <w:rPr>
          <w:bCs/>
          <w:lang w:val="es-ES_tradnl" w:bidi="es-ES_tradnl"/>
        </w:rPr>
        <w:t xml:space="preserve">en </w:t>
      </w:r>
      <w:r w:rsidR="000925AC" w:rsidRPr="00BE4F75">
        <w:rPr>
          <w:bCs/>
          <w:lang w:val="es-ES_tradnl" w:bidi="es-ES_tradnl"/>
        </w:rPr>
        <w:t>Malm</w:t>
      </w:r>
      <w:r w:rsidR="006F692D">
        <w:rPr>
          <w:bCs/>
          <w:lang w:val="es-ES_tradnl" w:bidi="es-ES_tradnl"/>
        </w:rPr>
        <w:t>oe</w:t>
      </w:r>
      <w:r w:rsidR="001C5EA8">
        <w:rPr>
          <w:bCs/>
          <w:lang w:val="es-ES_tradnl" w:bidi="es-ES_tradnl"/>
        </w:rPr>
        <w:t>,</w:t>
      </w:r>
      <w:r w:rsidR="000925AC" w:rsidRPr="00BE4F75">
        <w:rPr>
          <w:bCs/>
          <w:lang w:val="es-ES_tradnl" w:bidi="es-ES_tradnl"/>
        </w:rPr>
        <w:t xml:space="preserve">  </w:t>
      </w:r>
      <w:r w:rsidR="000925AC" w:rsidRPr="00BE4F75">
        <w:rPr>
          <w:b/>
          <w:bCs/>
          <w:lang w:val="es-ES_tradnl" w:bidi="es-ES_tradnl"/>
        </w:rPr>
        <w:t xml:space="preserve">Ambiance à Vindåkra, Bloom in the Park </w:t>
      </w:r>
      <w:r w:rsidR="001C5EA8">
        <w:rPr>
          <w:bCs/>
          <w:lang w:val="es-ES_tradnl" w:bidi="es-ES_tradnl"/>
        </w:rPr>
        <w:t>y</w:t>
      </w:r>
      <w:r w:rsidR="000925AC" w:rsidRPr="00BE4F75">
        <w:rPr>
          <w:bCs/>
          <w:lang w:val="es-ES_tradnl" w:bidi="es-ES_tradnl"/>
        </w:rPr>
        <w:t xml:space="preserve"> </w:t>
      </w:r>
      <w:r w:rsidR="000925AC" w:rsidRPr="00BE4F75">
        <w:rPr>
          <w:b/>
          <w:bCs/>
          <w:lang w:val="es-ES_tradnl" w:bidi="es-ES_tradnl"/>
        </w:rPr>
        <w:t>Vollmers</w:t>
      </w:r>
      <w:r w:rsidR="000925AC" w:rsidRPr="00BE4F75">
        <w:rPr>
          <w:bCs/>
          <w:lang w:val="es-ES_tradnl" w:bidi="es-ES_tradnl"/>
        </w:rPr>
        <w:t xml:space="preserve"> </w:t>
      </w:r>
      <w:r w:rsidR="001C5EA8">
        <w:rPr>
          <w:bCs/>
          <w:lang w:val="es-ES_tradnl" w:bidi="es-ES_tradnl"/>
        </w:rPr>
        <w:t>c</w:t>
      </w:r>
      <w:r w:rsidR="005C5D5D">
        <w:rPr>
          <w:bCs/>
          <w:lang w:val="es-ES_tradnl" w:bidi="es-ES_tradnl"/>
        </w:rPr>
        <w:t>onsiguen igualmente su primera estrella.</w:t>
      </w:r>
    </w:p>
    <w:p w14:paraId="1026E1EA" w14:textId="14EB88EF" w:rsidR="000925AC" w:rsidRPr="00BE4F75" w:rsidRDefault="00963C63" w:rsidP="00892C6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nueva s</w:t>
      </w:r>
      <w:r w:rsidR="009218B5">
        <w:rPr>
          <w:bCs/>
          <w:lang w:val="es-ES_tradnl" w:bidi="es-ES_tradnl"/>
        </w:rPr>
        <w:t>elección de establecimientos de</w:t>
      </w:r>
      <w:r w:rsidR="000925AC" w:rsidRPr="00BE4F75">
        <w:rPr>
          <w:bCs/>
          <w:lang w:val="es-ES_tradnl" w:bidi="es-ES_tradnl"/>
        </w:rPr>
        <w:t xml:space="preserve"> </w:t>
      </w:r>
      <w:r w:rsidRPr="00BE4F75">
        <w:rPr>
          <w:bCs/>
          <w:lang w:val="es-ES_tradnl" w:bidi="es-ES_tradnl"/>
        </w:rPr>
        <w:t xml:space="preserve">Aarhus </w:t>
      </w:r>
      <w:r>
        <w:rPr>
          <w:bCs/>
          <w:lang w:val="es-ES_tradnl" w:bidi="es-ES_tradnl"/>
        </w:rPr>
        <w:t>y</w:t>
      </w:r>
      <w:r w:rsidRPr="00BE4F75">
        <w:rPr>
          <w:bCs/>
          <w:lang w:val="es-ES_tradnl" w:bidi="es-ES_tradnl"/>
        </w:rPr>
        <w:t xml:space="preserve"> Malm</w:t>
      </w:r>
      <w:r w:rsidR="009218B5">
        <w:rPr>
          <w:bCs/>
          <w:lang w:val="es-ES_tradnl" w:bidi="es-ES_tradnl"/>
        </w:rPr>
        <w:t>oe</w:t>
      </w:r>
      <w:r w:rsidRPr="00BE4F75">
        <w:rPr>
          <w:bCs/>
          <w:lang w:val="es-ES_tradnl" w:bidi="es-ES_tradnl"/>
        </w:rPr>
        <w:t> </w:t>
      </w:r>
      <w:r w:rsidR="0038669B">
        <w:rPr>
          <w:bCs/>
          <w:lang w:val="es-ES_tradnl" w:bidi="es-ES_tradnl"/>
        </w:rPr>
        <w:t>inc</w:t>
      </w:r>
      <w:r w:rsidR="004D4CFC">
        <w:rPr>
          <w:bCs/>
          <w:lang w:val="es-ES_tradnl" w:bidi="es-ES_tradnl"/>
        </w:rPr>
        <w:t>orpora</w:t>
      </w:r>
      <w:r>
        <w:rPr>
          <w:bCs/>
          <w:lang w:val="es-ES_tradnl" w:bidi="es-ES_tradnl"/>
        </w:rPr>
        <w:t xml:space="preserve"> también cuatro </w:t>
      </w:r>
      <w:r w:rsidR="000925AC" w:rsidRPr="00BE4F75">
        <w:rPr>
          <w:bCs/>
          <w:lang w:val="es-ES_tradnl" w:bidi="es-ES_tradnl"/>
        </w:rPr>
        <w:t xml:space="preserve">Bib Gourmands: </w:t>
      </w:r>
      <w:r>
        <w:rPr>
          <w:bCs/>
          <w:lang w:val="es-ES_tradnl" w:bidi="es-ES_tradnl"/>
        </w:rPr>
        <w:t>dos en cada ciudad</w:t>
      </w:r>
      <w:r w:rsidR="000925AC" w:rsidRPr="00BE4F75">
        <w:rPr>
          <w:bCs/>
          <w:lang w:val="es-ES_tradnl" w:bidi="es-ES_tradnl"/>
        </w:rPr>
        <w:t>. Bib Gourmand r</w:t>
      </w:r>
      <w:r w:rsidR="00892C6E">
        <w:rPr>
          <w:bCs/>
          <w:lang w:val="es-ES_tradnl" w:bidi="es-ES_tradnl"/>
        </w:rPr>
        <w:t>e</w:t>
      </w:r>
      <w:r w:rsidR="000925AC" w:rsidRPr="00BE4F75">
        <w:rPr>
          <w:bCs/>
          <w:lang w:val="es-ES_tradnl" w:bidi="es-ES_tradnl"/>
        </w:rPr>
        <w:t>compens</w:t>
      </w:r>
      <w:r w:rsidR="00892C6E">
        <w:rPr>
          <w:bCs/>
          <w:lang w:val="es-ES_tradnl" w:bidi="es-ES_tradnl"/>
        </w:rPr>
        <w:t>a</w:t>
      </w:r>
      <w:r w:rsidR="000925AC" w:rsidRPr="00BE4F75">
        <w:rPr>
          <w:bCs/>
          <w:lang w:val="es-ES_tradnl" w:bidi="es-ES_tradnl"/>
        </w:rPr>
        <w:t xml:space="preserve"> </w:t>
      </w:r>
      <w:r w:rsidR="00892C6E">
        <w:rPr>
          <w:bCs/>
          <w:lang w:val="es-ES_tradnl" w:bidi="es-ES_tradnl"/>
        </w:rPr>
        <w:t xml:space="preserve">los restaurantes que proponen una excelente relación calidad/precio. La guía </w:t>
      </w:r>
      <w:r w:rsidR="000925AC" w:rsidRPr="00BE4F75">
        <w:rPr>
          <w:bCs/>
          <w:lang w:val="es-ES_tradnl" w:bidi="es-ES_tradnl"/>
        </w:rPr>
        <w:t xml:space="preserve">Nordic Cities </w:t>
      </w:r>
      <w:r w:rsidR="0038669B">
        <w:rPr>
          <w:bCs/>
          <w:lang w:val="es-ES_tradnl" w:bidi="es-ES_tradnl"/>
        </w:rPr>
        <w:t>re</w:t>
      </w:r>
      <w:r w:rsidR="004D4CFC">
        <w:rPr>
          <w:bCs/>
          <w:lang w:val="es-ES_tradnl" w:bidi="es-ES_tradnl"/>
        </w:rPr>
        <w:t>coge</w:t>
      </w:r>
      <w:r w:rsidR="000925AC" w:rsidRPr="00BE4F75">
        <w:rPr>
          <w:bCs/>
          <w:lang w:val="es-ES_tradnl" w:bidi="es-ES_tradnl"/>
        </w:rPr>
        <w:t xml:space="preserve"> 30</w:t>
      </w:r>
      <w:r w:rsidR="004D4CFC">
        <w:rPr>
          <w:bCs/>
          <w:lang w:val="es-ES_tradnl" w:bidi="es-ES_tradnl"/>
        </w:rPr>
        <w:t xml:space="preserve"> de ellos</w:t>
      </w:r>
      <w:r w:rsidR="000925AC" w:rsidRPr="00BE4F75">
        <w:rPr>
          <w:bCs/>
          <w:lang w:val="es-ES_tradnl" w:bidi="es-ES_tradnl"/>
        </w:rPr>
        <w:t>.</w:t>
      </w:r>
    </w:p>
    <w:p w14:paraId="27FCF8B6" w14:textId="3A108254" w:rsidR="00D85059" w:rsidRDefault="004D4CFC" w:rsidP="009A1E7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cuanto al resto de ciudades</w:t>
      </w:r>
      <w:r w:rsidR="000925AC" w:rsidRPr="00BE4F75">
        <w:rPr>
          <w:bCs/>
          <w:lang w:val="es-ES_tradnl" w:bidi="es-ES_tradnl"/>
        </w:rPr>
        <w:t xml:space="preserve">, Copenhague </w:t>
      </w:r>
      <w:r w:rsidR="009A1E76">
        <w:rPr>
          <w:bCs/>
          <w:lang w:val="es-ES_tradnl" w:bidi="es-ES_tradnl"/>
        </w:rPr>
        <w:t xml:space="preserve">cuenta con un nuevo restaurante </w:t>
      </w:r>
      <w:r w:rsidR="000925AC" w:rsidRPr="00BE4F75">
        <w:rPr>
          <w:rFonts w:ascii="Annuels" w:hAnsi="Annuels"/>
          <w:bCs/>
          <w:color w:val="FF0000"/>
          <w:sz w:val="28"/>
          <w:szCs w:val="28"/>
          <w:lang w:val="es-ES_tradnl" w:bidi="es-ES_tradnl"/>
        </w:rPr>
        <w:t>n</w:t>
      </w:r>
      <w:r w:rsidR="000925AC" w:rsidRPr="00BE4F75">
        <w:rPr>
          <w:bCs/>
          <w:lang w:val="es-ES_tradnl" w:bidi="es-ES_tradnl"/>
        </w:rPr>
        <w:t xml:space="preserve">, la </w:t>
      </w:r>
      <w:r w:rsidR="00540817">
        <w:rPr>
          <w:bCs/>
          <w:lang w:val="es-ES_tradnl" w:bidi="es-ES_tradnl"/>
        </w:rPr>
        <w:t>bodega</w:t>
      </w:r>
      <w:r w:rsidR="000925AC" w:rsidRPr="00BE4F75">
        <w:rPr>
          <w:bCs/>
          <w:lang w:val="es-ES_tradnl" w:bidi="es-ES_tradnl"/>
        </w:rPr>
        <w:t xml:space="preserve"> </w:t>
      </w:r>
      <w:r w:rsidR="000925AC" w:rsidRPr="00BE4F75">
        <w:rPr>
          <w:b/>
          <w:bCs/>
          <w:lang w:val="es-ES_tradnl" w:bidi="es-ES_tradnl"/>
        </w:rPr>
        <w:t xml:space="preserve">a|o|c, </w:t>
      </w:r>
      <w:r w:rsidR="000925AC" w:rsidRPr="00BE4F75">
        <w:rPr>
          <w:bCs/>
          <w:lang w:val="es-ES_tradnl" w:bidi="es-ES_tradnl"/>
        </w:rPr>
        <w:t>de</w:t>
      </w:r>
      <w:r w:rsidR="004531BD">
        <w:rPr>
          <w:bCs/>
          <w:lang w:val="es-ES_tradnl" w:bidi="es-ES_tradnl"/>
        </w:rPr>
        <w:t xml:space="preserve">l antiguo </w:t>
      </w:r>
      <w:r w:rsidR="00D85059">
        <w:rPr>
          <w:bCs/>
          <w:lang w:val="es-ES_tradnl" w:bidi="es-ES_tradnl"/>
        </w:rPr>
        <w:t>sumiller</w:t>
      </w:r>
      <w:r w:rsidR="004531BD">
        <w:rPr>
          <w:bCs/>
          <w:lang w:val="es-ES_tradnl" w:bidi="es-ES_tradnl"/>
        </w:rPr>
        <w:t xml:space="preserve"> </w:t>
      </w:r>
      <w:r w:rsidR="000925AC" w:rsidRPr="00BE4F75">
        <w:rPr>
          <w:bCs/>
          <w:lang w:val="es-ES_tradnl" w:bidi="es-ES_tradnl"/>
        </w:rPr>
        <w:t>Søren Selin, qu</w:t>
      </w:r>
      <w:r w:rsidR="00D85059">
        <w:rPr>
          <w:bCs/>
          <w:lang w:val="es-ES_tradnl" w:bidi="es-ES_tradnl"/>
        </w:rPr>
        <w:t xml:space="preserve">e propone una cocina de sabores armoniosos, </w:t>
      </w:r>
      <w:r w:rsidR="00F07940">
        <w:rPr>
          <w:bCs/>
          <w:lang w:val="es-ES_tradnl" w:bidi="es-ES_tradnl"/>
        </w:rPr>
        <w:t xml:space="preserve">tan </w:t>
      </w:r>
      <w:r w:rsidR="00D85059">
        <w:rPr>
          <w:bCs/>
          <w:lang w:val="es-ES_tradnl" w:bidi="es-ES_tradnl"/>
        </w:rPr>
        <w:t>marcadamente danesa como lúdica y original.</w:t>
      </w:r>
    </w:p>
    <w:p w14:paraId="5A4F73D3" w14:textId="6C2A6C14" w:rsidR="00F86958" w:rsidRDefault="00957383" w:rsidP="0095738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Otro restaurante recompensado con </w:t>
      </w:r>
      <w:r w:rsidR="000925AC" w:rsidRPr="00BE4F75">
        <w:rPr>
          <w:rFonts w:ascii="Annuels" w:hAnsi="Annuels"/>
          <w:bCs/>
          <w:color w:val="FF0000"/>
          <w:sz w:val="28"/>
          <w:szCs w:val="28"/>
          <w:lang w:val="es-ES_tradnl" w:bidi="es-ES_tradnl"/>
        </w:rPr>
        <w:t>n</w:t>
      </w:r>
      <w:r w:rsidR="000925AC" w:rsidRPr="00BE4F75">
        <w:rPr>
          <w:bCs/>
          <w:lang w:val="es-ES_tradnl" w:bidi="es-ES_tradnl"/>
        </w:rPr>
        <w:t xml:space="preserve">, </w:t>
      </w:r>
      <w:r w:rsidR="000925AC" w:rsidRPr="00BE4F75">
        <w:rPr>
          <w:b/>
          <w:bCs/>
          <w:lang w:val="es-ES_tradnl" w:bidi="es-ES_tradnl"/>
        </w:rPr>
        <w:t xml:space="preserve">Oaxen Krog, </w:t>
      </w:r>
      <w:r>
        <w:rPr>
          <w:bCs/>
          <w:lang w:val="es-ES_tradnl" w:bidi="es-ES_tradnl"/>
        </w:rPr>
        <w:t>en un</w:t>
      </w:r>
      <w:r w:rsidR="00A36354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 </w:t>
      </w:r>
      <w:r w:rsidR="001D251F">
        <w:rPr>
          <w:bCs/>
          <w:lang w:val="es-ES_tradnl" w:bidi="es-ES_tradnl"/>
        </w:rPr>
        <w:t xml:space="preserve">agradable </w:t>
      </w:r>
      <w:r w:rsidR="00A36354">
        <w:rPr>
          <w:bCs/>
          <w:lang w:val="es-ES_tradnl" w:bidi="es-ES_tradnl"/>
        </w:rPr>
        <w:t>ubicación junto al agua</w:t>
      </w:r>
      <w:r w:rsidR="000925AC" w:rsidRPr="00BE4F75">
        <w:rPr>
          <w:bCs/>
          <w:lang w:val="es-ES_tradnl" w:bidi="es-ES_tradnl"/>
        </w:rPr>
        <w:t xml:space="preserve">, </w:t>
      </w:r>
      <w:r w:rsidR="00A36354">
        <w:rPr>
          <w:bCs/>
          <w:lang w:val="es-ES_tradnl" w:bidi="es-ES_tradnl"/>
        </w:rPr>
        <w:t>situado en el barrio de</w:t>
      </w:r>
      <w:r w:rsidR="000925AC" w:rsidRPr="00BE4F75">
        <w:rPr>
          <w:bCs/>
          <w:lang w:val="es-ES_tradnl" w:bidi="es-ES_tradnl"/>
        </w:rPr>
        <w:t xml:space="preserve"> Djurgården </w:t>
      </w:r>
      <w:r w:rsidR="00A36354">
        <w:rPr>
          <w:bCs/>
          <w:lang w:val="es-ES_tradnl" w:bidi="es-ES_tradnl"/>
        </w:rPr>
        <w:t>de</w:t>
      </w:r>
      <w:r w:rsidR="000925AC" w:rsidRPr="00BE4F75">
        <w:rPr>
          <w:bCs/>
          <w:lang w:val="es-ES_tradnl" w:bidi="es-ES_tradnl"/>
        </w:rPr>
        <w:t xml:space="preserve"> </w:t>
      </w:r>
      <w:r w:rsidR="00A36354">
        <w:rPr>
          <w:bCs/>
          <w:lang w:val="es-ES_tradnl" w:bidi="es-ES_tradnl"/>
        </w:rPr>
        <w:t>Estocolmo</w:t>
      </w:r>
      <w:r w:rsidR="000925AC" w:rsidRPr="00BE4F75">
        <w:rPr>
          <w:bCs/>
          <w:lang w:val="es-ES_tradnl" w:bidi="es-ES_tradnl"/>
        </w:rPr>
        <w:t>. Se</w:t>
      </w:r>
      <w:r w:rsidR="00F86958">
        <w:rPr>
          <w:bCs/>
          <w:lang w:val="es-ES_tradnl" w:bidi="es-ES_tradnl"/>
        </w:rPr>
        <w:t>gún</w:t>
      </w:r>
      <w:r w:rsidR="000925AC" w:rsidRPr="00BE4F75">
        <w:rPr>
          <w:bCs/>
          <w:lang w:val="es-ES_tradnl" w:bidi="es-ES_tradnl"/>
        </w:rPr>
        <w:t xml:space="preserve"> Rebecca B</w:t>
      </w:r>
      <w:r w:rsidR="007130B4" w:rsidRPr="00BE4F75">
        <w:rPr>
          <w:bCs/>
          <w:lang w:val="es-ES_tradnl" w:bidi="es-ES_tradnl"/>
        </w:rPr>
        <w:t>urr</w:t>
      </w:r>
      <w:r w:rsidR="000925AC" w:rsidRPr="00BE4F75">
        <w:rPr>
          <w:bCs/>
          <w:lang w:val="es-ES_tradnl" w:bidi="es-ES_tradnl"/>
        </w:rPr>
        <w:t xml:space="preserve">, </w:t>
      </w:r>
      <w:r w:rsidR="00160CB5">
        <w:rPr>
          <w:bCs/>
          <w:lang w:val="es-ES_tradnl" w:bidi="es-ES_tradnl"/>
        </w:rPr>
        <w:t xml:space="preserve">en este establecimiento </w:t>
      </w:r>
      <w:r w:rsidR="00160CB5" w:rsidRPr="00647DF0">
        <w:rPr>
          <w:bCs/>
          <w:i/>
          <w:lang w:val="es-ES_tradnl" w:bidi="es-ES_tradnl"/>
        </w:rPr>
        <w:t xml:space="preserve">“los </w:t>
      </w:r>
      <w:r w:rsidR="00647DF0">
        <w:rPr>
          <w:bCs/>
          <w:i/>
          <w:lang w:val="es-ES_tradnl" w:bidi="es-ES_tradnl"/>
        </w:rPr>
        <w:t xml:space="preserve">mejores </w:t>
      </w:r>
      <w:r w:rsidR="00160CB5" w:rsidRPr="00647DF0">
        <w:rPr>
          <w:bCs/>
          <w:i/>
          <w:lang w:val="es-ES_tradnl" w:bidi="es-ES_tradnl"/>
        </w:rPr>
        <w:t xml:space="preserve">ingredientes </w:t>
      </w:r>
      <w:r w:rsidR="00817BEB" w:rsidRPr="00647DF0">
        <w:rPr>
          <w:bCs/>
          <w:i/>
          <w:lang w:val="es-ES_tradnl" w:bidi="es-ES_tradnl"/>
        </w:rPr>
        <w:t xml:space="preserve">se preparan con claridad y equilibrio para crear </w:t>
      </w:r>
      <w:r w:rsidR="00772885" w:rsidRPr="00647DF0">
        <w:rPr>
          <w:bCs/>
          <w:i/>
          <w:lang w:val="es-ES_tradnl" w:bidi="es-ES_tradnl"/>
        </w:rPr>
        <w:t xml:space="preserve">magníficos </w:t>
      </w:r>
      <w:r w:rsidR="00817BEB" w:rsidRPr="00647DF0">
        <w:rPr>
          <w:bCs/>
          <w:i/>
          <w:lang w:val="es-ES_tradnl" w:bidi="es-ES_tradnl"/>
        </w:rPr>
        <w:t xml:space="preserve">platos, </w:t>
      </w:r>
      <w:r w:rsidR="00945EDA" w:rsidRPr="00647DF0">
        <w:rPr>
          <w:bCs/>
          <w:i/>
          <w:lang w:val="es-ES_tradnl" w:bidi="es-ES_tradnl"/>
        </w:rPr>
        <w:t xml:space="preserve">de sabores verdaderamente </w:t>
      </w:r>
      <w:r w:rsidR="00772885">
        <w:rPr>
          <w:bCs/>
          <w:i/>
          <w:lang w:val="es-ES_tradnl" w:bidi="es-ES_tradnl"/>
        </w:rPr>
        <w:t>acentua</w:t>
      </w:r>
      <w:r w:rsidR="00945EDA" w:rsidRPr="00647DF0">
        <w:rPr>
          <w:bCs/>
          <w:i/>
          <w:lang w:val="es-ES_tradnl" w:bidi="es-ES_tradnl"/>
        </w:rPr>
        <w:t>dos”.</w:t>
      </w:r>
    </w:p>
    <w:p w14:paraId="591C9869" w14:textId="7472879F" w:rsidR="000925AC" w:rsidRPr="00BE4F75" w:rsidRDefault="004022B5" w:rsidP="00B143C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Varios restaurantes suecos más obtienen una estrella, como</w:t>
      </w:r>
      <w:r w:rsidR="000925AC" w:rsidRPr="00BE4F75">
        <w:rPr>
          <w:bCs/>
          <w:lang w:val="es-ES_tradnl" w:bidi="es-ES_tradnl"/>
        </w:rPr>
        <w:t xml:space="preserve"> </w:t>
      </w:r>
      <w:r w:rsidR="000925AC" w:rsidRPr="00BE4F75">
        <w:rPr>
          <w:b/>
          <w:bCs/>
          <w:lang w:val="es-ES_tradnl" w:bidi="es-ES_tradnl"/>
        </w:rPr>
        <w:t>Volt</w:t>
      </w:r>
      <w:r w:rsidR="000925AC" w:rsidRPr="00BE4F75">
        <w:rPr>
          <w:bCs/>
          <w:lang w:val="es-ES_tradnl" w:bidi="es-ES_tradnl"/>
        </w:rPr>
        <w:t xml:space="preserve">, un </w:t>
      </w:r>
      <w:r>
        <w:rPr>
          <w:bCs/>
          <w:lang w:val="es-ES_tradnl" w:bidi="es-ES_tradnl"/>
        </w:rPr>
        <w:t>establecimiento</w:t>
      </w:r>
      <w:r w:rsidR="00BF64D6">
        <w:rPr>
          <w:bCs/>
          <w:lang w:val="es-ES_tradnl" w:bidi="es-ES_tradnl"/>
        </w:rPr>
        <w:t xml:space="preserve"> de Estocolmo íntimo y relajado, dirigido por un equipo joven pero experimentado; </w:t>
      </w:r>
      <w:r w:rsidR="000925AC" w:rsidRPr="00BE4F75">
        <w:rPr>
          <w:b/>
          <w:bCs/>
          <w:lang w:val="es-ES_tradnl" w:bidi="es-ES_tradnl"/>
        </w:rPr>
        <w:t>SK Mat &amp; Människor</w:t>
      </w:r>
      <w:r w:rsidR="00BF64D6">
        <w:rPr>
          <w:b/>
          <w:bCs/>
          <w:lang w:val="es-ES_tradnl" w:bidi="es-ES_tradnl"/>
        </w:rPr>
        <w:t>,</w:t>
      </w:r>
      <w:r w:rsidR="000925AC" w:rsidRPr="00BE4F75">
        <w:rPr>
          <w:b/>
          <w:bCs/>
          <w:lang w:val="es-ES_tradnl" w:bidi="es-ES_tradnl"/>
        </w:rPr>
        <w:t xml:space="preserve"> </w:t>
      </w:r>
      <w:r w:rsidR="00BF64D6">
        <w:rPr>
          <w:bCs/>
          <w:lang w:val="es-ES_tradnl" w:bidi="es-ES_tradnl"/>
        </w:rPr>
        <w:t>de</w:t>
      </w:r>
      <w:r w:rsidR="000925AC" w:rsidRPr="00BE4F75">
        <w:rPr>
          <w:bCs/>
          <w:lang w:val="es-ES_tradnl" w:bidi="es-ES_tradnl"/>
        </w:rPr>
        <w:t xml:space="preserve"> G</w:t>
      </w:r>
      <w:r w:rsidR="00BF64D6">
        <w:rPr>
          <w:bCs/>
          <w:lang w:val="es-ES_tradnl" w:bidi="es-ES_tradnl"/>
        </w:rPr>
        <w:t>o</w:t>
      </w:r>
      <w:r w:rsidR="000925AC" w:rsidRPr="00BE4F75">
        <w:rPr>
          <w:bCs/>
          <w:lang w:val="es-ES_tradnl" w:bidi="es-ES_tradnl"/>
        </w:rPr>
        <w:t>te</w:t>
      </w:r>
      <w:r w:rsidR="00BF64D6">
        <w:rPr>
          <w:bCs/>
          <w:lang w:val="es-ES_tradnl" w:bidi="es-ES_tradnl"/>
        </w:rPr>
        <w:t>m</w:t>
      </w:r>
      <w:r w:rsidR="000925AC" w:rsidRPr="00BE4F75">
        <w:rPr>
          <w:bCs/>
          <w:lang w:val="es-ES_tradnl" w:bidi="es-ES_tradnl"/>
        </w:rPr>
        <w:t>b</w:t>
      </w:r>
      <w:r w:rsidR="00BF64D6">
        <w:rPr>
          <w:bCs/>
          <w:lang w:val="es-ES_tradnl" w:bidi="es-ES_tradnl"/>
        </w:rPr>
        <w:t>u</w:t>
      </w:r>
      <w:r w:rsidR="000925AC" w:rsidRPr="00BE4F75">
        <w:rPr>
          <w:bCs/>
          <w:lang w:val="es-ES_tradnl" w:bidi="es-ES_tradnl"/>
        </w:rPr>
        <w:t>rg</w:t>
      </w:r>
      <w:r w:rsidR="00BF64D6">
        <w:rPr>
          <w:bCs/>
          <w:lang w:val="es-ES_tradnl" w:bidi="es-ES_tradnl"/>
        </w:rPr>
        <w:t>o</w:t>
      </w:r>
      <w:r w:rsidR="000925AC" w:rsidRPr="00BE4F75">
        <w:rPr>
          <w:bCs/>
          <w:lang w:val="es-ES_tradnl" w:bidi="es-ES_tradnl"/>
        </w:rPr>
        <w:t>, un restaurant</w:t>
      </w:r>
      <w:r w:rsidR="00BF64D6">
        <w:rPr>
          <w:bCs/>
          <w:lang w:val="es-ES_tradnl" w:bidi="es-ES_tradnl"/>
        </w:rPr>
        <w:t>e</w:t>
      </w:r>
      <w:r w:rsidR="0065540A">
        <w:rPr>
          <w:bCs/>
          <w:lang w:val="es-ES_tradnl" w:bidi="es-ES_tradnl"/>
        </w:rPr>
        <w:t xml:space="preserve"> íntimo con cocina abierta donde el chef sirve p</w:t>
      </w:r>
      <w:r w:rsidR="00D14287">
        <w:rPr>
          <w:bCs/>
          <w:lang w:val="es-ES_tradnl" w:bidi="es-ES_tradnl"/>
        </w:rPr>
        <w:t xml:space="preserve">latos seductores que rebosan </w:t>
      </w:r>
      <w:r w:rsidR="00B143C9">
        <w:rPr>
          <w:bCs/>
          <w:lang w:val="es-ES_tradnl" w:bidi="es-ES_tradnl"/>
        </w:rPr>
        <w:t xml:space="preserve">de </w:t>
      </w:r>
      <w:r w:rsidR="00D14287">
        <w:rPr>
          <w:bCs/>
          <w:lang w:val="es-ES_tradnl" w:bidi="es-ES_tradnl"/>
        </w:rPr>
        <w:t>sabores</w:t>
      </w:r>
      <w:r w:rsidR="00B143C9">
        <w:rPr>
          <w:bCs/>
          <w:lang w:val="es-ES_tradnl" w:bidi="es-ES_tradnl"/>
        </w:rPr>
        <w:t xml:space="preserve">, y </w:t>
      </w:r>
      <w:r w:rsidR="000925AC" w:rsidRPr="00BE4F75">
        <w:rPr>
          <w:b/>
          <w:bCs/>
          <w:lang w:val="es-ES_tradnl" w:bidi="es-ES_tradnl"/>
        </w:rPr>
        <w:t xml:space="preserve">Koka, </w:t>
      </w:r>
      <w:r w:rsidR="00B143C9">
        <w:rPr>
          <w:bCs/>
          <w:lang w:val="es-ES_tradnl" w:bidi="es-ES_tradnl"/>
        </w:rPr>
        <w:t xml:space="preserve">también en </w:t>
      </w:r>
      <w:r w:rsidR="00B143C9" w:rsidRPr="00BE4F75">
        <w:rPr>
          <w:bCs/>
          <w:lang w:val="es-ES_tradnl" w:bidi="es-ES_tradnl"/>
        </w:rPr>
        <w:t>G</w:t>
      </w:r>
      <w:r w:rsidR="00B143C9">
        <w:rPr>
          <w:bCs/>
          <w:lang w:val="es-ES_tradnl" w:bidi="es-ES_tradnl"/>
        </w:rPr>
        <w:t>o</w:t>
      </w:r>
      <w:r w:rsidR="00B143C9" w:rsidRPr="00BE4F75">
        <w:rPr>
          <w:bCs/>
          <w:lang w:val="es-ES_tradnl" w:bidi="es-ES_tradnl"/>
        </w:rPr>
        <w:t>te</w:t>
      </w:r>
      <w:r w:rsidR="00B143C9">
        <w:rPr>
          <w:bCs/>
          <w:lang w:val="es-ES_tradnl" w:bidi="es-ES_tradnl"/>
        </w:rPr>
        <w:t>m</w:t>
      </w:r>
      <w:r w:rsidR="00B143C9" w:rsidRPr="00BE4F75">
        <w:rPr>
          <w:bCs/>
          <w:lang w:val="es-ES_tradnl" w:bidi="es-ES_tradnl"/>
        </w:rPr>
        <w:t>b</w:t>
      </w:r>
      <w:r w:rsidR="00B143C9">
        <w:rPr>
          <w:bCs/>
          <w:lang w:val="es-ES_tradnl" w:bidi="es-ES_tradnl"/>
        </w:rPr>
        <w:t>u</w:t>
      </w:r>
      <w:r w:rsidR="00B143C9" w:rsidRPr="00BE4F75">
        <w:rPr>
          <w:bCs/>
          <w:lang w:val="es-ES_tradnl" w:bidi="es-ES_tradnl"/>
        </w:rPr>
        <w:t>rg</w:t>
      </w:r>
      <w:r w:rsidR="00B143C9">
        <w:rPr>
          <w:bCs/>
          <w:lang w:val="es-ES_tradnl" w:bidi="es-ES_tradnl"/>
        </w:rPr>
        <w:t>o</w:t>
      </w:r>
      <w:r w:rsidR="000925AC" w:rsidRPr="00BE4F75">
        <w:rPr>
          <w:bCs/>
          <w:lang w:val="es-ES_tradnl" w:bidi="es-ES_tradnl"/>
        </w:rPr>
        <w:t>, qu</w:t>
      </w:r>
      <w:r w:rsidR="00B143C9">
        <w:rPr>
          <w:bCs/>
          <w:lang w:val="es-ES_tradnl" w:bidi="es-ES_tradnl"/>
        </w:rPr>
        <w:t>e</w:t>
      </w:r>
      <w:r w:rsidR="000925AC" w:rsidRPr="00BE4F75">
        <w:rPr>
          <w:bCs/>
          <w:lang w:val="es-ES_tradnl" w:bidi="es-ES_tradnl"/>
        </w:rPr>
        <w:t xml:space="preserve"> </w:t>
      </w:r>
      <w:r w:rsidR="00B143C9">
        <w:rPr>
          <w:bCs/>
          <w:lang w:val="es-ES_tradnl" w:bidi="es-ES_tradnl"/>
        </w:rPr>
        <w:t xml:space="preserve">une </w:t>
      </w:r>
      <w:r w:rsidR="00210B79">
        <w:rPr>
          <w:bCs/>
          <w:lang w:val="es-ES_tradnl" w:bidi="es-ES_tradnl"/>
        </w:rPr>
        <w:t>sutileza</w:t>
      </w:r>
      <w:r w:rsidR="000925AC" w:rsidRPr="00BE4F75">
        <w:rPr>
          <w:bCs/>
          <w:lang w:val="es-ES_tradnl" w:bidi="es-ES_tradnl"/>
        </w:rPr>
        <w:t xml:space="preserve">, </w:t>
      </w:r>
      <w:r w:rsidR="00210B79">
        <w:rPr>
          <w:bCs/>
          <w:lang w:val="es-ES_tradnl" w:bidi="es-ES_tradnl"/>
        </w:rPr>
        <w:t xml:space="preserve">sabores y </w:t>
      </w:r>
      <w:r w:rsidR="00210B79" w:rsidRPr="00BE4F75">
        <w:rPr>
          <w:bCs/>
          <w:lang w:val="es-ES_tradnl" w:bidi="es-ES_tradnl"/>
        </w:rPr>
        <w:t>profusión</w:t>
      </w:r>
      <w:r w:rsidR="000925AC" w:rsidRPr="00BE4F75">
        <w:rPr>
          <w:bCs/>
          <w:lang w:val="es-ES_tradnl" w:bidi="es-ES_tradnl"/>
        </w:rPr>
        <w:t xml:space="preserve"> de </w:t>
      </w:r>
      <w:r w:rsidR="00210B79">
        <w:rPr>
          <w:bCs/>
          <w:lang w:val="es-ES_tradnl" w:bidi="es-ES_tradnl"/>
        </w:rPr>
        <w:t>pescados</w:t>
      </w:r>
      <w:r w:rsidR="000925AC" w:rsidRPr="00BE4F75">
        <w:rPr>
          <w:bCs/>
          <w:lang w:val="es-ES_tradnl" w:bidi="es-ES_tradnl"/>
        </w:rPr>
        <w:t>.</w:t>
      </w:r>
    </w:p>
    <w:p w14:paraId="684A9CD2" w14:textId="50086221" w:rsidR="00C820D4" w:rsidRDefault="00C820D4" w:rsidP="000925A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lastRenderedPageBreak/>
        <w:t>La guía</w:t>
      </w:r>
      <w:r w:rsidR="000925AC" w:rsidRPr="00BE4F75">
        <w:rPr>
          <w:bCs/>
          <w:lang w:val="es-ES_tradnl" w:bidi="es-ES_tradnl"/>
        </w:rPr>
        <w:t xml:space="preserve"> MICHELIN </w:t>
      </w:r>
      <w:r w:rsidR="000925AC" w:rsidRPr="00C820D4">
        <w:rPr>
          <w:bCs/>
          <w:i/>
          <w:lang w:val="es-ES_tradnl" w:bidi="es-ES_tradnl"/>
        </w:rPr>
        <w:t>Nordic Cities</w:t>
      </w:r>
      <w:r w:rsidR="000925AC" w:rsidRPr="00BE4F75">
        <w:rPr>
          <w:bCs/>
          <w:lang w:val="es-ES_tradnl" w:bidi="es-ES_tradnl"/>
        </w:rPr>
        <w:t xml:space="preserve"> 2015 </w:t>
      </w:r>
      <w:r>
        <w:rPr>
          <w:bCs/>
          <w:lang w:val="es-ES_tradnl" w:bidi="es-ES_tradnl"/>
        </w:rPr>
        <w:t>satisfa</w:t>
      </w:r>
      <w:r w:rsidR="002A53F0">
        <w:rPr>
          <w:bCs/>
          <w:lang w:val="es-ES_tradnl" w:bidi="es-ES_tradnl"/>
        </w:rPr>
        <w:t>ce</w:t>
      </w:r>
      <w:r>
        <w:rPr>
          <w:bCs/>
          <w:lang w:val="es-ES_tradnl" w:bidi="es-ES_tradnl"/>
        </w:rPr>
        <w:t xml:space="preserve"> a todos los </w:t>
      </w:r>
      <w:r w:rsidR="00E72987">
        <w:rPr>
          <w:bCs/>
          <w:lang w:val="es-ES_tradnl" w:bidi="es-ES_tradnl"/>
        </w:rPr>
        <w:t>viajeros</w:t>
      </w:r>
      <w:r>
        <w:rPr>
          <w:bCs/>
          <w:lang w:val="es-ES_tradnl" w:bidi="es-ES_tradnl"/>
        </w:rPr>
        <w:t xml:space="preserve">, </w:t>
      </w:r>
      <w:r w:rsidR="002A53F0">
        <w:rPr>
          <w:bCs/>
          <w:lang w:val="es-ES_tradnl" w:bidi="es-ES_tradnl"/>
        </w:rPr>
        <w:t xml:space="preserve">tanto </w:t>
      </w:r>
      <w:r w:rsidR="00E72987">
        <w:rPr>
          <w:bCs/>
          <w:lang w:val="es-ES_tradnl" w:bidi="es-ES_tradnl"/>
        </w:rPr>
        <w:t>por negocio como</w:t>
      </w:r>
      <w:r>
        <w:rPr>
          <w:bCs/>
          <w:lang w:val="es-ES_tradnl" w:bidi="es-ES_tradnl"/>
        </w:rPr>
        <w:t xml:space="preserve"> </w:t>
      </w:r>
      <w:r w:rsidR="00E72987">
        <w:rPr>
          <w:bCs/>
          <w:lang w:val="es-ES_tradnl" w:bidi="es-ES_tradnl"/>
        </w:rPr>
        <w:t>por</w:t>
      </w:r>
      <w:r w:rsidR="00F66C93">
        <w:rPr>
          <w:bCs/>
          <w:lang w:val="es-ES_tradnl" w:bidi="es-ES_tradnl"/>
        </w:rPr>
        <w:t xml:space="preserve"> turis</w:t>
      </w:r>
      <w:r w:rsidR="00E72987">
        <w:rPr>
          <w:bCs/>
          <w:lang w:val="es-ES_tradnl" w:bidi="es-ES_tradnl"/>
        </w:rPr>
        <w:t>mo</w:t>
      </w:r>
      <w:r w:rsidR="00F66C93">
        <w:rPr>
          <w:bCs/>
          <w:lang w:val="es-ES_tradnl" w:bidi="es-ES_tradnl"/>
        </w:rPr>
        <w:t>, y recomienda los mejores establecimientos de todas las categorías de confort y precio</w:t>
      </w:r>
      <w:r w:rsidR="00685D51">
        <w:rPr>
          <w:bCs/>
          <w:lang w:val="es-ES_tradnl" w:bidi="es-ES_tradnl"/>
        </w:rPr>
        <w:t xml:space="preserve"> –desde animados bistrós a </w:t>
      </w:r>
      <w:r w:rsidR="00BE7F77">
        <w:rPr>
          <w:bCs/>
          <w:color w:val="FF0000"/>
          <w:lang w:val="es-ES_tradnl" w:bidi="es-ES_tradnl"/>
        </w:rPr>
        <w:t>alojamientos</w:t>
      </w:r>
      <w:r w:rsidR="00685D51" w:rsidRPr="00BE7F77">
        <w:rPr>
          <w:bCs/>
          <w:lang w:val="es-ES_tradnl" w:bidi="es-ES_tradnl"/>
        </w:rPr>
        <w:t xml:space="preserve"> íntimos</w:t>
      </w:r>
      <w:r w:rsidR="006E4AAE" w:rsidRPr="00BE7F77">
        <w:rPr>
          <w:bCs/>
          <w:lang w:val="es-ES_tradnl" w:bidi="es-ES_tradnl"/>
        </w:rPr>
        <w:t xml:space="preserve">, </w:t>
      </w:r>
      <w:r w:rsidR="006E4AAE">
        <w:rPr>
          <w:bCs/>
          <w:lang w:val="es-ES_tradnl" w:bidi="es-ES_tradnl"/>
        </w:rPr>
        <w:t>pasando por célebres restaurantes y hoteles de lujo.</w:t>
      </w:r>
    </w:p>
    <w:p w14:paraId="73F1F68D" w14:textId="56A19A28" w:rsidR="00541F4C" w:rsidRPr="00BE4F75" w:rsidRDefault="006E4AAE" w:rsidP="000925A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guía</w:t>
      </w:r>
      <w:r w:rsidRPr="00BE4F75">
        <w:rPr>
          <w:bCs/>
          <w:lang w:val="es-ES_tradnl" w:bidi="es-ES_tradnl"/>
        </w:rPr>
        <w:t xml:space="preserve"> MICHELIN </w:t>
      </w:r>
      <w:r w:rsidRPr="00C820D4">
        <w:rPr>
          <w:bCs/>
          <w:i/>
          <w:lang w:val="es-ES_tradnl" w:bidi="es-ES_tradnl"/>
        </w:rPr>
        <w:t>Nordic Cities</w:t>
      </w:r>
      <w:r w:rsidRPr="00BE4F75">
        <w:rPr>
          <w:bCs/>
          <w:lang w:val="es-ES_tradnl" w:bidi="es-ES_tradnl"/>
        </w:rPr>
        <w:t xml:space="preserve"> 2015</w:t>
      </w:r>
      <w:r w:rsidR="000925AC" w:rsidRPr="00BE4F7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está ya </w:t>
      </w:r>
      <w:r w:rsidR="00AE1729">
        <w:rPr>
          <w:bCs/>
          <w:lang w:val="es-ES_tradnl" w:bidi="es-ES_tradnl"/>
        </w:rPr>
        <w:t>a la</w:t>
      </w:r>
      <w:r>
        <w:rPr>
          <w:bCs/>
          <w:lang w:val="es-ES_tradnl" w:bidi="es-ES_tradnl"/>
        </w:rPr>
        <w:t xml:space="preserve"> venta, </w:t>
      </w:r>
      <w:r w:rsidR="00AE1729">
        <w:rPr>
          <w:bCs/>
          <w:lang w:val="es-ES_tradnl" w:bidi="es-ES_tradnl"/>
        </w:rPr>
        <w:t>incluyendo la</w:t>
      </w:r>
      <w:bookmarkStart w:id="0" w:name="_GoBack"/>
      <w:bookmarkEnd w:id="0"/>
      <w:r>
        <w:rPr>
          <w:bCs/>
          <w:lang w:val="es-ES_tradnl" w:bidi="es-ES_tradnl"/>
        </w:rPr>
        <w:t xml:space="preserve"> versión</w:t>
      </w:r>
      <w:r w:rsidR="000925AC" w:rsidRPr="00BE4F7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digital para </w:t>
      </w:r>
      <w:r w:rsidR="000925AC" w:rsidRPr="00BE4F75">
        <w:rPr>
          <w:bCs/>
          <w:lang w:val="es-ES_tradnl" w:bidi="es-ES_tradnl"/>
        </w:rPr>
        <w:t xml:space="preserve">smartphones </w:t>
      </w:r>
      <w:r>
        <w:rPr>
          <w:bCs/>
          <w:lang w:val="es-ES_tradnl" w:bidi="es-ES_tradnl"/>
        </w:rPr>
        <w:t xml:space="preserve">y </w:t>
      </w:r>
      <w:r w:rsidR="000925AC" w:rsidRPr="00BE4F75">
        <w:rPr>
          <w:bCs/>
          <w:lang w:val="es-ES_tradnl" w:bidi="es-ES_tradnl"/>
        </w:rPr>
        <w:t>tablet</w:t>
      </w:r>
      <w:r>
        <w:rPr>
          <w:bCs/>
          <w:lang w:val="es-ES_tradnl" w:bidi="es-ES_tradnl"/>
        </w:rPr>
        <w:t>a</w:t>
      </w:r>
      <w:r w:rsidR="000925AC" w:rsidRPr="00BE4F75">
        <w:rPr>
          <w:bCs/>
          <w:lang w:val="es-ES_tradnl" w:bidi="es-ES_tradnl"/>
        </w:rPr>
        <w:t>s.</w:t>
      </w:r>
    </w:p>
    <w:p w14:paraId="5EEA8C03" w14:textId="77831383" w:rsidR="0097306E" w:rsidRDefault="00A83A68" w:rsidP="00A83A68">
      <w:pPr>
        <w:pStyle w:val="titulocapitulodossier"/>
        <w:tabs>
          <w:tab w:val="left" w:pos="7160"/>
        </w:tabs>
        <w:rPr>
          <w:rFonts w:ascii="Arial" w:hAnsi="Arial"/>
          <w:bCs/>
          <w:color w:val="808080"/>
          <w:sz w:val="18"/>
          <w:szCs w:val="18"/>
          <w:lang w:val="es-ES_tradnl"/>
        </w:rPr>
      </w:pPr>
      <w:r>
        <w:rPr>
          <w:rFonts w:ascii="Arial" w:hAnsi="Arial"/>
          <w:bCs/>
          <w:color w:val="808080"/>
          <w:sz w:val="18"/>
          <w:szCs w:val="18"/>
          <w:lang w:val="es-ES_tradnl"/>
        </w:rPr>
        <w:tab/>
      </w:r>
    </w:p>
    <w:p w14:paraId="670A3A63" w14:textId="77777777" w:rsidR="0097306E" w:rsidRPr="00BE4F75" w:rsidRDefault="0097306E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B9CDA62" w14:textId="77777777" w:rsidR="00DE0930" w:rsidRPr="00BE4F75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BE4F75">
        <w:rPr>
          <w:i/>
        </w:rPr>
        <w:t xml:space="preserve">La misión de </w:t>
      </w:r>
      <w:r w:rsidRPr="00BE4F75">
        <w:rPr>
          <w:b/>
          <w:i/>
        </w:rPr>
        <w:t>Michelin,</w:t>
      </w:r>
      <w:r w:rsidRPr="00BE4F75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BE4F75">
        <w:rPr>
          <w:i/>
        </w:rPr>
        <w:t>1</w:t>
      </w:r>
      <w:r w:rsidRPr="00BE4F75">
        <w:rPr>
          <w:i/>
        </w:rPr>
        <w:t>.</w:t>
      </w:r>
      <w:r w:rsidR="00DE0930" w:rsidRPr="00BE4F75">
        <w:rPr>
          <w:i/>
        </w:rPr>
        <w:t>2</w:t>
      </w:r>
      <w:r w:rsidRPr="00BE4F75">
        <w:rPr>
          <w:i/>
        </w:rPr>
        <w:t>00 personas en todo el mundo y dispone de 6</w:t>
      </w:r>
      <w:r w:rsidR="00DE0930" w:rsidRPr="00BE4F75">
        <w:rPr>
          <w:i/>
        </w:rPr>
        <w:t>7</w:t>
      </w:r>
      <w:r w:rsidRPr="00BE4F75">
        <w:rPr>
          <w:i/>
        </w:rPr>
        <w:t xml:space="preserve"> centros de producción implantados en 1</w:t>
      </w:r>
      <w:r w:rsidR="00DE0930" w:rsidRPr="00BE4F75">
        <w:rPr>
          <w:i/>
        </w:rPr>
        <w:t>7</w:t>
      </w:r>
      <w:r w:rsidRPr="00BE4F75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BE4F75">
        <w:rPr>
          <w:rFonts w:ascii="Arial" w:hAnsi="Arial" w:cs="Arial"/>
          <w:sz w:val="22"/>
        </w:rPr>
        <w:t xml:space="preserve"> </w:t>
      </w:r>
    </w:p>
    <w:p w14:paraId="0B72A7E3" w14:textId="77777777" w:rsidR="00DE0930" w:rsidRPr="00BE4F75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489F717A" w14:textId="77777777" w:rsidR="001E5C06" w:rsidRPr="00BE4F75" w:rsidRDefault="001E5C06" w:rsidP="001E5C06">
      <w:pPr>
        <w:jc w:val="both"/>
        <w:rPr>
          <w:i/>
        </w:rPr>
      </w:pPr>
    </w:p>
    <w:p w14:paraId="27D13023" w14:textId="77777777" w:rsidR="001E5C06" w:rsidRPr="00BE4F75" w:rsidRDefault="001E5C06" w:rsidP="001E5C06">
      <w:pPr>
        <w:jc w:val="both"/>
        <w:rPr>
          <w:i/>
        </w:rPr>
      </w:pPr>
    </w:p>
    <w:p w14:paraId="1F3067E3" w14:textId="77777777"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F0E39A5" w14:textId="77777777"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FC64209" w14:textId="77777777"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3E03DF7" w14:textId="77777777"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E4F75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7CB61FBE" w14:textId="77777777" w:rsidR="001E5C06" w:rsidRPr="00BE4F7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E4F75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71ECB554" w14:textId="77777777" w:rsidR="001E5C06" w:rsidRPr="00BE4F7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E4F75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20F55AB8" w14:textId="77777777" w:rsidR="001466B0" w:rsidRPr="00BE4F75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E4F75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BE4F75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69C2" w14:textId="77777777" w:rsidR="00390EAD" w:rsidRDefault="00390EAD" w:rsidP="001466B0">
      <w:r>
        <w:separator/>
      </w:r>
    </w:p>
  </w:endnote>
  <w:endnote w:type="continuationSeparator" w:id="0">
    <w:p w14:paraId="5AEB9B51" w14:textId="77777777" w:rsidR="00390EAD" w:rsidRDefault="00390EA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22F3" w14:textId="77777777" w:rsidR="00390EAD" w:rsidRDefault="00390EA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EFB5F2" w14:textId="77777777" w:rsidR="00390EAD" w:rsidRDefault="00390EA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4187" w14:textId="77777777" w:rsidR="00390EAD" w:rsidRDefault="00390EA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172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22ECC8F" w14:textId="77777777" w:rsidR="00390EAD" w:rsidRPr="00096802" w:rsidRDefault="00390EA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DCC6A77" wp14:editId="461D1665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0583" w14:textId="77777777" w:rsidR="00390EAD" w:rsidRDefault="00390EA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5FA6A" w14:textId="77777777" w:rsidR="00390EAD" w:rsidRDefault="00390EAD" w:rsidP="001466B0">
      <w:r>
        <w:separator/>
      </w:r>
    </w:p>
  </w:footnote>
  <w:footnote w:type="continuationSeparator" w:id="0">
    <w:p w14:paraId="065AA459" w14:textId="77777777" w:rsidR="00390EAD" w:rsidRDefault="00390EA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A284" w14:textId="77777777" w:rsidR="00390EAD" w:rsidRDefault="00390EA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D270" w14:textId="77777777" w:rsidR="00390EAD" w:rsidRDefault="00390EAD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3245" w14:textId="77777777" w:rsidR="00390EAD" w:rsidRDefault="00390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62D85"/>
    <w:rsid w:val="00073BBC"/>
    <w:rsid w:val="0008011C"/>
    <w:rsid w:val="000925AC"/>
    <w:rsid w:val="000B1393"/>
    <w:rsid w:val="0013303A"/>
    <w:rsid w:val="001466B0"/>
    <w:rsid w:val="00160CB5"/>
    <w:rsid w:val="001A4153"/>
    <w:rsid w:val="001A6210"/>
    <w:rsid w:val="001C5EA8"/>
    <w:rsid w:val="001D251F"/>
    <w:rsid w:val="001E5C06"/>
    <w:rsid w:val="00210B79"/>
    <w:rsid w:val="002A53F0"/>
    <w:rsid w:val="00345A0C"/>
    <w:rsid w:val="0038669B"/>
    <w:rsid w:val="00390EAD"/>
    <w:rsid w:val="004022B5"/>
    <w:rsid w:val="0041036F"/>
    <w:rsid w:val="00424758"/>
    <w:rsid w:val="004433AF"/>
    <w:rsid w:val="004531BD"/>
    <w:rsid w:val="004D4CFC"/>
    <w:rsid w:val="0051462D"/>
    <w:rsid w:val="00540817"/>
    <w:rsid w:val="00541F4C"/>
    <w:rsid w:val="005C5D5D"/>
    <w:rsid w:val="005E008B"/>
    <w:rsid w:val="005F56B5"/>
    <w:rsid w:val="00626C26"/>
    <w:rsid w:val="00647DF0"/>
    <w:rsid w:val="0065540A"/>
    <w:rsid w:val="00656EF1"/>
    <w:rsid w:val="006678D2"/>
    <w:rsid w:val="00673CD6"/>
    <w:rsid w:val="00685D51"/>
    <w:rsid w:val="006D3988"/>
    <w:rsid w:val="006E4AAE"/>
    <w:rsid w:val="006F692D"/>
    <w:rsid w:val="007058AB"/>
    <w:rsid w:val="007130B4"/>
    <w:rsid w:val="00737803"/>
    <w:rsid w:val="00772885"/>
    <w:rsid w:val="00817BEB"/>
    <w:rsid w:val="0084115B"/>
    <w:rsid w:val="008512FD"/>
    <w:rsid w:val="00892C6E"/>
    <w:rsid w:val="008F1DE9"/>
    <w:rsid w:val="009218B5"/>
    <w:rsid w:val="00945EDA"/>
    <w:rsid w:val="00957383"/>
    <w:rsid w:val="00963C63"/>
    <w:rsid w:val="0097306E"/>
    <w:rsid w:val="009A1E76"/>
    <w:rsid w:val="009E4842"/>
    <w:rsid w:val="009E7AC5"/>
    <w:rsid w:val="00A077B0"/>
    <w:rsid w:val="00A17200"/>
    <w:rsid w:val="00A36354"/>
    <w:rsid w:val="00A83A68"/>
    <w:rsid w:val="00AE1729"/>
    <w:rsid w:val="00B143C9"/>
    <w:rsid w:val="00B50310"/>
    <w:rsid w:val="00B7758D"/>
    <w:rsid w:val="00BB7BAC"/>
    <w:rsid w:val="00BD2C23"/>
    <w:rsid w:val="00BE4F75"/>
    <w:rsid w:val="00BE7F77"/>
    <w:rsid w:val="00BF64D6"/>
    <w:rsid w:val="00C475A5"/>
    <w:rsid w:val="00C820D4"/>
    <w:rsid w:val="00C846BD"/>
    <w:rsid w:val="00D14287"/>
    <w:rsid w:val="00D85059"/>
    <w:rsid w:val="00DB0CB2"/>
    <w:rsid w:val="00DB3341"/>
    <w:rsid w:val="00DD5E4F"/>
    <w:rsid w:val="00DE0930"/>
    <w:rsid w:val="00E10E70"/>
    <w:rsid w:val="00E56BAC"/>
    <w:rsid w:val="00E66443"/>
    <w:rsid w:val="00E72987"/>
    <w:rsid w:val="00EC271C"/>
    <w:rsid w:val="00EC5268"/>
    <w:rsid w:val="00EF7CBB"/>
    <w:rsid w:val="00F07940"/>
    <w:rsid w:val="00F21DE2"/>
    <w:rsid w:val="00F64056"/>
    <w:rsid w:val="00F66C93"/>
    <w:rsid w:val="00F7247D"/>
    <w:rsid w:val="00F86958"/>
    <w:rsid w:val="00FA1356"/>
    <w:rsid w:val="00FC4CD7"/>
    <w:rsid w:val="00FD4D46"/>
    <w:rsid w:val="00FF0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7D1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169</TotalTime>
  <Pages>2</Pages>
  <Words>596</Words>
  <Characters>3279</Characters>
  <Application>Microsoft Macintosh Word</Application>
  <DocSecurity>0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3868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11</cp:revision>
  <dcterms:created xsi:type="dcterms:W3CDTF">2015-03-09T09:59:00Z</dcterms:created>
  <dcterms:modified xsi:type="dcterms:W3CDTF">2015-03-09T16:12:00Z</dcterms:modified>
</cp:coreProperties>
</file>