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8D3BD9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bookmarkStart w:id="0" w:name="_GoBack"/>
      <w:bookmarkEnd w:id="0"/>
      <w:r w:rsidRPr="008D3BD9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8D3BD9">
        <w:rPr>
          <w:rFonts w:cs="Times"/>
          <w:noProof/>
          <w:color w:val="808080"/>
          <w:lang w:val="pt-PT"/>
        </w:rPr>
        <w:br/>
      </w:r>
      <w:r w:rsidRPr="008D3BD9">
        <w:rPr>
          <w:rFonts w:cs="Times"/>
          <w:noProof/>
          <w:color w:val="808080"/>
          <w:lang w:val="pt-PT"/>
        </w:rPr>
        <w:fldChar w:fldCharType="begin"/>
      </w:r>
      <w:r w:rsidRPr="008D3BD9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8D3BD9">
        <w:rPr>
          <w:rFonts w:cs="Times"/>
          <w:noProof/>
          <w:color w:val="808080"/>
          <w:lang w:val="pt-PT"/>
        </w:rPr>
        <w:fldChar w:fldCharType="separate"/>
      </w:r>
      <w:r w:rsidR="004C7E24">
        <w:rPr>
          <w:rFonts w:cs="Times"/>
          <w:noProof/>
          <w:color w:val="808080"/>
          <w:lang w:val="pt-PT"/>
        </w:rPr>
        <w:t>14/10/2015</w:t>
      </w:r>
      <w:r w:rsidRPr="008D3BD9">
        <w:rPr>
          <w:rFonts w:cs="Times"/>
          <w:noProof/>
          <w:color w:val="808080"/>
          <w:lang w:val="pt-PT"/>
        </w:rPr>
        <w:fldChar w:fldCharType="end"/>
      </w:r>
    </w:p>
    <w:p w:rsidR="006B7144" w:rsidRPr="008D3BD9" w:rsidRDefault="006B7144" w:rsidP="006B7144">
      <w:pPr>
        <w:pStyle w:val="TITULARMICHELIN"/>
        <w:ind w:firstLine="709"/>
        <w:rPr>
          <w:noProof/>
          <w:sz w:val="20"/>
          <w:szCs w:val="20"/>
          <w:lang w:val="pt-PT"/>
        </w:rPr>
      </w:pPr>
    </w:p>
    <w:p w:rsidR="00BB2C39" w:rsidRPr="008D3BD9" w:rsidRDefault="00307E1B" w:rsidP="001466B0">
      <w:pPr>
        <w:pStyle w:val="TITULARMICHELIN"/>
        <w:spacing w:after="120"/>
        <w:rPr>
          <w:noProof/>
          <w:szCs w:val="26"/>
          <w:lang w:val="pt-PT"/>
        </w:rPr>
      </w:pPr>
      <w:r w:rsidRPr="008D3BD9">
        <w:rPr>
          <w:bCs/>
          <w:noProof/>
          <w:szCs w:val="26"/>
          <w:lang w:val="pt-PT"/>
        </w:rPr>
        <w:t xml:space="preserve">O guia MICHELIN Espanha &amp; Portugal 2016 </w:t>
      </w:r>
    </w:p>
    <w:p w:rsidR="00BB2C39" w:rsidRPr="008D3BD9" w:rsidRDefault="00D61050" w:rsidP="00E76E23">
      <w:pPr>
        <w:pStyle w:val="SUBTITULOMichelinOK"/>
        <w:spacing w:after="230"/>
        <w:jc w:val="both"/>
        <w:rPr>
          <w:noProof/>
          <w:lang w:val="pt-PT"/>
        </w:rPr>
      </w:pPr>
      <w:r w:rsidRPr="008D3BD9">
        <w:rPr>
          <w:bCs/>
          <w:noProof/>
          <w:lang w:val="pt-PT"/>
        </w:rPr>
        <w:t>No próximo dia 25 de novembro vai ser apresentada no Parador Hostal dos Reis Católicos, em Santiago de Compostela, a nova edição do guia MICHELIN Espanha &amp; Portugal.</w:t>
      </w:r>
    </w:p>
    <w:p w:rsidR="005E30EC" w:rsidRPr="008D3BD9" w:rsidRDefault="005E30EC" w:rsidP="00012AF0">
      <w:pPr>
        <w:pStyle w:val="SUBTITULOMichelinOK"/>
        <w:spacing w:after="230"/>
        <w:jc w:val="both"/>
        <w:rPr>
          <w:rFonts w:eastAsia="Times New Roman" w:cs="Frutiger 55 Roman"/>
          <w:bCs/>
          <w:i/>
          <w:noProof/>
          <w:snapToGrid w:val="0"/>
          <w:color w:val="333399"/>
          <w:sz w:val="25"/>
          <w:szCs w:val="28"/>
          <w:lang w:val="pt-PT"/>
        </w:rPr>
      </w:pPr>
      <w:r w:rsidRPr="008D3BD9">
        <w:rPr>
          <w:rFonts w:eastAsia="Times New Roman" w:cs="Frutiger 55 Roman"/>
          <w:bCs/>
          <w:i/>
          <w:iCs/>
          <w:noProof/>
          <w:snapToGrid w:val="0"/>
          <w:color w:val="333399"/>
          <w:sz w:val="25"/>
          <w:szCs w:val="28"/>
          <w:lang w:val="pt-PT"/>
        </w:rPr>
        <w:t>A nova edição do guia MICHELIN Espanha &amp; Portugal 2016 já está pronta, mas não revelará o seu conteúdo até ao próximo dia 25 de novembro. Nesse dia o Parador Hostal dos Reis Católicos, em Santiago de Compostela, será o palco em que se vai apresentar o popularmente conhecido como “guia vermelho”.</w:t>
      </w:r>
    </w:p>
    <w:p w:rsidR="00351C19" w:rsidRPr="008D3BD9" w:rsidRDefault="00351C19" w:rsidP="00012AF0">
      <w:pPr>
        <w:pStyle w:val="TextoMichelin"/>
        <w:rPr>
          <w:bCs/>
          <w:noProof/>
          <w:color w:val="000000" w:themeColor="text1"/>
          <w:lang w:val="pt-PT"/>
        </w:rPr>
      </w:pPr>
      <w:r w:rsidRPr="008D3BD9">
        <w:rPr>
          <w:noProof/>
          <w:color w:val="000000" w:themeColor="text1"/>
          <w:lang w:val="pt-PT"/>
        </w:rPr>
        <w:t xml:space="preserve">Por sétimo ano consecutivo, a Michelin vai organizar uma grande festa gastronómica em que contará com a presença de jornalistas e críticos gastronómicos dos principais meios de comunicação nacionais, tanto da televisão como da rádio, imprensa escrita e imprensa online. Desta vez, além disso, vai haver uma nutrida representação de chefes, desde os distinguidos com três e duas estrelas Michelin, habituais no evento, até chefes de restaurantes com uma estrela, de Bib Gourmand ou de outros restaurantes da seleção. Desta maneira, a Michelin quer dar visibilidade a estabelecimentos de todas as categorias para realçar a importância e solidez da base gastronómica da Península. </w:t>
      </w:r>
    </w:p>
    <w:p w:rsidR="008D3BD9" w:rsidRPr="008D3BD9" w:rsidRDefault="008A0C44" w:rsidP="00E76E23">
      <w:pPr>
        <w:pStyle w:val="TextoMichelin"/>
        <w:rPr>
          <w:noProof/>
          <w:color w:val="FF0000"/>
          <w:lang w:val="pt-PT"/>
        </w:rPr>
      </w:pPr>
      <w:r w:rsidRPr="008D3BD9">
        <w:rPr>
          <w:noProof/>
          <w:color w:val="000000" w:themeColor="text1"/>
          <w:lang w:val="pt-PT"/>
        </w:rPr>
        <w:t>Esse ato culminará com um jantar de gala em que se poderão degustar pratos servidos em direto por oito grandes chefes da Galiza: Iván Domínguez (restaurante Alborada), Luis Veira (restaurante Árbore da Veira), Javier Olleros (restaurante Culler de Pau), Beatriz Sotelo e Xoán M. Crujeiras (restaurante A Estación), Xosé T. Cannas (restaurante Pepe Vieira), Nochi García (restaurante Retiro da Costiña) e Yayo Daporta (restaurante Yayo Daporta). P</w:t>
      </w:r>
      <w:r w:rsidRPr="008D3BD9">
        <w:rPr>
          <w:noProof/>
          <w:lang w:val="pt-PT"/>
        </w:rPr>
        <w:t>epe Solla, chefe do restaurante Solla, será o encarregado de coordenar o jantar.</w:t>
      </w:r>
      <w:r w:rsidRPr="008D3BD9">
        <w:rPr>
          <w:noProof/>
          <w:color w:val="FF0000"/>
          <w:lang w:val="pt-PT"/>
        </w:rPr>
        <w:t xml:space="preserve"> </w:t>
      </w:r>
    </w:p>
    <w:p w:rsidR="002419FF" w:rsidRPr="008D3BD9" w:rsidRDefault="00275FBE" w:rsidP="00E76E23">
      <w:pPr>
        <w:pStyle w:val="TextoMichelin"/>
        <w:rPr>
          <w:bCs/>
          <w:noProof/>
          <w:color w:val="000000" w:themeColor="text1"/>
          <w:lang w:val="pt-PT"/>
        </w:rPr>
      </w:pPr>
      <w:r w:rsidRPr="008D3BD9">
        <w:rPr>
          <w:noProof/>
          <w:color w:val="000000" w:themeColor="text1"/>
          <w:lang w:val="pt-PT"/>
        </w:rPr>
        <w:t xml:space="preserve">Com a decisão de levar a Santiago de Compostela a apresentação do seu famoso guia, a Michelin quer prestar homenagem à Galiza como região culinária de primeira classe e a todos os profissionais do sector que com o seu savoir-faire contribuem para a difusão da sua tradição culinária, como reclamo para um turismo gastronómico de qualidade. </w:t>
      </w:r>
    </w:p>
    <w:p w:rsidR="001E5C06" w:rsidRPr="008D3BD9" w:rsidRDefault="001E5C06" w:rsidP="001E5C06">
      <w:pPr>
        <w:jc w:val="both"/>
        <w:rPr>
          <w:noProof/>
          <w:lang w:val="pt-PT"/>
        </w:rPr>
      </w:pPr>
      <w:r w:rsidRPr="008D3BD9">
        <w:rPr>
          <w:i/>
          <w:iCs/>
          <w:noProof/>
          <w:lang w:val="pt-PT"/>
        </w:rPr>
        <w:t xml:space="preserve">A missão da </w:t>
      </w:r>
      <w:r w:rsidRPr="008D3BD9">
        <w:rPr>
          <w:b/>
          <w:bCs/>
          <w:i/>
          <w:iCs/>
          <w:noProof/>
          <w:lang w:val="pt-PT"/>
        </w:rPr>
        <w:t>Michelin</w:t>
      </w:r>
      <w:r w:rsidRPr="008D3BD9">
        <w:rPr>
          <w:i/>
          <w:iCs/>
          <w:noProof/>
          <w:lang w:val="pt-PT"/>
        </w:rPr>
        <w:t>, líder do setor dos pneus,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113.400 pessoas em todo o mundo e dispõe de 69 centros de produção implantados em 18 países diferentes. O Grupo possui um Centro de Tecnologia que se encarrega da investigação e desenvolvimento com implantação na Europa, América do Norte e Ásia (</w:t>
      </w:r>
      <w:hyperlink r:id="rId9" w:history="1">
        <w:r w:rsidRPr="008D3BD9">
          <w:rPr>
            <w:rStyle w:val="Hipervnculo"/>
            <w:i/>
            <w:iCs/>
            <w:noProof/>
            <w:u w:val="none"/>
            <w:lang w:val="pt-PT"/>
          </w:rPr>
          <w:t>www.michelin.es</w:t>
        </w:r>
      </w:hyperlink>
      <w:r w:rsidRPr="008D3BD9">
        <w:rPr>
          <w:noProof/>
          <w:lang w:val="pt-PT"/>
        </w:rPr>
        <w:t>).</w:t>
      </w:r>
    </w:p>
    <w:p w:rsidR="006B7144" w:rsidRPr="008D3BD9" w:rsidRDefault="006B7144" w:rsidP="006B7144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6B7144" w:rsidRPr="008D3BD9" w:rsidRDefault="006B7144" w:rsidP="006B7144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8D3BD9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6B7144" w:rsidRPr="008D3BD9" w:rsidRDefault="006B7144" w:rsidP="006B7144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8D3BD9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6B7144" w:rsidRPr="008D3BD9" w:rsidRDefault="006B7144" w:rsidP="006B7144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8D3BD9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6B7144" w:rsidRPr="008D3BD9" w:rsidRDefault="006B7144" w:rsidP="006B7144">
      <w:pPr>
        <w:jc w:val="both"/>
        <w:rPr>
          <w:i/>
          <w:noProof/>
          <w:lang w:val="pt-PT"/>
        </w:rPr>
      </w:pPr>
      <w:r w:rsidRPr="008D3BD9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6B7144" w:rsidRPr="008D3BD9" w:rsidSect="008D3BD9">
      <w:headerReference w:type="default" r:id="rId10"/>
      <w:footerReference w:type="even" r:id="rId11"/>
      <w:footerReference w:type="default" r:id="rId12"/>
      <w:pgSz w:w="11900" w:h="16840"/>
      <w:pgMar w:top="709" w:right="1701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44" w:rsidRDefault="006B7144" w:rsidP="001466B0">
      <w:r>
        <w:separator/>
      </w:r>
    </w:p>
  </w:endnote>
  <w:endnote w:type="continuationSeparator" w:id="0">
    <w:p w:rsidR="006B7144" w:rsidRDefault="006B714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6B7144" w:rsidRDefault="006B7144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C7E24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6B7144" w:rsidRPr="00096802" w:rsidRDefault="00A23EE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6" name="Imagen 6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44" w:rsidRDefault="006B7144" w:rsidP="001466B0">
      <w:r>
        <w:separator/>
      </w:r>
    </w:p>
  </w:footnote>
  <w:footnote w:type="continuationSeparator" w:id="0">
    <w:p w:rsidR="006B7144" w:rsidRDefault="006B714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4" w:rsidRDefault="006B7144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7F30"/>
    <w:rsid w:val="00012AF0"/>
    <w:rsid w:val="0001513D"/>
    <w:rsid w:val="00027ED4"/>
    <w:rsid w:val="000349AD"/>
    <w:rsid w:val="00040033"/>
    <w:rsid w:val="00053057"/>
    <w:rsid w:val="00055875"/>
    <w:rsid w:val="000631E9"/>
    <w:rsid w:val="0007203F"/>
    <w:rsid w:val="0008115C"/>
    <w:rsid w:val="00086437"/>
    <w:rsid w:val="000A4A11"/>
    <w:rsid w:val="000C037E"/>
    <w:rsid w:val="000C5FC6"/>
    <w:rsid w:val="000D4364"/>
    <w:rsid w:val="000D7DBA"/>
    <w:rsid w:val="000E1509"/>
    <w:rsid w:val="000E1E5F"/>
    <w:rsid w:val="000E33B2"/>
    <w:rsid w:val="000F4670"/>
    <w:rsid w:val="0010471C"/>
    <w:rsid w:val="0013303A"/>
    <w:rsid w:val="001466B0"/>
    <w:rsid w:val="00161B64"/>
    <w:rsid w:val="001961B0"/>
    <w:rsid w:val="001A6210"/>
    <w:rsid w:val="001A6C34"/>
    <w:rsid w:val="001C0965"/>
    <w:rsid w:val="001C19A8"/>
    <w:rsid w:val="001E326F"/>
    <w:rsid w:val="001E5C06"/>
    <w:rsid w:val="001F0F76"/>
    <w:rsid w:val="002323DE"/>
    <w:rsid w:val="002335B5"/>
    <w:rsid w:val="002419FF"/>
    <w:rsid w:val="00275FBE"/>
    <w:rsid w:val="002876A2"/>
    <w:rsid w:val="00296666"/>
    <w:rsid w:val="00297BD0"/>
    <w:rsid w:val="00297EB6"/>
    <w:rsid w:val="002C1520"/>
    <w:rsid w:val="002F297B"/>
    <w:rsid w:val="00307E1B"/>
    <w:rsid w:val="00330215"/>
    <w:rsid w:val="00341D27"/>
    <w:rsid w:val="003438BC"/>
    <w:rsid w:val="00351C19"/>
    <w:rsid w:val="003531DD"/>
    <w:rsid w:val="00356B50"/>
    <w:rsid w:val="00367BD3"/>
    <w:rsid w:val="00375283"/>
    <w:rsid w:val="003A4B0F"/>
    <w:rsid w:val="003A7128"/>
    <w:rsid w:val="003E78B5"/>
    <w:rsid w:val="003F6ECF"/>
    <w:rsid w:val="00403664"/>
    <w:rsid w:val="0040598F"/>
    <w:rsid w:val="00424758"/>
    <w:rsid w:val="004C371B"/>
    <w:rsid w:val="004C7E24"/>
    <w:rsid w:val="004D09FB"/>
    <w:rsid w:val="004E5F03"/>
    <w:rsid w:val="004E62D3"/>
    <w:rsid w:val="004F1B1C"/>
    <w:rsid w:val="004F62DD"/>
    <w:rsid w:val="00507B5B"/>
    <w:rsid w:val="00513E90"/>
    <w:rsid w:val="0051462D"/>
    <w:rsid w:val="00520986"/>
    <w:rsid w:val="00535D22"/>
    <w:rsid w:val="005408B3"/>
    <w:rsid w:val="00541F4C"/>
    <w:rsid w:val="00544884"/>
    <w:rsid w:val="00556764"/>
    <w:rsid w:val="0056191E"/>
    <w:rsid w:val="0056362F"/>
    <w:rsid w:val="0058088D"/>
    <w:rsid w:val="005815FD"/>
    <w:rsid w:val="005A7A7F"/>
    <w:rsid w:val="005B1768"/>
    <w:rsid w:val="005C47E1"/>
    <w:rsid w:val="005D01A3"/>
    <w:rsid w:val="005E008B"/>
    <w:rsid w:val="005E30EC"/>
    <w:rsid w:val="00607727"/>
    <w:rsid w:val="00626C26"/>
    <w:rsid w:val="00640787"/>
    <w:rsid w:val="006678D2"/>
    <w:rsid w:val="00674442"/>
    <w:rsid w:val="006907DF"/>
    <w:rsid w:val="006A6759"/>
    <w:rsid w:val="006B22A2"/>
    <w:rsid w:val="006B7144"/>
    <w:rsid w:val="006D3988"/>
    <w:rsid w:val="006F0B56"/>
    <w:rsid w:val="006F227D"/>
    <w:rsid w:val="00713BB1"/>
    <w:rsid w:val="00717950"/>
    <w:rsid w:val="007264ED"/>
    <w:rsid w:val="007276A8"/>
    <w:rsid w:val="00727EC7"/>
    <w:rsid w:val="007344CA"/>
    <w:rsid w:val="00737803"/>
    <w:rsid w:val="00771D22"/>
    <w:rsid w:val="00785B29"/>
    <w:rsid w:val="00790885"/>
    <w:rsid w:val="007A222C"/>
    <w:rsid w:val="007A6FCD"/>
    <w:rsid w:val="007E1584"/>
    <w:rsid w:val="007F0E0C"/>
    <w:rsid w:val="007F5450"/>
    <w:rsid w:val="00805038"/>
    <w:rsid w:val="00822459"/>
    <w:rsid w:val="00845EA2"/>
    <w:rsid w:val="008903FD"/>
    <w:rsid w:val="008A0C44"/>
    <w:rsid w:val="008B4318"/>
    <w:rsid w:val="008D3BD9"/>
    <w:rsid w:val="008D5EF0"/>
    <w:rsid w:val="008F1DE9"/>
    <w:rsid w:val="00952973"/>
    <w:rsid w:val="009537A2"/>
    <w:rsid w:val="00954A89"/>
    <w:rsid w:val="009603EC"/>
    <w:rsid w:val="00995160"/>
    <w:rsid w:val="009C398C"/>
    <w:rsid w:val="009F3060"/>
    <w:rsid w:val="00A20A97"/>
    <w:rsid w:val="00A23EEB"/>
    <w:rsid w:val="00A2647B"/>
    <w:rsid w:val="00A30D36"/>
    <w:rsid w:val="00A310B2"/>
    <w:rsid w:val="00A36E65"/>
    <w:rsid w:val="00A72EE0"/>
    <w:rsid w:val="00A73BC8"/>
    <w:rsid w:val="00A938FC"/>
    <w:rsid w:val="00A957B1"/>
    <w:rsid w:val="00AB3960"/>
    <w:rsid w:val="00B23B10"/>
    <w:rsid w:val="00B41E4E"/>
    <w:rsid w:val="00B678B8"/>
    <w:rsid w:val="00B67F24"/>
    <w:rsid w:val="00B7758D"/>
    <w:rsid w:val="00B84E2F"/>
    <w:rsid w:val="00B85AB9"/>
    <w:rsid w:val="00B95E44"/>
    <w:rsid w:val="00BB2C39"/>
    <w:rsid w:val="00BD2054"/>
    <w:rsid w:val="00BD2C23"/>
    <w:rsid w:val="00BE4099"/>
    <w:rsid w:val="00BE44F8"/>
    <w:rsid w:val="00C056DF"/>
    <w:rsid w:val="00C41252"/>
    <w:rsid w:val="00C72319"/>
    <w:rsid w:val="00C82B10"/>
    <w:rsid w:val="00C846BD"/>
    <w:rsid w:val="00CA18B0"/>
    <w:rsid w:val="00CA287A"/>
    <w:rsid w:val="00CA3619"/>
    <w:rsid w:val="00CA3FD0"/>
    <w:rsid w:val="00CB26BE"/>
    <w:rsid w:val="00CB382B"/>
    <w:rsid w:val="00CC319F"/>
    <w:rsid w:val="00CD3F22"/>
    <w:rsid w:val="00CD78CE"/>
    <w:rsid w:val="00D02FBE"/>
    <w:rsid w:val="00D14A9C"/>
    <w:rsid w:val="00D22AE9"/>
    <w:rsid w:val="00D61050"/>
    <w:rsid w:val="00D62481"/>
    <w:rsid w:val="00D66C7C"/>
    <w:rsid w:val="00D74244"/>
    <w:rsid w:val="00D86826"/>
    <w:rsid w:val="00D95D44"/>
    <w:rsid w:val="00DB4A9E"/>
    <w:rsid w:val="00DB6889"/>
    <w:rsid w:val="00DC011A"/>
    <w:rsid w:val="00DC4DDA"/>
    <w:rsid w:val="00DC648A"/>
    <w:rsid w:val="00DD24AE"/>
    <w:rsid w:val="00DD3E9B"/>
    <w:rsid w:val="00DF2B62"/>
    <w:rsid w:val="00E024BF"/>
    <w:rsid w:val="00E05FF0"/>
    <w:rsid w:val="00E10E70"/>
    <w:rsid w:val="00E16D6D"/>
    <w:rsid w:val="00E34BA4"/>
    <w:rsid w:val="00E4628B"/>
    <w:rsid w:val="00E64FAD"/>
    <w:rsid w:val="00E76E23"/>
    <w:rsid w:val="00E813AA"/>
    <w:rsid w:val="00EA48C2"/>
    <w:rsid w:val="00EE5BD5"/>
    <w:rsid w:val="00EF12D4"/>
    <w:rsid w:val="00EF7CBB"/>
    <w:rsid w:val="00F02E89"/>
    <w:rsid w:val="00F11689"/>
    <w:rsid w:val="00F13E13"/>
    <w:rsid w:val="00F21DE2"/>
    <w:rsid w:val="00F50E93"/>
    <w:rsid w:val="00F64056"/>
    <w:rsid w:val="00F942D7"/>
    <w:rsid w:val="00FA09EC"/>
    <w:rsid w:val="00FA1356"/>
    <w:rsid w:val="00FB5AC3"/>
    <w:rsid w:val="00FC4CD7"/>
    <w:rsid w:val="00FD2CF2"/>
    <w:rsid w:val="00FE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3A883-C2EF-6C41-9028-C711EF33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2649</Characters>
  <Application>Microsoft Macintosh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3124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2015-10-13T10:04:00Z</cp:lastPrinted>
  <dcterms:created xsi:type="dcterms:W3CDTF">2015-10-14T10:29:00Z</dcterms:created>
  <dcterms:modified xsi:type="dcterms:W3CDTF">2015-10-14T10:29:00Z</dcterms:modified>
</cp:coreProperties>
</file>