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EF71A5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EF71A5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EF71A5">
        <w:rPr>
          <w:rFonts w:cs="Times"/>
          <w:noProof/>
          <w:color w:val="808080"/>
          <w:lang w:val="pt-PT"/>
        </w:rPr>
        <w:br/>
      </w:r>
      <w:r w:rsidRPr="00EF71A5">
        <w:rPr>
          <w:rFonts w:cs="Times"/>
          <w:noProof/>
          <w:color w:val="808080"/>
          <w:lang w:val="pt-PT"/>
        </w:rPr>
        <w:fldChar w:fldCharType="begin"/>
      </w:r>
      <w:r w:rsidRPr="00EF71A5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EF71A5">
        <w:rPr>
          <w:rFonts w:cs="Times"/>
          <w:noProof/>
          <w:color w:val="808080"/>
          <w:lang w:val="pt-PT"/>
        </w:rPr>
        <w:fldChar w:fldCharType="separate"/>
      </w:r>
      <w:r w:rsidR="00EF71A5" w:rsidRPr="00EF71A5">
        <w:rPr>
          <w:rFonts w:cs="Times"/>
          <w:noProof/>
          <w:color w:val="808080"/>
          <w:lang w:val="pt-PT"/>
        </w:rPr>
        <w:t>04/12/2015</w:t>
      </w:r>
      <w:r w:rsidRPr="00EF71A5">
        <w:rPr>
          <w:rFonts w:cs="Times"/>
          <w:noProof/>
          <w:color w:val="808080"/>
          <w:lang w:val="pt-PT"/>
        </w:rPr>
        <w:fldChar w:fldCharType="end"/>
      </w:r>
    </w:p>
    <w:p w:rsidR="001466B0" w:rsidRPr="00EF71A5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EF71A5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5952C5" w:rsidRPr="00EF71A5" w:rsidRDefault="005952C5" w:rsidP="005952C5">
      <w:pPr>
        <w:pStyle w:val="TITULARMICHELIN"/>
        <w:spacing w:after="120"/>
        <w:rPr>
          <w:noProof/>
          <w:color w:val="FF0000"/>
          <w:szCs w:val="26"/>
          <w:lang w:val="pt-PT"/>
        </w:rPr>
      </w:pPr>
    </w:p>
    <w:p w:rsidR="005952C5" w:rsidRPr="00EF71A5" w:rsidRDefault="004A38D7" w:rsidP="005952C5">
      <w:pPr>
        <w:pStyle w:val="TITULARMICHELIN"/>
        <w:spacing w:line="240" w:lineRule="atLeast"/>
        <w:outlineLvl w:val="0"/>
        <w:rPr>
          <w:rFonts w:eastAsia="Times New Roman"/>
          <w:noProof/>
          <w:szCs w:val="20"/>
          <w:lang w:val="pt-PT"/>
        </w:rPr>
      </w:pPr>
      <w:r w:rsidRPr="00EF71A5">
        <w:rPr>
          <w:rFonts w:eastAsia="Times New Roman"/>
          <w:bCs/>
          <w:noProof/>
          <w:szCs w:val="20"/>
          <w:lang w:val="pt-PT"/>
        </w:rPr>
        <w:t xml:space="preserve">O guia MICHELIN </w:t>
      </w:r>
      <w:r w:rsidRPr="00EF71A5">
        <w:rPr>
          <w:rFonts w:eastAsia="Times New Roman"/>
          <w:bCs/>
          <w:i/>
          <w:iCs/>
          <w:noProof/>
          <w:szCs w:val="20"/>
          <w:lang w:val="pt-PT"/>
        </w:rPr>
        <w:t>Deutschland</w:t>
      </w:r>
      <w:r w:rsidRPr="00EF71A5">
        <w:rPr>
          <w:rFonts w:eastAsia="Times New Roman"/>
          <w:bCs/>
          <w:noProof/>
          <w:szCs w:val="20"/>
          <w:lang w:val="pt-PT"/>
        </w:rPr>
        <w:t xml:space="preserve"> 2016 </w:t>
      </w:r>
    </w:p>
    <w:p w:rsidR="005952C5" w:rsidRPr="00EF71A5" w:rsidRDefault="005952C5" w:rsidP="005952C5">
      <w:pPr>
        <w:pStyle w:val="SUBTITULOMichelinOK"/>
        <w:spacing w:after="230"/>
        <w:rPr>
          <w:bCs/>
          <w:noProof/>
          <w:lang w:val="pt-PT"/>
        </w:rPr>
      </w:pPr>
      <w:r w:rsidRPr="00EF71A5">
        <w:rPr>
          <w:bCs/>
          <w:i/>
          <w:iCs/>
          <w:noProof/>
          <w:lang w:val="pt-PT"/>
        </w:rPr>
        <w:t>The Table Kevin FEHLING</w:t>
      </w:r>
      <w:r w:rsidRPr="00EF71A5">
        <w:rPr>
          <w:bCs/>
          <w:noProof/>
          <w:lang w:val="pt-PT"/>
        </w:rPr>
        <w:t xml:space="preserve"> consegue três estrelas </w:t>
      </w:r>
      <w:r w:rsidRPr="00EF71A5">
        <w:rPr>
          <w:b w:val="0"/>
          <w:noProof/>
          <w:lang w:val="pt-PT"/>
        </w:rPr>
        <w:br/>
      </w:r>
      <w:r w:rsidRPr="00EF71A5">
        <w:rPr>
          <w:bCs/>
          <w:noProof/>
          <w:lang w:val="pt-PT"/>
        </w:rPr>
        <w:t>na edição de 2016</w:t>
      </w:r>
    </w:p>
    <w:p w:rsidR="005952C5" w:rsidRPr="00EF71A5" w:rsidRDefault="00241BC7" w:rsidP="005952C5">
      <w:pPr>
        <w:pStyle w:val="TextoMichelin"/>
        <w:rPr>
          <w:rFonts w:ascii="Times" w:hAnsi="Times"/>
          <w:noProof/>
          <w:sz w:val="25"/>
          <w:lang w:val="pt-PT"/>
        </w:rPr>
      </w:pPr>
      <w:r w:rsidRPr="00EF71A5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2468245</wp:posOffset>
            </wp:positionV>
            <wp:extent cx="1369695" cy="2350135"/>
            <wp:effectExtent l="0" t="0" r="1905" b="1206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Deutschland_AA16_9782067206205_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1A5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apresentou o guia MICHELIN Deutschland</w:t>
      </w:r>
      <w:r w:rsidRPr="00EF71A5">
        <w:rPr>
          <w:rFonts w:ascii="Times" w:hAnsi="Times" w:cs="Frutiger 55 Roman"/>
          <w:b/>
          <w:bCs/>
          <w:i/>
          <w:iCs/>
          <w:noProof/>
          <w:snapToGrid w:val="0"/>
          <w:color w:val="FF0000"/>
          <w:sz w:val="25"/>
          <w:szCs w:val="28"/>
          <w:lang w:val="pt-PT"/>
        </w:rPr>
        <w:t xml:space="preserve"> </w:t>
      </w:r>
      <w:r w:rsidRPr="00EF71A5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2016, que recopila este ano 3.359 hotéis e 2.303 restaurantes.</w:t>
      </w:r>
      <w:r w:rsidRPr="00EF71A5">
        <w:rPr>
          <w:rFonts w:ascii="Times" w:hAnsi="Times" w:cs="Frutiger 55 Roman"/>
          <w:noProof/>
          <w:snapToGrid w:val="0"/>
          <w:color w:val="333399"/>
          <w:sz w:val="25"/>
          <w:szCs w:val="28"/>
          <w:lang w:val="pt-PT"/>
        </w:rPr>
        <w:t xml:space="preserve"> </w:t>
      </w:r>
      <w:r w:rsidRPr="00EF71A5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Nesta 50ª edição, o novo restaurante The Table Kevin Fehling, que acaba de abrir as suas portas, foi galardoado com três estrelas pelos inspetores do guia. </w:t>
      </w:r>
    </w:p>
    <w:p w:rsidR="005952C5" w:rsidRPr="00EF71A5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i/>
          <w:noProof/>
          <w:sz w:val="21"/>
          <w:szCs w:val="22"/>
          <w:lang w:val="pt-PT"/>
        </w:rPr>
      </w:pP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Situado em HafenCity, Hamburgo, é o novo restaurante do chefe Kevin Fehling, com apenas 38 anos, que já tinha conseguido este conceituado reconhecimento em 2013 no restaurante Belle Epoque, que decidiu encerrar há vários meses. </w:t>
      </w:r>
      <w:r w:rsidRPr="00EF71A5">
        <w:rPr>
          <w:rFonts w:ascii="Arial" w:eastAsia="Times New Roman" w:hAnsi="Arial" w:cs="Arial"/>
          <w:i/>
          <w:iCs/>
          <w:noProof/>
          <w:sz w:val="21"/>
          <w:szCs w:val="22"/>
          <w:lang w:val="pt-PT"/>
        </w:rPr>
        <w:t>“Kevin Fehling está agora no auge do seu talento”,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 comenta Michael Ellis, 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diretor internacional 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dos guias MICHELIN. </w:t>
      </w:r>
      <w:r w:rsidRPr="00EF71A5">
        <w:rPr>
          <w:rFonts w:ascii="Arial" w:eastAsia="Times New Roman" w:hAnsi="Arial" w:cs="Arial"/>
          <w:i/>
          <w:iCs/>
          <w:noProof/>
          <w:sz w:val="21"/>
          <w:szCs w:val="22"/>
          <w:lang w:val="pt-PT"/>
        </w:rPr>
        <w:t>“No seu novo estabelecimento, que tem uma decoração impressionante, Kevin Fehling introduz-nos num universo em que cada prato é uma emoção.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 </w:t>
      </w:r>
      <w:r w:rsidRPr="00EF71A5">
        <w:rPr>
          <w:rFonts w:ascii="Arial" w:eastAsia="Times New Roman" w:hAnsi="Arial" w:cs="Arial"/>
          <w:i/>
          <w:iCs/>
          <w:noProof/>
          <w:sz w:val="21"/>
          <w:szCs w:val="22"/>
          <w:lang w:val="pt-PT"/>
        </w:rPr>
        <w:t>A sua cozinha é um exemplo do perfeito domínio das técnicas e de uma maturidade excecional, privilégio dos grandes chefes”.</w:t>
      </w:r>
    </w:p>
    <w:p w:rsidR="005952C5" w:rsidRPr="00EF71A5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i/>
          <w:noProof/>
          <w:sz w:val="21"/>
          <w:szCs w:val="22"/>
          <w:lang w:val="pt-PT"/>
        </w:rPr>
      </w:pP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No total, o número de restaurantes com estrela no guia 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MICHELIN </w:t>
      </w:r>
      <w:r w:rsidRPr="00EF71A5">
        <w:rPr>
          <w:rFonts w:ascii="Arial" w:eastAsia="Times New Roman" w:hAnsi="Arial" w:cs="Arial"/>
          <w:i/>
          <w:iCs/>
          <w:noProof/>
          <w:color w:val="000000" w:themeColor="text1"/>
          <w:sz w:val="21"/>
          <w:szCs w:val="22"/>
          <w:lang w:val="pt-PT"/>
        </w:rPr>
        <w:t>Deutschland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 2016 atinge o número histórico de 290 estabelecimentos, o que representa um aumento de 30% 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em relação ao ano 2010, prova do fulgurante progresso da alta gastronomia na Alemanha. </w:t>
      </w:r>
      <w:r w:rsidRPr="00EF71A5">
        <w:rPr>
          <w:rFonts w:ascii="Arial" w:eastAsia="Times New Roman" w:hAnsi="Arial" w:cs="Arial"/>
          <w:i/>
          <w:iCs/>
          <w:noProof/>
          <w:sz w:val="21"/>
          <w:szCs w:val="22"/>
          <w:lang w:val="pt-PT"/>
        </w:rPr>
        <w:t>“A gastronomia alemã distingue-se por um dinamismo sem precedente e encontra-se, atualmente, entre as melhores do mundo”,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 prossegue Michael Ellis. </w:t>
      </w:r>
      <w:r w:rsidRPr="00EF71A5">
        <w:rPr>
          <w:rFonts w:ascii="Arial" w:eastAsia="Times New Roman" w:hAnsi="Arial" w:cs="Arial"/>
          <w:i/>
          <w:iCs/>
          <w:noProof/>
          <w:sz w:val="21"/>
          <w:szCs w:val="22"/>
          <w:lang w:val="pt-PT"/>
        </w:rPr>
        <w:t>“Em concreto, existe uma geração de jovens cozinheiros, com uma sólida formação, enorme motivação e muito inovadores, que está a insuflar ar novo à cozinha do país.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 </w:t>
      </w:r>
      <w:r w:rsidRPr="00EF71A5">
        <w:rPr>
          <w:rFonts w:ascii="Arial" w:eastAsia="Times New Roman" w:hAnsi="Arial" w:cs="Arial"/>
          <w:i/>
          <w:iCs/>
          <w:noProof/>
          <w:sz w:val="21"/>
          <w:szCs w:val="22"/>
          <w:lang w:val="pt-PT"/>
        </w:rPr>
        <w:t>Entre os 26 novos restaurantes que receberam uma estrela este ano, em muitos deles, o chefe tem menos de 30 anos”.</w:t>
      </w:r>
    </w:p>
    <w:p w:rsidR="005952C5" w:rsidRPr="00EF71A5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noProof/>
          <w:sz w:val="21"/>
          <w:szCs w:val="22"/>
          <w:lang w:val="pt-PT"/>
        </w:rPr>
      </w:pP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O 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guia MICHELIN </w:t>
      </w:r>
      <w:r w:rsidRPr="00EF71A5">
        <w:rPr>
          <w:rFonts w:ascii="Arial" w:eastAsia="Times New Roman" w:hAnsi="Arial" w:cs="Arial"/>
          <w:i/>
          <w:iCs/>
          <w:noProof/>
          <w:color w:val="000000" w:themeColor="text1"/>
          <w:sz w:val="21"/>
          <w:szCs w:val="22"/>
          <w:lang w:val="pt-PT"/>
        </w:rPr>
        <w:t>Deutschland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 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2016 distingue 39 estabelecimentos com duas estrelas, o que significa o dobro de 2010. Entre os mesmos quatro conseguem a sua segunda estrela este ano: </w:t>
      </w:r>
      <w:r w:rsidRPr="00EF71A5">
        <w:rPr>
          <w:rFonts w:ascii="Arial" w:eastAsia="Times New Roman" w:hAnsi="Arial" w:cs="Arial"/>
          <w:b/>
          <w:bCs/>
          <w:i/>
          <w:iCs/>
          <w:noProof/>
          <w:sz w:val="21"/>
          <w:szCs w:val="22"/>
          <w:lang w:val="pt-PT"/>
        </w:rPr>
        <w:t>Horváth,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 em Berlim, </w:t>
      </w:r>
      <w:r w:rsidRPr="00EF71A5">
        <w:rPr>
          <w:rFonts w:ascii="Arial" w:eastAsia="Times New Roman" w:hAnsi="Arial" w:cs="Arial"/>
          <w:b/>
          <w:bCs/>
          <w:i/>
          <w:iCs/>
          <w:noProof/>
          <w:sz w:val="21"/>
          <w:szCs w:val="22"/>
          <w:lang w:val="pt-PT"/>
        </w:rPr>
        <w:t>l’Atelier,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 em Bayerischer Hof, Munique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, </w:t>
      </w:r>
      <w:r w:rsidRPr="00EF71A5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1"/>
          <w:szCs w:val="22"/>
          <w:lang w:val="pt-PT"/>
        </w:rPr>
        <w:t>Lafleur,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 em Frankfurt, e </w:t>
      </w:r>
      <w:r w:rsidRPr="00EF71A5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1"/>
          <w:szCs w:val="22"/>
          <w:lang w:val="pt-PT"/>
        </w:rPr>
        <w:t>schanz.restaurant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 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>em Piesport.</w:t>
      </w:r>
    </w:p>
    <w:p w:rsidR="005952C5" w:rsidRPr="00EF71A5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noProof/>
          <w:sz w:val="21"/>
          <w:szCs w:val="22"/>
          <w:lang w:val="pt-PT"/>
        </w:rPr>
      </w:pP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A edição 2016 do guia MICHELIN </w:t>
      </w:r>
      <w:r w:rsidRPr="00EF71A5">
        <w:rPr>
          <w:rFonts w:ascii="Arial" w:eastAsia="Times New Roman" w:hAnsi="Arial" w:cs="Arial"/>
          <w:i/>
          <w:iCs/>
          <w:noProof/>
          <w:color w:val="000000" w:themeColor="text1"/>
          <w:sz w:val="21"/>
          <w:szCs w:val="22"/>
          <w:lang w:val="pt-PT"/>
        </w:rPr>
        <w:t>Deutschland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 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2016 incorpora também 241 restaurantes de uma estrela, dos quais 26 são novos este ano. Entre os mesmos cinco encontram-se em Berlim: </w:t>
      </w:r>
      <w:r w:rsidRPr="00EF71A5">
        <w:rPr>
          <w:rFonts w:ascii="Arial" w:eastAsia="Times New Roman" w:hAnsi="Arial" w:cs="Arial"/>
          <w:b/>
          <w:bCs/>
          <w:i/>
          <w:iCs/>
          <w:noProof/>
          <w:sz w:val="21"/>
          <w:szCs w:val="22"/>
          <w:lang w:val="pt-PT"/>
        </w:rPr>
        <w:t>Richard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, </w:t>
      </w:r>
      <w:r w:rsidRPr="00EF71A5">
        <w:rPr>
          <w:rFonts w:ascii="Arial" w:eastAsia="Times New Roman" w:hAnsi="Arial" w:cs="Arial"/>
          <w:b/>
          <w:bCs/>
          <w:i/>
          <w:iCs/>
          <w:noProof/>
          <w:sz w:val="21"/>
          <w:szCs w:val="22"/>
          <w:lang w:val="pt-PT"/>
        </w:rPr>
        <w:t>Markus Semmler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, </w:t>
      </w:r>
      <w:r w:rsidRPr="00EF71A5">
        <w:rPr>
          <w:rFonts w:ascii="Arial" w:eastAsia="Times New Roman" w:hAnsi="Arial" w:cs="Arial"/>
          <w:b/>
          <w:bCs/>
          <w:i/>
          <w:iCs/>
          <w:noProof/>
          <w:sz w:val="21"/>
          <w:szCs w:val="22"/>
          <w:lang w:val="pt-PT"/>
        </w:rPr>
        <w:t>Nobelhart &amp; Schmutzig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 e </w:t>
      </w:r>
      <w:r w:rsidRPr="00EF71A5">
        <w:rPr>
          <w:rFonts w:ascii="Arial" w:eastAsia="Times New Roman" w:hAnsi="Arial" w:cs="Arial"/>
          <w:b/>
          <w:bCs/>
          <w:i/>
          <w:iCs/>
          <w:noProof/>
          <w:sz w:val="21"/>
          <w:szCs w:val="22"/>
          <w:lang w:val="pt-PT"/>
        </w:rPr>
        <w:t>Bieberbau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. Outros três são em Frankfurt: </w:t>
      </w:r>
      <w:r w:rsidRPr="00EF71A5">
        <w:rPr>
          <w:rFonts w:ascii="Arial" w:eastAsia="Times New Roman" w:hAnsi="Arial" w:cs="Arial"/>
          <w:b/>
          <w:bCs/>
          <w:i/>
          <w:iCs/>
          <w:noProof/>
          <w:sz w:val="21"/>
          <w:szCs w:val="22"/>
          <w:lang w:val="pt-PT"/>
        </w:rPr>
        <w:t>Gustav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>,</w:t>
      </w:r>
      <w:r w:rsidRPr="00EF71A5">
        <w:rPr>
          <w:rFonts w:ascii="Arial" w:eastAsia="Times New Roman" w:hAnsi="Arial" w:cs="Arial"/>
          <w:b/>
          <w:bCs/>
          <w:i/>
          <w:iCs/>
          <w:noProof/>
          <w:sz w:val="21"/>
          <w:szCs w:val="22"/>
          <w:lang w:val="pt-PT"/>
        </w:rPr>
        <w:t xml:space="preserve"> le Restaurant Villa Merton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 e </w:t>
      </w:r>
      <w:r w:rsidRPr="00EF71A5">
        <w:rPr>
          <w:rFonts w:ascii="Arial" w:eastAsia="Times New Roman" w:hAnsi="Arial" w:cs="Arial"/>
          <w:b/>
          <w:bCs/>
          <w:i/>
          <w:iCs/>
          <w:noProof/>
          <w:sz w:val="21"/>
          <w:szCs w:val="22"/>
          <w:lang w:val="pt-PT"/>
        </w:rPr>
        <w:t>SEVEN SWANS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. </w:t>
      </w:r>
    </w:p>
    <w:p w:rsidR="005952C5" w:rsidRPr="00EF71A5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noProof/>
          <w:sz w:val="21"/>
          <w:szCs w:val="22"/>
          <w:lang w:val="pt-PT"/>
        </w:rPr>
      </w:pP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>A seleção do guia MICHELIN </w:t>
      </w:r>
      <w:r w:rsidRPr="00EF71A5">
        <w:rPr>
          <w:rFonts w:ascii="Arial" w:eastAsia="Times New Roman" w:hAnsi="Arial" w:cs="Arial"/>
          <w:i/>
          <w:iCs/>
          <w:noProof/>
          <w:color w:val="000000" w:themeColor="text1"/>
          <w:sz w:val="21"/>
          <w:szCs w:val="22"/>
          <w:lang w:val="pt-PT"/>
        </w:rPr>
        <w:t>Deutschland</w:t>
      </w:r>
      <w:r w:rsidRPr="00EF71A5">
        <w:rPr>
          <w:rFonts w:ascii="Arial" w:eastAsia="Times New Roman" w:hAnsi="Arial" w:cs="Arial"/>
          <w:noProof/>
          <w:color w:val="000000" w:themeColor="text1"/>
          <w:sz w:val="21"/>
          <w:szCs w:val="22"/>
          <w:lang w:val="pt-PT"/>
        </w:rPr>
        <w:t xml:space="preserve"> 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>2016 está disponível na Internet, no site dos restaurantes MICHELIN (</w:t>
      </w:r>
      <w:hyperlink r:id="rId8" w:history="1">
        <w:r w:rsidRPr="00EF71A5">
          <w:rPr>
            <w:rStyle w:val="Hipervnculo"/>
            <w:rFonts w:ascii="Arial" w:eastAsia="Times New Roman" w:hAnsi="Arial" w:cs="Arial"/>
            <w:noProof/>
            <w:sz w:val="21"/>
            <w:szCs w:val="22"/>
            <w:lang w:val="pt-PT"/>
          </w:rPr>
          <w:t>http://restaurant.michelin.de</w:t>
        </w:r>
      </w:hyperlink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t xml:space="preserve">), assim como em todos os suportes </w:t>
      </w:r>
      <w:r w:rsidRPr="00EF71A5">
        <w:rPr>
          <w:rFonts w:ascii="Arial" w:eastAsia="Times New Roman" w:hAnsi="Arial" w:cs="Arial"/>
          <w:noProof/>
          <w:sz w:val="21"/>
          <w:szCs w:val="22"/>
          <w:lang w:val="pt-PT"/>
        </w:rPr>
        <w:lastRenderedPageBreak/>
        <w:t>digitais. Esta 50ª edição recopila 3.359 hotéis e 2.303 restaurantes; com 290 restaurantes com estrelas, entre os quais:</w:t>
      </w:r>
    </w:p>
    <w:p w:rsidR="005952C5" w:rsidRPr="00EF71A5" w:rsidRDefault="005952C5" w:rsidP="005952C5">
      <w:pPr>
        <w:numPr>
          <w:ilvl w:val="0"/>
          <w:numId w:val="39"/>
        </w:numPr>
        <w:spacing w:after="240" w:line="270" w:lineRule="atLeast"/>
        <w:jc w:val="both"/>
        <w:rPr>
          <w:rFonts w:cs="Arial"/>
          <w:noProof/>
          <w:sz w:val="21"/>
          <w:szCs w:val="22"/>
          <w:lang w:val="pt-PT"/>
        </w:rPr>
      </w:pPr>
      <w:r w:rsidRPr="00EF71A5">
        <w:rPr>
          <w:rFonts w:ascii="Arial" w:hAnsi="Arial" w:cs="Arial"/>
          <w:noProof/>
          <w:sz w:val="21"/>
          <w:szCs w:val="22"/>
          <w:lang w:val="pt-PT"/>
        </w:rPr>
        <w:t>10  restaurantes</w:t>
      </w:r>
      <w:r w:rsidRPr="00EF71A5">
        <w:rPr>
          <w:rFonts w:cs="Arial"/>
          <w:noProof/>
          <w:sz w:val="21"/>
          <w:szCs w:val="22"/>
          <w:lang w:val="pt-PT"/>
        </w:rPr>
        <w:t xml:space="preserve"> </w:t>
      </w:r>
      <w:r w:rsidRPr="00EF71A5">
        <w:rPr>
          <w:rFonts w:ascii="Annuels" w:hAnsi="Annuels" w:cs="Arial"/>
          <w:noProof/>
          <w:color w:val="FF0000"/>
          <w:sz w:val="28"/>
          <w:szCs w:val="28"/>
          <w:lang w:val="pt-PT"/>
        </w:rPr>
        <w:t>o</w:t>
      </w:r>
      <w:r w:rsidRPr="00EF71A5">
        <w:rPr>
          <w:rFonts w:ascii="Arial" w:hAnsi="Arial" w:cs="Arial"/>
          <w:noProof/>
          <w:sz w:val="21"/>
          <w:szCs w:val="22"/>
          <w:lang w:val="pt-PT"/>
        </w:rPr>
        <w:t>, dos quais 1 novo</w:t>
      </w:r>
    </w:p>
    <w:p w:rsidR="005952C5" w:rsidRPr="00EF71A5" w:rsidRDefault="005952C5" w:rsidP="005952C5">
      <w:pPr>
        <w:numPr>
          <w:ilvl w:val="0"/>
          <w:numId w:val="39"/>
        </w:numPr>
        <w:spacing w:after="240" w:line="270" w:lineRule="atLeast"/>
        <w:jc w:val="both"/>
        <w:rPr>
          <w:rFonts w:cs="Arial"/>
          <w:noProof/>
          <w:sz w:val="21"/>
          <w:szCs w:val="22"/>
          <w:lang w:val="pt-PT"/>
        </w:rPr>
      </w:pPr>
      <w:r w:rsidRPr="00EF71A5">
        <w:rPr>
          <w:rFonts w:cs="Arial"/>
          <w:noProof/>
          <w:sz w:val="21"/>
          <w:szCs w:val="22"/>
          <w:lang w:val="pt-PT"/>
        </w:rPr>
        <w:t xml:space="preserve"> </w:t>
      </w:r>
      <w:r w:rsidRPr="00EF71A5">
        <w:rPr>
          <w:rFonts w:ascii="Arial" w:hAnsi="Arial" w:cs="Arial"/>
          <w:noProof/>
          <w:sz w:val="21"/>
          <w:szCs w:val="22"/>
          <w:lang w:val="pt-PT"/>
        </w:rPr>
        <w:t>39  restaurantes</w:t>
      </w:r>
      <w:r w:rsidRPr="00EF71A5">
        <w:rPr>
          <w:rFonts w:cs="Arial"/>
          <w:noProof/>
          <w:sz w:val="21"/>
          <w:szCs w:val="22"/>
          <w:lang w:val="pt-PT"/>
        </w:rPr>
        <w:t xml:space="preserve"> </w:t>
      </w:r>
      <w:r w:rsidRPr="00EF71A5">
        <w:rPr>
          <w:rFonts w:ascii="Annuels" w:hAnsi="Annuels" w:cs="Arial"/>
          <w:noProof/>
          <w:color w:val="FF0000"/>
          <w:sz w:val="28"/>
          <w:szCs w:val="28"/>
          <w:lang w:val="pt-PT"/>
        </w:rPr>
        <w:t>n</w:t>
      </w:r>
      <w:r w:rsidRPr="00EF71A5">
        <w:rPr>
          <w:rFonts w:ascii="Arial" w:hAnsi="Arial" w:cs="Arial"/>
          <w:noProof/>
          <w:sz w:val="21"/>
          <w:szCs w:val="22"/>
          <w:lang w:val="pt-PT"/>
        </w:rPr>
        <w:t>, dos quais 4 novos.</w:t>
      </w:r>
    </w:p>
    <w:p w:rsidR="005952C5" w:rsidRPr="00EF71A5" w:rsidRDefault="005952C5" w:rsidP="005952C5">
      <w:pPr>
        <w:numPr>
          <w:ilvl w:val="0"/>
          <w:numId w:val="39"/>
        </w:numPr>
        <w:spacing w:after="240" w:line="270" w:lineRule="atLeast"/>
        <w:jc w:val="both"/>
        <w:rPr>
          <w:rFonts w:cs="Arial"/>
          <w:noProof/>
          <w:sz w:val="21"/>
          <w:szCs w:val="22"/>
          <w:lang w:val="pt-PT"/>
        </w:rPr>
      </w:pPr>
      <w:r w:rsidRPr="00EF71A5">
        <w:rPr>
          <w:rFonts w:ascii="Arial" w:hAnsi="Arial" w:cs="Arial"/>
          <w:noProof/>
          <w:sz w:val="21"/>
          <w:szCs w:val="22"/>
          <w:lang w:val="pt-PT"/>
        </w:rPr>
        <w:t>241  restaurantes</w:t>
      </w:r>
      <w:r w:rsidRPr="00EF71A5">
        <w:rPr>
          <w:rFonts w:cs="Arial"/>
          <w:noProof/>
          <w:sz w:val="21"/>
          <w:szCs w:val="22"/>
          <w:lang w:val="pt-PT"/>
        </w:rPr>
        <w:t xml:space="preserve"> </w:t>
      </w:r>
      <w:r w:rsidRPr="00EF71A5">
        <w:rPr>
          <w:rFonts w:ascii="Annuels" w:hAnsi="Annuels" w:cs="Arial"/>
          <w:noProof/>
          <w:color w:val="FF0000"/>
          <w:sz w:val="28"/>
          <w:szCs w:val="28"/>
          <w:lang w:val="pt-PT"/>
        </w:rPr>
        <w:t>m</w:t>
      </w:r>
      <w:r w:rsidRPr="00EF71A5">
        <w:rPr>
          <w:rFonts w:ascii="Arial" w:hAnsi="Arial" w:cs="Arial"/>
          <w:noProof/>
          <w:sz w:val="21"/>
          <w:szCs w:val="22"/>
          <w:lang w:val="pt-PT"/>
        </w:rPr>
        <w:t>, dos quais 26 novos.</w:t>
      </w:r>
    </w:p>
    <w:p w:rsidR="005952C5" w:rsidRPr="00EF71A5" w:rsidRDefault="005952C5" w:rsidP="005952C5">
      <w:pPr>
        <w:numPr>
          <w:ilvl w:val="0"/>
          <w:numId w:val="39"/>
        </w:numPr>
        <w:spacing w:after="240" w:line="270" w:lineRule="atLeast"/>
        <w:jc w:val="both"/>
        <w:rPr>
          <w:rFonts w:cs="Arial"/>
          <w:noProof/>
          <w:sz w:val="21"/>
          <w:szCs w:val="22"/>
          <w:lang w:val="pt-PT"/>
        </w:rPr>
      </w:pPr>
      <w:r w:rsidRPr="00EF71A5">
        <w:rPr>
          <w:rFonts w:ascii="Arial" w:hAnsi="Arial" w:cs="Arial"/>
          <w:noProof/>
          <w:sz w:val="21"/>
          <w:szCs w:val="22"/>
          <w:lang w:val="pt-PT"/>
        </w:rPr>
        <w:t>471  restaurantes</w:t>
      </w:r>
      <w:r w:rsidRPr="00EF71A5">
        <w:rPr>
          <w:rFonts w:cs="Arial"/>
          <w:noProof/>
          <w:sz w:val="21"/>
          <w:szCs w:val="22"/>
          <w:lang w:val="pt-PT"/>
        </w:rPr>
        <w:t xml:space="preserve"> </w:t>
      </w:r>
      <w:r w:rsidRPr="00EF71A5">
        <w:rPr>
          <w:rFonts w:ascii="Annuels" w:hAnsi="Annuels" w:cs="Arial"/>
          <w:noProof/>
          <w:color w:val="FF0000"/>
          <w:sz w:val="28"/>
          <w:szCs w:val="28"/>
          <w:lang w:val="pt-PT"/>
        </w:rPr>
        <w:t>=</w:t>
      </w:r>
      <w:r w:rsidRPr="00EF71A5">
        <w:rPr>
          <w:rFonts w:ascii="Arial" w:hAnsi="Arial" w:cs="Arial"/>
          <w:noProof/>
          <w:sz w:val="21"/>
          <w:szCs w:val="22"/>
          <w:lang w:val="pt-PT"/>
        </w:rPr>
        <w:t>, dos quais 50 novos.</w:t>
      </w:r>
    </w:p>
    <w:p w:rsidR="005952C5" w:rsidRPr="00EF71A5" w:rsidRDefault="005952C5" w:rsidP="005952C5">
      <w:pPr>
        <w:spacing w:line="270" w:lineRule="atLeast"/>
        <w:jc w:val="both"/>
        <w:rPr>
          <w:rFonts w:cs="Arial"/>
          <w:noProof/>
          <w:sz w:val="21"/>
          <w:szCs w:val="22"/>
          <w:lang w:val="pt-PT"/>
        </w:rPr>
      </w:pPr>
    </w:p>
    <w:p w:rsidR="005952C5" w:rsidRPr="00EF71A5" w:rsidRDefault="005952C5" w:rsidP="005952C5">
      <w:pPr>
        <w:spacing w:line="270" w:lineRule="atLeast"/>
        <w:jc w:val="both"/>
        <w:rPr>
          <w:rFonts w:cs="Arial"/>
          <w:noProof/>
          <w:sz w:val="21"/>
          <w:szCs w:val="22"/>
          <w:lang w:val="pt-PT"/>
        </w:rPr>
      </w:pPr>
    </w:p>
    <w:p w:rsidR="005952C5" w:rsidRPr="00EF71A5" w:rsidRDefault="005952C5" w:rsidP="005952C5">
      <w:pPr>
        <w:pStyle w:val="TextoMichelin"/>
        <w:rPr>
          <w:b/>
          <w:bCs/>
          <w:noProof/>
          <w:lang w:val="pt-PT"/>
        </w:rPr>
      </w:pPr>
      <w:r w:rsidRPr="00EF71A5">
        <w:rPr>
          <w:b/>
          <w:bCs/>
          <w:noProof/>
          <w:lang w:val="pt-PT"/>
        </w:rPr>
        <w:t xml:space="preserve">Sobre o guia MICHELIN </w:t>
      </w:r>
    </w:p>
    <w:p w:rsidR="005952C5" w:rsidRPr="00EF71A5" w:rsidRDefault="005952C5" w:rsidP="005952C5">
      <w:pPr>
        <w:pStyle w:val="TextoMichelin"/>
        <w:rPr>
          <w:bCs/>
          <w:noProof/>
          <w:lang w:val="pt-PT"/>
        </w:rPr>
      </w:pPr>
      <w:r w:rsidRPr="00EF71A5">
        <w:rPr>
          <w:noProof/>
          <w:lang w:val="pt-PT"/>
        </w:rPr>
        <w:t>Já há mais de um século que a coleção dos guias MICHELIN propõe aos seus leitores uma seleção dos melhores restaurantes, hotéis e casas rurais de todo o mundo. Os guias MICHELIN, 24 no total, abrangem atualmente 24 países em três continentes.</w:t>
      </w:r>
    </w:p>
    <w:p w:rsidR="005952C5" w:rsidRPr="00EF71A5" w:rsidRDefault="005952C5" w:rsidP="005952C5">
      <w:pPr>
        <w:pStyle w:val="TextoMichelin"/>
        <w:rPr>
          <w:bCs/>
          <w:noProof/>
          <w:lang w:val="pt-PT"/>
        </w:rPr>
      </w:pPr>
      <w:r w:rsidRPr="00EF71A5">
        <w:rPr>
          <w:noProof/>
          <w:lang w:val="pt-PT"/>
        </w:rPr>
        <w:t>Sempre à procura de novos estabelecimentos e achados únicos, os inspetores do guia MICHELIN provam todos os dias todo o tipo de estabelecimentos e estilos de cozinha. Sempre anónimos, os inspetores comportam-se como simples clientes e pagam sistematicamente as suas faturas. Mas são profissionais que avaliam cada prato, segundo cinco critérios: a qualidade dos produtos utilizados, a personalidade da cozinha, o domínio do ponto de cozedura e dos sabores, a relação qualidade/preço e, claro está, a regularidade. As melhores mesas distinguem-se com o Bib Gourmand ou com as estrelas, distinções baseadas somente na qualidade da cozinha e que sempre se atribuem por consenso. O conforto e o serviço classificam-se por separado.</w:t>
      </w:r>
    </w:p>
    <w:p w:rsidR="005952C5" w:rsidRPr="00EF71A5" w:rsidRDefault="005952C5" w:rsidP="005952C5">
      <w:pPr>
        <w:pStyle w:val="TextoMichelin"/>
        <w:rPr>
          <w:bCs/>
          <w:noProof/>
          <w:lang w:val="pt-PT"/>
        </w:rPr>
      </w:pPr>
      <w:r w:rsidRPr="00EF71A5">
        <w:rPr>
          <w:noProof/>
          <w:lang w:val="pt-PT"/>
        </w:rPr>
        <w:t xml:space="preserve">Com o guia MICHELIN  </w:t>
      </w:r>
      <w:r w:rsidRPr="00EF71A5">
        <w:rPr>
          <w:i/>
          <w:iCs/>
          <w:noProof/>
          <w:color w:val="000000" w:themeColor="text1"/>
          <w:szCs w:val="22"/>
          <w:lang w:val="pt-PT"/>
        </w:rPr>
        <w:t>Deutschland</w:t>
      </w:r>
      <w:r w:rsidRPr="00EF71A5">
        <w:rPr>
          <w:noProof/>
          <w:color w:val="000000" w:themeColor="text1"/>
          <w:szCs w:val="22"/>
          <w:lang w:val="pt-PT"/>
        </w:rPr>
        <w:t xml:space="preserve"> </w:t>
      </w:r>
      <w:r w:rsidRPr="00EF71A5">
        <w:rPr>
          <w:i/>
          <w:iCs/>
          <w:noProof/>
          <w:lang w:val="pt-PT"/>
        </w:rPr>
        <w:t>2016,</w:t>
      </w:r>
      <w:r w:rsidRPr="00EF71A5">
        <w:rPr>
          <w:noProof/>
          <w:lang w:val="pt-PT"/>
        </w:rPr>
        <w:t xml:space="preserve"> o Grupo Michelin continua a ajudar milhões de pessoas nas suas deslocações. Esta missão do guia, que existe desde a sua criação em 1900, é também a do grupo Michelin: oferecer «A melhor maneira de avançar».</w:t>
      </w:r>
    </w:p>
    <w:p w:rsidR="005952C5" w:rsidRPr="00EF71A5" w:rsidRDefault="005952C5" w:rsidP="005952C5">
      <w:pPr>
        <w:spacing w:line="270" w:lineRule="atLeast"/>
        <w:jc w:val="both"/>
        <w:rPr>
          <w:rFonts w:cs="Arial"/>
          <w:noProof/>
          <w:sz w:val="21"/>
          <w:szCs w:val="22"/>
          <w:lang w:val="pt-PT"/>
        </w:rPr>
      </w:pPr>
    </w:p>
    <w:p w:rsidR="005952C5" w:rsidRPr="00EF71A5" w:rsidRDefault="005952C5" w:rsidP="005952C5">
      <w:pPr>
        <w:spacing w:line="270" w:lineRule="atLeast"/>
        <w:jc w:val="both"/>
        <w:rPr>
          <w:rFonts w:cs="Arial"/>
          <w:noProof/>
          <w:sz w:val="21"/>
          <w:szCs w:val="22"/>
          <w:lang w:val="pt-PT"/>
        </w:rPr>
      </w:pPr>
    </w:p>
    <w:p w:rsidR="00A546B7" w:rsidRPr="00EF71A5" w:rsidRDefault="00A546B7" w:rsidP="00A546B7">
      <w:pPr>
        <w:autoSpaceDE w:val="0"/>
        <w:autoSpaceDN w:val="0"/>
        <w:adjustRightInd w:val="0"/>
        <w:spacing w:line="240" w:lineRule="atLeast"/>
        <w:jc w:val="both"/>
        <w:rPr>
          <w:i/>
          <w:noProof/>
          <w:lang w:val="pt-PT"/>
        </w:rPr>
      </w:pPr>
      <w:r w:rsidRPr="00EF71A5">
        <w:rPr>
          <w:i/>
          <w:iCs/>
          <w:noProof/>
          <w:lang w:val="pt-PT"/>
        </w:rPr>
        <w:t xml:space="preserve">A missão da </w:t>
      </w:r>
      <w:r w:rsidRPr="00EF71A5">
        <w:rPr>
          <w:b/>
          <w:bCs/>
          <w:i/>
          <w:iCs/>
          <w:noProof/>
          <w:lang w:val="pt-PT"/>
        </w:rPr>
        <w:t>Michelin</w:t>
      </w:r>
      <w:r w:rsidRPr="00EF71A5">
        <w:rPr>
          <w:i/>
          <w:iCs/>
          <w:noProof/>
          <w:lang w:val="pt-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 w:rsidRPr="00EF71A5">
        <w:rPr>
          <w:noProof/>
          <w:lang w:val="pt-PT"/>
        </w:rPr>
        <w:t xml:space="preserve"> </w:t>
      </w: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  <w:r w:rsidRPr="00EF71A5">
        <w:rPr>
          <w:rFonts w:eastAsia="Times New Roman"/>
          <w:b w:val="0"/>
          <w:noProof/>
          <w:szCs w:val="20"/>
          <w:lang w:val="pt-PT"/>
        </w:rPr>
        <w:br w:type="column"/>
      </w:r>
      <w:r w:rsidRPr="00EF71A5">
        <w:rPr>
          <w:rFonts w:eastAsia="Times New Roman"/>
          <w:bCs/>
          <w:noProof/>
          <w:szCs w:val="20"/>
          <w:lang w:val="pt-PT"/>
        </w:rPr>
        <w:lastRenderedPageBreak/>
        <w:t>O guia MICHELIN Deutschland 2016:</w:t>
      </w:r>
      <w:bookmarkStart w:id="0" w:name="_GoBack"/>
      <w:bookmarkEnd w:id="0"/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  <w:r w:rsidRPr="00EF71A5">
        <w:rPr>
          <w:rFonts w:eastAsia="Times New Roman"/>
          <w:bCs/>
          <w:noProof/>
          <w:szCs w:val="20"/>
          <w:lang w:val="pt-PT"/>
        </w:rPr>
        <w:t>A seleção</w:t>
      </w:r>
    </w:p>
    <w:p w:rsidR="005952C5" w:rsidRPr="00EF71A5" w:rsidRDefault="005952C5" w:rsidP="005952C5">
      <w:pPr>
        <w:pStyle w:val="TITULARMICHELIN"/>
        <w:spacing w:line="240" w:lineRule="auto"/>
        <w:jc w:val="center"/>
        <w:rPr>
          <w:b w:val="0"/>
          <w:noProof/>
          <w:sz w:val="20"/>
          <w:lang w:val="pt-PT"/>
        </w:rPr>
      </w:pPr>
    </w:p>
    <w:tbl>
      <w:tblPr>
        <w:tblW w:w="92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91"/>
        <w:gridCol w:w="5148"/>
        <w:gridCol w:w="1613"/>
      </w:tblGrid>
      <w:tr w:rsidR="005952C5" w:rsidRPr="00EF71A5" w:rsidTr="00BA7AE0">
        <w:trPr>
          <w:trHeight w:val="393"/>
          <w:jc w:val="center"/>
        </w:trPr>
        <w:tc>
          <w:tcPr>
            <w:tcW w:w="9252" w:type="dxa"/>
            <w:gridSpan w:val="3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b/>
                <w:noProof/>
                <w:color w:val="auto"/>
                <w:lang w:val="pt-PT"/>
              </w:rPr>
            </w:pPr>
            <w:r w:rsidRPr="00EF71A5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ESTABELECIMENTOS SELECIONADOS</w:t>
            </w:r>
          </w:p>
        </w:tc>
      </w:tr>
      <w:tr w:rsidR="005952C5" w:rsidRPr="00EF71A5" w:rsidTr="00BA7AE0">
        <w:trPr>
          <w:trHeight w:val="514"/>
          <w:jc w:val="center"/>
        </w:trPr>
        <w:tc>
          <w:tcPr>
            <w:tcW w:w="2491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b/>
                <w:bCs/>
                <w:noProof/>
                <w:sz w:val="20"/>
                <w:lang w:val="pt-PT"/>
              </w:rPr>
              <w:t>3.359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</w:r>
            <w:r w:rsidRPr="00EF71A5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hotéis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 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noProof/>
                <w:color w:val="auto"/>
                <w:lang w:val="pt-PT"/>
              </w:rPr>
            </w:pPr>
            <w:r w:rsidRPr="00EF71A5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5.662 estabelecimentos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2.303 restaurantes</w:t>
            </w:r>
          </w:p>
        </w:tc>
      </w:tr>
      <w:tr w:rsidR="005952C5" w:rsidRPr="00EF71A5" w:rsidTr="00BA7AE0">
        <w:trPr>
          <w:trHeight w:val="490"/>
          <w:jc w:val="center"/>
        </w:trPr>
        <w:tc>
          <w:tcPr>
            <w:tcW w:w="2491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28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tabs>
                <w:tab w:val="num" w:pos="720"/>
              </w:tabs>
              <w:spacing w:before="120" w:after="120"/>
              <w:jc w:val="center"/>
              <w:rPr>
                <w:rFonts w:ascii="Annuels" w:hAnsi="Annuels"/>
                <w:noProof/>
                <w:color w:val="auto"/>
                <w:sz w:val="28"/>
                <w:lang w:val="pt-PT"/>
              </w:rPr>
            </w:pPr>
            <w:r w:rsidRPr="00EF71A5">
              <w:rPr>
                <w:rFonts w:ascii="Annuels" w:hAnsi="Annuels"/>
                <w:noProof/>
                <w:sz w:val="28"/>
                <w:szCs w:val="28"/>
                <w:lang w:val="pt-PT"/>
              </w:rPr>
              <w:t xml:space="preserve">l         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Grande luxo e tradição               </w:t>
            </w:r>
            <w:r w:rsidRPr="00EF71A5">
              <w:rPr>
                <w:rFonts w:ascii="Annuels" w:hAnsi="Annuels"/>
                <w:noProof/>
                <w:color w:val="auto"/>
                <w:sz w:val="28"/>
                <w:lang w:val="pt-PT"/>
              </w:rPr>
              <w:t>ö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2</w:t>
            </w:r>
          </w:p>
        </w:tc>
      </w:tr>
      <w:tr w:rsidR="005952C5" w:rsidRPr="00EF71A5" w:rsidTr="00BA7AE0">
        <w:trPr>
          <w:trHeight w:val="451"/>
          <w:jc w:val="center"/>
        </w:trPr>
        <w:tc>
          <w:tcPr>
            <w:tcW w:w="2491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133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spacing w:before="120" w:after="120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nnuels" w:hAnsi="Annuels"/>
                <w:noProof/>
                <w:sz w:val="28"/>
                <w:szCs w:val="28"/>
                <w:lang w:val="pt-PT"/>
              </w:rPr>
              <w:t xml:space="preserve">k           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Grande conforto                           </w:t>
            </w:r>
            <w:r w:rsidRPr="00EF71A5">
              <w:rPr>
                <w:rFonts w:ascii="Annuels" w:hAnsi="Annuels"/>
                <w:noProof/>
                <w:sz w:val="28"/>
                <w:szCs w:val="28"/>
                <w:lang w:val="pt-PT"/>
              </w:rPr>
              <w:t>õ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24</w:t>
            </w:r>
          </w:p>
        </w:tc>
      </w:tr>
      <w:tr w:rsidR="005952C5" w:rsidRPr="00EF71A5" w:rsidTr="00BA7AE0">
        <w:trPr>
          <w:trHeight w:val="528"/>
          <w:jc w:val="center"/>
        </w:trPr>
        <w:tc>
          <w:tcPr>
            <w:tcW w:w="2491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666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rFonts w:ascii="Annuels" w:hAnsi="Annuels"/>
                <w:noProof/>
                <w:color w:val="auto"/>
                <w:sz w:val="28"/>
                <w:lang w:val="pt-PT"/>
              </w:rPr>
            </w:pPr>
            <w:r w:rsidRPr="00EF71A5">
              <w:rPr>
                <w:rFonts w:ascii="Annuels" w:hAnsi="Annuels"/>
                <w:noProof/>
                <w:sz w:val="28"/>
                <w:szCs w:val="28"/>
                <w:lang w:val="pt-PT"/>
              </w:rPr>
              <w:t>j</w:t>
            </w:r>
            <w:r w:rsidRPr="00EF71A5">
              <w:rPr>
                <w:rFonts w:ascii="Annuels" w:hAnsi="Annuels"/>
                <w:noProof/>
                <w:color w:val="auto"/>
                <w:sz w:val="28"/>
                <w:lang w:val="pt-PT"/>
              </w:rPr>
              <w:t xml:space="preserve">           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Muito confortável                        </w:t>
            </w:r>
            <w:r w:rsidRPr="00EF71A5">
              <w:rPr>
                <w:rFonts w:ascii="Annuels" w:hAnsi="Annuels"/>
                <w:noProof/>
                <w:sz w:val="28"/>
                <w:szCs w:val="28"/>
                <w:lang w:val="pt-PT"/>
              </w:rPr>
              <w:t>ô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195</w:t>
            </w:r>
          </w:p>
        </w:tc>
      </w:tr>
      <w:tr w:rsidR="005952C5" w:rsidRPr="00EF71A5" w:rsidTr="00BA7AE0">
        <w:trPr>
          <w:trHeight w:val="490"/>
          <w:jc w:val="center"/>
        </w:trPr>
        <w:tc>
          <w:tcPr>
            <w:tcW w:w="2491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1.515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rFonts w:ascii="Annuels" w:eastAsia="Annuels" w:hAnsi="Annuels" w:cs="Annuels"/>
                <w:noProof/>
                <w:position w:val="-17"/>
                <w:sz w:val="28"/>
                <w:szCs w:val="28"/>
                <w:lang w:val="pt-PT"/>
              </w:rPr>
            </w:pPr>
            <w:r w:rsidRPr="00EF71A5">
              <w:rPr>
                <w:rFonts w:ascii="Annuels" w:hAnsi="Annuels"/>
                <w:noProof/>
                <w:sz w:val="28"/>
                <w:szCs w:val="28"/>
                <w:lang w:val="pt-PT"/>
              </w:rPr>
              <w:t xml:space="preserve">i              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Confortável                           </w:t>
            </w:r>
            <w:r w:rsidRPr="00EF71A5">
              <w:rPr>
                <w:rFonts w:ascii="Annuels" w:hAnsi="Annuels"/>
                <w:noProof/>
                <w:sz w:val="28"/>
                <w:szCs w:val="28"/>
                <w:lang w:val="pt-PT"/>
              </w:rPr>
              <w:t>ó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1.140</w:t>
            </w:r>
          </w:p>
        </w:tc>
      </w:tr>
      <w:tr w:rsidR="005952C5" w:rsidRPr="00EF71A5" w:rsidTr="00BA7AE0">
        <w:trPr>
          <w:trHeight w:val="490"/>
          <w:jc w:val="center"/>
        </w:trPr>
        <w:tc>
          <w:tcPr>
            <w:tcW w:w="2491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1.017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rFonts w:ascii="Annuels" w:hAnsi="Annuels"/>
                <w:noProof/>
                <w:color w:val="auto"/>
                <w:sz w:val="28"/>
                <w:lang w:val="pt-PT"/>
              </w:rPr>
            </w:pPr>
            <w:r w:rsidRPr="00EF71A5">
              <w:rPr>
                <w:rFonts w:ascii="Annuels" w:hAnsi="Annuels"/>
                <w:noProof/>
                <w:sz w:val="28"/>
                <w:szCs w:val="28"/>
                <w:lang w:val="pt-PT"/>
              </w:rPr>
              <w:t xml:space="preserve">h           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Simples mas confortável                 </w:t>
            </w:r>
            <w:r w:rsidRPr="00EF71A5">
              <w:rPr>
                <w:rFonts w:ascii="Annuels" w:hAnsi="Annuels"/>
                <w:noProof/>
                <w:sz w:val="28"/>
                <w:szCs w:val="28"/>
                <w:lang w:val="pt-PT"/>
              </w:rPr>
              <w:t>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942</w:t>
            </w:r>
          </w:p>
        </w:tc>
      </w:tr>
      <w:tr w:rsidR="005952C5" w:rsidRPr="00EF71A5" w:rsidTr="00BA7AE0">
        <w:trPr>
          <w:trHeight w:val="1345"/>
          <w:jc w:val="center"/>
        </w:trPr>
        <w:tc>
          <w:tcPr>
            <w:tcW w:w="2491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285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952C5" w:rsidRPr="00EF71A5" w:rsidRDefault="005952C5" w:rsidP="00BA7AE0">
            <w:pPr>
              <w:spacing w:before="120" w:after="120"/>
              <w:ind w:left="1452" w:right="1435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EF71A5">
              <w:rPr>
                <w:rFonts w:ascii="Annuels" w:hAnsi="Annuels"/>
                <w:noProof/>
                <w:color w:val="EB0000"/>
                <w:sz w:val="28"/>
                <w:szCs w:val="28"/>
                <w:lang w:val="pt-PT"/>
              </w:rPr>
              <w:t xml:space="preserve">h </w:t>
            </w:r>
            <w:r w:rsidRPr="00EF71A5">
              <w:rPr>
                <w:rFonts w:ascii="Arial" w:hAnsi="Arial"/>
                <w:noProof/>
                <w:color w:val="FF0000"/>
                <w:sz w:val="20"/>
                <w:lang w:val="pt-PT"/>
              </w:rPr>
              <w:t>–</w:t>
            </w:r>
            <w:r w:rsidRPr="00EF71A5">
              <w:rPr>
                <w:rFonts w:ascii="Utopia Std" w:hAnsi="Utopia Std"/>
                <w:noProof/>
                <w:color w:val="EB0000"/>
                <w:sz w:val="28"/>
                <w:szCs w:val="28"/>
                <w:lang w:val="pt-PT"/>
              </w:rPr>
              <w:t xml:space="preserve">  </w:t>
            </w:r>
            <w:r w:rsidRPr="00EF71A5">
              <w:rPr>
                <w:rFonts w:ascii="Annuels" w:hAnsi="Annuels"/>
                <w:noProof/>
                <w:color w:val="EB0000"/>
                <w:sz w:val="28"/>
                <w:szCs w:val="28"/>
                <w:lang w:val="pt-PT"/>
              </w:rPr>
              <w:t>l</w:t>
            </w:r>
          </w:p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Hotéis ou restaurantes agradáveis</w:t>
            </w:r>
          </w:p>
          <w:p w:rsidR="005952C5" w:rsidRPr="00EF71A5" w:rsidRDefault="005952C5" w:rsidP="00BA7AE0">
            <w:pPr>
              <w:pStyle w:val="Default"/>
              <w:tabs>
                <w:tab w:val="num" w:pos="720"/>
              </w:tabs>
              <w:spacing w:before="120" w:after="120"/>
              <w:jc w:val="center"/>
              <w:rPr>
                <w:rFonts w:ascii="Arial" w:hAnsi="Arial"/>
                <w:noProof/>
                <w:color w:val="auto"/>
                <w:sz w:val="22"/>
                <w:lang w:val="pt-PT"/>
              </w:rPr>
            </w:pPr>
            <w:r w:rsidRPr="00EF71A5">
              <w:rPr>
                <w:rFonts w:ascii="Annuels" w:hAnsi="Annuels"/>
                <w:noProof/>
                <w:color w:val="EB0000"/>
                <w:sz w:val="28"/>
                <w:szCs w:val="28"/>
                <w:lang w:val="pt-PT"/>
              </w:rPr>
              <w:t xml:space="preserve">ò </w:t>
            </w:r>
            <w:r w:rsidRPr="00EF71A5">
              <w:rPr>
                <w:rFonts w:ascii="Arial" w:hAnsi="Arial"/>
                <w:noProof/>
                <w:color w:val="FF0000"/>
                <w:sz w:val="20"/>
                <w:lang w:val="pt-PT"/>
              </w:rPr>
              <w:t>–</w:t>
            </w:r>
            <w:r w:rsidRPr="00EF71A5">
              <w:rPr>
                <w:rFonts w:ascii="Utopia Std" w:hAnsi="Utopia Std"/>
                <w:noProof/>
                <w:color w:val="EB0000"/>
                <w:sz w:val="28"/>
                <w:szCs w:val="28"/>
                <w:lang w:val="pt-PT"/>
              </w:rPr>
              <w:t xml:space="preserve"> </w:t>
            </w:r>
            <w:r w:rsidRPr="00EF71A5">
              <w:rPr>
                <w:rFonts w:ascii="Annuels" w:hAnsi="Annuels"/>
                <w:noProof/>
                <w:color w:val="EB0000"/>
                <w:sz w:val="28"/>
                <w:szCs w:val="28"/>
                <w:lang w:val="pt-PT"/>
              </w:rPr>
              <w:t>ö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268</w:t>
            </w:r>
          </w:p>
        </w:tc>
      </w:tr>
    </w:tbl>
    <w:p w:rsidR="005952C5" w:rsidRPr="00EF71A5" w:rsidRDefault="005952C5" w:rsidP="005952C5">
      <w:pPr>
        <w:pStyle w:val="TITULARMICHELIN"/>
        <w:spacing w:line="240" w:lineRule="auto"/>
        <w:ind w:right="-142"/>
        <w:jc w:val="center"/>
        <w:rPr>
          <w:b w:val="0"/>
          <w:noProof/>
          <w:sz w:val="20"/>
          <w:lang w:val="pt-PT"/>
        </w:rPr>
      </w:pPr>
    </w:p>
    <w:tbl>
      <w:tblPr>
        <w:tblpPr w:leftFromText="180" w:rightFromText="180" w:vertAnchor="text" w:horzAnchor="page" w:tblpX="1490" w:tblpY="165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0"/>
        <w:gridCol w:w="3821"/>
        <w:gridCol w:w="2699"/>
      </w:tblGrid>
      <w:tr w:rsidR="005952C5" w:rsidRPr="00EF71A5" w:rsidTr="00BA7AE0">
        <w:trPr>
          <w:trHeight w:val="354"/>
        </w:trPr>
        <w:tc>
          <w:tcPr>
            <w:tcW w:w="9180" w:type="dxa"/>
            <w:gridSpan w:val="3"/>
            <w:shd w:val="clear" w:color="auto" w:fill="auto"/>
          </w:tcPr>
          <w:p w:rsidR="005952C5" w:rsidRPr="00EF71A5" w:rsidRDefault="005952C5" w:rsidP="00BA7AE0">
            <w:pPr>
              <w:pStyle w:val="Default"/>
              <w:spacing w:before="60"/>
              <w:jc w:val="center"/>
              <w:rPr>
                <w:b/>
                <w:noProof/>
                <w:color w:val="auto"/>
                <w:lang w:val="pt-PT"/>
              </w:rPr>
            </w:pPr>
            <w:r w:rsidRPr="00EF71A5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DISTINÇÕES ESPECIAIS PARA HOTÉIS</w:t>
            </w:r>
          </w:p>
        </w:tc>
      </w:tr>
      <w:tr w:rsidR="005952C5" w:rsidRPr="00EF71A5" w:rsidTr="00BA7AE0">
        <w:trPr>
          <w:trHeight w:val="561"/>
        </w:trPr>
        <w:tc>
          <w:tcPr>
            <w:tcW w:w="2660" w:type="dxa"/>
            <w:shd w:val="clear" w:color="auto" w:fill="auto"/>
            <w:vAlign w:val="center"/>
          </w:tcPr>
          <w:p w:rsidR="005952C5" w:rsidRPr="00EF71A5" w:rsidRDefault="005952C5" w:rsidP="00BA7AE0">
            <w:pPr>
              <w:spacing w:before="70"/>
              <w:ind w:left="952" w:right="932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EF71A5">
              <w:rPr>
                <w:rFonts w:ascii="Annuels" w:eastAsia="Annuels" w:hAnsi="Annuels" w:cs="Annuels"/>
                <w:noProof/>
                <w:color w:val="3365CC"/>
                <w:sz w:val="28"/>
                <w:szCs w:val="28"/>
                <w:lang w:val="pt-PT"/>
              </w:rPr>
              <w:t>*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tabs>
                <w:tab w:val="num" w:pos="720"/>
              </w:tabs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“Bib Hotel” 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  <w:t>(Bom descanso a preço moderado)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196</w:t>
            </w:r>
          </w:p>
        </w:tc>
      </w:tr>
      <w:tr w:rsidR="005952C5" w:rsidRPr="00EF71A5" w:rsidTr="00BA7AE0">
        <w:trPr>
          <w:trHeight w:val="626"/>
        </w:trPr>
        <w:tc>
          <w:tcPr>
            <w:tcW w:w="2660" w:type="dxa"/>
            <w:shd w:val="clear" w:color="auto" w:fill="auto"/>
            <w:vAlign w:val="center"/>
          </w:tcPr>
          <w:p w:rsidR="005952C5" w:rsidRPr="00EF71A5" w:rsidRDefault="005952C5" w:rsidP="00BA7AE0">
            <w:pPr>
              <w:spacing w:before="70"/>
              <w:ind w:left="1019" w:right="1002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EF71A5">
              <w:rPr>
                <w:rFonts w:ascii="Annuels" w:eastAsia="Annuels" w:hAnsi="Annuels" w:cs="Annuels"/>
                <w:noProof/>
                <w:color w:val="3365CC"/>
                <w:sz w:val="28"/>
                <w:szCs w:val="28"/>
                <w:lang w:val="pt-PT"/>
              </w:rPr>
              <w:t>L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Espaço para o bem-estar e a relaxação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384</w:t>
            </w:r>
          </w:p>
        </w:tc>
      </w:tr>
    </w:tbl>
    <w:p w:rsidR="005952C5" w:rsidRPr="00EF71A5" w:rsidRDefault="005952C5" w:rsidP="005952C5">
      <w:pPr>
        <w:pStyle w:val="TITULARMICHELIN"/>
        <w:spacing w:line="240" w:lineRule="auto"/>
        <w:jc w:val="center"/>
        <w:rPr>
          <w:b w:val="0"/>
          <w:noProof/>
          <w:sz w:val="20"/>
          <w:lang w:val="pt-PT"/>
        </w:rPr>
      </w:pPr>
    </w:p>
    <w:p w:rsidR="005952C5" w:rsidRPr="00EF71A5" w:rsidRDefault="005952C5" w:rsidP="005952C5">
      <w:pPr>
        <w:pStyle w:val="TITULARMICHELIN"/>
        <w:spacing w:line="240" w:lineRule="auto"/>
        <w:jc w:val="center"/>
        <w:rPr>
          <w:b w:val="0"/>
          <w:noProof/>
          <w:sz w:val="20"/>
          <w:lang w:val="pt-PT"/>
        </w:rPr>
      </w:pPr>
    </w:p>
    <w:tbl>
      <w:tblPr>
        <w:tblW w:w="91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22"/>
        <w:gridCol w:w="3757"/>
        <w:gridCol w:w="2799"/>
      </w:tblGrid>
      <w:tr w:rsidR="005952C5" w:rsidRPr="00EF71A5" w:rsidTr="00BA7AE0">
        <w:trPr>
          <w:trHeight w:val="354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5952C5" w:rsidRPr="00EF71A5" w:rsidRDefault="005952C5" w:rsidP="00BA7AE0">
            <w:pPr>
              <w:pStyle w:val="Default"/>
              <w:spacing w:before="60"/>
              <w:jc w:val="center"/>
              <w:rPr>
                <w:b/>
                <w:noProof/>
                <w:color w:val="auto"/>
                <w:lang w:val="pt-PT"/>
              </w:rPr>
            </w:pPr>
            <w:r w:rsidRPr="00EF71A5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DISTINÇÕES ESPECIAIS PARA RESTAURANTES</w:t>
            </w:r>
          </w:p>
        </w:tc>
      </w:tr>
      <w:tr w:rsidR="005952C5" w:rsidRPr="00EF71A5" w:rsidTr="00BA7AE0">
        <w:trPr>
          <w:trHeight w:val="561"/>
          <w:jc w:val="center"/>
        </w:trPr>
        <w:tc>
          <w:tcPr>
            <w:tcW w:w="2622" w:type="dxa"/>
            <w:shd w:val="clear" w:color="auto" w:fill="auto"/>
          </w:tcPr>
          <w:p w:rsidR="005952C5" w:rsidRPr="00EF71A5" w:rsidRDefault="005952C5" w:rsidP="00BA7AE0">
            <w:pPr>
              <w:spacing w:line="180" w:lineRule="exact"/>
              <w:rPr>
                <w:noProof/>
                <w:sz w:val="18"/>
                <w:szCs w:val="18"/>
                <w:lang w:val="pt-PT"/>
              </w:rPr>
            </w:pPr>
          </w:p>
          <w:p w:rsidR="005952C5" w:rsidRPr="00EF71A5" w:rsidRDefault="005952C5" w:rsidP="00BA7AE0">
            <w:pPr>
              <w:ind w:left="1026" w:right="1005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EF71A5">
              <w:rPr>
                <w:rFonts w:ascii="Annuels" w:eastAsia="Annuels" w:hAnsi="Annuels" w:cs="Annuels"/>
                <w:noProof/>
                <w:color w:val="EB0000"/>
                <w:sz w:val="28"/>
                <w:szCs w:val="28"/>
                <w:lang w:val="pt-PT"/>
              </w:rPr>
              <w:t>=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>Bib Gourmand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</w:r>
            <w:r w:rsidRPr="00EF71A5">
              <w:rPr>
                <w:rFonts w:ascii="Arial" w:hAnsi="Arial"/>
                <w:noProof/>
                <w:sz w:val="20"/>
                <w:szCs w:val="20"/>
                <w:lang w:val="pt-PT"/>
              </w:rPr>
              <w:t>Cozinha de qualidade a um preço máximo de 35 euros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471</w:t>
            </w:r>
          </w:p>
        </w:tc>
      </w:tr>
      <w:tr w:rsidR="005952C5" w:rsidRPr="00EF71A5" w:rsidTr="00BA7AE0">
        <w:trPr>
          <w:trHeight w:val="666"/>
          <w:jc w:val="center"/>
        </w:trPr>
        <w:tc>
          <w:tcPr>
            <w:tcW w:w="2622" w:type="dxa"/>
            <w:shd w:val="clear" w:color="auto" w:fill="auto"/>
          </w:tcPr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rFonts w:ascii="Annuels" w:eastAsia="Annuels" w:hAnsi="Annuels" w:cs="Annuels"/>
                <w:noProof/>
                <w:color w:val="FF0000"/>
                <w:sz w:val="28"/>
                <w:szCs w:val="28"/>
                <w:lang w:val="pt-PT"/>
              </w:rPr>
            </w:pPr>
            <w:r w:rsidRPr="00EF71A5">
              <w:rPr>
                <w:rFonts w:ascii="Annuels" w:hAnsi="Annuels"/>
                <w:noProof/>
                <w:color w:val="FF0000"/>
                <w:sz w:val="36"/>
                <w:lang w:val="pt-PT"/>
              </w:rPr>
              <w:t>N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 xml:space="preserve">Carta de vinhos </w:t>
            </w: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br/>
              <w:t>especialmente interessante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321</w:t>
            </w:r>
          </w:p>
        </w:tc>
      </w:tr>
    </w:tbl>
    <w:p w:rsidR="005952C5" w:rsidRPr="00EF71A5" w:rsidRDefault="005952C5" w:rsidP="005952C5">
      <w:pPr>
        <w:pStyle w:val="TITULARMICHELIN"/>
        <w:spacing w:line="240" w:lineRule="auto"/>
        <w:jc w:val="center"/>
        <w:rPr>
          <w:b w:val="0"/>
          <w:noProof/>
          <w:sz w:val="20"/>
          <w:lang w:val="pt-PT"/>
        </w:rPr>
      </w:pPr>
    </w:p>
    <w:p w:rsidR="005952C5" w:rsidRPr="00EF71A5" w:rsidRDefault="005952C5" w:rsidP="005952C5">
      <w:pPr>
        <w:pStyle w:val="TITULARMICHELIN"/>
        <w:spacing w:line="240" w:lineRule="auto"/>
        <w:jc w:val="center"/>
        <w:rPr>
          <w:b w:val="0"/>
          <w:noProof/>
          <w:sz w:val="20"/>
          <w:lang w:val="pt-PT"/>
        </w:rPr>
      </w:pPr>
    </w:p>
    <w:tbl>
      <w:tblPr>
        <w:tblW w:w="91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58"/>
        <w:gridCol w:w="3080"/>
        <w:gridCol w:w="2940"/>
      </w:tblGrid>
      <w:tr w:rsidR="005952C5" w:rsidRPr="00EF71A5" w:rsidTr="00BA7AE0">
        <w:trPr>
          <w:trHeight w:val="354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5952C5" w:rsidRPr="00EF71A5" w:rsidRDefault="005952C5" w:rsidP="00BA7AE0">
            <w:pPr>
              <w:pStyle w:val="Default"/>
              <w:spacing w:before="60"/>
              <w:jc w:val="center"/>
              <w:rPr>
                <w:b/>
                <w:noProof/>
                <w:color w:val="auto"/>
                <w:lang w:val="pt-PT"/>
              </w:rPr>
            </w:pPr>
            <w:r w:rsidRPr="00EF71A5">
              <w:rPr>
                <w:rFonts w:ascii="Arial" w:hAnsi="Arial"/>
                <w:b/>
                <w:bCs/>
                <w:noProof/>
                <w:color w:val="auto"/>
                <w:sz w:val="20"/>
                <w:lang w:val="pt-PT"/>
              </w:rPr>
              <w:t xml:space="preserve">OS RESTAURANTES COM ESTRELAS </w:t>
            </w:r>
          </w:p>
        </w:tc>
      </w:tr>
      <w:tr w:rsidR="005952C5" w:rsidRPr="00EF71A5" w:rsidTr="00BA7AE0">
        <w:trPr>
          <w:trHeight w:val="561"/>
          <w:jc w:val="center"/>
        </w:trPr>
        <w:tc>
          <w:tcPr>
            <w:tcW w:w="3158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rFonts w:ascii="Annuels" w:hAnsi="Annuels"/>
                <w:noProof/>
                <w:color w:val="auto"/>
                <w:sz w:val="36"/>
                <w:lang w:val="pt-PT"/>
              </w:rPr>
            </w:pPr>
            <w:r w:rsidRPr="00EF71A5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o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nnuels" w:hAnsi="Annuels"/>
                <w:noProof/>
                <w:color w:val="auto"/>
                <w:sz w:val="36"/>
                <w:lang w:val="pt-PT"/>
              </w:rPr>
            </w:pPr>
            <w:r w:rsidRPr="00EF71A5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n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nnuels" w:hAnsi="Annuels" w:cs="Arial"/>
                <w:noProof/>
                <w:color w:val="FF0000"/>
                <w:sz w:val="28"/>
                <w:szCs w:val="28"/>
                <w:lang w:val="pt-PT"/>
              </w:rPr>
              <w:t>m</w:t>
            </w:r>
          </w:p>
        </w:tc>
      </w:tr>
      <w:tr w:rsidR="005952C5" w:rsidRPr="00EF71A5" w:rsidTr="00BA7AE0">
        <w:trPr>
          <w:trHeight w:val="587"/>
          <w:jc w:val="center"/>
        </w:trPr>
        <w:tc>
          <w:tcPr>
            <w:tcW w:w="3158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spacing w:before="120" w:after="120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lastRenderedPageBreak/>
              <w:t>10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39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952C5" w:rsidRPr="00EF71A5" w:rsidRDefault="005952C5" w:rsidP="00BA7AE0">
            <w:pPr>
              <w:pStyle w:val="Default"/>
              <w:jc w:val="center"/>
              <w:rPr>
                <w:rFonts w:ascii="Arial" w:hAnsi="Arial"/>
                <w:noProof/>
                <w:color w:val="auto"/>
                <w:sz w:val="20"/>
                <w:lang w:val="pt-PT"/>
              </w:rPr>
            </w:pPr>
            <w:r w:rsidRPr="00EF71A5">
              <w:rPr>
                <w:rFonts w:ascii="Arial" w:hAnsi="Arial"/>
                <w:noProof/>
                <w:color w:val="auto"/>
                <w:sz w:val="20"/>
                <w:lang w:val="pt-PT"/>
              </w:rPr>
              <w:t>241</w:t>
            </w:r>
          </w:p>
        </w:tc>
      </w:tr>
    </w:tbl>
    <w:p w:rsidR="005952C5" w:rsidRPr="00EF71A5" w:rsidRDefault="005952C5" w:rsidP="005952C5">
      <w:pPr>
        <w:pStyle w:val="TITULARMICHELIN"/>
        <w:spacing w:line="240" w:lineRule="auto"/>
        <w:jc w:val="center"/>
        <w:rPr>
          <w:noProof/>
          <w:lang w:val="pt-PT"/>
        </w:rPr>
      </w:pP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  <w:r w:rsidRPr="00EF71A5">
        <w:rPr>
          <w:rFonts w:eastAsia="Times New Roman"/>
          <w:bCs/>
          <w:noProof/>
          <w:szCs w:val="20"/>
          <w:lang w:val="pt-PT"/>
        </w:rPr>
        <w:t>O guia MICHELIN Deutschland 2016:</w:t>
      </w: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ascii="Arial" w:hAnsi="Arial" w:cs="Arial"/>
          <w:bCs/>
          <w:noProof/>
          <w:snapToGrid/>
          <w:color w:val="auto"/>
          <w:sz w:val="20"/>
          <w:lang w:val="pt-PT"/>
        </w:rPr>
      </w:pPr>
      <w:r w:rsidRPr="00EF71A5">
        <w:rPr>
          <w:rFonts w:eastAsia="Times New Roman"/>
          <w:bCs/>
          <w:noProof/>
          <w:szCs w:val="20"/>
          <w:lang w:val="pt-PT"/>
        </w:rPr>
        <w:t>Estabelecimentos com estrelas</w:t>
      </w:r>
      <w:r w:rsidRPr="00EF71A5">
        <w:rPr>
          <w:rFonts w:eastAsia="Times New Roman"/>
          <w:b w:val="0"/>
          <w:noProof/>
          <w:szCs w:val="20"/>
          <w:lang w:val="pt-PT"/>
        </w:rPr>
        <w:br/>
      </w:r>
    </w:p>
    <w:p w:rsidR="005952C5" w:rsidRPr="00EF71A5" w:rsidRDefault="005952C5" w:rsidP="005952C5">
      <w:pPr>
        <w:widowControl w:val="0"/>
        <w:autoSpaceDE w:val="0"/>
        <w:autoSpaceDN w:val="0"/>
        <w:adjustRightInd w:val="0"/>
        <w:spacing w:after="240"/>
        <w:rPr>
          <w:rFonts w:ascii="MyriadPro-Light" w:eastAsia="Times New Roman" w:hAnsi="MyriadPro-Light" w:cs="MyriadPro-Light"/>
          <w:noProof/>
          <w:spacing w:val="-2"/>
          <w:sz w:val="20"/>
          <w:szCs w:val="20"/>
          <w:lang w:val="pt-PT"/>
        </w:rPr>
      </w:pPr>
      <w:r w:rsidRPr="00EF71A5">
        <w:rPr>
          <w:rFonts w:ascii="Arial" w:eastAsia="Times New Roman" w:hAnsi="Arial"/>
          <w:b/>
          <w:bCs/>
          <w:noProof/>
          <w:sz w:val="20"/>
          <w:szCs w:val="20"/>
          <w:lang w:val="pt-PT"/>
        </w:rPr>
        <w:t>Estabelecimentos que pela sua trajetória durante o ano 2015 merecem uma distinção na edição 2016 (Por região).</w:t>
      </w:r>
      <w:r w:rsidRPr="00EF71A5">
        <w:rPr>
          <w:rFonts w:ascii="MyriadPro-Light" w:eastAsia="Times New Roman" w:hAnsi="MyriadPro-Light"/>
          <w:noProof/>
          <w:sz w:val="20"/>
          <w:szCs w:val="20"/>
          <w:lang w:val="pt-PT"/>
        </w:rPr>
        <w:t xml:space="preserve">                                </w:t>
      </w:r>
    </w:p>
    <w:p w:rsidR="005952C5" w:rsidRPr="00EF71A5" w:rsidRDefault="005952C5" w:rsidP="005952C5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bCs/>
          <w:noProof/>
          <w:sz w:val="20"/>
          <w:szCs w:val="20"/>
          <w:lang w:val="pt-PT"/>
        </w:rPr>
      </w:pPr>
      <w:r w:rsidRPr="00EF71A5">
        <w:rPr>
          <w:rFonts w:ascii="Arial" w:eastAsia="Times New Roman" w:hAnsi="Arial" w:cs="Arial"/>
          <w:b/>
          <w:bCs/>
          <w:noProof/>
          <w:sz w:val="20"/>
          <w:szCs w:val="20"/>
          <w:lang w:val="pt-PT"/>
        </w:rPr>
        <w:t xml:space="preserve">Novas estrelas em 2016  </w:t>
      </w:r>
      <w:r w:rsidRPr="00EF71A5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lang w:val="pt-PT"/>
        </w:rPr>
        <w:t>N</w:t>
      </w: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ascii="Arial" w:hAnsi="Arial" w:cs="Arial"/>
          <w:bCs/>
          <w:noProof/>
          <w:snapToGrid/>
          <w:color w:val="auto"/>
          <w:sz w:val="20"/>
          <w:lang w:val="pt-PT"/>
        </w:rPr>
      </w:pPr>
    </w:p>
    <w:p w:rsidR="005952C5" w:rsidRPr="00EF71A5" w:rsidRDefault="005952C5" w:rsidP="005952C5">
      <w:pPr>
        <w:rPr>
          <w:rFonts w:cs="Arial"/>
          <w:b/>
          <w:noProof/>
          <w:lang w:val="pt-PT"/>
        </w:rPr>
      </w:pPr>
    </w:p>
    <w:p w:rsidR="005952C5" w:rsidRPr="00EF71A5" w:rsidRDefault="005952C5" w:rsidP="005952C5">
      <w:pPr>
        <w:rPr>
          <w:rFonts w:ascii="Annuels" w:hAnsi="Annuels" w:cs="Arial"/>
          <w:noProof/>
          <w:color w:val="FF0000"/>
          <w:sz w:val="56"/>
          <w:szCs w:val="28"/>
          <w:lang w:val="pt-PT"/>
        </w:rPr>
      </w:pPr>
      <w:r w:rsidRPr="00EF71A5">
        <w:rPr>
          <w:rFonts w:ascii="Annuels" w:hAnsi="Annuels" w:cs="Arial"/>
          <w:noProof/>
          <w:color w:val="FF0000"/>
          <w:sz w:val="56"/>
          <w:szCs w:val="28"/>
          <w:lang w:val="pt-PT"/>
        </w:rPr>
        <w:t>mmm</w:t>
      </w:r>
    </w:p>
    <w:p w:rsidR="005952C5" w:rsidRPr="00EF71A5" w:rsidRDefault="005952C5" w:rsidP="005952C5">
      <w:pPr>
        <w:rPr>
          <w:rFonts w:ascii="Annuels" w:hAnsi="Annuels" w:cs="Arial"/>
          <w:noProof/>
          <w:color w:val="FF0000"/>
          <w:sz w:val="56"/>
          <w:szCs w:val="28"/>
          <w:lang w:val="pt-PT"/>
        </w:rPr>
      </w:pPr>
      <w:r w:rsidRPr="00EF71A5">
        <w:rPr>
          <w:rFonts w:ascii="Arial" w:eastAsia="Times New Roman" w:hAnsi="Arial" w:cs="MyriadPro-Light"/>
          <w:b/>
          <w:bCs/>
          <w:noProof/>
          <w:sz w:val="22"/>
          <w:szCs w:val="18"/>
          <w:lang w:val="pt-PT"/>
        </w:rPr>
        <w:t>Uma cozinha única. Justifica a viagem!</w:t>
      </w:r>
    </w:p>
    <w:p w:rsidR="005952C5" w:rsidRPr="00EF71A5" w:rsidRDefault="005952C5" w:rsidP="005952C5">
      <w:pPr>
        <w:rPr>
          <w:rFonts w:cs="Arial"/>
          <w:noProof/>
          <w:color w:val="FF0000"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Baiersbronn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Restaurant Bareiss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Baiersbronn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Schwarzwaldstube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Bergisch-Gladbach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Vendôme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The Table Kevin Fehling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  <w:tr w:rsidR="005952C5" w:rsidRPr="00EF71A5" w:rsidTr="00BA7AE0">
        <w:trPr>
          <w:trHeight w:hRule="exact" w:val="59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Osnabrück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 Vie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Perl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Victor's Fine Dining by christian bau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SL</w:t>
            </w:r>
          </w:p>
        </w:tc>
      </w:tr>
      <w:tr w:rsidR="005952C5" w:rsidRPr="00EF71A5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Rottach-Egern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Restaurant Überfahrt Christian Jürgens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Saarbrücken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GästeHaus Klaus Erfort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SL</w:t>
            </w:r>
          </w:p>
        </w:tc>
      </w:tr>
      <w:tr w:rsidR="005952C5" w:rsidRPr="00EF71A5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Wittlich/Dreis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Waldhotel Sonnora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Wolfsburg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Aqua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noProof/>
                <w:spacing w:val="-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</w:tbl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cs="Arial"/>
          <w:noProof/>
          <w:sz w:val="20"/>
          <w:szCs w:val="22"/>
          <w:lang w:val="pt-PT"/>
        </w:rPr>
      </w:pPr>
    </w:p>
    <w:p w:rsidR="005952C5" w:rsidRPr="00EF71A5" w:rsidRDefault="005952C5" w:rsidP="005952C5">
      <w:pPr>
        <w:rPr>
          <w:rFonts w:ascii="Annuels" w:hAnsi="Annuels" w:cs="Arial"/>
          <w:noProof/>
          <w:color w:val="FF0000"/>
          <w:sz w:val="56"/>
          <w:szCs w:val="28"/>
          <w:lang w:val="pt-PT"/>
        </w:rPr>
      </w:pPr>
      <w:r w:rsidRPr="00EF71A5">
        <w:rPr>
          <w:rFonts w:ascii="Annuels" w:hAnsi="Annuels" w:cs="Arial"/>
          <w:noProof/>
          <w:color w:val="FF0000"/>
          <w:sz w:val="56"/>
          <w:szCs w:val="28"/>
          <w:lang w:val="pt-PT"/>
        </w:rPr>
        <w:t>n</w:t>
      </w:r>
    </w:p>
    <w:p w:rsidR="005952C5" w:rsidRPr="00EF71A5" w:rsidRDefault="005952C5" w:rsidP="005952C5">
      <w:pPr>
        <w:rPr>
          <w:rFonts w:ascii="Arial" w:hAnsi="Arial" w:cs="Arial"/>
          <w:b/>
          <w:bCs/>
          <w:noProof/>
          <w:spacing w:val="-2"/>
          <w:sz w:val="22"/>
          <w:szCs w:val="22"/>
          <w:lang w:val="pt-PT"/>
        </w:rPr>
      </w:pPr>
      <w:r w:rsidRPr="00EF71A5">
        <w:rPr>
          <w:rFonts w:ascii="Arial" w:hAnsi="Arial" w:cs="Arial"/>
          <w:b/>
          <w:bCs/>
          <w:noProof/>
          <w:sz w:val="22"/>
          <w:szCs w:val="22"/>
          <w:lang w:val="pt-PT"/>
        </w:rPr>
        <w:t>Uma cozinha excecional. Merece a pena um desvio!</w:t>
      </w:r>
    </w:p>
    <w:p w:rsidR="005952C5" w:rsidRPr="00EF71A5" w:rsidRDefault="005952C5" w:rsidP="005952C5">
      <w:pPr>
        <w:rPr>
          <w:rFonts w:cs="Arial"/>
          <w:noProof/>
          <w:color w:val="FF0000"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Aschau im Chiemgau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Restaurant Heinz Winkler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3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Augsburg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August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Baden-Baden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Brenners Park-Restaurant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Baiersbronn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Schlossberg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3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FACIL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Fischers Fritz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Horváth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Lorenz Adlon Esszimmer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reinstoff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Tim Raue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Cuxhaven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Sterneck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Dorsten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Rosin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Im Schiffchen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Essen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Résidence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Lafleur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Tiger-Gourmetrestaurant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Glücksburg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Meierei Dirk Luther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Griesbach,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Il Giardino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Haerlin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Jacobs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Süllberg – Seven Seas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-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</w:tbl>
    <w:p w:rsidR="005952C5" w:rsidRPr="00EF71A5" w:rsidRDefault="005952C5" w:rsidP="005952C5">
      <w:pPr>
        <w:rPr>
          <w:noProof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Moissonnier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Königstein im Taunus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Villa Rothschild Kempinski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Konstanz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Ophelia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Leipzig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Falco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SN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Atelier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Dallmayr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EssZimmer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Tantris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Neuenahr-Ahrweiler,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Steinheuers Restaurant Zur Alten Post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Nürnberg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Essigbrätlein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Peterstal-Griesbach,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Pavillon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Piesport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4F795E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schanz.restaurant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Rust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ammolite – The Lighthouse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Sulzburg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Hirschen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Sylt/Munkmarsch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Fährhaus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Sylt/Rantum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Söl'ring 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Trier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BECKER'S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Wernberg-Köblitz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Kastell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</w:tbl>
    <w:p w:rsidR="005952C5" w:rsidRPr="00EF71A5" w:rsidRDefault="005952C5" w:rsidP="005952C5">
      <w:pPr>
        <w:widowControl w:val="0"/>
        <w:autoSpaceDE w:val="0"/>
        <w:autoSpaceDN w:val="0"/>
        <w:adjustRightInd w:val="0"/>
        <w:rPr>
          <w:rFonts w:cs="Arial"/>
          <w:noProof/>
          <w:spacing w:val="-2"/>
          <w:sz w:val="20"/>
          <w:szCs w:val="18"/>
          <w:lang w:val="pt-PT"/>
        </w:rPr>
      </w:pPr>
    </w:p>
    <w:p w:rsidR="005952C5" w:rsidRPr="00EF71A5" w:rsidRDefault="005952C5" w:rsidP="005952C5">
      <w:pPr>
        <w:rPr>
          <w:rFonts w:ascii="Annuels" w:hAnsi="Annuels" w:cs="Arial"/>
          <w:noProof/>
          <w:color w:val="FF0000"/>
          <w:sz w:val="56"/>
          <w:szCs w:val="28"/>
          <w:lang w:val="pt-PT"/>
        </w:rPr>
      </w:pPr>
      <w:r w:rsidRPr="00EF71A5">
        <w:rPr>
          <w:rFonts w:ascii="Annuels" w:hAnsi="Annuels" w:cs="Arial"/>
          <w:noProof/>
          <w:color w:val="FF0000"/>
          <w:sz w:val="72"/>
          <w:szCs w:val="28"/>
          <w:lang w:val="pt-PT"/>
        </w:rPr>
        <w:br w:type="column"/>
      </w:r>
      <w:r w:rsidRPr="00EF71A5">
        <w:rPr>
          <w:rFonts w:ascii="Annuels" w:hAnsi="Annuels" w:cs="Arial"/>
          <w:noProof/>
          <w:color w:val="FF0000"/>
          <w:sz w:val="56"/>
          <w:szCs w:val="28"/>
          <w:lang w:val="pt-PT"/>
        </w:rPr>
        <w:t>m</w:t>
      </w:r>
    </w:p>
    <w:p w:rsidR="005952C5" w:rsidRPr="00EF71A5" w:rsidRDefault="005952C5" w:rsidP="005952C5">
      <w:pPr>
        <w:rPr>
          <w:rFonts w:ascii="Arial" w:eastAsia="Times New Roman" w:hAnsi="Arial" w:cs="MyriadPro-Light"/>
          <w:b/>
          <w:bCs/>
          <w:noProof/>
          <w:spacing w:val="-2"/>
          <w:sz w:val="22"/>
          <w:szCs w:val="18"/>
          <w:lang w:val="pt-PT"/>
        </w:rPr>
      </w:pPr>
      <w:r w:rsidRPr="00EF71A5">
        <w:rPr>
          <w:rFonts w:ascii="Arial" w:eastAsia="Times New Roman" w:hAnsi="Arial" w:cs="MyriadPro-Light"/>
          <w:b/>
          <w:bCs/>
          <w:noProof/>
          <w:sz w:val="22"/>
          <w:szCs w:val="18"/>
          <w:lang w:val="pt-PT"/>
        </w:rPr>
        <w:t>Uma cozinha muito refinada. Compensa parar!</w:t>
      </w:r>
    </w:p>
    <w:p w:rsidR="005952C5" w:rsidRPr="00EF71A5" w:rsidRDefault="005952C5" w:rsidP="005952C5">
      <w:pPr>
        <w:rPr>
          <w:rFonts w:cs="Arial"/>
          <w:noProof/>
          <w:color w:val="FF0000"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2"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Aachen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 Bécasse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Aachen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Sankt Benedikt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Aerzen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Gourmet Restaurant im Schlosshotel Münchhausen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Amorbach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Der Schafhof – Abt- und Schäferstube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Aschaffenburg/</w:t>
            </w: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br/>
              <w:t>Johannesberg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Frutiger-Light" w:hAnsi="Arial" w:cs="Arial"/>
                <w:noProof/>
                <w:sz w:val="20"/>
                <w:szCs w:val="20"/>
                <w:lang w:val="pt-PT"/>
              </w:rPr>
              <w:t>Auberge de Temple – Helbigs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Asperg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Schwabenstube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Auerbach in der Oberpfalz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SoulFood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Backnang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Rielke Restaurant Kerzenstube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Baden-Baden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Jardin de France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Baden-Baden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Röttele's Restaurant &amp; Residenz im Schloss Neuweier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Balduinstein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Landhotel Zum Bären – Bibliothek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Beelitz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kochZIMMER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Bellheim/Knittelsheim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Steverding's Isenhof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Bentheim,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Keilings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Berchtesgaden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CIEL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5 – Cinco by Paco Pérez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Bandol sur Mer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Bieberbau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First Floor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Frühsammers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Hugos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</w:tbl>
    <w:p w:rsidR="005952C5" w:rsidRPr="00EF71A5" w:rsidRDefault="005952C5" w:rsidP="005952C5">
      <w:pPr>
        <w:jc w:val="center"/>
        <w:rPr>
          <w:noProof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Les Solistes by Pierre Gagnaire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Markus Semmler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Nobelhart &amp; Schmutzig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Pauly Saal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Richard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Rutz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SKYKITCHEN flavored by a.choice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VAU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Bietigheim-Bissingen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Rose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Blieskastel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Hämmerle's Restaurant – Barrique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SL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Bogen/Niederwinkling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Landgasthof Buchner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Halbedel's Gasthaus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Yunico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Burg (Spreewald)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17 fuffzig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Burgwedel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Ole Deele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Celle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Endtenfang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Coburg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Esszimmer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Daun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Graf Leopold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Deidesheim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L.A. Jordan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Deidesheim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Schwarzer Hahn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Dierhagen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Frutiger-Light" w:hAnsi="Arial" w:cs="Arial"/>
                <w:noProof/>
                <w:sz w:val="20"/>
                <w:szCs w:val="20"/>
                <w:lang w:val="pt-PT"/>
              </w:rPr>
              <w:t>Strandhotel Fischland – Ostseelounge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Doberan,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Friedrich Franz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Dorsten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Goldener Anker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</w:tbl>
    <w:p w:rsidR="005952C5" w:rsidRPr="00EF71A5" w:rsidRDefault="005952C5" w:rsidP="005952C5">
      <w:pPr>
        <w:jc w:val="center"/>
        <w:rPr>
          <w:noProof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Dortmund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kikillus RESTAURANT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Dortmund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Palmgarden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Dresden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bean &amp; beluga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SN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Dresden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Caroussel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SN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Dresden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Elements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SN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Agata's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7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Berens am Kai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Enzo im Schiffchen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Nagaya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Schorn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Tafelspitz 1876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Victorian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Durbach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Wilder Ritter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Eggenstein-Leopoldshafen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Zum Löwen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Ehningen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Landhaus Feckl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Eltville am Rhein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Jean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Eltville am Rhein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Kronenschlösschen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Endingen am Kaiserstuhl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Merkles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Erftstadt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Husarenquartier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Erfurt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Clara-Restaurant im Kaisersaal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Essen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Schote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Ettlingen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Erbprinz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Euskirchen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Bembergs Häuschen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</w:tbl>
    <w:p w:rsidR="005952C5" w:rsidRPr="00EF71A5" w:rsidRDefault="005952C5" w:rsidP="005952C5">
      <w:pPr>
        <w:jc w:val="center"/>
        <w:rPr>
          <w:noProof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Feldberger Seenlandschaft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Frutiger-Light" w:hAnsi="Arial" w:cs="Arial"/>
                <w:noProof/>
                <w:sz w:val="20"/>
                <w:szCs w:val="20"/>
                <w:lang w:val="pt-PT"/>
              </w:rPr>
              <w:t>Alte Schule – Klassenzimmer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Föhr/Wyk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Alt Wyk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Frankenberg (Eder)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Philipp Soldan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Carmelo Greco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Ernos Bistro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Français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Gustav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Restaurant Villa Merton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SEVEN SWANS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Sra Bua by Juan Amador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Weinsinn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Freiburg im Breisgau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sHerrehus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Freiburg im Breisgau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Wolfshöhle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Freiburg im Breisgau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Zirbelstube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Geisenheim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Frutiger-Light" w:hAnsi="Arial" w:cs="Arial"/>
                <w:noProof/>
                <w:sz w:val="20"/>
                <w:szCs w:val="20"/>
                <w:lang w:val="pt-PT"/>
              </w:rPr>
              <w:t>Burg Schwarzenstein – Gourmetrestaurant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Gernsbach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Schloss Eberstein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Göttingen/Friedland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Landhaus Biewald – Genießer 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Grünstadt/Neuleiningen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Alte Pfarrey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Gummersbach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Die Mühlenhelle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Häusern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Anna Sgroi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Landhaus Scherrer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Canard nouveau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</w:tbl>
    <w:p w:rsidR="005952C5" w:rsidRPr="00EF71A5" w:rsidRDefault="005952C5" w:rsidP="005952C5">
      <w:pPr>
        <w:jc w:val="center"/>
        <w:rPr>
          <w:noProof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Piment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SE7EN OCEANS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TrüffelSchwein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Heidelberg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Gourmet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Heidelberg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Scharff's Schlossweinstube im Heidelberger Schloss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Heidesheim am Rhein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Gourmetrestaurant Dirk Maus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Heinsberg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Burgstuben Residenz – St. Jacques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Hermeskeil/Neuhütten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temple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Hersfeld,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L'étable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Herxheim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Kronen-Restaurant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Hörstel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Westfälische 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Homburg vor der Höhe,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Schellers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Horben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Gasthaus zum Raben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Karlsruhe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Salon im Kesselhaus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Kernen im Remstal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Malathounis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Kerpen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Schloss Loersfeld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Ketsch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Die Ente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Kirchdorf (Kreis Mühldorf)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Christian's Restaurant – Gasthof Grainer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Kirchheim unter Teck/Ohmden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Landgasthof am Königsweg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Kissingen,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Laudensacks Gourmet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Kleinwalsertal/Hirschegg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Kilian Stuba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VBG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Koblenz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Da Vinci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Koblenz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Schiller's Restaurant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</w:tbl>
    <w:p w:rsidR="005952C5" w:rsidRPr="00EF71A5" w:rsidRDefault="005952C5" w:rsidP="005952C5">
      <w:pPr>
        <w:jc w:val="center"/>
        <w:rPr>
          <w:noProof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Alfredo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Himmel un Äd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 poêle d'or</w:t>
            </w:r>
            <w:r w:rsidRPr="00EF71A5">
              <w:rPr>
                <w:rStyle w:val="Refdenotaalpie"/>
                <w:rFonts w:ascii="Arial" w:hAnsi="Arial" w:cs="Arial"/>
                <w:noProof/>
                <w:sz w:val="20"/>
                <w:lang w:val="pt-PT"/>
              </w:rPr>
              <w:footnoteReference w:id="1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 Société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maiBeck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Maître im Landhaus Kuckuck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Ox &amp; Klee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taku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Konstanz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San Martino – Gourmet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Krakow am See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Ich weiß ein Haus am See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Krozingen,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Storchen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Krün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Luce d'Oro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Künzelsau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handicap.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Kuppenheim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Raubs Landgasthof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Lahr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Langenau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Zum Bad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Langenzenn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Keidenzeller 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Perior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Leimen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oben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Leipzig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Stadtpfeiffer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SN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Lindau im Bodensee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Villino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Lübeck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Buddenbrooks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-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Lübeck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Wullenwever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Lütjenburg/Panker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Restaurant 1797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Mainz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FAVORITE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Mannheim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Doblers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Mannheim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Marly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Mannheim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Opus 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Meersburg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Casala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Miltenberg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1622 im Jagd Hotel Rose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Mülheim an der Ruhr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am Kamin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Acquarello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Geisels Werneckhof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Gourmet Restaurant Königshof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Les Deux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 N°15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Schuhbecks in den Südtiroler Stuben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Schweiger²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Münster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Kaiserhof – Gourmet 1895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Mulfingen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Amtskeller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Neuenahr-Ahrweiler,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Historisches Gasthaus Sanct Peter Restaurant Brogsitter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Neunburg vorm Wald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Obendorfer's Eisvogel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Neustadt an der Weinstraße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Urgestein im Steinhäuser 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Neuwied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Coquille St. Jacques im Parkrestaurant Nodhausen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Nördlingen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Wirtshaus Meyers Keller - Restaurant Joachim Kaiser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Norderney (Insel)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Seesteg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color w:val="000000" w:themeColor="text1"/>
                <w:spacing w:val="-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color w:val="FF0000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Nürnberg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color w:val="FF0000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Aumer's La Vie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color w:val="FF0000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Oberstdorf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ESS ATELIER STRAUSS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color w:val="000000" w:themeColor="text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Oberstdorf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Maximilians Restaurant – Landhaus Freiberg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Odenthal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Zur Post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Calibri" w:hAnsi="Arial" w:cs="Arial"/>
                <w:noProof/>
                <w:sz w:val="20"/>
                <w:lang w:val="pt-PT"/>
              </w:rPr>
              <w:t>Öhningen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Falconera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71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Öhringen/Friedrichsruhe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Wald &amp; Schlosshotel Friedrichsruhe – Gourmet-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Paderborn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Balthasar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Pfaffenweiler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Zehner's 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Pleiskirchen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Huberwirt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Pliezhausen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Landgasthaus zur Linde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Potsdam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Friedrich-Wilhelm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Prien am Chiemsee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Rehmann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Pulheim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Gut Lärchenhof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Regensburg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storstad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Remscheid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Concordia – Heldmann's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Rheda-Wiedenbrück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Reuter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Rötz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Gregor's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Rosenberg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Landgasthof 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Rostock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Gourmet-Restaurant Der Butt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Rottach-Egern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Dichterstub'n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Rottach-Egern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Maiwerts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7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Rügen/Binz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freustil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Rügen/Binz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Rugard's Gourmet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7474BA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4BA" w:rsidRPr="00EF71A5" w:rsidRDefault="007474BA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4BA" w:rsidRPr="00EF71A5" w:rsidRDefault="007474BA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4BA" w:rsidRPr="00EF71A5" w:rsidRDefault="007474BA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-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Saarbrücken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Jens Jacob – Das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SL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Säckingen,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Freigeist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Salach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Burgrestaurant Staufeneck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Sankt Wendel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Kunz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SL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Sasbachwalden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Fallert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Scharbeutz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DiVa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Schwäbisch Hall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Eisenbahn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Schwäbisch Hall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Rebers Pflug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Selzen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Kaupers Restaurant im Kapellenhof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Sobernheim,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Jungborn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Sommerhausen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Philipp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Sonnenbühl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Hirsch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Sonthofen/Ofterschwang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Silberdistel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Starnberg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Aubergine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Stolpe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Gutshaus Stolpe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Stralsund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scheel's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Stromberg (Kreis Kreuznach)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Val d'Or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Délice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Die Zirbelstube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OLIVO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Speisemeisterei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top air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</w:tbl>
    <w:p w:rsidR="005952C5" w:rsidRPr="00EF71A5" w:rsidRDefault="005952C5" w:rsidP="005952C5">
      <w:pPr>
        <w:jc w:val="center"/>
        <w:rPr>
          <w:noProof/>
          <w:lang w:val="pt-PT"/>
        </w:rPr>
      </w:pPr>
    </w:p>
    <w:p w:rsidR="005952C5" w:rsidRPr="00EF71A5" w:rsidRDefault="005952C5" w:rsidP="005952C5">
      <w:pPr>
        <w:jc w:val="center"/>
        <w:rPr>
          <w:noProof/>
          <w:lang w:val="pt-PT"/>
        </w:rPr>
      </w:pPr>
    </w:p>
    <w:p w:rsidR="005952C5" w:rsidRPr="00EF71A5" w:rsidRDefault="005952C5" w:rsidP="005952C5">
      <w:pPr>
        <w:jc w:val="center"/>
        <w:rPr>
          <w:noProof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Wielandshöhe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YoSH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Stuttgart/Fellbach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Goldberg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Stuttgart/Fellbach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Gourmet Restaurant avui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Sylt/Hörnum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KAI3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Sylt/Tinnum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BODENDORF'S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Tegernsee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Schwingshackl ESSKULTUR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Teinach-Zavelstein,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Gourmetrestaurant Berlins Krone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Teisnach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Oswald's Gourmetstube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Timmendorfer Strand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Orangerie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Trittenheim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Wein- und Tafelhaus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Trittenheim/Naurath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Rüssel's Landhaus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Tübingen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Schranners Waldhorn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Ulm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Usedom/Heringsdorf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Tom Wickboldt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Vaihingen an der Enz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Lamm Rosswag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Velbert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Haus Stemberg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Vogtsburg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Schwarzer 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Waiblingen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Bachofer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Waldbronn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Schwitzer's am Park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Waldenbuch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Gasthof Krone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Waldkirchen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Johanns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Wangels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Courtier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</w:tr>
    </w:tbl>
    <w:p w:rsidR="005952C5" w:rsidRPr="00EF71A5" w:rsidRDefault="005952C5" w:rsidP="005952C5">
      <w:pPr>
        <w:jc w:val="center"/>
        <w:rPr>
          <w:noProof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Weikersheim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Laurentius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Weimar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Anna Amalia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Weingarten (Kreis Karlsruhe)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Frutiger-Light" w:hAnsi="Arial" w:cs="Arial"/>
                <w:noProof/>
                <w:sz w:val="20"/>
                <w:szCs w:val="20"/>
                <w:lang w:val="pt-PT"/>
              </w:rPr>
              <w:t>Walk'sches Haus – Gourmet-Restaurant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Wermelskirchen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Landhaus Spatzenhof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Wertheim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Stadtpalais Gourmetrestaurant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Wiesbaden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Ente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Wirsberg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Alexander Herrmann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w w:val="99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Wolfsburg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 Fontaine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Würselen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Alte Feuerwache – Podobnik's Gourmet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Würzburg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KUNO 1408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Würzburg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REISERS am Stein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Xanten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Landhaus Köpp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Zwischenahn,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 xml:space="preserve">Apicius </w:t>
            </w:r>
            <w:r w:rsidRPr="00EF71A5">
              <w:rPr>
                <w:rFonts w:ascii="Arial" w:hAnsi="Arial" w:cs="Arial"/>
                <w:b/>
                <w:bCs/>
                <w:noProof/>
                <w:color w:val="FF0000"/>
                <w:sz w:val="20"/>
                <w:lang w:val="pt-PT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</w:tbl>
    <w:p w:rsidR="005952C5" w:rsidRPr="00EF71A5" w:rsidRDefault="005952C5" w:rsidP="005952C5">
      <w:pPr>
        <w:pStyle w:val="TITULARMICHELIN"/>
        <w:spacing w:line="240" w:lineRule="auto"/>
        <w:jc w:val="center"/>
        <w:rPr>
          <w:b w:val="0"/>
          <w:noProof/>
          <w:lang w:val="pt-PT"/>
        </w:rPr>
      </w:pPr>
    </w:p>
    <w:p w:rsidR="005952C5" w:rsidRPr="00EF71A5" w:rsidRDefault="005952C5" w:rsidP="005952C5">
      <w:pPr>
        <w:pStyle w:val="TITULARMICHELIN"/>
        <w:spacing w:line="240" w:lineRule="auto"/>
        <w:jc w:val="center"/>
        <w:rPr>
          <w:b w:val="0"/>
          <w:noProof/>
          <w:lang w:val="pt-PT"/>
        </w:rPr>
      </w:pP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  <w:r w:rsidRPr="00EF71A5">
        <w:rPr>
          <w:rFonts w:eastAsia="Times New Roman"/>
          <w:b w:val="0"/>
          <w:noProof/>
          <w:szCs w:val="20"/>
          <w:lang w:val="pt-PT"/>
        </w:rPr>
        <w:br w:type="column"/>
      </w:r>
      <w:r w:rsidRPr="00EF71A5">
        <w:rPr>
          <w:rFonts w:eastAsia="Times New Roman"/>
          <w:bCs/>
          <w:noProof/>
          <w:szCs w:val="20"/>
          <w:lang w:val="pt-PT"/>
        </w:rPr>
        <w:t>O guia MICHELIN Deutschland 2016</w:t>
      </w: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  <w:r w:rsidRPr="00EF71A5">
        <w:rPr>
          <w:rFonts w:eastAsia="Times New Roman"/>
          <w:bCs/>
          <w:noProof/>
          <w:szCs w:val="20"/>
          <w:lang w:val="pt-PT"/>
        </w:rPr>
        <w:t>As novas estrelas</w:t>
      </w:r>
    </w:p>
    <w:p w:rsidR="005952C5" w:rsidRPr="00EF71A5" w:rsidRDefault="005952C5" w:rsidP="00595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pacing w:val="-2"/>
          <w:sz w:val="20"/>
          <w:lang w:val="pt-PT"/>
        </w:rPr>
      </w:pPr>
      <w:r w:rsidRPr="00EF71A5">
        <w:rPr>
          <w:rFonts w:ascii="Arial" w:hAnsi="Arial" w:cs="Arial"/>
          <w:b/>
          <w:bCs/>
          <w:noProof/>
          <w:sz w:val="20"/>
          <w:lang w:val="pt-PT"/>
        </w:rPr>
        <w:t>(Por região)</w:t>
      </w:r>
    </w:p>
    <w:p w:rsidR="005952C5" w:rsidRPr="00EF71A5" w:rsidRDefault="005952C5" w:rsidP="005952C5">
      <w:pPr>
        <w:rPr>
          <w:rFonts w:ascii="Annuels" w:hAnsi="Annuels" w:cs="Arial"/>
          <w:noProof/>
          <w:color w:val="FF0000"/>
          <w:sz w:val="56"/>
          <w:szCs w:val="28"/>
          <w:lang w:val="pt-PT"/>
        </w:rPr>
      </w:pPr>
      <w:r w:rsidRPr="00EF71A5">
        <w:rPr>
          <w:rFonts w:ascii="Annuels" w:hAnsi="Annuels"/>
          <w:noProof/>
          <w:szCs w:val="18"/>
          <w:lang w:val="pt-PT"/>
        </w:rPr>
        <w:br/>
      </w:r>
      <w:r w:rsidRPr="00EF71A5">
        <w:rPr>
          <w:rFonts w:ascii="Annuels" w:hAnsi="Annuels"/>
          <w:noProof/>
          <w:color w:val="FF0000"/>
          <w:sz w:val="56"/>
          <w:szCs w:val="28"/>
          <w:lang w:val="pt-PT"/>
        </w:rPr>
        <w:t>mmm</w:t>
      </w:r>
    </w:p>
    <w:p w:rsidR="005952C5" w:rsidRPr="00EF71A5" w:rsidRDefault="005952C5" w:rsidP="005952C5">
      <w:pPr>
        <w:widowControl w:val="0"/>
        <w:autoSpaceDE w:val="0"/>
        <w:autoSpaceDN w:val="0"/>
        <w:adjustRightInd w:val="0"/>
        <w:rPr>
          <w:rFonts w:ascii="Annuels" w:hAnsi="Annuels" w:cs="Arial"/>
          <w:noProof/>
          <w:color w:val="FF0000"/>
          <w:sz w:val="56"/>
          <w:szCs w:val="28"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2" w:right="-20" w:hanging="103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5952C5" w:rsidRPr="00EF71A5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The Table Kevin Fehling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</w:tbl>
    <w:p w:rsidR="005952C5" w:rsidRPr="00EF71A5" w:rsidRDefault="005952C5" w:rsidP="005952C5">
      <w:pPr>
        <w:widowControl w:val="0"/>
        <w:autoSpaceDE w:val="0"/>
        <w:autoSpaceDN w:val="0"/>
        <w:adjustRightInd w:val="0"/>
        <w:rPr>
          <w:rFonts w:ascii="Annuels" w:hAnsi="Annuels" w:cs="Arial"/>
          <w:noProof/>
          <w:color w:val="FF0000"/>
          <w:sz w:val="56"/>
          <w:szCs w:val="28"/>
          <w:lang w:val="pt-PT"/>
        </w:rPr>
      </w:pPr>
    </w:p>
    <w:p w:rsidR="005952C5" w:rsidRPr="00EF71A5" w:rsidRDefault="005952C5" w:rsidP="005952C5">
      <w:pPr>
        <w:widowControl w:val="0"/>
        <w:autoSpaceDE w:val="0"/>
        <w:autoSpaceDN w:val="0"/>
        <w:adjustRightInd w:val="0"/>
        <w:rPr>
          <w:rFonts w:ascii="Annuels" w:hAnsi="Annuels" w:cs="Arial"/>
          <w:noProof/>
          <w:color w:val="FF0000"/>
          <w:sz w:val="56"/>
          <w:szCs w:val="28"/>
          <w:lang w:val="pt-PT"/>
        </w:rPr>
      </w:pPr>
    </w:p>
    <w:p w:rsidR="005952C5" w:rsidRPr="00EF71A5" w:rsidRDefault="005952C5" w:rsidP="005952C5">
      <w:pPr>
        <w:widowControl w:val="0"/>
        <w:autoSpaceDE w:val="0"/>
        <w:autoSpaceDN w:val="0"/>
        <w:adjustRightInd w:val="0"/>
        <w:rPr>
          <w:rFonts w:cs="Arial"/>
          <w:noProof/>
          <w:color w:val="FF0000"/>
          <w:lang w:val="pt-PT"/>
        </w:rPr>
      </w:pPr>
      <w:r w:rsidRPr="00EF71A5">
        <w:rPr>
          <w:rFonts w:ascii="Annuels" w:hAnsi="Annuels" w:cs="Arial"/>
          <w:noProof/>
          <w:color w:val="FF0000"/>
          <w:sz w:val="56"/>
          <w:szCs w:val="28"/>
          <w:lang w:val="pt-PT"/>
        </w:rPr>
        <w:t>n</w:t>
      </w:r>
      <w:r w:rsidRPr="00EF71A5">
        <w:rPr>
          <w:rFonts w:ascii="Annuels" w:hAnsi="Annuels" w:cs="Arial"/>
          <w:noProof/>
          <w:color w:val="FF0000"/>
          <w:sz w:val="56"/>
          <w:szCs w:val="28"/>
          <w:lang w:val="pt-PT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EF71A5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2" w:right="-20" w:hanging="103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5952C5" w:rsidRPr="00EF71A5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Horváth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cantSplit/>
          <w:trHeight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Lafleur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Atelier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Piesport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79385C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schanz.restaurant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</w:tbl>
    <w:p w:rsidR="005952C5" w:rsidRPr="00EF71A5" w:rsidRDefault="005952C5" w:rsidP="005952C5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:rsidR="005952C5" w:rsidRPr="00EF71A5" w:rsidRDefault="005952C5" w:rsidP="005952C5">
      <w:pPr>
        <w:widowControl w:val="0"/>
        <w:autoSpaceDE w:val="0"/>
        <w:autoSpaceDN w:val="0"/>
        <w:adjustRightInd w:val="0"/>
        <w:rPr>
          <w:rFonts w:cs="MyriadPro-Light"/>
          <w:b/>
          <w:bCs/>
          <w:noProof/>
          <w:spacing w:val="-2"/>
          <w:sz w:val="20"/>
          <w:lang w:val="pt-PT"/>
        </w:rPr>
      </w:pPr>
    </w:p>
    <w:p w:rsidR="005952C5" w:rsidRPr="00EF71A5" w:rsidRDefault="005952C5" w:rsidP="005952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spacing w:val="-2"/>
          <w:lang w:val="pt-PT"/>
        </w:rPr>
      </w:pPr>
      <w:r w:rsidRPr="00EF71A5">
        <w:rPr>
          <w:rFonts w:ascii="Annuels" w:hAnsi="Annuels"/>
          <w:noProof/>
          <w:color w:val="FF0000"/>
          <w:sz w:val="56"/>
          <w:szCs w:val="28"/>
          <w:lang w:val="pt-PT"/>
        </w:rPr>
        <w:t>m</w:t>
      </w:r>
      <w:r w:rsidRPr="00EF71A5">
        <w:rPr>
          <w:rFonts w:ascii="Annuels" w:hAnsi="Annuels"/>
          <w:noProof/>
          <w:lang w:val="pt-PT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119"/>
        <w:gridCol w:w="991"/>
      </w:tblGrid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Localidade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Auerbach in der Oberpfalz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SoulFood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64" w:right="-1"/>
              <w:jc w:val="center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Beelitz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kochZIMMER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34" w:after="120"/>
              <w:ind w:left="64" w:right="-1"/>
              <w:jc w:val="center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Bandol sur 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34" w:after="120"/>
              <w:ind w:left="64" w:right="-1"/>
              <w:jc w:val="center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Bieberbau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64" w:right="-1"/>
              <w:jc w:val="center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Markus Semmler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34" w:after="120"/>
              <w:ind w:left="64" w:right="-1"/>
              <w:jc w:val="center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Nobelhart &amp; Schmutzig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64" w:right="-1"/>
              <w:jc w:val="center"/>
              <w:rPr>
                <w:rFonts w:ascii="Arial" w:hAnsi="Arial" w:cs="Arial"/>
                <w:noProof/>
                <w:spacing w:val="1"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Berlin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Richard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Bogen/Niederwinkling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Landgasthof Buchner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Bonn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Yunico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Daun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Graf Leopold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Dortmund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kikillus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Gustav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Restaurant Villa Merton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Frankfurt am Main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SEVEN SWANS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Freiburg im Breisgau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Wolfshöhle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Hamburg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TrüffelSchwein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HH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Koblenz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Da Vinci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Koblenz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Schiller's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Köln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Ox und Klee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Mannheim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Marly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Mülheim an der Ruhr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am Kamin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Rügen/Binz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Rugard's Gourmet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MV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Säckingen, Bad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Freigeist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Stuttgart/Fellbach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Goldberg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Teisnach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Oswald's Gourmetstube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</w:tr>
      <w:tr w:rsidR="005952C5" w:rsidRPr="00EF71A5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Zwischenahn, Bad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Apicius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</w:tr>
    </w:tbl>
    <w:p w:rsidR="005952C5" w:rsidRPr="00EF71A5" w:rsidRDefault="005952C5" w:rsidP="005952C5">
      <w:pPr>
        <w:rPr>
          <w:noProof/>
          <w:lang w:val="pt-PT"/>
        </w:rPr>
      </w:pPr>
    </w:p>
    <w:p w:rsidR="005952C5" w:rsidRPr="00EF71A5" w:rsidRDefault="005952C5" w:rsidP="005952C5">
      <w:pPr>
        <w:rPr>
          <w:noProof/>
          <w:lang w:val="pt-PT"/>
        </w:rPr>
      </w:pP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  <w:r w:rsidRPr="00EF71A5">
        <w:rPr>
          <w:rFonts w:eastAsia="Times New Roman"/>
          <w:b w:val="0"/>
          <w:noProof/>
          <w:szCs w:val="20"/>
          <w:lang w:val="pt-PT"/>
        </w:rPr>
        <w:br w:type="column"/>
      </w:r>
      <w:r w:rsidRPr="00EF71A5">
        <w:rPr>
          <w:rFonts w:eastAsia="Times New Roman"/>
          <w:bCs/>
          <w:noProof/>
          <w:szCs w:val="20"/>
          <w:lang w:val="pt-PT"/>
        </w:rPr>
        <w:t>O guia MICHELIN Deutschland 2016:</w:t>
      </w:r>
    </w:p>
    <w:p w:rsidR="005952C5" w:rsidRPr="00EF71A5" w:rsidRDefault="005952C5" w:rsidP="005952C5">
      <w:pPr>
        <w:pStyle w:val="TITULARMICHELIN"/>
        <w:spacing w:line="240" w:lineRule="auto"/>
        <w:jc w:val="center"/>
        <w:rPr>
          <w:rFonts w:ascii="Annuels" w:hAnsi="Annuels"/>
          <w:b w:val="0"/>
          <w:noProof/>
          <w:color w:val="FF0000"/>
          <w:sz w:val="44"/>
          <w:szCs w:val="32"/>
          <w:lang w:val="pt-PT"/>
        </w:rPr>
      </w:pPr>
      <w:r w:rsidRPr="00EF71A5">
        <w:rPr>
          <w:bCs/>
          <w:noProof/>
          <w:szCs w:val="20"/>
          <w:lang w:val="pt-PT"/>
        </w:rPr>
        <w:t xml:space="preserve">Supressões de </w:t>
      </w:r>
      <w:r w:rsidRPr="00EF71A5">
        <w:rPr>
          <w:rFonts w:ascii="Annuels" w:hAnsi="Annuels"/>
          <w:b w:val="0"/>
          <w:noProof/>
          <w:color w:val="FF0000"/>
          <w:sz w:val="44"/>
          <w:szCs w:val="32"/>
          <w:lang w:val="pt-PT"/>
        </w:rPr>
        <w:t>m</w:t>
      </w:r>
    </w:p>
    <w:p w:rsidR="005952C5" w:rsidRPr="00EF71A5" w:rsidRDefault="005952C5" w:rsidP="00595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lang w:val="pt-PT"/>
        </w:rPr>
      </w:pPr>
      <w:r w:rsidRPr="00EF71A5">
        <w:rPr>
          <w:rFonts w:ascii="Arial" w:hAnsi="Arial" w:cs="Arial"/>
          <w:b/>
          <w:bCs/>
          <w:noProof/>
          <w:sz w:val="20"/>
          <w:lang w:val="pt-PT"/>
        </w:rPr>
        <w:t>(Por região)</w:t>
      </w:r>
    </w:p>
    <w:p w:rsidR="005952C5" w:rsidRPr="00EF71A5" w:rsidRDefault="005952C5" w:rsidP="00595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lang w:val="pt-PT"/>
        </w:rPr>
      </w:pPr>
    </w:p>
    <w:p w:rsidR="005952C5" w:rsidRPr="00EF71A5" w:rsidRDefault="005952C5" w:rsidP="00595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0"/>
          <w:lang w:val="pt-PT"/>
        </w:rPr>
      </w:pPr>
    </w:p>
    <w:tbl>
      <w:tblPr>
        <w:tblW w:w="826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732"/>
        <w:gridCol w:w="955"/>
        <w:gridCol w:w="1133"/>
        <w:gridCol w:w="1740"/>
      </w:tblGrid>
      <w:tr w:rsidR="005952C5" w:rsidRPr="00EF71A5" w:rsidTr="00BA7AE0">
        <w:trPr>
          <w:trHeight w:hRule="exact" w:val="8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5"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102" w:right="-20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Estabelecimento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Região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Estrelas até à data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C5" w:rsidRPr="00EF71A5" w:rsidRDefault="005952C5" w:rsidP="00BA7AE0">
            <w:pPr>
              <w:spacing w:before="120" w:after="120"/>
              <w:ind w:left="39" w:right="-2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pt-PT"/>
              </w:rPr>
              <w:t>Estrelas em 2016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Lübeck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 Belle Epoque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Mannheim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Amador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Bergisch-Gladbach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Gourmetrestaurant Lerbach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Saarbrücken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Le Noir Gourmet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Sylt/List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 Mer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Efringen-Kirchen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Traube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Konstanz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Heise's Bürgerstube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36" w:after="120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Laasphe, Bad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Ars Vivendi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Mainz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Buchholz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Mannheim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Axt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Mannheim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Da Gianni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München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181 – First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Nagold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Alte Post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Pfinztal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Villa Hammerschmiede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Plön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Stolz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Rüsselsheim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NAVETTE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HE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Sylt/List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Spices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eastAsia="Arial" w:hAnsi="Arial" w:cs="Arial"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Traben-Trarbach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Clauss – Feist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RP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Wadersloh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Bomke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  <w:tr w:rsidR="005952C5" w:rsidRPr="00EF71A5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Wolfsburg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noProof/>
                <w:spacing w:val="-1"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Saphir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C5" w:rsidRPr="00EF71A5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noProof/>
                <w:sz w:val="20"/>
                <w:szCs w:val="20"/>
                <w:lang w:val="pt-PT"/>
              </w:rPr>
            </w:pPr>
            <w:r w:rsidRPr="00EF71A5">
              <w:rPr>
                <w:rFonts w:ascii="Arial" w:hAnsi="Arial" w:cs="Arial"/>
                <w:noProof/>
                <w:sz w:val="20"/>
                <w:lang w:val="pt-PT"/>
              </w:rPr>
              <w:t>0</w:t>
            </w:r>
          </w:p>
        </w:tc>
      </w:tr>
    </w:tbl>
    <w:p w:rsidR="005952C5" w:rsidRPr="00EF71A5" w:rsidRDefault="005952C5" w:rsidP="005952C5">
      <w:pPr>
        <w:rPr>
          <w:rFonts w:cs="Arial"/>
          <w:noProof/>
          <w:lang w:val="pt-PT"/>
        </w:rPr>
      </w:pPr>
    </w:p>
    <w:p w:rsidR="005952C5" w:rsidRPr="00EF71A5" w:rsidRDefault="005952C5" w:rsidP="005952C5">
      <w:pPr>
        <w:rPr>
          <w:rFonts w:cs="Arial"/>
          <w:b/>
          <w:noProof/>
          <w:lang w:val="pt-PT"/>
        </w:rPr>
      </w:pPr>
    </w:p>
    <w:p w:rsidR="005952C5" w:rsidRPr="00EF71A5" w:rsidRDefault="005952C5" w:rsidP="005952C5">
      <w:pPr>
        <w:rPr>
          <w:rFonts w:cs="Arial"/>
          <w:b/>
          <w:noProof/>
          <w:sz w:val="21"/>
          <w:szCs w:val="18"/>
          <w:lang w:val="pt-PT"/>
        </w:rPr>
      </w:pPr>
      <w:r w:rsidRPr="00EF71A5">
        <w:rPr>
          <w:rFonts w:cs="Arial"/>
          <w:b/>
          <w:bCs/>
          <w:noProof/>
          <w:sz w:val="21"/>
          <w:szCs w:val="18"/>
          <w:lang w:val="pt-PT"/>
        </w:rPr>
        <w:t>Abreviaturas:</w:t>
      </w:r>
    </w:p>
    <w:p w:rsidR="005952C5" w:rsidRPr="00EF71A5" w:rsidRDefault="005952C5" w:rsidP="005952C5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263"/>
        <w:gridCol w:w="589"/>
        <w:gridCol w:w="2641"/>
        <w:gridCol w:w="647"/>
        <w:gridCol w:w="2517"/>
      </w:tblGrid>
      <w:tr w:rsidR="005952C5" w:rsidRPr="00EF71A5" w:rsidTr="00BA7AE0"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BW: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BY: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B: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BB: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HB: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HH: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C5" w:rsidRPr="00EF71A5" w:rsidRDefault="005952C5" w:rsidP="00BA7AE0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Baden - Württemberg</w:t>
            </w:r>
          </w:p>
          <w:p w:rsidR="005952C5" w:rsidRPr="00EF71A5" w:rsidRDefault="005952C5" w:rsidP="00BA7AE0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Bayern</w:t>
            </w:r>
          </w:p>
          <w:p w:rsidR="005952C5" w:rsidRPr="00EF71A5" w:rsidRDefault="005952C5" w:rsidP="00BA7AE0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Berlin</w:t>
            </w:r>
          </w:p>
          <w:p w:rsidR="005952C5" w:rsidRPr="00EF71A5" w:rsidRDefault="005952C5" w:rsidP="00BA7AE0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Brandenburg</w:t>
            </w:r>
          </w:p>
          <w:p w:rsidR="005952C5" w:rsidRPr="00EF71A5" w:rsidRDefault="005952C5" w:rsidP="00BA7AE0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Bremen</w:t>
            </w:r>
          </w:p>
          <w:p w:rsidR="005952C5" w:rsidRPr="00EF71A5" w:rsidRDefault="005952C5" w:rsidP="00BA7AE0">
            <w:pPr>
              <w:ind w:left="21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Hamburg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HE: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MV: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NI: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NW: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RP: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SL: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2C5" w:rsidRPr="00EF71A5" w:rsidRDefault="005952C5" w:rsidP="00BA7AE0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Hessen</w:t>
            </w:r>
          </w:p>
          <w:p w:rsidR="005952C5" w:rsidRPr="00EF71A5" w:rsidRDefault="005952C5" w:rsidP="00BA7AE0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Mecklenburg - Vorpommern</w:t>
            </w:r>
          </w:p>
          <w:p w:rsidR="005952C5" w:rsidRPr="00EF71A5" w:rsidRDefault="005952C5" w:rsidP="00BA7AE0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Niedersachsen</w:t>
            </w:r>
          </w:p>
          <w:p w:rsidR="005952C5" w:rsidRPr="00EF71A5" w:rsidRDefault="005952C5" w:rsidP="00BA7AE0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 xml:space="preserve">Nordrhein - Westfalen </w:t>
            </w:r>
          </w:p>
          <w:p w:rsidR="005952C5" w:rsidRPr="00EF71A5" w:rsidRDefault="005952C5" w:rsidP="00BA7AE0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Rheinland - Pfalz</w:t>
            </w:r>
          </w:p>
          <w:p w:rsidR="005952C5" w:rsidRPr="00EF71A5" w:rsidRDefault="005952C5" w:rsidP="00BA7AE0">
            <w:pPr>
              <w:ind w:left="17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Saarland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SN: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SA: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SH: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TH:</w:t>
            </w:r>
          </w:p>
          <w:p w:rsidR="005952C5" w:rsidRPr="00EF71A5" w:rsidRDefault="005952C5" w:rsidP="00BA7AE0">
            <w:pPr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VBG: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2C5" w:rsidRPr="00EF71A5" w:rsidRDefault="005952C5" w:rsidP="00BA7AE0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Sachsen</w:t>
            </w:r>
          </w:p>
          <w:p w:rsidR="005952C5" w:rsidRPr="00EF71A5" w:rsidRDefault="005952C5" w:rsidP="00BA7AE0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Sachsen - Anhalt</w:t>
            </w:r>
          </w:p>
          <w:p w:rsidR="005952C5" w:rsidRPr="00EF71A5" w:rsidRDefault="005952C5" w:rsidP="00BA7AE0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Schleswig - Holstein</w:t>
            </w:r>
          </w:p>
          <w:p w:rsidR="005952C5" w:rsidRPr="00EF71A5" w:rsidRDefault="005952C5" w:rsidP="00BA7AE0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Thüringen</w:t>
            </w:r>
          </w:p>
          <w:p w:rsidR="005952C5" w:rsidRPr="00EF71A5" w:rsidRDefault="005952C5" w:rsidP="00BA7AE0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  <w:r w:rsidRPr="00EF71A5">
              <w:rPr>
                <w:rFonts w:cs="Arial"/>
                <w:noProof/>
                <w:sz w:val="18"/>
                <w:szCs w:val="18"/>
                <w:lang w:val="pt-PT"/>
              </w:rPr>
              <w:t>Vorarlberg, Österreich</w:t>
            </w:r>
          </w:p>
          <w:p w:rsidR="005952C5" w:rsidRPr="00EF71A5" w:rsidRDefault="005952C5" w:rsidP="00BA7AE0">
            <w:pPr>
              <w:ind w:left="190"/>
              <w:rPr>
                <w:rFonts w:cs="Arial"/>
                <w:bCs/>
                <w:noProof/>
                <w:sz w:val="18"/>
                <w:szCs w:val="18"/>
                <w:lang w:val="pt-PT"/>
              </w:rPr>
            </w:pPr>
          </w:p>
        </w:tc>
      </w:tr>
    </w:tbl>
    <w:p w:rsidR="005952C5" w:rsidRPr="00EF71A5" w:rsidRDefault="005952C5" w:rsidP="005952C5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</w:p>
    <w:p w:rsidR="005952C5" w:rsidRPr="00EF71A5" w:rsidRDefault="005952C5" w:rsidP="005952C5">
      <w:pPr>
        <w:pStyle w:val="TITULARMICHELIN"/>
        <w:spacing w:line="240" w:lineRule="atLeast"/>
        <w:jc w:val="center"/>
        <w:outlineLvl w:val="0"/>
        <w:rPr>
          <w:b w:val="0"/>
          <w:noProof/>
          <w:lang w:val="pt-PT"/>
        </w:rPr>
      </w:pPr>
    </w:p>
    <w:p w:rsidR="005952C5" w:rsidRPr="00EF71A5" w:rsidRDefault="005952C5" w:rsidP="005952C5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  <w:r w:rsidRPr="00EF71A5">
        <w:rPr>
          <w:rFonts w:eastAsia="Times New Roman"/>
          <w:bCs/>
          <w:noProof/>
          <w:szCs w:val="20"/>
          <w:lang w:val="pt-PT"/>
        </w:rPr>
        <w:t xml:space="preserve"> </w:t>
      </w:r>
    </w:p>
    <w:p w:rsidR="005952C5" w:rsidRPr="00EF71A5" w:rsidRDefault="005952C5" w:rsidP="005952C5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</w:p>
    <w:p w:rsidR="005952C5" w:rsidRPr="00EF71A5" w:rsidRDefault="005952C5" w:rsidP="005952C5">
      <w:pPr>
        <w:pStyle w:val="TITULARMICHELIN"/>
        <w:spacing w:line="240" w:lineRule="atLeast"/>
        <w:jc w:val="center"/>
        <w:outlineLvl w:val="0"/>
        <w:rPr>
          <w:rFonts w:eastAsia="Times New Roman"/>
          <w:noProof/>
          <w:szCs w:val="20"/>
          <w:lang w:val="pt-PT"/>
        </w:rPr>
      </w:pPr>
    </w:p>
    <w:p w:rsidR="005952C5" w:rsidRPr="00EF71A5" w:rsidRDefault="005952C5" w:rsidP="005952C5">
      <w:pPr>
        <w:pStyle w:val="TITULARMICHELIN"/>
        <w:spacing w:line="240" w:lineRule="atLeast"/>
        <w:jc w:val="center"/>
        <w:outlineLvl w:val="0"/>
        <w:rPr>
          <w:b w:val="0"/>
          <w:bCs/>
          <w:noProof/>
          <w:color w:val="808080"/>
          <w:sz w:val="18"/>
          <w:szCs w:val="18"/>
          <w:lang w:val="pt-PT"/>
        </w:rPr>
      </w:pPr>
    </w:p>
    <w:p w:rsidR="005952C5" w:rsidRPr="00EF71A5" w:rsidRDefault="005952C5" w:rsidP="005952C5">
      <w:pPr>
        <w:pStyle w:val="Piedepgina"/>
        <w:outlineLvl w:val="0"/>
        <w:rPr>
          <w:b/>
          <w:bCs/>
          <w:noProof/>
          <w:color w:val="808080"/>
          <w:sz w:val="18"/>
          <w:szCs w:val="18"/>
          <w:lang w:val="pt-PT"/>
        </w:rPr>
      </w:pPr>
    </w:p>
    <w:p w:rsidR="005952C5" w:rsidRPr="00EF71A5" w:rsidRDefault="005952C5" w:rsidP="005952C5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EF71A5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5952C5" w:rsidRPr="00EF71A5" w:rsidRDefault="005952C5" w:rsidP="005952C5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EF71A5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5952C5" w:rsidRPr="00EF71A5" w:rsidRDefault="005952C5" w:rsidP="005952C5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EF71A5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5952C5" w:rsidRPr="00EF71A5" w:rsidRDefault="005952C5" w:rsidP="005952C5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EF71A5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p w:rsidR="005952C5" w:rsidRPr="00EF71A5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noProof/>
          <w:color w:val="808080"/>
          <w:sz w:val="18"/>
          <w:szCs w:val="18"/>
          <w:lang w:val="pt-PT"/>
        </w:rPr>
      </w:pPr>
    </w:p>
    <w:p w:rsidR="005952C5" w:rsidRPr="00EF71A5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noProof/>
          <w:color w:val="808080"/>
          <w:sz w:val="18"/>
          <w:szCs w:val="18"/>
          <w:lang w:val="pt-PT"/>
        </w:rPr>
      </w:pPr>
    </w:p>
    <w:p w:rsidR="005952C5" w:rsidRPr="00EF71A5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noProof/>
          <w:color w:val="808080"/>
          <w:sz w:val="18"/>
          <w:szCs w:val="18"/>
          <w:lang w:val="pt-PT"/>
        </w:rPr>
      </w:pPr>
    </w:p>
    <w:p w:rsidR="005952C5" w:rsidRPr="00EF71A5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noProof/>
          <w:color w:val="808080"/>
          <w:sz w:val="18"/>
          <w:szCs w:val="18"/>
          <w:lang w:val="pt-PT"/>
        </w:rPr>
      </w:pPr>
    </w:p>
    <w:p w:rsidR="005952C5" w:rsidRPr="00EF71A5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noProof/>
          <w:color w:val="808080"/>
          <w:sz w:val="18"/>
          <w:szCs w:val="18"/>
          <w:lang w:val="pt-PT"/>
        </w:rPr>
      </w:pPr>
    </w:p>
    <w:p w:rsidR="005952C5" w:rsidRPr="00EF71A5" w:rsidRDefault="005952C5" w:rsidP="005952C5">
      <w:pPr>
        <w:pStyle w:val="TITULARMICHELIN"/>
        <w:spacing w:after="12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1466B0" w:rsidRPr="00EF71A5" w:rsidRDefault="001466B0" w:rsidP="005952C5">
      <w:pPr>
        <w:pStyle w:val="TITULARMICHELIN"/>
        <w:spacing w:after="12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sectPr w:rsidR="001466B0" w:rsidRPr="00EF71A5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13" w:rsidRDefault="00EA1E13" w:rsidP="001466B0">
      <w:r>
        <w:separator/>
      </w:r>
    </w:p>
  </w:endnote>
  <w:endnote w:type="continuationSeparator" w:id="0">
    <w:p w:rsidR="00EA1E13" w:rsidRDefault="00EA1E1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opia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opia Std">
    <w:altName w:val="Gentium Basic"/>
    <w:charset w:val="00"/>
    <w:family w:val="auto"/>
    <w:pitch w:val="variable"/>
    <w:sig w:usb0="00000003" w:usb1="5000607B" w:usb2="00000000" w:usb3="00000000" w:csb0="00000001" w:csb1="00000000"/>
  </w:font>
  <w:font w:name="MyriadPro-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D" w:rsidRDefault="0029676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29676D" w:rsidRDefault="0029676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D" w:rsidRDefault="0029676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EF71A5">
      <w:rPr>
        <w:rStyle w:val="Nmerodepgina"/>
        <w:noProof/>
        <w:lang w:val="pt"/>
      </w:rPr>
      <w:t>21</w:t>
    </w:r>
    <w:r>
      <w:rPr>
        <w:rStyle w:val="Nmerodepgina"/>
        <w:lang w:val="pt"/>
      </w:rPr>
      <w:fldChar w:fldCharType="end"/>
    </w:r>
  </w:p>
  <w:p w:rsidR="0029676D" w:rsidRPr="00096802" w:rsidRDefault="0029676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D" w:rsidRDefault="002967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13" w:rsidRDefault="00EA1E13" w:rsidP="001466B0">
      <w:r>
        <w:separator/>
      </w:r>
    </w:p>
  </w:footnote>
  <w:footnote w:type="continuationSeparator" w:id="0">
    <w:p w:rsidR="00EA1E13" w:rsidRDefault="00EA1E13" w:rsidP="001466B0">
      <w:r>
        <w:continuationSeparator/>
      </w:r>
    </w:p>
  </w:footnote>
  <w:footnote w:id="1">
    <w:p w:rsidR="0029676D" w:rsidRPr="00C41DE7" w:rsidRDefault="0029676D" w:rsidP="005952C5">
      <w:pPr>
        <w:pStyle w:val="Textonotapie"/>
      </w:pPr>
      <w:r>
        <w:rPr>
          <w:rStyle w:val="Refdenotaalpie"/>
          <w:sz w:val="20"/>
          <w:szCs w:val="20"/>
          <w:lang w:val="pt"/>
        </w:rPr>
        <w:footnoteRef/>
      </w:r>
      <w:r>
        <w:rPr>
          <w:sz w:val="20"/>
          <w:szCs w:val="20"/>
          <w:lang w:val="pt"/>
        </w:rPr>
        <w:t xml:space="preserve"> </w:t>
      </w:r>
      <w:r>
        <w:rPr>
          <w:sz w:val="16"/>
          <w:szCs w:val="16"/>
          <w:lang w:val="pt"/>
        </w:rPr>
        <w:t>Encerrado após o fecho da redação.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D" w:rsidRDefault="002967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D" w:rsidRDefault="0029676D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D" w:rsidRDefault="00296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61C72"/>
    <w:multiLevelType w:val="hybridMultilevel"/>
    <w:tmpl w:val="D2A48ED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E96A2B"/>
    <w:multiLevelType w:val="hybridMultilevel"/>
    <w:tmpl w:val="A7608E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C8C5147"/>
    <w:multiLevelType w:val="hybridMultilevel"/>
    <w:tmpl w:val="A1C242B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A8353B"/>
    <w:multiLevelType w:val="hybridMultilevel"/>
    <w:tmpl w:val="9DFA16A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FC73CD8"/>
    <w:multiLevelType w:val="hybridMultilevel"/>
    <w:tmpl w:val="7D9A029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40A41DE"/>
    <w:multiLevelType w:val="hybridMultilevel"/>
    <w:tmpl w:val="550C21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3C1CEC"/>
    <w:multiLevelType w:val="hybridMultilevel"/>
    <w:tmpl w:val="696828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8B2D34"/>
    <w:multiLevelType w:val="hybridMultilevel"/>
    <w:tmpl w:val="CA887A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A842E1"/>
    <w:multiLevelType w:val="hybridMultilevel"/>
    <w:tmpl w:val="033083F8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45FD36CD"/>
    <w:multiLevelType w:val="hybridMultilevel"/>
    <w:tmpl w:val="20A23C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A722C62"/>
    <w:multiLevelType w:val="hybridMultilevel"/>
    <w:tmpl w:val="DF00A61E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D5B22"/>
    <w:multiLevelType w:val="hybridMultilevel"/>
    <w:tmpl w:val="F126D7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52374CF"/>
    <w:multiLevelType w:val="hybridMultilevel"/>
    <w:tmpl w:val="0D04BD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310C09"/>
    <w:multiLevelType w:val="hybridMultilevel"/>
    <w:tmpl w:val="E2080D66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E51F0"/>
    <w:multiLevelType w:val="hybridMultilevel"/>
    <w:tmpl w:val="769CE034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 w15:restartNumberingAfterBreak="0">
    <w:nsid w:val="63977071"/>
    <w:multiLevelType w:val="hybridMultilevel"/>
    <w:tmpl w:val="D052747E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973D3"/>
    <w:multiLevelType w:val="hybridMultilevel"/>
    <w:tmpl w:val="55C4C18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26A6C"/>
    <w:multiLevelType w:val="hybridMultilevel"/>
    <w:tmpl w:val="F8A6909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73BC427D"/>
    <w:multiLevelType w:val="hybridMultilevel"/>
    <w:tmpl w:val="1FA2DF80"/>
    <w:lvl w:ilvl="0" w:tplc="2D36B6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C4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87C7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0B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0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7DE6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C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2F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4AD8B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FD13CE"/>
    <w:multiLevelType w:val="hybridMultilevel"/>
    <w:tmpl w:val="E4CC0B0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44"/>
  </w:num>
  <w:num w:numId="17">
    <w:abstractNumId w:val="30"/>
  </w:num>
  <w:num w:numId="18">
    <w:abstractNumId w:val="13"/>
  </w:num>
  <w:num w:numId="19">
    <w:abstractNumId w:val="14"/>
  </w:num>
  <w:num w:numId="20">
    <w:abstractNumId w:val="11"/>
  </w:num>
  <w:num w:numId="21">
    <w:abstractNumId w:val="41"/>
  </w:num>
  <w:num w:numId="22">
    <w:abstractNumId w:val="17"/>
  </w:num>
  <w:num w:numId="23">
    <w:abstractNumId w:val="27"/>
  </w:num>
  <w:num w:numId="24">
    <w:abstractNumId w:val="43"/>
  </w:num>
  <w:num w:numId="25">
    <w:abstractNumId w:val="21"/>
  </w:num>
  <w:num w:numId="26">
    <w:abstractNumId w:val="38"/>
  </w:num>
  <w:num w:numId="27">
    <w:abstractNumId w:val="34"/>
  </w:num>
  <w:num w:numId="28">
    <w:abstractNumId w:val="10"/>
  </w:num>
  <w:num w:numId="29">
    <w:abstractNumId w:val="12"/>
  </w:num>
  <w:num w:numId="30">
    <w:abstractNumId w:val="37"/>
  </w:num>
  <w:num w:numId="31">
    <w:abstractNumId w:val="19"/>
  </w:num>
  <w:num w:numId="32">
    <w:abstractNumId w:val="26"/>
  </w:num>
  <w:num w:numId="33">
    <w:abstractNumId w:val="36"/>
  </w:num>
  <w:num w:numId="34">
    <w:abstractNumId w:val="47"/>
  </w:num>
  <w:num w:numId="35">
    <w:abstractNumId w:val="29"/>
  </w:num>
  <w:num w:numId="36">
    <w:abstractNumId w:val="24"/>
  </w:num>
  <w:num w:numId="37">
    <w:abstractNumId w:val="35"/>
  </w:num>
  <w:num w:numId="38">
    <w:abstractNumId w:val="32"/>
  </w:num>
  <w:num w:numId="39">
    <w:abstractNumId w:val="40"/>
  </w:num>
  <w:num w:numId="40">
    <w:abstractNumId w:val="22"/>
  </w:num>
  <w:num w:numId="41">
    <w:abstractNumId w:val="33"/>
  </w:num>
  <w:num w:numId="42">
    <w:abstractNumId w:val="31"/>
  </w:num>
  <w:num w:numId="43">
    <w:abstractNumId w:val="20"/>
  </w:num>
  <w:num w:numId="44">
    <w:abstractNumId w:val="39"/>
  </w:num>
  <w:num w:numId="45">
    <w:abstractNumId w:val="45"/>
  </w:num>
  <w:num w:numId="46">
    <w:abstractNumId w:val="42"/>
  </w:num>
  <w:num w:numId="47">
    <w:abstractNumId w:val="4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C38D5"/>
    <w:rsid w:val="0013303A"/>
    <w:rsid w:val="001466B0"/>
    <w:rsid w:val="001A6210"/>
    <w:rsid w:val="001E5C06"/>
    <w:rsid w:val="00241BC7"/>
    <w:rsid w:val="0029676D"/>
    <w:rsid w:val="0041036F"/>
    <w:rsid w:val="00424758"/>
    <w:rsid w:val="004A38D7"/>
    <w:rsid w:val="004F1691"/>
    <w:rsid w:val="004F795E"/>
    <w:rsid w:val="0051462D"/>
    <w:rsid w:val="00541F4C"/>
    <w:rsid w:val="005856F0"/>
    <w:rsid w:val="005952C5"/>
    <w:rsid w:val="005E008B"/>
    <w:rsid w:val="00626C26"/>
    <w:rsid w:val="006678D2"/>
    <w:rsid w:val="006D3988"/>
    <w:rsid w:val="00737803"/>
    <w:rsid w:val="007474BA"/>
    <w:rsid w:val="0079385C"/>
    <w:rsid w:val="008F1DE9"/>
    <w:rsid w:val="00903214"/>
    <w:rsid w:val="00A17200"/>
    <w:rsid w:val="00A546B7"/>
    <w:rsid w:val="00AC3B3D"/>
    <w:rsid w:val="00B10934"/>
    <w:rsid w:val="00B7758D"/>
    <w:rsid w:val="00BA3336"/>
    <w:rsid w:val="00BA7AE0"/>
    <w:rsid w:val="00BD2C23"/>
    <w:rsid w:val="00C846BD"/>
    <w:rsid w:val="00C911E7"/>
    <w:rsid w:val="00D20E41"/>
    <w:rsid w:val="00DE0930"/>
    <w:rsid w:val="00E10E70"/>
    <w:rsid w:val="00E64965"/>
    <w:rsid w:val="00E65252"/>
    <w:rsid w:val="00E94C1B"/>
    <w:rsid w:val="00EA1E13"/>
    <w:rsid w:val="00EC271C"/>
    <w:rsid w:val="00ED792D"/>
    <w:rsid w:val="00EF71A5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02DD2DE-4D51-4D22-951F-F2E98AA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5952C5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5952C5"/>
    <w:pPr>
      <w:keepNext/>
      <w:spacing w:before="240" w:after="60"/>
      <w:outlineLvl w:val="2"/>
    </w:pPr>
    <w:rPr>
      <w:rFonts w:ascii="Frutiger 55 Roman" w:eastAsia="Times New Roman" w:hAnsi="Frutiger 55 Roman" w:cs="Arial"/>
      <w:b/>
      <w:bCs/>
      <w:sz w:val="26"/>
      <w:szCs w:val="26"/>
      <w:lang w:val="fr-FR"/>
    </w:rPr>
  </w:style>
  <w:style w:type="paragraph" w:styleId="Ttulo4">
    <w:name w:val="heading 4"/>
    <w:basedOn w:val="Normal"/>
    <w:next w:val="Normal"/>
    <w:link w:val="Ttulo4Car"/>
    <w:qFormat/>
    <w:rsid w:val="005952C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fr-FR"/>
    </w:rPr>
  </w:style>
  <w:style w:type="paragraph" w:styleId="Ttulo5">
    <w:name w:val="heading 5"/>
    <w:basedOn w:val="Normal"/>
    <w:next w:val="Normal"/>
    <w:link w:val="Ttulo5Car"/>
    <w:qFormat/>
    <w:rsid w:val="005952C5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5952C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5952C5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5952C5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tulo2Car">
    <w:name w:val="Título 2 Car"/>
    <w:basedOn w:val="Fuentedeprrafopredeter"/>
    <w:link w:val="Ttulo2"/>
    <w:rsid w:val="005952C5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5952C5"/>
    <w:rPr>
      <w:rFonts w:ascii="Frutiger 55 Roman" w:hAnsi="Frutiger 55 Roman" w:cs="Arial"/>
      <w:b/>
      <w:bCs/>
      <w:sz w:val="26"/>
      <w:szCs w:val="26"/>
      <w:lang w:val="fr-FR" w:eastAsia="fr-FR"/>
    </w:rPr>
  </w:style>
  <w:style w:type="character" w:customStyle="1" w:styleId="Ttulo4Car">
    <w:name w:val="Título 4 Car"/>
    <w:basedOn w:val="Fuentedeprrafopredeter"/>
    <w:link w:val="Ttulo4"/>
    <w:rsid w:val="005952C5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Ttulo5Car">
    <w:name w:val="Título 5 Car"/>
    <w:basedOn w:val="Fuentedeprrafopredeter"/>
    <w:link w:val="Ttulo5"/>
    <w:rsid w:val="005952C5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5952C5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5952C5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5952C5"/>
    <w:rPr>
      <w:rFonts w:ascii="Times" w:hAnsi="Times"/>
      <w:i/>
      <w:sz w:val="22"/>
      <w:szCs w:val="20"/>
    </w:rPr>
  </w:style>
  <w:style w:type="paragraph" w:styleId="Textoindependiente">
    <w:name w:val="Body Text"/>
    <w:basedOn w:val="Normal"/>
    <w:link w:val="TextoindependienteCar"/>
    <w:rsid w:val="005952C5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952C5"/>
    <w:rPr>
      <w:rFonts w:ascii="Arial" w:hAnsi="Arial"/>
      <w:sz w:val="22"/>
      <w:szCs w:val="20"/>
      <w:lang w:eastAsia="fr-FR"/>
    </w:rPr>
  </w:style>
  <w:style w:type="paragraph" w:customStyle="1" w:styleId="Headline">
    <w:name w:val="Headline"/>
    <w:rsid w:val="005952C5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5952C5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5952C5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5952C5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5952C5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5952C5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5952C5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5952C5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5952C5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5952C5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5952C5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952C5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5952C5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5952C5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5952C5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5952C5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5952C5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5952C5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5952C5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5952C5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5952C5"/>
  </w:style>
  <w:style w:type="paragraph" w:styleId="Textocomentario">
    <w:name w:val="annotation text"/>
    <w:basedOn w:val="Normal"/>
    <w:link w:val="TextocomentarioCar"/>
    <w:rsid w:val="005952C5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5952C5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5952C5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952C5"/>
    <w:rPr>
      <w:b/>
      <w:bCs/>
      <w:sz w:val="24"/>
      <w:szCs w:val="24"/>
    </w:rPr>
  </w:style>
  <w:style w:type="character" w:customStyle="1" w:styleId="AsuntodelcomentarioCar1">
    <w:name w:val="Asunto del comentario Car1"/>
    <w:basedOn w:val="TextocomentarioCar"/>
    <w:semiHidden/>
    <w:rsid w:val="005952C5"/>
    <w:rPr>
      <w:rFonts w:ascii="Utopia" w:eastAsia="MS Mincho" w:hAnsi="Utopia"/>
      <w:b/>
      <w:bCs/>
      <w:sz w:val="20"/>
      <w:szCs w:val="20"/>
      <w:lang w:val="fr-FR" w:eastAsia="fr-FR"/>
    </w:rPr>
  </w:style>
  <w:style w:type="character" w:customStyle="1" w:styleId="CommentSubjectChar1">
    <w:name w:val="Comment Subject Char1"/>
    <w:basedOn w:val="TextocomentarioCar"/>
    <w:rsid w:val="005952C5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5952C5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5952C5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5952C5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5952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5952C5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5952C5"/>
  </w:style>
  <w:style w:type="character" w:customStyle="1" w:styleId="tinylinks">
    <w:name w:val="tinylinks"/>
    <w:basedOn w:val="Fuentedeprrafopredeter"/>
    <w:rsid w:val="005952C5"/>
  </w:style>
  <w:style w:type="character" w:customStyle="1" w:styleId="caps">
    <w:name w:val="caps"/>
    <w:basedOn w:val="Fuentedeprrafopredeter"/>
    <w:rsid w:val="005952C5"/>
  </w:style>
  <w:style w:type="paragraph" w:customStyle="1" w:styleId="Default">
    <w:name w:val="Default"/>
    <w:link w:val="DefaultCar"/>
    <w:rsid w:val="005952C5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5952C5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5952C5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5952C5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5952C5"/>
  </w:style>
  <w:style w:type="character" w:customStyle="1" w:styleId="Titre3Car">
    <w:name w:val="Titre 3 Car"/>
    <w:rsid w:val="005952C5"/>
    <w:rPr>
      <w:rFonts w:ascii="Frutiger 55 Roman" w:hAnsi="Frutiger 55 Roman" w:cs="Arial"/>
      <w:b/>
      <w:bCs/>
      <w:sz w:val="26"/>
      <w:szCs w:val="26"/>
    </w:rPr>
  </w:style>
  <w:style w:type="character" w:customStyle="1" w:styleId="Titre5Car">
    <w:name w:val="Titre 5 Car"/>
    <w:rsid w:val="005952C5"/>
    <w:rPr>
      <w:rFonts w:ascii="Utopia" w:hAnsi="Utopia"/>
      <w:b/>
      <w:spacing w:val="-3"/>
      <w:sz w:val="32"/>
      <w:lang w:val="it-IT" w:eastAsia="it-IT"/>
    </w:rPr>
  </w:style>
  <w:style w:type="character" w:customStyle="1" w:styleId="En-tteCar">
    <w:name w:val="En-tête Car"/>
    <w:rsid w:val="005952C5"/>
    <w:rPr>
      <w:rFonts w:ascii="Utopia" w:hAnsi="Utopia"/>
    </w:rPr>
  </w:style>
  <w:style w:type="character" w:customStyle="1" w:styleId="Titre1Car">
    <w:name w:val="Titre 1 Car"/>
    <w:rsid w:val="005952C5"/>
    <w:rPr>
      <w:rFonts w:ascii="Frutiger 55 Roman" w:hAnsi="Frutiger 55 Roman"/>
      <w:sz w:val="32"/>
    </w:rPr>
  </w:style>
  <w:style w:type="character" w:customStyle="1" w:styleId="Titre2Car">
    <w:name w:val="Titre 2 Car"/>
    <w:rsid w:val="005952C5"/>
    <w:rPr>
      <w:rFonts w:ascii="Frutiger 55 Roman" w:hAnsi="Frutiger 55 Roman"/>
      <w:i/>
      <w:sz w:val="24"/>
    </w:rPr>
  </w:style>
  <w:style w:type="character" w:customStyle="1" w:styleId="FlietextMichelinneuZchn">
    <w:name w:val="Fließtext Michelin neu Zchn"/>
    <w:rsid w:val="005952C5"/>
    <w:rPr>
      <w:rFonts w:ascii="Utopia" w:hAnsi="Utopia"/>
      <w:sz w:val="24"/>
      <w:szCs w:val="24"/>
      <w:lang w:val="de-DE"/>
    </w:rPr>
  </w:style>
  <w:style w:type="character" w:customStyle="1" w:styleId="Titre4Car">
    <w:name w:val="Titre 4 Car"/>
    <w:rsid w:val="005952C5"/>
    <w:rPr>
      <w:b/>
      <w:bCs/>
      <w:sz w:val="28"/>
      <w:szCs w:val="28"/>
    </w:rPr>
  </w:style>
  <w:style w:type="character" w:customStyle="1" w:styleId="Titre6Car">
    <w:name w:val="Titre 6 Car"/>
    <w:rsid w:val="005952C5"/>
    <w:rPr>
      <w:b/>
      <w:bCs/>
      <w:sz w:val="22"/>
      <w:szCs w:val="22"/>
    </w:rPr>
  </w:style>
  <w:style w:type="character" w:customStyle="1" w:styleId="Titre7Car">
    <w:name w:val="Titre 7 Car"/>
    <w:rsid w:val="005952C5"/>
    <w:rPr>
      <w:sz w:val="24"/>
      <w:szCs w:val="24"/>
    </w:rPr>
  </w:style>
  <w:style w:type="character" w:customStyle="1" w:styleId="Corpsdetexte3Car">
    <w:name w:val="Corps de texte 3 Car"/>
    <w:rsid w:val="005952C5"/>
    <w:rPr>
      <w:rFonts w:ascii="Utopia" w:hAnsi="Utopia"/>
      <w:sz w:val="16"/>
      <w:szCs w:val="16"/>
    </w:rPr>
  </w:style>
  <w:style w:type="character" w:customStyle="1" w:styleId="CorpsdetexteCar">
    <w:name w:val="Corps de texte Car"/>
    <w:rsid w:val="005952C5"/>
    <w:rPr>
      <w:rFonts w:ascii="Utopia" w:hAnsi="Utopia"/>
    </w:rPr>
  </w:style>
  <w:style w:type="character" w:styleId="Textoennegrita">
    <w:name w:val="Strong"/>
    <w:qFormat/>
    <w:rsid w:val="005952C5"/>
    <w:rPr>
      <w:b/>
      <w:bCs/>
    </w:rPr>
  </w:style>
  <w:style w:type="paragraph" w:styleId="Textonotapie">
    <w:name w:val="footnote text"/>
    <w:basedOn w:val="Normal"/>
    <w:link w:val="TextonotapieCar"/>
    <w:rsid w:val="005952C5"/>
    <w:pPr>
      <w:spacing w:after="240"/>
    </w:pPr>
    <w:rPr>
      <w:rFonts w:ascii="Arial" w:eastAsia="Times New Roman" w:hAnsi="Aria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952C5"/>
    <w:rPr>
      <w:rFonts w:ascii="Arial" w:hAnsi="Arial"/>
    </w:rPr>
  </w:style>
  <w:style w:type="character" w:styleId="Refdenotaalpie">
    <w:name w:val="footnote reference"/>
    <w:unhideWhenUsed/>
    <w:rsid w:val="005952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952C5"/>
    <w:pPr>
      <w:ind w:left="720"/>
      <w:contextualSpacing/>
    </w:pPr>
  </w:style>
  <w:style w:type="table" w:styleId="Tablaconcuadrcula">
    <w:name w:val="Table Grid"/>
    <w:basedOn w:val="Tablanormal"/>
    <w:rsid w:val="005952C5"/>
    <w:rPr>
      <w:rFonts w:ascii="Times" w:eastAsia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normal1">
    <w:name w:val="Tabla normal1"/>
    <w:next w:val="Tablanormal"/>
    <w:semiHidden/>
    <w:rsid w:val="005952C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Sinlista"/>
    <w:semiHidden/>
    <w:unhideWhenUsed/>
    <w:rsid w:val="005952C5"/>
  </w:style>
  <w:style w:type="paragraph" w:customStyle="1" w:styleId="TableParagraph">
    <w:name w:val="Table Paragraph"/>
    <w:basedOn w:val="Normal"/>
    <w:uiPriority w:val="1"/>
    <w:qFormat/>
    <w:rsid w:val="005952C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taurant.micheli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2813</Words>
  <Characters>15474</Characters>
  <Application>Microsoft Office Word</Application>
  <DocSecurity>0</DocSecurity>
  <Lines>128</Lines>
  <Paragraphs>36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18251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Marta</cp:lastModifiedBy>
  <cp:revision>22</cp:revision>
  <dcterms:created xsi:type="dcterms:W3CDTF">2015-11-25T10:48:00Z</dcterms:created>
  <dcterms:modified xsi:type="dcterms:W3CDTF">2015-12-04T09:18:00Z</dcterms:modified>
</cp:coreProperties>
</file>