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9EA3" w14:textId="77777777" w:rsidR="0077265E" w:rsidRPr="00281BC4" w:rsidRDefault="0077265E" w:rsidP="0077265E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b/>
          <w:bCs/>
          <w:color w:val="808080"/>
          <w:lang w:val="pt"/>
        </w:rPr>
        <w:t>INFORMAÇÃO DE IMPRENSA</w:t>
      </w:r>
      <w:r>
        <w:rPr>
          <w:color w:val="808080"/>
          <w:lang w:val="pt"/>
        </w:rPr>
        <w:br/>
      </w:r>
      <w:r>
        <w:rPr>
          <w:color w:val="808080"/>
          <w:lang w:val="pt"/>
        </w:rPr>
        <w:fldChar w:fldCharType="begin"/>
      </w:r>
      <w:r>
        <w:rPr>
          <w:color w:val="808080"/>
          <w:lang w:val="pt"/>
        </w:rPr>
        <w:instrText xml:space="preserve"> TIME \@ "dd/MM/yyyy" </w:instrText>
      </w:r>
      <w:r>
        <w:rPr>
          <w:color w:val="808080"/>
          <w:lang w:val="pt"/>
        </w:rPr>
        <w:fldChar w:fldCharType="separate"/>
      </w:r>
      <w:r w:rsidR="00D53112">
        <w:rPr>
          <w:noProof/>
          <w:color w:val="808080"/>
          <w:lang w:val="pt"/>
        </w:rPr>
        <w:t>11/01/2016</w:t>
      </w:r>
      <w:r>
        <w:rPr>
          <w:color w:val="808080"/>
          <w:lang w:val="pt"/>
        </w:rPr>
        <w:fldChar w:fldCharType="end"/>
      </w:r>
    </w:p>
    <w:p w14:paraId="6761B345" w14:textId="77777777" w:rsidR="001466B0" w:rsidRPr="00281BC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A275906" w14:textId="77777777" w:rsidR="0013303A" w:rsidRPr="00281BC4" w:rsidRDefault="0013303A" w:rsidP="001466B0">
      <w:pPr>
        <w:pStyle w:val="TITULARMICHELIN"/>
        <w:spacing w:after="120"/>
        <w:rPr>
          <w:szCs w:val="26"/>
        </w:rPr>
      </w:pPr>
    </w:p>
    <w:p w14:paraId="428F17CB" w14:textId="77777777" w:rsidR="00037A1E" w:rsidRPr="00281BC4" w:rsidRDefault="007B2809" w:rsidP="00037A1E">
      <w:pPr>
        <w:pStyle w:val="TITULARMICHELIN"/>
        <w:spacing w:line="240" w:lineRule="atLeast"/>
        <w:outlineLvl w:val="0"/>
        <w:rPr>
          <w:b w:val="0"/>
        </w:rPr>
      </w:pPr>
      <w:r>
        <w:rPr>
          <w:rFonts w:eastAsia="Times New Roman"/>
          <w:bCs/>
          <w:szCs w:val="20"/>
          <w:lang w:val="pt"/>
        </w:rPr>
        <w:t xml:space="preserve">O guia MICHELIN </w:t>
      </w:r>
      <w:r>
        <w:rPr>
          <w:rFonts w:eastAsia="Times New Roman"/>
          <w:bCs/>
          <w:i/>
          <w:iCs/>
          <w:szCs w:val="20"/>
          <w:lang w:val="pt"/>
        </w:rPr>
        <w:t xml:space="preserve">Itália </w:t>
      </w:r>
      <w:r>
        <w:rPr>
          <w:rFonts w:eastAsia="Times New Roman"/>
          <w:bCs/>
          <w:szCs w:val="20"/>
          <w:lang w:val="pt"/>
        </w:rPr>
        <w:t>2016</w:t>
      </w:r>
    </w:p>
    <w:p w14:paraId="06908DB5" w14:textId="77777777" w:rsidR="00037A1E" w:rsidRPr="00281BC4" w:rsidRDefault="00037A1E" w:rsidP="00634C33">
      <w:pPr>
        <w:pStyle w:val="SUBTITULOMichelinOK"/>
        <w:spacing w:after="230"/>
        <w:rPr>
          <w:bCs/>
        </w:rPr>
      </w:pPr>
      <w:r>
        <w:rPr>
          <w:bCs/>
          <w:lang w:val="pt"/>
        </w:rPr>
        <w:t>A seleção inclui dois novos restaurantes de duas estrelas</w:t>
      </w:r>
    </w:p>
    <w:p w14:paraId="72990CC0" w14:textId="77777777" w:rsidR="004C23EF" w:rsidRPr="00281BC4" w:rsidRDefault="00D50118" w:rsidP="007B4979">
      <w:pPr>
        <w:pStyle w:val="EntradillaMICHELIN"/>
        <w:rPr>
          <w:rFonts w:ascii="Times" w:hAnsi="Times"/>
          <w:iCs/>
          <w:sz w:val="25"/>
        </w:rPr>
      </w:pPr>
      <w:r>
        <w:rPr>
          <w:rFonts w:ascii="Times" w:hAnsi="Times"/>
          <w:iCs/>
          <w:sz w:val="25"/>
          <w:lang w:val="pt"/>
        </w:rPr>
        <w:t>A Michelin apresentou a 61ª edição do guia MICHELIN Itália, que recopila 334 restaurantes com estrela. Desta vez, todos os restaurantes de três estrelas do ano anterior mantêm a distinção, prova da grande regularidade da gastronomia italiana. No total, a Itália conta com oito restaurantes de três estrelas: Piazza Duomo, em Alba; Da Vittorio, em Brusporto; Dal Pescatore, em Canneto Sull’Oglio; Reale, em Castel di Sangro; Enoteca Pinchiorri, em Florença; Osteria Francescana, em Módena; La Pergola, em Roma e Le Calandre, em Rubano. </w:t>
      </w:r>
    </w:p>
    <w:p w14:paraId="748B2433" w14:textId="77777777" w:rsidR="00037A1E" w:rsidRPr="00281BC4" w:rsidRDefault="00037A1E" w:rsidP="00037A1E">
      <w:pPr>
        <w:spacing w:line="270" w:lineRule="atLeast"/>
        <w:jc w:val="both"/>
        <w:rPr>
          <w:rFonts w:cs="Arial"/>
          <w:sz w:val="21"/>
          <w:szCs w:val="22"/>
        </w:rPr>
      </w:pPr>
    </w:p>
    <w:p w14:paraId="18F89B83" w14:textId="77777777" w:rsidR="00A9366E" w:rsidRDefault="003568E6" w:rsidP="003568E6">
      <w:pPr>
        <w:pStyle w:val="TextoMichelin"/>
        <w:rPr>
          <w:bCs/>
          <w:iCs/>
        </w:rPr>
      </w:pPr>
      <w:r>
        <w:rPr>
          <w:lang w:val="pt"/>
        </w:rPr>
        <w:t xml:space="preserve">Dois novos restaurantes conseguem duas estrelas este ano: Casa Perbellini, situada em Verona, onde o chefe Giancarlo Perbellini ganhou em maturidade e regularidade, concentrando-se em dois elementos fundamentais: o produto e a experiência do cliente. Com o seu </w:t>
      </w:r>
      <w:r>
        <w:rPr>
          <w:color w:val="000000" w:themeColor="text1"/>
          <w:lang w:val="pt"/>
        </w:rPr>
        <w:t xml:space="preserve">menu de </w:t>
      </w:r>
      <w:r>
        <w:rPr>
          <w:lang w:val="pt"/>
        </w:rPr>
        <w:t xml:space="preserve">degustação, baseado em ingredientes de enorme qualidade, o chefe oferece aos seus clientes </w:t>
      </w:r>
      <w:r>
        <w:rPr>
          <w:color w:val="000000" w:themeColor="text1"/>
          <w:lang w:val="pt"/>
        </w:rPr>
        <w:t xml:space="preserve">uma viagem gustativa matizada </w:t>
      </w:r>
      <w:r>
        <w:rPr>
          <w:lang w:val="pt"/>
        </w:rPr>
        <w:t>com notas delicadas e intensas em sabores equilibrados no paladar.</w:t>
      </w:r>
    </w:p>
    <w:p w14:paraId="1472A21F" w14:textId="77777777" w:rsidR="0083194E" w:rsidRDefault="003568E6" w:rsidP="003A4473">
      <w:pPr>
        <w:pStyle w:val="TextoMichelin"/>
        <w:rPr>
          <w:bCs/>
          <w:iCs/>
        </w:rPr>
      </w:pPr>
      <w:r>
        <w:rPr>
          <w:lang w:val="pt"/>
        </w:rPr>
        <w:t>Gourmetstube Einhorn, em Mules, conseguiu uma segunda estrela. O chefe Peter Girtler reinterpreta a cozinha regional com um estilo mais criativo, apoiando-se especialmente nos produtos locais. Graças ao seu trabalho, a sua cozinha é das mais inovadoras de toda a região.</w:t>
      </w:r>
      <w:bookmarkStart w:id="0" w:name="_GoBack"/>
      <w:bookmarkEnd w:id="0"/>
    </w:p>
    <w:p w14:paraId="0CC23537" w14:textId="77777777" w:rsidR="003568E6" w:rsidRDefault="003A4473" w:rsidP="003A4473">
      <w:pPr>
        <w:pStyle w:val="TextoMichelin"/>
        <w:rPr>
          <w:bCs/>
          <w:iCs/>
        </w:rPr>
      </w:pPr>
      <w:r>
        <w:rPr>
          <w:lang w:val="pt"/>
        </w:rPr>
        <w:t xml:space="preserve">No total, 38 restaurantes distinguem-se com duas estrelas no guia MICHELIN </w:t>
      </w:r>
      <w:r>
        <w:rPr>
          <w:i/>
          <w:iCs/>
          <w:lang w:val="pt"/>
        </w:rPr>
        <w:t>Itália</w:t>
      </w:r>
      <w:r>
        <w:rPr>
          <w:lang w:val="pt"/>
        </w:rPr>
        <w:t xml:space="preserve"> 2016.</w:t>
      </w:r>
    </w:p>
    <w:p w14:paraId="11802A11" w14:textId="77777777" w:rsidR="0083194E" w:rsidRPr="00281BC4" w:rsidRDefault="00A152A4" w:rsidP="003A4473">
      <w:pPr>
        <w:pStyle w:val="TextoMichelin"/>
        <w:rPr>
          <w:bCs/>
          <w:iCs/>
        </w:rPr>
      </w:pPr>
      <w:r>
        <w:rPr>
          <w:lang w:val="pt"/>
        </w:rPr>
        <w:t>A categoria de restaurantes galardoados com uma estrela conta com 26 novos estabelecimentos, 288 no total.</w:t>
      </w:r>
    </w:p>
    <w:p w14:paraId="7CDA92A8" w14:textId="77777777" w:rsidR="00C47B8E" w:rsidRDefault="0018447D" w:rsidP="00A62FFC">
      <w:pPr>
        <w:pStyle w:val="TextoMichelin"/>
        <w:rPr>
          <w:bCs/>
          <w:iCs/>
        </w:rPr>
      </w:pPr>
      <w:r>
        <w:rPr>
          <w:lang w:val="pt"/>
        </w:rPr>
        <w:t xml:space="preserve">Entre os mesmos, o restaurante Seta par Antonio Guida, situado no hotel Mandarin Oriental, que propõe uma cozinha de terra e mar com algumas influências orientais, assim como Tukuyoshi, onde o chefe YoJi Tokuyoshi, que trabalhou com Massimo Bottura, oferece uma cozinha italiana inédita, reinterpretada com um toque japonês, e realizada com uma grande técnica e uma acentuada personalidade. </w:t>
      </w:r>
    </w:p>
    <w:p w14:paraId="683937FB" w14:textId="77777777" w:rsidR="003568E6" w:rsidRPr="00281BC4" w:rsidRDefault="00FB6698" w:rsidP="003568E6">
      <w:pPr>
        <w:pStyle w:val="TextoMichelin"/>
        <w:rPr>
          <w:bCs/>
          <w:iCs/>
        </w:rPr>
      </w:pPr>
      <w:r>
        <w:rPr>
          <w:lang w:val="pt"/>
        </w:rPr>
        <w:t>O Armani Ristorante consegue igualmente uma estrela. O cozinheiro Filippo Gozzoli desenvolve uma cozinha de tendência de alta qualidade, misturando criatividade, técnica e baseando-se em ingredientes mediterrânicos. </w:t>
      </w:r>
    </w:p>
    <w:p w14:paraId="7625893F" w14:textId="77777777" w:rsidR="00812280" w:rsidRDefault="00B94A6D" w:rsidP="003568E6">
      <w:pPr>
        <w:pStyle w:val="TextoMichelin"/>
        <w:rPr>
          <w:bCs/>
          <w:iCs/>
        </w:rPr>
      </w:pPr>
      <w:r>
        <w:rPr>
          <w:lang w:val="pt"/>
        </w:rPr>
        <w:br w:type="column"/>
      </w:r>
      <w:r>
        <w:rPr>
          <w:lang w:val="pt"/>
        </w:rPr>
        <w:lastRenderedPageBreak/>
        <w:t xml:space="preserve">Por último, o guia MICHELIN </w:t>
      </w:r>
      <w:r>
        <w:rPr>
          <w:i/>
          <w:iCs/>
          <w:lang w:val="pt"/>
        </w:rPr>
        <w:t>Itália</w:t>
      </w:r>
      <w:r>
        <w:rPr>
          <w:lang w:val="pt"/>
        </w:rPr>
        <w:t xml:space="preserve"> 2016 conta com 24 novos restaurantes distinguidos com </w:t>
      </w:r>
      <w:r>
        <w:rPr>
          <w:color w:val="000000" w:themeColor="text1"/>
          <w:lang w:val="pt"/>
        </w:rPr>
        <w:t xml:space="preserve">um Bib Gourmand, com um total de 271. O Bib Gourmand recompensa </w:t>
      </w:r>
      <w:r>
        <w:rPr>
          <w:lang w:val="pt"/>
        </w:rPr>
        <w:t>os restaurantes que propõem uma muito boa relação qualidade/preço, isto é, aqueles que servem um menu completo de qualidade (entrada, prato principal, sobremesa) com um preço máximo de 30 € (35 € nas cidades turísticas).</w:t>
      </w:r>
    </w:p>
    <w:p w14:paraId="190F39C3" w14:textId="77777777" w:rsidR="003568E6" w:rsidRPr="00281BC4" w:rsidRDefault="00812280" w:rsidP="00812280">
      <w:pPr>
        <w:pStyle w:val="TextoMichelin"/>
        <w:rPr>
          <w:bCs/>
          <w:iCs/>
        </w:rPr>
      </w:pPr>
      <w:r>
        <w:rPr>
          <w:lang w:val="pt"/>
        </w:rPr>
        <w:t xml:space="preserve">O guia MICHELIN </w:t>
      </w:r>
      <w:r>
        <w:rPr>
          <w:i/>
          <w:iCs/>
          <w:lang w:val="pt"/>
        </w:rPr>
        <w:t>Itália</w:t>
      </w:r>
      <w:r>
        <w:rPr>
          <w:lang w:val="pt"/>
        </w:rPr>
        <w:t xml:space="preserve"> 2016 já está disponível em versão impressa e digital em tablets e dispositivos móveis. </w:t>
      </w:r>
    </w:p>
    <w:p w14:paraId="7827BBB0" w14:textId="77777777" w:rsidR="000511B8" w:rsidRPr="00281BC4" w:rsidRDefault="000511B8" w:rsidP="000511B8">
      <w:pPr>
        <w:pStyle w:val="TextoMichelin"/>
        <w:rPr>
          <w:b/>
          <w:bCs/>
        </w:rPr>
      </w:pPr>
      <w:r>
        <w:rPr>
          <w:b/>
          <w:bCs/>
          <w:lang w:val="pt"/>
        </w:rPr>
        <w:t xml:space="preserve">Sobre o guia MICHELIN </w:t>
      </w:r>
    </w:p>
    <w:p w14:paraId="27584494" w14:textId="77777777" w:rsidR="000511B8" w:rsidRPr="00281BC4" w:rsidRDefault="000511B8" w:rsidP="000511B8">
      <w:pPr>
        <w:pStyle w:val="TextoMichelin"/>
        <w:rPr>
          <w:bCs/>
        </w:rPr>
      </w:pPr>
      <w:r>
        <w:rPr>
          <w:lang w:val="pt"/>
        </w:rPr>
        <w:t>Já há mais de um século que a coleção dos guias MICHELIN propõe aos seus leitores uma seleção dos melhores restaurantes, hotéis e casas rurais de todo o mundo. Os guias MICHELIN, 24 no total, abrangem atualmente 24 países em três continentes.</w:t>
      </w:r>
    </w:p>
    <w:p w14:paraId="004B9C24" w14:textId="77777777" w:rsidR="000511B8" w:rsidRPr="00281BC4" w:rsidRDefault="000511B8" w:rsidP="000511B8">
      <w:pPr>
        <w:pStyle w:val="TextoMichelin"/>
        <w:rPr>
          <w:bCs/>
        </w:rPr>
      </w:pPr>
      <w:r>
        <w:rPr>
          <w:lang w:val="pt"/>
        </w:rPr>
        <w:t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Bib Gourmand ou com as estrelas, distinções baseadas somente na qualidade da cozinha e que sempre se atribuem por consenso. O conforto e o serviço classificam-se por separado.</w:t>
      </w:r>
    </w:p>
    <w:p w14:paraId="6FB1B14B" w14:textId="77777777" w:rsidR="000511B8" w:rsidRPr="00281BC4" w:rsidRDefault="000511B8" w:rsidP="000511B8">
      <w:pPr>
        <w:pStyle w:val="TextoMichelin"/>
        <w:rPr>
          <w:bCs/>
        </w:rPr>
      </w:pPr>
      <w:r>
        <w:rPr>
          <w:lang w:val="pt"/>
        </w:rPr>
        <w:t xml:space="preserve">Com o guia MICHELIN </w:t>
      </w:r>
      <w:r>
        <w:rPr>
          <w:i/>
          <w:iCs/>
          <w:color w:val="000000" w:themeColor="text1"/>
          <w:szCs w:val="22"/>
          <w:lang w:val="pt"/>
        </w:rPr>
        <w:t>Itália</w:t>
      </w:r>
      <w:r>
        <w:rPr>
          <w:color w:val="000000" w:themeColor="text1"/>
          <w:szCs w:val="22"/>
          <w:lang w:val="pt"/>
        </w:rPr>
        <w:t xml:space="preserve"> </w:t>
      </w:r>
      <w:r>
        <w:rPr>
          <w:i/>
          <w:iCs/>
          <w:lang w:val="pt"/>
        </w:rPr>
        <w:t>2016,</w:t>
      </w:r>
      <w:r>
        <w:rPr>
          <w:lang w:val="pt"/>
        </w:rPr>
        <w:t xml:space="preserve"> o Grupo Michelin continua a ajudar milhões de pessoas nas suas deslocações. Esta missão do guia, que existe desde a sua criação em 1900, é também a do grupo Michelin: oferecer «A melhor maneira de avançar».</w:t>
      </w:r>
    </w:p>
    <w:p w14:paraId="0EEB8E80" w14:textId="77777777" w:rsidR="00E72BB6" w:rsidRPr="00281BC4" w:rsidRDefault="00E72BB6" w:rsidP="00037A1E">
      <w:pPr>
        <w:spacing w:line="270" w:lineRule="atLeast"/>
        <w:jc w:val="both"/>
        <w:rPr>
          <w:rFonts w:cs="Arial"/>
          <w:sz w:val="21"/>
          <w:szCs w:val="22"/>
        </w:rPr>
      </w:pPr>
    </w:p>
    <w:p w14:paraId="7DC676EC" w14:textId="77777777" w:rsidR="00504467" w:rsidRPr="00281BC4" w:rsidRDefault="00504467" w:rsidP="00037A1E">
      <w:pPr>
        <w:spacing w:line="270" w:lineRule="atLeast"/>
        <w:jc w:val="both"/>
        <w:rPr>
          <w:rFonts w:cs="Arial"/>
          <w:sz w:val="21"/>
          <w:szCs w:val="22"/>
        </w:rPr>
      </w:pPr>
    </w:p>
    <w:p w14:paraId="41CD454E" w14:textId="77777777" w:rsidR="00037A1E" w:rsidRPr="00281BC4" w:rsidRDefault="00037A1E" w:rsidP="00037A1E">
      <w:pPr>
        <w:spacing w:line="270" w:lineRule="atLeast"/>
        <w:jc w:val="both"/>
        <w:rPr>
          <w:rFonts w:cs="Arial"/>
          <w:sz w:val="21"/>
          <w:szCs w:val="22"/>
        </w:rPr>
      </w:pPr>
    </w:p>
    <w:p w14:paraId="7AE887B1" w14:textId="77777777" w:rsidR="00130191" w:rsidRPr="00281BC4" w:rsidRDefault="00130191" w:rsidP="001301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45AA80A5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391610C9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1E8EB681" w14:textId="77777777" w:rsidR="003644A4" w:rsidRPr="00281BC4" w:rsidRDefault="003644A4" w:rsidP="00C923E1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63FC3147" w14:textId="77777777" w:rsidR="003644A4" w:rsidRPr="00281BC4" w:rsidRDefault="003644A4" w:rsidP="00C923E1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5CFB5665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312E4638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5748B0E7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1AB7709A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0A677FE4" w14:textId="77777777" w:rsidR="00C923E1" w:rsidRPr="00281BC4" w:rsidRDefault="00C923E1" w:rsidP="00C923E1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p w14:paraId="3FA20D4B" w14:textId="77777777" w:rsidR="006A2E51" w:rsidRPr="00281BC4" w:rsidRDefault="006A2E51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sectPr w:rsidR="006A2E51" w:rsidRPr="00281BC4" w:rsidSect="003F7388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CFAA" w14:textId="77777777" w:rsidR="005B5452" w:rsidRDefault="005B5452" w:rsidP="001466B0">
      <w:r>
        <w:separator/>
      </w:r>
    </w:p>
  </w:endnote>
  <w:endnote w:type="continuationSeparator" w:id="0">
    <w:p w14:paraId="23CCF521" w14:textId="77777777" w:rsidR="005B5452" w:rsidRDefault="005B5452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2006" w14:textId="77777777" w:rsidR="004C23EF" w:rsidRDefault="004C23E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53D639D" w14:textId="77777777" w:rsidR="004C23EF" w:rsidRDefault="004C23E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7C8E" w14:textId="77777777" w:rsidR="004C23EF" w:rsidRDefault="004C23E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D53112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14:paraId="41D20D81" w14:textId="77777777" w:rsidR="004C23EF" w:rsidRPr="00096802" w:rsidRDefault="004C23EF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629ED059" wp14:editId="01ABDC8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58F0" w14:textId="77777777" w:rsidR="005B5452" w:rsidRDefault="005B5452" w:rsidP="001466B0">
      <w:r>
        <w:separator/>
      </w:r>
    </w:p>
  </w:footnote>
  <w:footnote w:type="continuationSeparator" w:id="0">
    <w:p w14:paraId="4E444283" w14:textId="77777777" w:rsidR="005B5452" w:rsidRDefault="005B5452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C1B9" w14:textId="77777777" w:rsidR="004C23EF" w:rsidRDefault="004C23EF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61C72"/>
    <w:multiLevelType w:val="hybridMultilevel"/>
    <w:tmpl w:val="D2A48ED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E96A2B"/>
    <w:multiLevelType w:val="hybridMultilevel"/>
    <w:tmpl w:val="A7608E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C8C5147"/>
    <w:multiLevelType w:val="hybridMultilevel"/>
    <w:tmpl w:val="A1C242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FA8353B"/>
    <w:multiLevelType w:val="hybridMultilevel"/>
    <w:tmpl w:val="9DFA16A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0A41DE"/>
    <w:multiLevelType w:val="hybridMultilevel"/>
    <w:tmpl w:val="550C21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3C1CEC"/>
    <w:multiLevelType w:val="hybridMultilevel"/>
    <w:tmpl w:val="69682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B2D34"/>
    <w:multiLevelType w:val="hybridMultilevel"/>
    <w:tmpl w:val="CA887A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8A842E1"/>
    <w:multiLevelType w:val="hybridMultilevel"/>
    <w:tmpl w:val="033083F8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45FD36CD"/>
    <w:multiLevelType w:val="hybridMultilevel"/>
    <w:tmpl w:val="20A23C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722C62"/>
    <w:multiLevelType w:val="hybridMultilevel"/>
    <w:tmpl w:val="DF00A61E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D5B22"/>
    <w:multiLevelType w:val="hybridMultilevel"/>
    <w:tmpl w:val="F126D7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2374CF"/>
    <w:multiLevelType w:val="hybridMultilevel"/>
    <w:tmpl w:val="0D04BD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310C09"/>
    <w:multiLevelType w:val="hybridMultilevel"/>
    <w:tmpl w:val="E2080D66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E51F0"/>
    <w:multiLevelType w:val="hybridMultilevel"/>
    <w:tmpl w:val="769CE034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3977071"/>
    <w:multiLevelType w:val="hybridMultilevel"/>
    <w:tmpl w:val="D052747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973D3"/>
    <w:multiLevelType w:val="hybridMultilevel"/>
    <w:tmpl w:val="55C4C1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26A6C"/>
    <w:multiLevelType w:val="hybridMultilevel"/>
    <w:tmpl w:val="F8A690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>
    <w:nsid w:val="73BC427D"/>
    <w:multiLevelType w:val="hybridMultilevel"/>
    <w:tmpl w:val="1FA2DF80"/>
    <w:lvl w:ilvl="0" w:tplc="2D36B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D13CE"/>
    <w:multiLevelType w:val="hybridMultilevel"/>
    <w:tmpl w:val="E4CC0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3"/>
  </w:num>
  <w:num w:numId="17">
    <w:abstractNumId w:val="29"/>
  </w:num>
  <w:num w:numId="18">
    <w:abstractNumId w:val="13"/>
  </w:num>
  <w:num w:numId="19">
    <w:abstractNumId w:val="14"/>
  </w:num>
  <w:num w:numId="20">
    <w:abstractNumId w:val="11"/>
  </w:num>
  <w:num w:numId="21">
    <w:abstractNumId w:val="40"/>
  </w:num>
  <w:num w:numId="22">
    <w:abstractNumId w:val="17"/>
  </w:num>
  <w:num w:numId="23">
    <w:abstractNumId w:val="26"/>
  </w:num>
  <w:num w:numId="24">
    <w:abstractNumId w:val="42"/>
  </w:num>
  <w:num w:numId="25">
    <w:abstractNumId w:val="21"/>
  </w:num>
  <w:num w:numId="26">
    <w:abstractNumId w:val="37"/>
  </w:num>
  <w:num w:numId="27">
    <w:abstractNumId w:val="33"/>
  </w:num>
  <w:num w:numId="28">
    <w:abstractNumId w:val="10"/>
  </w:num>
  <w:num w:numId="29">
    <w:abstractNumId w:val="12"/>
  </w:num>
  <w:num w:numId="30">
    <w:abstractNumId w:val="36"/>
  </w:num>
  <w:num w:numId="31">
    <w:abstractNumId w:val="19"/>
  </w:num>
  <w:num w:numId="32">
    <w:abstractNumId w:val="25"/>
  </w:num>
  <w:num w:numId="33">
    <w:abstractNumId w:val="35"/>
  </w:num>
  <w:num w:numId="34">
    <w:abstractNumId w:val="46"/>
  </w:num>
  <w:num w:numId="35">
    <w:abstractNumId w:val="28"/>
  </w:num>
  <w:num w:numId="36">
    <w:abstractNumId w:val="23"/>
  </w:num>
  <w:num w:numId="37">
    <w:abstractNumId w:val="34"/>
  </w:num>
  <w:num w:numId="38">
    <w:abstractNumId w:val="31"/>
  </w:num>
  <w:num w:numId="39">
    <w:abstractNumId w:val="39"/>
  </w:num>
  <w:num w:numId="40">
    <w:abstractNumId w:val="22"/>
  </w:num>
  <w:num w:numId="41">
    <w:abstractNumId w:val="32"/>
  </w:num>
  <w:num w:numId="42">
    <w:abstractNumId w:val="30"/>
  </w:num>
  <w:num w:numId="43">
    <w:abstractNumId w:val="20"/>
  </w:num>
  <w:num w:numId="44">
    <w:abstractNumId w:val="38"/>
  </w:num>
  <w:num w:numId="45">
    <w:abstractNumId w:val="44"/>
  </w:num>
  <w:num w:numId="46">
    <w:abstractNumId w:val="4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E9C"/>
    <w:rsid w:val="000038FC"/>
    <w:rsid w:val="00007F30"/>
    <w:rsid w:val="0001513D"/>
    <w:rsid w:val="000152EF"/>
    <w:rsid w:val="00016D10"/>
    <w:rsid w:val="00022056"/>
    <w:rsid w:val="00027ED4"/>
    <w:rsid w:val="000344F9"/>
    <w:rsid w:val="00037A1E"/>
    <w:rsid w:val="000511B8"/>
    <w:rsid w:val="00053057"/>
    <w:rsid w:val="00055875"/>
    <w:rsid w:val="0005619D"/>
    <w:rsid w:val="000566CE"/>
    <w:rsid w:val="000631E9"/>
    <w:rsid w:val="00071FFF"/>
    <w:rsid w:val="0007203F"/>
    <w:rsid w:val="00077DF2"/>
    <w:rsid w:val="0008115C"/>
    <w:rsid w:val="00084B3D"/>
    <w:rsid w:val="00086437"/>
    <w:rsid w:val="00090079"/>
    <w:rsid w:val="00091D4B"/>
    <w:rsid w:val="000927F1"/>
    <w:rsid w:val="000931C2"/>
    <w:rsid w:val="00097052"/>
    <w:rsid w:val="000A1E57"/>
    <w:rsid w:val="000A4A11"/>
    <w:rsid w:val="000A554D"/>
    <w:rsid w:val="000C248D"/>
    <w:rsid w:val="000C5FC6"/>
    <w:rsid w:val="000C7C43"/>
    <w:rsid w:val="000D0161"/>
    <w:rsid w:val="000D18F6"/>
    <w:rsid w:val="000D34BB"/>
    <w:rsid w:val="000D7DBA"/>
    <w:rsid w:val="000E1509"/>
    <w:rsid w:val="000E33B2"/>
    <w:rsid w:val="000E4161"/>
    <w:rsid w:val="000F403E"/>
    <w:rsid w:val="00101ECC"/>
    <w:rsid w:val="00107539"/>
    <w:rsid w:val="001119AB"/>
    <w:rsid w:val="00112D31"/>
    <w:rsid w:val="00113E63"/>
    <w:rsid w:val="00115566"/>
    <w:rsid w:val="00127AB6"/>
    <w:rsid w:val="00130191"/>
    <w:rsid w:val="00132CFE"/>
    <w:rsid w:val="0013303A"/>
    <w:rsid w:val="00144528"/>
    <w:rsid w:val="001466B0"/>
    <w:rsid w:val="00146AC6"/>
    <w:rsid w:val="001512A9"/>
    <w:rsid w:val="00156A6C"/>
    <w:rsid w:val="00161B64"/>
    <w:rsid w:val="001630D9"/>
    <w:rsid w:val="00170E5A"/>
    <w:rsid w:val="001745B0"/>
    <w:rsid w:val="00174EBA"/>
    <w:rsid w:val="001753C9"/>
    <w:rsid w:val="00183F39"/>
    <w:rsid w:val="0018447D"/>
    <w:rsid w:val="00191C25"/>
    <w:rsid w:val="001961B0"/>
    <w:rsid w:val="00196588"/>
    <w:rsid w:val="001A08B4"/>
    <w:rsid w:val="001A0C5C"/>
    <w:rsid w:val="001A1E31"/>
    <w:rsid w:val="001A6210"/>
    <w:rsid w:val="001A74FB"/>
    <w:rsid w:val="001B0357"/>
    <w:rsid w:val="001B153F"/>
    <w:rsid w:val="001C0965"/>
    <w:rsid w:val="001C19A8"/>
    <w:rsid w:val="001D09A1"/>
    <w:rsid w:val="001D3E64"/>
    <w:rsid w:val="001E5C06"/>
    <w:rsid w:val="001E6860"/>
    <w:rsid w:val="001F2A29"/>
    <w:rsid w:val="00200A5D"/>
    <w:rsid w:val="002075D5"/>
    <w:rsid w:val="00222B2D"/>
    <w:rsid w:val="0022305B"/>
    <w:rsid w:val="002323DE"/>
    <w:rsid w:val="00233521"/>
    <w:rsid w:val="002335B5"/>
    <w:rsid w:val="0023445F"/>
    <w:rsid w:val="00241539"/>
    <w:rsid w:val="00243F64"/>
    <w:rsid w:val="00250412"/>
    <w:rsid w:val="0026531B"/>
    <w:rsid w:val="00267133"/>
    <w:rsid w:val="00267408"/>
    <w:rsid w:val="00281BC4"/>
    <w:rsid w:val="002876A2"/>
    <w:rsid w:val="00292979"/>
    <w:rsid w:val="00297BD0"/>
    <w:rsid w:val="00297EB6"/>
    <w:rsid w:val="002A22BE"/>
    <w:rsid w:val="002A4FB2"/>
    <w:rsid w:val="002B7BEA"/>
    <w:rsid w:val="002C5E92"/>
    <w:rsid w:val="002D08EB"/>
    <w:rsid w:val="002D2144"/>
    <w:rsid w:val="002D4604"/>
    <w:rsid w:val="002D58DF"/>
    <w:rsid w:val="002E144A"/>
    <w:rsid w:val="002F2304"/>
    <w:rsid w:val="002F297B"/>
    <w:rsid w:val="002F3B02"/>
    <w:rsid w:val="00301A81"/>
    <w:rsid w:val="00304AAE"/>
    <w:rsid w:val="00307E1B"/>
    <w:rsid w:val="00315CE7"/>
    <w:rsid w:val="0031719D"/>
    <w:rsid w:val="00330215"/>
    <w:rsid w:val="00341D27"/>
    <w:rsid w:val="00342206"/>
    <w:rsid w:val="0035618C"/>
    <w:rsid w:val="003568E6"/>
    <w:rsid w:val="00357133"/>
    <w:rsid w:val="003644A4"/>
    <w:rsid w:val="00367BD3"/>
    <w:rsid w:val="00371E05"/>
    <w:rsid w:val="00373571"/>
    <w:rsid w:val="00373A26"/>
    <w:rsid w:val="00373A4B"/>
    <w:rsid w:val="00375283"/>
    <w:rsid w:val="00375C43"/>
    <w:rsid w:val="00386A48"/>
    <w:rsid w:val="00392186"/>
    <w:rsid w:val="003A4473"/>
    <w:rsid w:val="003A4B0F"/>
    <w:rsid w:val="003A6FBD"/>
    <w:rsid w:val="003A7128"/>
    <w:rsid w:val="003B1DEA"/>
    <w:rsid w:val="003B62AF"/>
    <w:rsid w:val="003C32FB"/>
    <w:rsid w:val="003C474E"/>
    <w:rsid w:val="003C70FE"/>
    <w:rsid w:val="003D2D5E"/>
    <w:rsid w:val="003E38A4"/>
    <w:rsid w:val="003E78B5"/>
    <w:rsid w:val="003F1B90"/>
    <w:rsid w:val="003F1F60"/>
    <w:rsid w:val="003F491F"/>
    <w:rsid w:val="003F5016"/>
    <w:rsid w:val="003F7388"/>
    <w:rsid w:val="003F752E"/>
    <w:rsid w:val="003F7CE1"/>
    <w:rsid w:val="00403664"/>
    <w:rsid w:val="0040598F"/>
    <w:rsid w:val="004060B7"/>
    <w:rsid w:val="00424758"/>
    <w:rsid w:val="00427B05"/>
    <w:rsid w:val="00437D54"/>
    <w:rsid w:val="00440127"/>
    <w:rsid w:val="00440A71"/>
    <w:rsid w:val="00453856"/>
    <w:rsid w:val="004556A9"/>
    <w:rsid w:val="00462D9E"/>
    <w:rsid w:val="0047063E"/>
    <w:rsid w:val="00490D90"/>
    <w:rsid w:val="00491E6A"/>
    <w:rsid w:val="00494100"/>
    <w:rsid w:val="00494873"/>
    <w:rsid w:val="00495AC2"/>
    <w:rsid w:val="00495F13"/>
    <w:rsid w:val="004A5D3E"/>
    <w:rsid w:val="004A60DD"/>
    <w:rsid w:val="004B5866"/>
    <w:rsid w:val="004B74E8"/>
    <w:rsid w:val="004C23EF"/>
    <w:rsid w:val="004D09FB"/>
    <w:rsid w:val="004D1D2A"/>
    <w:rsid w:val="004D2906"/>
    <w:rsid w:val="004D5731"/>
    <w:rsid w:val="004E49F5"/>
    <w:rsid w:val="004E5F03"/>
    <w:rsid w:val="004E62D3"/>
    <w:rsid w:val="004E7314"/>
    <w:rsid w:val="004F0F81"/>
    <w:rsid w:val="004F1B1C"/>
    <w:rsid w:val="0050295F"/>
    <w:rsid w:val="00504467"/>
    <w:rsid w:val="0050488B"/>
    <w:rsid w:val="00507B5B"/>
    <w:rsid w:val="0051462D"/>
    <w:rsid w:val="0052548F"/>
    <w:rsid w:val="00532740"/>
    <w:rsid w:val="00535D22"/>
    <w:rsid w:val="00541F4C"/>
    <w:rsid w:val="00544884"/>
    <w:rsid w:val="00556764"/>
    <w:rsid w:val="00560EF1"/>
    <w:rsid w:val="0056191E"/>
    <w:rsid w:val="00562728"/>
    <w:rsid w:val="0056362F"/>
    <w:rsid w:val="0056669C"/>
    <w:rsid w:val="00572B3C"/>
    <w:rsid w:val="00572DCD"/>
    <w:rsid w:val="00574DBF"/>
    <w:rsid w:val="0058088D"/>
    <w:rsid w:val="005815FD"/>
    <w:rsid w:val="00582AB2"/>
    <w:rsid w:val="00583CA7"/>
    <w:rsid w:val="00584B77"/>
    <w:rsid w:val="00586061"/>
    <w:rsid w:val="00592549"/>
    <w:rsid w:val="00593B43"/>
    <w:rsid w:val="005A1D76"/>
    <w:rsid w:val="005A3C9F"/>
    <w:rsid w:val="005A4A7A"/>
    <w:rsid w:val="005A4CCA"/>
    <w:rsid w:val="005A57C0"/>
    <w:rsid w:val="005B1768"/>
    <w:rsid w:val="005B212A"/>
    <w:rsid w:val="005B5452"/>
    <w:rsid w:val="005C47E1"/>
    <w:rsid w:val="005C5234"/>
    <w:rsid w:val="005D01A3"/>
    <w:rsid w:val="005D1D34"/>
    <w:rsid w:val="005E008B"/>
    <w:rsid w:val="005E634E"/>
    <w:rsid w:val="005F34BD"/>
    <w:rsid w:val="005F6D85"/>
    <w:rsid w:val="00605892"/>
    <w:rsid w:val="00607727"/>
    <w:rsid w:val="00626C26"/>
    <w:rsid w:val="00630A99"/>
    <w:rsid w:val="00634C33"/>
    <w:rsid w:val="00637603"/>
    <w:rsid w:val="006434A9"/>
    <w:rsid w:val="00652128"/>
    <w:rsid w:val="006678D2"/>
    <w:rsid w:val="006800A9"/>
    <w:rsid w:val="006907DF"/>
    <w:rsid w:val="00694A9D"/>
    <w:rsid w:val="0069570D"/>
    <w:rsid w:val="006A1563"/>
    <w:rsid w:val="006A2E51"/>
    <w:rsid w:val="006A47B9"/>
    <w:rsid w:val="006A66FE"/>
    <w:rsid w:val="006A6759"/>
    <w:rsid w:val="006B1341"/>
    <w:rsid w:val="006B22A2"/>
    <w:rsid w:val="006D16AE"/>
    <w:rsid w:val="006D3988"/>
    <w:rsid w:val="006F0B56"/>
    <w:rsid w:val="006F0EA3"/>
    <w:rsid w:val="006F16E4"/>
    <w:rsid w:val="006F227D"/>
    <w:rsid w:val="006F3C22"/>
    <w:rsid w:val="006F40F1"/>
    <w:rsid w:val="00703E8B"/>
    <w:rsid w:val="00707FF4"/>
    <w:rsid w:val="00715787"/>
    <w:rsid w:val="007264ED"/>
    <w:rsid w:val="007276A8"/>
    <w:rsid w:val="00727EC7"/>
    <w:rsid w:val="00734383"/>
    <w:rsid w:val="007344CA"/>
    <w:rsid w:val="00737803"/>
    <w:rsid w:val="007408EB"/>
    <w:rsid w:val="00755B08"/>
    <w:rsid w:val="00771D22"/>
    <w:rsid w:val="0077265E"/>
    <w:rsid w:val="007729E0"/>
    <w:rsid w:val="00782297"/>
    <w:rsid w:val="00785B29"/>
    <w:rsid w:val="00790885"/>
    <w:rsid w:val="007A1601"/>
    <w:rsid w:val="007A222C"/>
    <w:rsid w:val="007A23A4"/>
    <w:rsid w:val="007A6FCD"/>
    <w:rsid w:val="007B1CE2"/>
    <w:rsid w:val="007B267B"/>
    <w:rsid w:val="007B2809"/>
    <w:rsid w:val="007B2E08"/>
    <w:rsid w:val="007B4979"/>
    <w:rsid w:val="007B6FC7"/>
    <w:rsid w:val="007C0602"/>
    <w:rsid w:val="007C1661"/>
    <w:rsid w:val="007C3286"/>
    <w:rsid w:val="007C5CA0"/>
    <w:rsid w:val="007D3D1A"/>
    <w:rsid w:val="007D754E"/>
    <w:rsid w:val="007D75B7"/>
    <w:rsid w:val="007E1584"/>
    <w:rsid w:val="007F0026"/>
    <w:rsid w:val="007F0E0C"/>
    <w:rsid w:val="007F5450"/>
    <w:rsid w:val="007F55E7"/>
    <w:rsid w:val="008030B7"/>
    <w:rsid w:val="00804C15"/>
    <w:rsid w:val="00805038"/>
    <w:rsid w:val="00806476"/>
    <w:rsid w:val="008068D5"/>
    <w:rsid w:val="00812280"/>
    <w:rsid w:val="00816BAF"/>
    <w:rsid w:val="00822459"/>
    <w:rsid w:val="00824081"/>
    <w:rsid w:val="00825DE2"/>
    <w:rsid w:val="0083051C"/>
    <w:rsid w:val="0083194E"/>
    <w:rsid w:val="00832885"/>
    <w:rsid w:val="00837E80"/>
    <w:rsid w:val="008413D5"/>
    <w:rsid w:val="00841F55"/>
    <w:rsid w:val="008518AB"/>
    <w:rsid w:val="00857EFE"/>
    <w:rsid w:val="00865F3B"/>
    <w:rsid w:val="00871F50"/>
    <w:rsid w:val="0087304C"/>
    <w:rsid w:val="00880D7B"/>
    <w:rsid w:val="008903FD"/>
    <w:rsid w:val="008A6315"/>
    <w:rsid w:val="008B0555"/>
    <w:rsid w:val="008B15EF"/>
    <w:rsid w:val="008B4318"/>
    <w:rsid w:val="008B4F56"/>
    <w:rsid w:val="008B7AE2"/>
    <w:rsid w:val="008D0161"/>
    <w:rsid w:val="008D2529"/>
    <w:rsid w:val="008D4AF9"/>
    <w:rsid w:val="008D5EF0"/>
    <w:rsid w:val="008E22C9"/>
    <w:rsid w:val="008E431B"/>
    <w:rsid w:val="008E53C4"/>
    <w:rsid w:val="008E6C26"/>
    <w:rsid w:val="008E78DF"/>
    <w:rsid w:val="008F01C3"/>
    <w:rsid w:val="008F1A02"/>
    <w:rsid w:val="008F1DE9"/>
    <w:rsid w:val="008F3B15"/>
    <w:rsid w:val="008F4888"/>
    <w:rsid w:val="008F75BB"/>
    <w:rsid w:val="008F7DDC"/>
    <w:rsid w:val="00900D4C"/>
    <w:rsid w:val="00901493"/>
    <w:rsid w:val="00905D26"/>
    <w:rsid w:val="0091246B"/>
    <w:rsid w:val="00920EAF"/>
    <w:rsid w:val="0092231A"/>
    <w:rsid w:val="00933860"/>
    <w:rsid w:val="009413A3"/>
    <w:rsid w:val="00943F96"/>
    <w:rsid w:val="00950569"/>
    <w:rsid w:val="00952587"/>
    <w:rsid w:val="00964CE2"/>
    <w:rsid w:val="00995160"/>
    <w:rsid w:val="0099520B"/>
    <w:rsid w:val="009B19E3"/>
    <w:rsid w:val="009B4995"/>
    <w:rsid w:val="009B7B08"/>
    <w:rsid w:val="009C398C"/>
    <w:rsid w:val="009C75F4"/>
    <w:rsid w:val="009D1BD2"/>
    <w:rsid w:val="009D439D"/>
    <w:rsid w:val="009D6244"/>
    <w:rsid w:val="009E09D3"/>
    <w:rsid w:val="009E1009"/>
    <w:rsid w:val="009F2BD4"/>
    <w:rsid w:val="009F3060"/>
    <w:rsid w:val="009F3414"/>
    <w:rsid w:val="00A05AC9"/>
    <w:rsid w:val="00A152A4"/>
    <w:rsid w:val="00A20A97"/>
    <w:rsid w:val="00A23F57"/>
    <w:rsid w:val="00A2647B"/>
    <w:rsid w:val="00A30D36"/>
    <w:rsid w:val="00A3267D"/>
    <w:rsid w:val="00A36E65"/>
    <w:rsid w:val="00A46A95"/>
    <w:rsid w:val="00A52FE3"/>
    <w:rsid w:val="00A55E51"/>
    <w:rsid w:val="00A62FFC"/>
    <w:rsid w:val="00A64AB5"/>
    <w:rsid w:val="00A72075"/>
    <w:rsid w:val="00A72EE0"/>
    <w:rsid w:val="00A73BC8"/>
    <w:rsid w:val="00A77B6E"/>
    <w:rsid w:val="00A91EF6"/>
    <w:rsid w:val="00A9366E"/>
    <w:rsid w:val="00A938FC"/>
    <w:rsid w:val="00A95969"/>
    <w:rsid w:val="00A973E7"/>
    <w:rsid w:val="00AA5FCE"/>
    <w:rsid w:val="00AA63B0"/>
    <w:rsid w:val="00AB4D1D"/>
    <w:rsid w:val="00AB63D2"/>
    <w:rsid w:val="00AC1145"/>
    <w:rsid w:val="00AC1EA3"/>
    <w:rsid w:val="00AD0D60"/>
    <w:rsid w:val="00AF67F9"/>
    <w:rsid w:val="00B11C24"/>
    <w:rsid w:val="00B15296"/>
    <w:rsid w:val="00B23B10"/>
    <w:rsid w:val="00B31EB4"/>
    <w:rsid w:val="00B3641A"/>
    <w:rsid w:val="00B41E4E"/>
    <w:rsid w:val="00B451F7"/>
    <w:rsid w:val="00B45858"/>
    <w:rsid w:val="00B501BC"/>
    <w:rsid w:val="00B5154A"/>
    <w:rsid w:val="00B53244"/>
    <w:rsid w:val="00B61DD7"/>
    <w:rsid w:val="00B6652A"/>
    <w:rsid w:val="00B678B8"/>
    <w:rsid w:val="00B73BDC"/>
    <w:rsid w:val="00B7525F"/>
    <w:rsid w:val="00B7758D"/>
    <w:rsid w:val="00B84E2F"/>
    <w:rsid w:val="00B85AB9"/>
    <w:rsid w:val="00B94A6D"/>
    <w:rsid w:val="00B95E44"/>
    <w:rsid w:val="00BA442F"/>
    <w:rsid w:val="00BB1CCB"/>
    <w:rsid w:val="00BB38D2"/>
    <w:rsid w:val="00BD2054"/>
    <w:rsid w:val="00BD2C23"/>
    <w:rsid w:val="00BE07B4"/>
    <w:rsid w:val="00BE2C81"/>
    <w:rsid w:val="00BE44F8"/>
    <w:rsid w:val="00BE6AAA"/>
    <w:rsid w:val="00BF1689"/>
    <w:rsid w:val="00C22199"/>
    <w:rsid w:val="00C313D6"/>
    <w:rsid w:val="00C33D8B"/>
    <w:rsid w:val="00C35B22"/>
    <w:rsid w:val="00C35C5B"/>
    <w:rsid w:val="00C372E0"/>
    <w:rsid w:val="00C41252"/>
    <w:rsid w:val="00C478B1"/>
    <w:rsid w:val="00C47B8E"/>
    <w:rsid w:val="00C47DCD"/>
    <w:rsid w:val="00C47E4C"/>
    <w:rsid w:val="00C575CC"/>
    <w:rsid w:val="00C643C2"/>
    <w:rsid w:val="00C72319"/>
    <w:rsid w:val="00C75018"/>
    <w:rsid w:val="00C846BD"/>
    <w:rsid w:val="00C8749E"/>
    <w:rsid w:val="00C923E1"/>
    <w:rsid w:val="00CA0B69"/>
    <w:rsid w:val="00CA287A"/>
    <w:rsid w:val="00CA3619"/>
    <w:rsid w:val="00CA3FD0"/>
    <w:rsid w:val="00CA4EE6"/>
    <w:rsid w:val="00CA59E1"/>
    <w:rsid w:val="00CB382B"/>
    <w:rsid w:val="00CB5DF1"/>
    <w:rsid w:val="00CC1375"/>
    <w:rsid w:val="00CC169F"/>
    <w:rsid w:val="00CC2046"/>
    <w:rsid w:val="00CC319F"/>
    <w:rsid w:val="00CC3DBD"/>
    <w:rsid w:val="00CC4749"/>
    <w:rsid w:val="00CC5D91"/>
    <w:rsid w:val="00CC74C0"/>
    <w:rsid w:val="00CD256B"/>
    <w:rsid w:val="00CE2393"/>
    <w:rsid w:val="00CE7F00"/>
    <w:rsid w:val="00CF5AF4"/>
    <w:rsid w:val="00D02FBE"/>
    <w:rsid w:val="00D10FD8"/>
    <w:rsid w:val="00D14731"/>
    <w:rsid w:val="00D14A9C"/>
    <w:rsid w:val="00D17ED3"/>
    <w:rsid w:val="00D33C0A"/>
    <w:rsid w:val="00D37E44"/>
    <w:rsid w:val="00D4268E"/>
    <w:rsid w:val="00D50118"/>
    <w:rsid w:val="00D53112"/>
    <w:rsid w:val="00D60E7F"/>
    <w:rsid w:val="00D621BD"/>
    <w:rsid w:val="00D62481"/>
    <w:rsid w:val="00D63454"/>
    <w:rsid w:val="00D67D45"/>
    <w:rsid w:val="00D72F26"/>
    <w:rsid w:val="00D74244"/>
    <w:rsid w:val="00D77469"/>
    <w:rsid w:val="00D814C1"/>
    <w:rsid w:val="00D86826"/>
    <w:rsid w:val="00D90D01"/>
    <w:rsid w:val="00D90D4E"/>
    <w:rsid w:val="00D92BDD"/>
    <w:rsid w:val="00D93D7A"/>
    <w:rsid w:val="00D95D44"/>
    <w:rsid w:val="00DA3CE7"/>
    <w:rsid w:val="00DB1F4B"/>
    <w:rsid w:val="00DB369F"/>
    <w:rsid w:val="00DB41D6"/>
    <w:rsid w:val="00DB4A9E"/>
    <w:rsid w:val="00DB6889"/>
    <w:rsid w:val="00DC011A"/>
    <w:rsid w:val="00DC1AE7"/>
    <w:rsid w:val="00DC4DDA"/>
    <w:rsid w:val="00DC5AA5"/>
    <w:rsid w:val="00DC648A"/>
    <w:rsid w:val="00DD24AE"/>
    <w:rsid w:val="00DE6231"/>
    <w:rsid w:val="00DF137E"/>
    <w:rsid w:val="00DF15FA"/>
    <w:rsid w:val="00DF2B62"/>
    <w:rsid w:val="00DF3893"/>
    <w:rsid w:val="00DF73C5"/>
    <w:rsid w:val="00E0399C"/>
    <w:rsid w:val="00E05FF0"/>
    <w:rsid w:val="00E10E70"/>
    <w:rsid w:val="00E16C98"/>
    <w:rsid w:val="00E16D6D"/>
    <w:rsid w:val="00E20713"/>
    <w:rsid w:val="00E2269C"/>
    <w:rsid w:val="00E22AC9"/>
    <w:rsid w:val="00E24D6F"/>
    <w:rsid w:val="00E34BA4"/>
    <w:rsid w:val="00E4484F"/>
    <w:rsid w:val="00E4628B"/>
    <w:rsid w:val="00E64F76"/>
    <w:rsid w:val="00E66E79"/>
    <w:rsid w:val="00E72BB6"/>
    <w:rsid w:val="00E73CAC"/>
    <w:rsid w:val="00E813AA"/>
    <w:rsid w:val="00E875BA"/>
    <w:rsid w:val="00E93BB2"/>
    <w:rsid w:val="00EB634C"/>
    <w:rsid w:val="00EB6454"/>
    <w:rsid w:val="00EC52B9"/>
    <w:rsid w:val="00ED5046"/>
    <w:rsid w:val="00EE2B2D"/>
    <w:rsid w:val="00EF097B"/>
    <w:rsid w:val="00EF12D4"/>
    <w:rsid w:val="00EF7CBB"/>
    <w:rsid w:val="00F00CC9"/>
    <w:rsid w:val="00F02185"/>
    <w:rsid w:val="00F0435D"/>
    <w:rsid w:val="00F05C62"/>
    <w:rsid w:val="00F073FB"/>
    <w:rsid w:val="00F11689"/>
    <w:rsid w:val="00F13E13"/>
    <w:rsid w:val="00F21DE2"/>
    <w:rsid w:val="00F53CEF"/>
    <w:rsid w:val="00F56608"/>
    <w:rsid w:val="00F64056"/>
    <w:rsid w:val="00F64AB9"/>
    <w:rsid w:val="00F73ECE"/>
    <w:rsid w:val="00F75857"/>
    <w:rsid w:val="00F80F4A"/>
    <w:rsid w:val="00F86A6C"/>
    <w:rsid w:val="00F942D7"/>
    <w:rsid w:val="00FA1356"/>
    <w:rsid w:val="00FA2B69"/>
    <w:rsid w:val="00FB575D"/>
    <w:rsid w:val="00FB6698"/>
    <w:rsid w:val="00FC2FEC"/>
    <w:rsid w:val="00FC388F"/>
    <w:rsid w:val="00FC4CD7"/>
    <w:rsid w:val="00FD6DD4"/>
    <w:rsid w:val="00FE2434"/>
    <w:rsid w:val="00FE4A33"/>
    <w:rsid w:val="00FE7CDA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B4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037A1E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037A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037A1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037A1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037A1E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037A1E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037A1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037A1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link w:val="DefaultCar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6F0EA3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  <w:style w:type="paragraph" w:customStyle="1" w:styleId="Char0">
    <w:name w:val="Char"/>
    <w:basedOn w:val="Normal"/>
    <w:rsid w:val="00037A1E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s-ES"/>
    </w:rPr>
  </w:style>
  <w:style w:type="character" w:customStyle="1" w:styleId="hps">
    <w:name w:val="hps"/>
    <w:basedOn w:val="Fuentedeprrafopredeter"/>
    <w:rsid w:val="00037A1E"/>
  </w:style>
  <w:style w:type="character" w:customStyle="1" w:styleId="Titre3Car">
    <w:name w:val="Titre 3 Car"/>
    <w:rsid w:val="00037A1E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037A1E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037A1E"/>
    <w:rPr>
      <w:rFonts w:ascii="Utopia" w:hAnsi="Utopia"/>
    </w:rPr>
  </w:style>
  <w:style w:type="character" w:customStyle="1" w:styleId="Titre1Car">
    <w:name w:val="Titre 1 Car"/>
    <w:rsid w:val="00037A1E"/>
    <w:rPr>
      <w:rFonts w:ascii="Frutiger 55 Roman" w:hAnsi="Frutiger 55 Roman"/>
      <w:sz w:val="32"/>
    </w:rPr>
  </w:style>
  <w:style w:type="character" w:customStyle="1" w:styleId="Titre2Car">
    <w:name w:val="Titre 2 Car"/>
    <w:rsid w:val="00037A1E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037A1E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037A1E"/>
    <w:rPr>
      <w:b/>
      <w:bCs/>
      <w:sz w:val="28"/>
      <w:szCs w:val="28"/>
    </w:rPr>
  </w:style>
  <w:style w:type="character" w:customStyle="1" w:styleId="Titre6Car">
    <w:name w:val="Titre 6 Car"/>
    <w:rsid w:val="00037A1E"/>
    <w:rPr>
      <w:b/>
      <w:bCs/>
      <w:sz w:val="22"/>
      <w:szCs w:val="22"/>
    </w:rPr>
  </w:style>
  <w:style w:type="character" w:customStyle="1" w:styleId="Titre7Car">
    <w:name w:val="Titre 7 Car"/>
    <w:rsid w:val="00037A1E"/>
    <w:rPr>
      <w:sz w:val="24"/>
      <w:szCs w:val="24"/>
    </w:rPr>
  </w:style>
  <w:style w:type="character" w:customStyle="1" w:styleId="Corpsdetexte3Car">
    <w:name w:val="Corps de texte 3 Car"/>
    <w:rsid w:val="00037A1E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037A1E"/>
    <w:rPr>
      <w:rFonts w:ascii="Utopia" w:hAnsi="Utopia"/>
    </w:rPr>
  </w:style>
  <w:style w:type="character" w:styleId="Textoennegrita">
    <w:name w:val="Strong"/>
    <w:qFormat/>
    <w:rsid w:val="00037A1E"/>
    <w:rPr>
      <w:b/>
      <w:bCs/>
    </w:rPr>
  </w:style>
  <w:style w:type="paragraph" w:styleId="Textonotapie">
    <w:name w:val="footnote text"/>
    <w:basedOn w:val="Normal"/>
    <w:link w:val="TextonotapieCar"/>
    <w:rsid w:val="00037A1E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037A1E"/>
    <w:rPr>
      <w:rFonts w:ascii="Arial" w:hAnsi="Arial"/>
    </w:rPr>
  </w:style>
  <w:style w:type="character" w:styleId="Refdenotaalpie">
    <w:name w:val="footnote reference"/>
    <w:unhideWhenUsed/>
    <w:rsid w:val="00037A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CEF"/>
    <w:pPr>
      <w:ind w:left="720"/>
      <w:contextualSpacing/>
    </w:pPr>
  </w:style>
  <w:style w:type="table" w:styleId="Tablaconcuadrcula">
    <w:name w:val="Table Grid"/>
    <w:basedOn w:val="Tablanormal"/>
    <w:rsid w:val="00C923E1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next w:val="Tablanormal"/>
    <w:semiHidden/>
    <w:rsid w:val="00C923E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C9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cp:lastPrinted>2014-12-09T11:49:00Z</cp:lastPrinted>
  <dcterms:created xsi:type="dcterms:W3CDTF">2016-01-11T10:55:00Z</dcterms:created>
  <dcterms:modified xsi:type="dcterms:W3CDTF">2016-01-11T10:55:00Z</dcterms:modified>
</cp:coreProperties>
</file>