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BC4B" w14:textId="0EEDE5FE" w:rsidR="0013303A" w:rsidRPr="007639E3" w:rsidRDefault="004427B3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color w:val="808080"/>
        </w:rPr>
        <w:t>COMUNICADO</w:t>
      </w:r>
      <w:r w:rsidR="0013303A" w:rsidRPr="007639E3">
        <w:rPr>
          <w:rFonts w:cs="Times"/>
          <w:b/>
          <w:color w:val="808080"/>
        </w:rPr>
        <w:t xml:space="preserve"> DE </w:t>
      </w:r>
      <w:r>
        <w:rPr>
          <w:rFonts w:cs="Times"/>
          <w:b/>
          <w:color w:val="808080"/>
        </w:rPr>
        <w:t>IM</w:t>
      </w:r>
      <w:r w:rsidR="0013303A" w:rsidRPr="007639E3">
        <w:rPr>
          <w:rFonts w:cs="Times"/>
          <w:b/>
          <w:color w:val="808080"/>
        </w:rPr>
        <w:t>PRENSA</w:t>
      </w:r>
      <w:r w:rsidR="0013303A"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="0013303A"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E81037">
        <w:rPr>
          <w:rFonts w:cs="Times"/>
          <w:noProof/>
          <w:color w:val="808080"/>
        </w:rPr>
        <w:t>28/01/2016</w:t>
      </w:r>
      <w:r w:rsidR="0041036F" w:rsidRPr="007639E3">
        <w:rPr>
          <w:rFonts w:cs="Times"/>
          <w:color w:val="808080"/>
        </w:rPr>
        <w:fldChar w:fldCharType="end"/>
      </w:r>
    </w:p>
    <w:p w14:paraId="759A3098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37473EC4" w14:textId="3EEC0398" w:rsidR="001466B0" w:rsidRPr="004427B3" w:rsidRDefault="004427B3" w:rsidP="001466B0">
      <w:pPr>
        <w:pStyle w:val="TITULARMICHELIN"/>
        <w:spacing w:after="120"/>
        <w:rPr>
          <w:rFonts w:ascii="Utopia" w:hAnsi="Utopia"/>
          <w:sz w:val="36"/>
          <w:szCs w:val="36"/>
          <w:lang w:val="pt-PT"/>
        </w:rPr>
      </w:pPr>
      <w:r w:rsidRPr="00E81037">
        <w:rPr>
          <w:sz w:val="36"/>
          <w:szCs w:val="36"/>
          <w:lang w:val="pt-PT"/>
        </w:rPr>
        <w:t>Nova</w:t>
      </w:r>
      <w:r w:rsidR="001578AF" w:rsidRPr="00E81037">
        <w:rPr>
          <w:sz w:val="36"/>
          <w:szCs w:val="36"/>
          <w:lang w:val="pt-PT"/>
        </w:rPr>
        <w:t xml:space="preserve"> </w:t>
      </w:r>
      <w:r w:rsidRPr="00E81037">
        <w:rPr>
          <w:sz w:val="36"/>
          <w:szCs w:val="36"/>
          <w:lang w:val="pt-PT"/>
        </w:rPr>
        <w:t>Garanti</w:t>
      </w:r>
      <w:r w:rsidR="00CF5689" w:rsidRPr="00E81037">
        <w:rPr>
          <w:sz w:val="36"/>
          <w:szCs w:val="36"/>
          <w:lang w:val="pt-PT"/>
        </w:rPr>
        <w:t xml:space="preserve">a </w:t>
      </w:r>
      <w:r w:rsidR="00E4499D" w:rsidRPr="00E81037">
        <w:rPr>
          <w:sz w:val="36"/>
          <w:szCs w:val="36"/>
          <w:lang w:val="pt-PT"/>
        </w:rPr>
        <w:t>PLUS</w:t>
      </w:r>
      <w:r w:rsidR="00CF5689" w:rsidRPr="00E81037">
        <w:rPr>
          <w:sz w:val="36"/>
          <w:szCs w:val="36"/>
          <w:lang w:val="pt-PT"/>
        </w:rPr>
        <w:t xml:space="preserve"> </w:t>
      </w:r>
      <w:r w:rsidR="008369BB" w:rsidRPr="004427B3">
        <w:rPr>
          <w:sz w:val="36"/>
          <w:szCs w:val="36"/>
          <w:lang w:val="pt-PT"/>
        </w:rPr>
        <w:t>MICHELIN X</w:t>
      </w:r>
      <w:r w:rsidR="008369BB" w:rsidRPr="004427B3">
        <w:rPr>
          <w:bCs/>
          <w:sz w:val="36"/>
          <w:szCs w:val="36"/>
          <w:vertAlign w:val="superscript"/>
          <w:lang w:val="pt-PT"/>
        </w:rPr>
        <w:t>®</w:t>
      </w:r>
      <w:r w:rsidR="008369BB" w:rsidRPr="004427B3">
        <w:rPr>
          <w:sz w:val="36"/>
          <w:szCs w:val="36"/>
          <w:lang w:val="pt-PT"/>
        </w:rPr>
        <w:t xml:space="preserve"> </w:t>
      </w:r>
      <w:r w:rsidR="00CF5689" w:rsidRPr="004427B3">
        <w:rPr>
          <w:sz w:val="36"/>
          <w:szCs w:val="36"/>
          <w:lang w:val="pt-PT"/>
        </w:rPr>
        <w:t>MULTI</w:t>
      </w:r>
      <w:r w:rsidR="008369BB" w:rsidRPr="004427B3">
        <w:rPr>
          <w:sz w:val="36"/>
          <w:szCs w:val="36"/>
          <w:vertAlign w:val="superscript"/>
          <w:lang w:val="pt-PT"/>
        </w:rPr>
        <w:t>™</w:t>
      </w:r>
      <w:r w:rsidR="00960DE9" w:rsidRPr="004427B3">
        <w:rPr>
          <w:sz w:val="36"/>
          <w:szCs w:val="36"/>
          <w:vertAlign w:val="superscript"/>
          <w:lang w:val="pt-PT"/>
        </w:rPr>
        <w:t xml:space="preserve"> </w:t>
      </w:r>
      <w:r w:rsidR="00960DE9" w:rsidRPr="004427B3">
        <w:rPr>
          <w:sz w:val="36"/>
          <w:szCs w:val="36"/>
          <w:lang w:val="pt-PT"/>
        </w:rPr>
        <w:t>T</w:t>
      </w:r>
    </w:p>
    <w:p w14:paraId="433FAF4F" w14:textId="7BC96AB4" w:rsidR="001466B0" w:rsidRPr="004427B3" w:rsidRDefault="001578AF" w:rsidP="001466B0">
      <w:pPr>
        <w:pStyle w:val="SUBTITULOMichelinOK"/>
        <w:spacing w:after="230"/>
        <w:rPr>
          <w:lang w:val="pt-PT"/>
        </w:rPr>
      </w:pPr>
      <w:r w:rsidRPr="004427B3">
        <w:rPr>
          <w:bCs/>
          <w:lang w:val="pt-PT"/>
        </w:rPr>
        <w:t xml:space="preserve">Para </w:t>
      </w:r>
      <w:r w:rsidR="004427B3" w:rsidRPr="004427B3">
        <w:rPr>
          <w:bCs/>
          <w:lang w:val="pt-PT"/>
        </w:rPr>
        <w:t>circular com</w:t>
      </w:r>
      <w:r w:rsidR="00FB425B" w:rsidRPr="004427B3">
        <w:rPr>
          <w:bCs/>
          <w:lang w:val="pt-PT"/>
        </w:rPr>
        <w:t xml:space="preserve"> total tranquilidad</w:t>
      </w:r>
      <w:r w:rsidR="004427B3" w:rsidRPr="004427B3">
        <w:rPr>
          <w:bCs/>
          <w:lang w:val="pt-PT"/>
        </w:rPr>
        <w:t>e</w:t>
      </w:r>
      <w:r w:rsidR="001A3FDB">
        <w:rPr>
          <w:bCs/>
          <w:lang w:val="pt-PT"/>
        </w:rPr>
        <w:t xml:space="preserve"> com pneus novos o</w:t>
      </w:r>
      <w:r w:rsidR="005F1ADC">
        <w:rPr>
          <w:bCs/>
          <w:lang w:val="pt-PT"/>
        </w:rPr>
        <w:t>u</w:t>
      </w:r>
      <w:r w:rsidR="001A3FDB">
        <w:rPr>
          <w:bCs/>
          <w:lang w:val="pt-PT"/>
        </w:rPr>
        <w:t xml:space="preserve"> recauchutados</w:t>
      </w:r>
      <w:r w:rsidR="00FB425B" w:rsidRPr="004427B3">
        <w:rPr>
          <w:bCs/>
          <w:lang w:val="pt-PT"/>
        </w:rPr>
        <w:t xml:space="preserve">. </w:t>
      </w:r>
    </w:p>
    <w:p w14:paraId="51CB3A6A" w14:textId="119E45BA" w:rsidR="003334BD" w:rsidRPr="004427B3" w:rsidRDefault="00DA763F" w:rsidP="00C5230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A Michelin, e</w:t>
      </w:r>
      <w:r w:rsidR="004427B3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m mais um exemplo do seu compromisso com os tra</w:t>
      </w:r>
      <w:r w:rsidR="0007645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nsport</w:t>
      </w:r>
      <w:r w:rsidR="004427B3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adores,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l</w:t>
      </w:r>
      <w:r w:rsidR="004427B3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nça a sua nova Garantia PLUS,</w:t>
      </w:r>
      <w:r w:rsidR="00ED3D15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r w:rsidR="008C6D44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que </w:t>
      </w:r>
      <w:r w:rsidR="00E6356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cobre os danos acidentais e fortuitos que podem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ocorrer durante a utilização d</w:t>
      </w:r>
      <w:r w:rsidR="00E6356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a sua gama de pneus para eixos de semirreboque</w:t>
      </w:r>
      <w:r w:rsidR="00C945F9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MICHELIN X</w:t>
      </w:r>
      <w:r w:rsidR="00C945F9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®</w:t>
      </w:r>
      <w:r w:rsidR="00C945F9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MULTI</w:t>
      </w:r>
      <w:r w:rsidR="00C945F9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™</w:t>
      </w:r>
      <w:r w:rsidR="00960DE9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 xml:space="preserve"> </w:t>
      </w:r>
      <w:r w:rsidR="00960DE9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T</w:t>
      </w:r>
      <w:r w:rsidR="002861B7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.</w:t>
      </w:r>
      <w:r w:rsidR="008C6D44" w:rsidRPr="004427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Com esta garantia, o Grupo assegura o nível de performances e demonstra a qualidade e fiabilidade dos seus pneus novos e renovados Michelin Remix. </w:t>
      </w:r>
    </w:p>
    <w:p w14:paraId="1B99141F" w14:textId="24E790D2" w:rsidR="00B91066" w:rsidRPr="004427B3" w:rsidRDefault="00B2611E" w:rsidP="00C5230D">
      <w:pPr>
        <w:pStyle w:val="TextoMichelin"/>
        <w:rPr>
          <w:bCs/>
          <w:lang w:val="pt-PT" w:bidi="es-ES_tradnl"/>
        </w:rPr>
      </w:pPr>
      <w:r>
        <w:rPr>
          <w:bCs/>
          <w:lang w:val="pt-PT" w:bidi="es-ES_tradnl"/>
        </w:rPr>
        <w:t>O transporte em utilização</w:t>
      </w:r>
      <w:r w:rsidR="00B91066" w:rsidRPr="004427B3">
        <w:rPr>
          <w:bCs/>
          <w:lang w:val="pt-PT" w:bidi="es-ES_tradnl"/>
        </w:rPr>
        <w:t xml:space="preserve"> </w:t>
      </w:r>
      <w:r w:rsidR="00FB425B" w:rsidRPr="004427B3">
        <w:rPr>
          <w:bCs/>
          <w:lang w:val="pt-PT" w:bidi="es-ES_tradnl"/>
        </w:rPr>
        <w:t xml:space="preserve">polivalente </w:t>
      </w:r>
      <w:r>
        <w:rPr>
          <w:bCs/>
          <w:lang w:val="pt-PT" w:bidi="es-ES_tradnl"/>
        </w:rPr>
        <w:t>é muito</w:t>
      </w:r>
      <w:r w:rsidR="00B91066" w:rsidRPr="004427B3">
        <w:rPr>
          <w:bCs/>
          <w:lang w:val="pt-PT" w:bidi="es-ES_tradnl"/>
        </w:rPr>
        <w:t xml:space="preserve"> exigente</w:t>
      </w:r>
      <w:r w:rsidR="002F19B5">
        <w:rPr>
          <w:bCs/>
          <w:lang w:val="pt-PT" w:bidi="es-ES_tradnl"/>
        </w:rPr>
        <w:t xml:space="preserve"> devido à</w:t>
      </w:r>
      <w:r w:rsidR="00FB425B" w:rsidRPr="004427B3">
        <w:rPr>
          <w:bCs/>
          <w:lang w:val="pt-PT" w:bidi="es-ES_tradnl"/>
        </w:rPr>
        <w:t xml:space="preserve"> gran</w:t>
      </w:r>
      <w:r w:rsidR="002F19B5">
        <w:rPr>
          <w:bCs/>
          <w:lang w:val="pt-PT" w:bidi="es-ES_tradnl"/>
        </w:rPr>
        <w:t>de</w:t>
      </w:r>
      <w:r w:rsidR="00FB425B" w:rsidRPr="004427B3">
        <w:rPr>
          <w:bCs/>
          <w:lang w:val="pt-PT" w:bidi="es-ES_tradnl"/>
        </w:rPr>
        <w:t xml:space="preserve"> diversidad</w:t>
      </w:r>
      <w:r w:rsidR="0074635C">
        <w:rPr>
          <w:bCs/>
          <w:lang w:val="pt-PT" w:bidi="es-ES_tradnl"/>
        </w:rPr>
        <w:t>e</w:t>
      </w:r>
      <w:r>
        <w:rPr>
          <w:bCs/>
          <w:lang w:val="pt-PT" w:bidi="es-ES_tradnl"/>
        </w:rPr>
        <w:t xml:space="preserve"> </w:t>
      </w:r>
      <w:proofErr w:type="gramStart"/>
      <w:r>
        <w:rPr>
          <w:bCs/>
          <w:lang w:val="pt-PT" w:bidi="es-ES_tradnl"/>
        </w:rPr>
        <w:t>d</w:t>
      </w:r>
      <w:r w:rsidR="00FB425B" w:rsidRPr="004427B3">
        <w:rPr>
          <w:bCs/>
          <w:lang w:val="pt-PT" w:bidi="es-ES_tradnl"/>
        </w:rPr>
        <w:t xml:space="preserve">as  </w:t>
      </w:r>
      <w:r>
        <w:rPr>
          <w:bCs/>
          <w:lang w:val="pt-PT" w:bidi="es-ES_tradnl"/>
        </w:rPr>
        <w:t>condições</w:t>
      </w:r>
      <w:proofErr w:type="gramEnd"/>
      <w:r>
        <w:rPr>
          <w:bCs/>
          <w:lang w:val="pt-PT" w:bidi="es-ES_tradnl"/>
        </w:rPr>
        <w:t xml:space="preserve"> de utilização (estrada</w:t>
      </w:r>
      <w:r w:rsidR="00B72210" w:rsidRPr="004427B3">
        <w:rPr>
          <w:bCs/>
          <w:lang w:val="pt-PT" w:bidi="es-ES_tradnl"/>
        </w:rPr>
        <w:t>, camin</w:t>
      </w:r>
      <w:r>
        <w:rPr>
          <w:bCs/>
          <w:lang w:val="pt-PT" w:bidi="es-ES_tradnl"/>
        </w:rPr>
        <w:t>hos, zonas de carga e</w:t>
      </w:r>
      <w:r w:rsidR="00B72210" w:rsidRPr="004427B3">
        <w:rPr>
          <w:bCs/>
          <w:lang w:val="pt-PT" w:bidi="es-ES_tradnl"/>
        </w:rPr>
        <w:t xml:space="preserve"> descarga</w:t>
      </w:r>
      <w:r>
        <w:rPr>
          <w:bCs/>
          <w:lang w:val="pt-PT" w:bidi="es-ES_tradnl"/>
        </w:rPr>
        <w:t>,</w:t>
      </w:r>
      <w:r w:rsidR="00B72210" w:rsidRPr="004427B3">
        <w:rPr>
          <w:bCs/>
          <w:lang w:val="pt-PT" w:bidi="es-ES_tradnl"/>
        </w:rPr>
        <w:t xml:space="preserve">…) </w:t>
      </w:r>
      <w:r w:rsidR="00B91066" w:rsidRPr="004427B3">
        <w:rPr>
          <w:bCs/>
          <w:lang w:val="pt-PT" w:bidi="es-ES_tradnl"/>
        </w:rPr>
        <w:t xml:space="preserve">por </w:t>
      </w:r>
      <w:r w:rsidR="004B5CE5">
        <w:rPr>
          <w:bCs/>
          <w:lang w:val="pt-PT" w:bidi="es-ES_tradnl"/>
        </w:rPr>
        <w:t>isso as empresas do sector</w:t>
      </w:r>
      <w:r w:rsidR="00B91066" w:rsidRPr="004427B3">
        <w:rPr>
          <w:bCs/>
          <w:lang w:val="pt-PT" w:bidi="es-ES_tradnl"/>
        </w:rPr>
        <w:t xml:space="preserve"> </w:t>
      </w:r>
      <w:r w:rsidR="004B5CE5">
        <w:rPr>
          <w:bCs/>
          <w:lang w:val="pt-PT" w:bidi="es-ES_tradnl"/>
        </w:rPr>
        <w:t>querem</w:t>
      </w:r>
      <w:r w:rsidR="00B91066" w:rsidRPr="004427B3">
        <w:rPr>
          <w:bCs/>
          <w:lang w:val="pt-PT" w:bidi="es-ES_tradnl"/>
        </w:rPr>
        <w:t xml:space="preserve"> equipar </w:t>
      </w:r>
      <w:r w:rsidR="004B5CE5">
        <w:rPr>
          <w:bCs/>
          <w:lang w:val="pt-PT" w:bidi="es-ES_tradnl"/>
        </w:rPr>
        <w:t>os seus veículos</w:t>
      </w:r>
      <w:r w:rsidR="00B72210" w:rsidRPr="004427B3">
        <w:rPr>
          <w:bCs/>
          <w:lang w:val="pt-PT" w:bidi="es-ES_tradnl"/>
        </w:rPr>
        <w:t xml:space="preserve"> </w:t>
      </w:r>
      <w:r w:rsidR="004B5CE5">
        <w:rPr>
          <w:bCs/>
          <w:lang w:val="pt-PT" w:bidi="es-ES_tradnl"/>
        </w:rPr>
        <w:t>com</w:t>
      </w:r>
      <w:r w:rsidR="00CB3ACC">
        <w:rPr>
          <w:bCs/>
          <w:color w:val="FF0000"/>
          <w:lang w:val="pt-PT" w:bidi="es-ES_tradnl"/>
        </w:rPr>
        <w:t xml:space="preserve"> </w:t>
      </w:r>
      <w:r w:rsidR="00CB3ACC">
        <w:rPr>
          <w:bCs/>
          <w:lang w:val="pt-PT" w:bidi="es-ES_tradnl"/>
        </w:rPr>
        <w:t xml:space="preserve">pneus que sejam seguros, resistente e duradouros. </w:t>
      </w:r>
      <w:r w:rsidR="008F75E9">
        <w:rPr>
          <w:bCs/>
          <w:lang w:val="pt-PT" w:bidi="es-ES_tradnl"/>
        </w:rPr>
        <w:t xml:space="preserve">A partir de 1 de Janeiro de 2016 a marca Michelin </w:t>
      </w:r>
      <w:r w:rsidR="0007645E">
        <w:rPr>
          <w:bCs/>
          <w:lang w:val="pt-PT" w:bidi="es-ES_tradnl"/>
        </w:rPr>
        <w:t>acrescenta</w:t>
      </w:r>
      <w:r w:rsidR="008F75E9">
        <w:rPr>
          <w:bCs/>
          <w:lang w:val="pt-PT" w:bidi="es-ES_tradnl"/>
        </w:rPr>
        <w:t xml:space="preserve"> aos seus pneus</w:t>
      </w:r>
      <w:r w:rsidR="005F1ADC">
        <w:rPr>
          <w:bCs/>
          <w:lang w:val="pt-PT" w:bidi="es-ES_tradnl"/>
        </w:rPr>
        <w:t xml:space="preserve"> </w:t>
      </w:r>
      <w:proofErr w:type="gramStart"/>
      <w:r w:rsidR="005F1ADC">
        <w:rPr>
          <w:bCs/>
          <w:lang w:val="pt-PT" w:bidi="es-ES_tradnl"/>
        </w:rPr>
        <w:t xml:space="preserve">polivalentes </w:t>
      </w:r>
      <w:r w:rsidR="008F75E9">
        <w:rPr>
          <w:bCs/>
          <w:lang w:val="pt-PT" w:bidi="es-ES_tradnl"/>
        </w:rPr>
        <w:t xml:space="preserve"> para</w:t>
      </w:r>
      <w:proofErr w:type="gramEnd"/>
      <w:r w:rsidR="008F75E9">
        <w:rPr>
          <w:bCs/>
          <w:lang w:val="pt-PT" w:bidi="es-ES_tradnl"/>
        </w:rPr>
        <w:t xml:space="preserve"> </w:t>
      </w:r>
      <w:r w:rsidR="00960DE9" w:rsidRPr="004427B3">
        <w:rPr>
          <w:bCs/>
          <w:lang w:val="pt-PT" w:bidi="es-ES_tradnl"/>
        </w:rPr>
        <w:t>semir</w:t>
      </w:r>
      <w:r w:rsidR="001C2084">
        <w:rPr>
          <w:bCs/>
          <w:lang w:val="pt-PT" w:bidi="es-ES_tradnl"/>
        </w:rPr>
        <w:t>rebo</w:t>
      </w:r>
      <w:r w:rsidR="00E4499D" w:rsidRPr="004427B3">
        <w:rPr>
          <w:bCs/>
          <w:lang w:val="pt-PT" w:bidi="es-ES_tradnl"/>
        </w:rPr>
        <w:t>que</w:t>
      </w:r>
      <w:r w:rsidR="00B72210" w:rsidRPr="004427B3">
        <w:rPr>
          <w:bCs/>
          <w:lang w:val="pt-PT" w:bidi="es-ES_tradnl"/>
        </w:rPr>
        <w:t xml:space="preserve"> </w:t>
      </w:r>
      <w:r w:rsidR="001C2084">
        <w:rPr>
          <w:bCs/>
          <w:lang w:val="pt-PT" w:bidi="es-ES_tradnl"/>
        </w:rPr>
        <w:t>uma garantia que se aplica aos equipamentos de origem e de substituição na sua versão novo ou renovado</w:t>
      </w:r>
      <w:r w:rsidR="001305B3" w:rsidRPr="004427B3">
        <w:rPr>
          <w:bCs/>
          <w:lang w:val="pt-PT" w:bidi="es-ES_tradnl"/>
        </w:rPr>
        <w:t xml:space="preserve"> Michelin Remix</w:t>
      </w:r>
      <w:r w:rsidR="001C2084">
        <w:rPr>
          <w:bCs/>
          <w:lang w:val="pt-PT" w:bidi="es-ES_tradnl"/>
        </w:rPr>
        <w:t xml:space="preserve"> comprados em</w:t>
      </w:r>
      <w:r w:rsidR="0007645E">
        <w:rPr>
          <w:bCs/>
          <w:lang w:val="pt-PT" w:bidi="es-ES_tradnl"/>
        </w:rPr>
        <w:t xml:space="preserve"> Espanh</w:t>
      </w:r>
      <w:r w:rsidR="001C2084">
        <w:rPr>
          <w:bCs/>
          <w:lang w:val="pt-PT" w:bidi="es-ES_tradnl"/>
        </w:rPr>
        <w:t xml:space="preserve">a, Portugal e </w:t>
      </w:r>
      <w:r w:rsidR="00B371A6" w:rsidRPr="004427B3">
        <w:rPr>
          <w:bCs/>
          <w:lang w:val="pt-PT" w:bidi="es-ES_tradnl"/>
        </w:rPr>
        <w:t>Andorra.</w:t>
      </w:r>
    </w:p>
    <w:p w14:paraId="166788CF" w14:textId="59956FE6" w:rsidR="00FB425B" w:rsidRPr="004427B3" w:rsidRDefault="00DA763F" w:rsidP="00C5230D">
      <w:pPr>
        <w:pStyle w:val="TextoMichelin"/>
        <w:rPr>
          <w:bCs/>
          <w:lang w:val="pt-PT" w:bidi="es-ES_tradnl"/>
        </w:rPr>
      </w:pPr>
      <w:r>
        <w:rPr>
          <w:bCs/>
          <w:lang w:val="pt-PT" w:bidi="es-ES_tradnl"/>
        </w:rPr>
        <w:t xml:space="preserve">A </w:t>
      </w:r>
      <w:r w:rsidR="00726609">
        <w:rPr>
          <w:bCs/>
          <w:lang w:val="pt-PT" w:bidi="es-ES_tradnl"/>
        </w:rPr>
        <w:t>Garanti</w:t>
      </w:r>
      <w:r w:rsidR="00B72210" w:rsidRPr="004427B3">
        <w:rPr>
          <w:bCs/>
          <w:lang w:val="pt-PT" w:bidi="es-ES_tradnl"/>
        </w:rPr>
        <w:t>a PLUS</w:t>
      </w:r>
      <w:r w:rsidR="00B72210" w:rsidRPr="004427B3">
        <w:rPr>
          <w:lang w:val="pt-PT"/>
        </w:rPr>
        <w:t xml:space="preserve"> </w:t>
      </w:r>
      <w:r w:rsidR="00B72210" w:rsidRPr="004427B3">
        <w:rPr>
          <w:bCs/>
          <w:lang w:val="pt-PT" w:bidi="es-ES_tradnl"/>
        </w:rPr>
        <w:t>MICHELIN X</w:t>
      </w:r>
      <w:r w:rsidR="00B72210" w:rsidRPr="004427B3">
        <w:rPr>
          <w:bCs/>
          <w:vertAlign w:val="superscript"/>
          <w:lang w:val="pt-PT" w:bidi="es-ES_tradnl"/>
        </w:rPr>
        <w:t>®</w:t>
      </w:r>
      <w:r w:rsidR="00B72210" w:rsidRPr="004427B3">
        <w:rPr>
          <w:bCs/>
          <w:lang w:val="pt-PT" w:bidi="es-ES_tradnl"/>
        </w:rPr>
        <w:t xml:space="preserve"> MULTI</w:t>
      </w:r>
      <w:r w:rsidR="00B72210" w:rsidRPr="004427B3">
        <w:rPr>
          <w:bCs/>
          <w:vertAlign w:val="superscript"/>
          <w:lang w:val="pt-PT" w:bidi="es-ES_tradnl"/>
        </w:rPr>
        <w:t>™</w:t>
      </w:r>
      <w:r w:rsidR="00960DE9" w:rsidRPr="004427B3">
        <w:rPr>
          <w:bCs/>
          <w:lang w:val="pt-PT" w:bidi="es-ES_tradnl"/>
        </w:rPr>
        <w:t xml:space="preserve"> T</w:t>
      </w:r>
      <w:r>
        <w:rPr>
          <w:bCs/>
          <w:lang w:val="pt-PT" w:bidi="es-ES_tradnl"/>
        </w:rPr>
        <w:t>, totalmente gratuita, aplica-se aos pneus de utilização polivalente que equipem de origem os semirreboques novos</w:t>
      </w:r>
      <w:r w:rsidR="009529F2">
        <w:rPr>
          <w:bCs/>
          <w:lang w:val="pt-PT" w:bidi="es-ES_tradnl"/>
        </w:rPr>
        <w:t xml:space="preserve"> </w:t>
      </w:r>
      <w:r>
        <w:rPr>
          <w:bCs/>
          <w:lang w:val="pt-PT" w:bidi="es-ES_tradnl"/>
        </w:rPr>
        <w:t>e os pneus adquiridos no mercado de substituição. É fácil de subscrever e ativar, já que se realiza on-line com facilidade e rapidez</w:t>
      </w:r>
      <w:r w:rsidR="009529F2">
        <w:rPr>
          <w:bCs/>
          <w:lang w:val="pt-PT" w:bidi="es-ES_tradnl"/>
        </w:rPr>
        <w:t xml:space="preserve"> em apenas três cliques, acessível na página web </w:t>
      </w:r>
      <w:hyperlink r:id="rId7" w:history="1">
        <w:r w:rsidR="009529F2" w:rsidRPr="008C30A9">
          <w:rPr>
            <w:rStyle w:val="Hipervnculo"/>
            <w:bCs/>
            <w:lang w:val="pt-PT" w:bidi="es-ES_tradnl"/>
          </w:rPr>
          <w:t>www.camiao.michelin.pt</w:t>
        </w:r>
      </w:hyperlink>
      <w:r w:rsidR="009529F2">
        <w:rPr>
          <w:bCs/>
          <w:lang w:val="pt-PT" w:bidi="es-ES_tradnl"/>
        </w:rPr>
        <w:t>. Deste modo, os tranpostadores poderão aproveitar</w:t>
      </w:r>
      <w:r w:rsidR="00650C05">
        <w:rPr>
          <w:bCs/>
          <w:lang w:val="pt-PT" w:bidi="es-ES_tradnl"/>
        </w:rPr>
        <w:t xml:space="preserve"> </w:t>
      </w:r>
      <w:r w:rsidR="009529F2">
        <w:rPr>
          <w:bCs/>
          <w:lang w:val="pt-PT" w:bidi="es-ES_tradnl"/>
        </w:rPr>
        <w:t xml:space="preserve">as performances dos pneus Michelin </w:t>
      </w:r>
      <w:r w:rsidR="009529F2" w:rsidRPr="004427B3">
        <w:rPr>
          <w:bCs/>
          <w:lang w:val="pt-PT" w:bidi="es-ES_tradnl"/>
        </w:rPr>
        <w:t>MICHELIN X</w:t>
      </w:r>
      <w:r w:rsidR="009529F2" w:rsidRPr="004427B3">
        <w:rPr>
          <w:bCs/>
          <w:vertAlign w:val="superscript"/>
          <w:lang w:val="pt-PT" w:bidi="es-ES_tradnl"/>
        </w:rPr>
        <w:t>®</w:t>
      </w:r>
      <w:r w:rsidR="009529F2" w:rsidRPr="004427B3">
        <w:rPr>
          <w:bCs/>
          <w:lang w:val="pt-PT" w:bidi="es-ES_tradnl"/>
        </w:rPr>
        <w:t xml:space="preserve"> MULTI</w:t>
      </w:r>
      <w:r w:rsidR="009529F2" w:rsidRPr="004427B3">
        <w:rPr>
          <w:bCs/>
          <w:vertAlign w:val="superscript"/>
          <w:lang w:val="pt-PT" w:bidi="es-ES_tradnl"/>
        </w:rPr>
        <w:t>™</w:t>
      </w:r>
      <w:r w:rsidR="009529F2" w:rsidRPr="004427B3">
        <w:rPr>
          <w:bCs/>
          <w:lang w:val="pt-PT" w:bidi="es-ES_tradnl"/>
        </w:rPr>
        <w:t xml:space="preserve"> T</w:t>
      </w:r>
      <w:r w:rsidR="009529F2">
        <w:rPr>
          <w:bCs/>
          <w:lang w:val="pt-PT" w:bidi="es-ES_tradnl"/>
        </w:rPr>
        <w:t xml:space="preserve"> e circular com total tranquilidade. </w:t>
      </w:r>
    </w:p>
    <w:p w14:paraId="510F0492" w14:textId="273DEF39" w:rsidR="003E2C9D" w:rsidRDefault="009529F2" w:rsidP="00160AC9">
      <w:pPr>
        <w:pStyle w:val="TextoMichelin"/>
        <w:rPr>
          <w:bCs/>
          <w:lang w:val="pt-PT" w:bidi="es-ES_tradnl"/>
        </w:rPr>
      </w:pPr>
      <w:r>
        <w:rPr>
          <w:bCs/>
          <w:lang w:val="pt-PT" w:bidi="es-ES_tradnl"/>
        </w:rPr>
        <w:t>Esta oferta cobre todos os danos acidentais não reparáveis como consequ</w:t>
      </w:r>
      <w:r w:rsidR="00E81037">
        <w:rPr>
          <w:bCs/>
          <w:lang w:val="pt-PT" w:bidi="es-ES_tradnl"/>
        </w:rPr>
        <w:t xml:space="preserve">ência de choques, </w:t>
      </w:r>
      <w:proofErr w:type="gramStart"/>
      <w:r w:rsidR="00E81037">
        <w:rPr>
          <w:bCs/>
          <w:lang w:val="pt-PT" w:bidi="es-ES_tradnl"/>
        </w:rPr>
        <w:t>cortes,.</w:t>
      </w:r>
      <w:r w:rsidR="00266572">
        <w:rPr>
          <w:bCs/>
          <w:lang w:val="pt-PT" w:bidi="es-ES_tradnl"/>
        </w:rPr>
        <w:t>.</w:t>
      </w:r>
      <w:r w:rsidR="00E81037">
        <w:rPr>
          <w:bCs/>
          <w:lang w:val="pt-PT" w:bidi="es-ES_tradnl"/>
        </w:rPr>
        <w:t>.</w:t>
      </w:r>
      <w:proofErr w:type="gramEnd"/>
      <w:r w:rsidR="00E81037">
        <w:rPr>
          <w:bCs/>
          <w:lang w:val="pt-PT" w:bidi="es-ES_tradnl"/>
        </w:rPr>
        <w:t xml:space="preserve"> </w:t>
      </w:r>
      <w:r>
        <w:rPr>
          <w:bCs/>
          <w:lang w:val="pt-PT" w:bidi="es-ES_tradnl"/>
        </w:rPr>
        <w:t>e danos ou</w:t>
      </w:r>
      <w:r w:rsidR="00CF231C">
        <w:rPr>
          <w:bCs/>
          <w:lang w:val="pt-PT" w:bidi="es-ES_tradnl"/>
        </w:rPr>
        <w:t xml:space="preserve"> acidentes fortuitos nos pneus, com uma manifestação prematura ou anormal no pneu ocorridos durante uma utilizaç</w:t>
      </w:r>
      <w:r w:rsidR="00266572">
        <w:rPr>
          <w:bCs/>
          <w:lang w:val="pt-PT" w:bidi="es-ES_tradnl"/>
        </w:rPr>
        <w:t>ão normal</w:t>
      </w:r>
      <w:r w:rsidR="00CF231C">
        <w:rPr>
          <w:bCs/>
          <w:lang w:val="pt-PT" w:bidi="es-ES_tradnl"/>
        </w:rPr>
        <w:t xml:space="preserve">, segundo as recomendações de utilização fornecidas pela Michelin. </w:t>
      </w:r>
    </w:p>
    <w:p w14:paraId="44473E17" w14:textId="5202E1AF" w:rsidR="003E2C9D" w:rsidRPr="004427B3" w:rsidRDefault="00CF231C" w:rsidP="00160AC9">
      <w:pPr>
        <w:pStyle w:val="TextoMichelin"/>
        <w:rPr>
          <w:bCs/>
          <w:lang w:val="pt-PT" w:bidi="es-ES_tradnl"/>
        </w:rPr>
      </w:pPr>
      <w:r>
        <w:rPr>
          <w:bCs/>
          <w:lang w:val="pt-PT" w:bidi="es-ES_tradnl"/>
        </w:rPr>
        <w:t xml:space="preserve">A partir deste momento, quando o pneu </w:t>
      </w:r>
      <w:r w:rsidRPr="004427B3">
        <w:rPr>
          <w:bCs/>
          <w:lang w:val="pt-PT" w:bidi="es-ES_tradnl"/>
        </w:rPr>
        <w:t>MICHELIN X</w:t>
      </w:r>
      <w:r w:rsidRPr="004427B3">
        <w:rPr>
          <w:bCs/>
          <w:vertAlign w:val="superscript"/>
          <w:lang w:val="pt-PT" w:bidi="es-ES_tradnl"/>
        </w:rPr>
        <w:t>®</w:t>
      </w:r>
      <w:r w:rsidRPr="004427B3">
        <w:rPr>
          <w:bCs/>
          <w:lang w:val="pt-PT" w:bidi="es-ES_tradnl"/>
        </w:rPr>
        <w:t xml:space="preserve"> MULTI</w:t>
      </w:r>
      <w:r w:rsidRPr="004427B3">
        <w:rPr>
          <w:bCs/>
          <w:vertAlign w:val="superscript"/>
          <w:lang w:val="pt-PT" w:bidi="es-ES_tradnl"/>
        </w:rPr>
        <w:t>™</w:t>
      </w:r>
      <w:r w:rsidRPr="004427B3">
        <w:rPr>
          <w:bCs/>
          <w:lang w:val="pt-PT" w:bidi="es-ES_tradnl"/>
        </w:rPr>
        <w:t xml:space="preserve"> T</w:t>
      </w:r>
      <w:r>
        <w:rPr>
          <w:bCs/>
          <w:lang w:val="pt-PT" w:bidi="es-ES_tradnl"/>
        </w:rPr>
        <w:t xml:space="preserve"> sofre um dano de origem acidental</w:t>
      </w:r>
      <w:r w:rsidR="00266572">
        <w:rPr>
          <w:bCs/>
          <w:lang w:val="pt-PT" w:bidi="es-ES_tradnl"/>
        </w:rPr>
        <w:t xml:space="preserve"> ou fortuita</w:t>
      </w:r>
      <w:r w:rsidR="003E2C9D">
        <w:rPr>
          <w:bCs/>
          <w:lang w:val="pt-PT" w:bidi="es-ES_tradnl"/>
        </w:rPr>
        <w:t xml:space="preserve"> durante a utilização, a Micheli</w:t>
      </w:r>
      <w:bookmarkStart w:id="0" w:name="_GoBack"/>
      <w:bookmarkEnd w:id="0"/>
      <w:r w:rsidR="003E2C9D">
        <w:rPr>
          <w:bCs/>
          <w:lang w:val="pt-PT" w:bidi="es-ES_tradnl"/>
        </w:rPr>
        <w:t>n descontará o valor da garantia na fatura de compra de outro pneu, na rede de distribuição da marca.</w:t>
      </w:r>
    </w:p>
    <w:p w14:paraId="121DCF7B" w14:textId="1B62DD64" w:rsidR="004C37C9" w:rsidRPr="004427B3" w:rsidRDefault="001A41DD" w:rsidP="00B17FAA">
      <w:pPr>
        <w:pStyle w:val="TextoMichelin"/>
        <w:rPr>
          <w:bCs/>
          <w:lang w:val="pt-PT" w:bidi="es-ES_tradnl"/>
        </w:rPr>
      </w:pPr>
      <w:r>
        <w:rPr>
          <w:bCs/>
          <w:lang w:val="pt-PT" w:bidi="es-ES_tradnl"/>
        </w:rPr>
        <w:t>A nova Garanti</w:t>
      </w:r>
      <w:r w:rsidR="004C37C9" w:rsidRPr="004427B3">
        <w:rPr>
          <w:bCs/>
          <w:lang w:val="pt-PT" w:bidi="es-ES_tradnl"/>
        </w:rPr>
        <w:t xml:space="preserve">a </w:t>
      </w:r>
      <w:r w:rsidR="00B371A6" w:rsidRPr="004427B3">
        <w:rPr>
          <w:bCs/>
          <w:lang w:val="pt-PT" w:bidi="es-ES_tradnl"/>
        </w:rPr>
        <w:t>PLUS MICHELIN X</w:t>
      </w:r>
      <w:r w:rsidR="00B371A6" w:rsidRPr="004427B3">
        <w:rPr>
          <w:bCs/>
          <w:vertAlign w:val="superscript"/>
          <w:lang w:val="pt-PT" w:bidi="es-ES_tradnl"/>
        </w:rPr>
        <w:t>®</w:t>
      </w:r>
      <w:r w:rsidR="00B371A6" w:rsidRPr="004427B3">
        <w:rPr>
          <w:bCs/>
          <w:lang w:val="pt-PT" w:bidi="es-ES_tradnl"/>
        </w:rPr>
        <w:t xml:space="preserve"> MULTI</w:t>
      </w:r>
      <w:r w:rsidR="00B371A6" w:rsidRPr="004427B3">
        <w:rPr>
          <w:bCs/>
          <w:vertAlign w:val="superscript"/>
          <w:lang w:val="pt-PT" w:bidi="es-ES_tradnl"/>
        </w:rPr>
        <w:t>™</w:t>
      </w:r>
      <w:r w:rsidR="00960DE9" w:rsidRPr="004427B3">
        <w:rPr>
          <w:bCs/>
          <w:lang w:val="pt-PT" w:bidi="es-ES_tradnl"/>
        </w:rPr>
        <w:t xml:space="preserve"> T</w:t>
      </w:r>
      <w:r>
        <w:rPr>
          <w:bCs/>
          <w:lang w:val="pt-PT" w:bidi="es-ES_tradnl"/>
        </w:rPr>
        <w:t xml:space="preserve"> permite aos transportadores circular com total tranquilidade, uma vez que o investimento em pneus está assegurado contra qualquer imprevisto. </w:t>
      </w:r>
    </w:p>
    <w:p w14:paraId="1387E6D1" w14:textId="024A88DD" w:rsidR="007520D5" w:rsidRPr="004427B3" w:rsidRDefault="008A08D2" w:rsidP="00B17FAA">
      <w:pPr>
        <w:pStyle w:val="TextoMichelin"/>
        <w:rPr>
          <w:b/>
          <w:bCs/>
          <w:lang w:val="pt-PT" w:bidi="es-ES_tradnl"/>
        </w:rPr>
      </w:pPr>
      <w:r>
        <w:rPr>
          <w:b/>
          <w:bCs/>
          <w:lang w:val="pt-PT" w:bidi="es-ES_tradnl"/>
        </w:rPr>
        <w:t>Esta no</w:t>
      </w:r>
      <w:r w:rsidR="001A41DD">
        <w:rPr>
          <w:b/>
          <w:bCs/>
          <w:lang w:val="pt-PT" w:bidi="es-ES_tradnl"/>
        </w:rPr>
        <w:t xml:space="preserve">va oferta é </w:t>
      </w:r>
      <w:r>
        <w:rPr>
          <w:b/>
          <w:bCs/>
          <w:lang w:val="pt-PT" w:bidi="es-ES_tradnl"/>
        </w:rPr>
        <w:t xml:space="preserve">um exemplo do compromisso da marca Michelin para a mobilidade sustentável, garantindo os seus pneus novos e recauchutados. </w:t>
      </w:r>
    </w:p>
    <w:p w14:paraId="5974961D" w14:textId="2D5A724B" w:rsidR="002C1FF7" w:rsidRPr="004427B3" w:rsidRDefault="002C1FF7" w:rsidP="002C1FF7">
      <w:pPr>
        <w:pStyle w:val="TextoMichelin"/>
        <w:rPr>
          <w:bCs/>
          <w:lang w:val="pt-PT" w:bidi="es-ES_tradnl"/>
        </w:rPr>
      </w:pPr>
    </w:p>
    <w:p w14:paraId="60850412" w14:textId="77777777" w:rsidR="00F91FE6" w:rsidRPr="004427B3" w:rsidRDefault="00F91FE6" w:rsidP="0090648F">
      <w:pPr>
        <w:pStyle w:val="TextoMichelin"/>
        <w:rPr>
          <w:bCs/>
          <w:lang w:val="pt-PT" w:bidi="es-ES_tradnl"/>
        </w:rPr>
      </w:pPr>
    </w:p>
    <w:p w14:paraId="25BAB6FD" w14:textId="77777777" w:rsidR="00386793" w:rsidRPr="004427B3" w:rsidRDefault="00386793" w:rsidP="00DE0930">
      <w:pPr>
        <w:autoSpaceDE w:val="0"/>
        <w:autoSpaceDN w:val="0"/>
        <w:adjustRightInd w:val="0"/>
        <w:spacing w:line="240" w:lineRule="atLeast"/>
        <w:jc w:val="both"/>
        <w:rPr>
          <w:i/>
          <w:lang w:val="pt-PT"/>
        </w:rPr>
      </w:pPr>
    </w:p>
    <w:p w14:paraId="1E8C4D99" w14:textId="1118D5C1" w:rsidR="00DE0930" w:rsidRPr="004427B3" w:rsidRDefault="00765A3D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pt-PT"/>
        </w:rPr>
      </w:pPr>
      <w:r>
        <w:rPr>
          <w:i/>
          <w:lang w:val="pt-PT"/>
        </w:rPr>
        <w:t>A missão da</w:t>
      </w:r>
      <w:r w:rsidR="001E5C06" w:rsidRPr="004427B3">
        <w:rPr>
          <w:i/>
          <w:lang w:val="pt-PT"/>
        </w:rPr>
        <w:t xml:space="preserve"> </w:t>
      </w:r>
      <w:r w:rsidR="001E5C06" w:rsidRPr="004427B3">
        <w:rPr>
          <w:b/>
          <w:i/>
          <w:lang w:val="pt-PT"/>
        </w:rPr>
        <w:t>Michelin,</w:t>
      </w:r>
      <w:r w:rsidR="004222C4">
        <w:rPr>
          <w:i/>
          <w:lang w:val="pt-PT"/>
        </w:rPr>
        <w:t xml:space="preserve"> líder do sector de pneus</w:t>
      </w:r>
      <w:r w:rsidR="001E5C06" w:rsidRPr="004427B3">
        <w:rPr>
          <w:i/>
          <w:lang w:val="pt-PT"/>
        </w:rPr>
        <w:t xml:space="preserve">, </w:t>
      </w:r>
      <w:r>
        <w:rPr>
          <w:i/>
          <w:lang w:val="pt-PT"/>
        </w:rPr>
        <w:t xml:space="preserve">é contribuir de uma maneira sustentável para a mobilidade das pessoas e bens. </w:t>
      </w:r>
      <w:r w:rsidR="001E5C06" w:rsidRPr="004427B3">
        <w:rPr>
          <w:i/>
          <w:lang w:val="pt-PT"/>
        </w:rPr>
        <w:t xml:space="preserve">Por esta </w:t>
      </w:r>
      <w:r>
        <w:rPr>
          <w:i/>
          <w:lang w:val="pt-PT"/>
        </w:rPr>
        <w:t xml:space="preserve">razão, o Grupo fabrica e comercializa pneus para todo o tipo de veículos, desde aviões até automóveis, veículos de duas rodas, engenharia civil, agricultura e camiões. A </w:t>
      </w:r>
      <w:r w:rsidR="001E5C06" w:rsidRPr="004427B3">
        <w:rPr>
          <w:i/>
          <w:lang w:val="pt-PT"/>
        </w:rPr>
        <w:t xml:space="preserve">Michelin </w:t>
      </w:r>
      <w:r w:rsidR="00B15689">
        <w:rPr>
          <w:i/>
          <w:lang w:val="pt-PT"/>
        </w:rPr>
        <w:t xml:space="preserve">oferece igualmente serviços digitais de ajuda à mobilidade (ViaMichelin.com) e edita guias turísticos de hotéis e restaurantes, atlas e mapas de estradas. O Grupo, </w:t>
      </w:r>
      <w:r w:rsidR="001E5C06" w:rsidRPr="004427B3">
        <w:rPr>
          <w:i/>
          <w:lang w:val="pt-PT"/>
        </w:rPr>
        <w:t xml:space="preserve">que </w:t>
      </w:r>
      <w:r w:rsidR="00B15689">
        <w:rPr>
          <w:i/>
          <w:lang w:val="pt-PT"/>
        </w:rPr>
        <w:t xml:space="preserve">tem a sua sede em </w:t>
      </w:r>
      <w:r w:rsidR="001E5C06" w:rsidRPr="004427B3">
        <w:rPr>
          <w:i/>
          <w:lang w:val="pt-PT"/>
        </w:rPr>
        <w:t>Clermon</w:t>
      </w:r>
      <w:r w:rsidR="00B15689">
        <w:rPr>
          <w:i/>
          <w:lang w:val="pt-PT"/>
        </w:rPr>
        <w:t>t-Ferrand (França), está presente em mais de 170 países, emprega cerca de</w:t>
      </w:r>
      <w:r w:rsidR="001E5C06" w:rsidRPr="004427B3">
        <w:rPr>
          <w:i/>
          <w:lang w:val="pt-PT"/>
        </w:rPr>
        <w:t xml:space="preserve"> 11</w:t>
      </w:r>
      <w:r w:rsidR="00DE0930" w:rsidRPr="004427B3">
        <w:rPr>
          <w:i/>
          <w:lang w:val="pt-PT"/>
        </w:rPr>
        <w:t>1</w:t>
      </w:r>
      <w:r w:rsidR="001E5C06" w:rsidRPr="004427B3">
        <w:rPr>
          <w:i/>
          <w:lang w:val="pt-PT"/>
        </w:rPr>
        <w:t>.</w:t>
      </w:r>
      <w:r w:rsidR="00DE0930" w:rsidRPr="004427B3">
        <w:rPr>
          <w:i/>
          <w:lang w:val="pt-PT"/>
        </w:rPr>
        <w:t>2</w:t>
      </w:r>
      <w:r w:rsidR="001E5C06" w:rsidRPr="004427B3">
        <w:rPr>
          <w:i/>
          <w:lang w:val="pt-PT"/>
        </w:rPr>
        <w:t xml:space="preserve">00 </w:t>
      </w:r>
      <w:r w:rsidR="007B1023">
        <w:rPr>
          <w:i/>
          <w:lang w:val="pt-PT"/>
        </w:rPr>
        <w:t>pessoas em todo o mundo e dispõe de 67 centros de produção implantados em</w:t>
      </w:r>
      <w:r w:rsidR="001E5C06" w:rsidRPr="004427B3">
        <w:rPr>
          <w:i/>
          <w:lang w:val="pt-PT"/>
        </w:rPr>
        <w:t xml:space="preserve"> 1</w:t>
      </w:r>
      <w:r w:rsidR="00DE0930" w:rsidRPr="004427B3">
        <w:rPr>
          <w:i/>
          <w:lang w:val="pt-PT"/>
        </w:rPr>
        <w:t>7</w:t>
      </w:r>
      <w:r w:rsidR="007B1023">
        <w:rPr>
          <w:i/>
          <w:lang w:val="pt-PT"/>
        </w:rPr>
        <w:t xml:space="preserve"> países diferentes. O</w:t>
      </w:r>
      <w:r w:rsidR="001E5C06" w:rsidRPr="004427B3">
        <w:rPr>
          <w:i/>
          <w:lang w:val="pt-PT"/>
        </w:rPr>
        <w:t xml:space="preserve"> Grupo </w:t>
      </w:r>
      <w:r w:rsidR="007B1023">
        <w:rPr>
          <w:i/>
          <w:lang w:val="pt-PT"/>
        </w:rPr>
        <w:t>possui um Centro de Tecnologi</w:t>
      </w:r>
      <w:r w:rsidR="001E5C06" w:rsidRPr="004427B3">
        <w:rPr>
          <w:i/>
          <w:lang w:val="pt-PT"/>
        </w:rPr>
        <w:t>a</w:t>
      </w:r>
      <w:r w:rsidR="007B1023">
        <w:rPr>
          <w:i/>
          <w:lang w:val="pt-PT"/>
        </w:rPr>
        <w:t xml:space="preserve"> responsável pela investigação e desenvolvimento com implantaç</w:t>
      </w:r>
      <w:r w:rsidR="00367D6B">
        <w:rPr>
          <w:i/>
          <w:lang w:val="pt-PT"/>
        </w:rPr>
        <w:t xml:space="preserve">ão na </w:t>
      </w:r>
      <w:r w:rsidR="007B1023">
        <w:rPr>
          <w:i/>
          <w:lang w:val="pt-PT"/>
        </w:rPr>
        <w:t>Europa, América do Norte e Ásia</w:t>
      </w:r>
      <w:r w:rsidR="001E5C06" w:rsidRPr="004427B3">
        <w:rPr>
          <w:i/>
          <w:lang w:val="pt-PT"/>
        </w:rPr>
        <w:t xml:space="preserve">. </w:t>
      </w:r>
      <w:r w:rsidR="007B1023">
        <w:rPr>
          <w:i/>
          <w:lang w:val="pt-PT"/>
        </w:rPr>
        <w:t>(www.michelin.pt</w:t>
      </w:r>
      <w:r w:rsidR="001E5C06" w:rsidRPr="004427B3">
        <w:rPr>
          <w:i/>
          <w:lang w:val="pt-PT"/>
        </w:rPr>
        <w:t>).</w:t>
      </w:r>
      <w:r w:rsidR="00DE0930" w:rsidRPr="004427B3">
        <w:rPr>
          <w:rFonts w:ascii="Arial" w:hAnsi="Arial" w:cs="Arial"/>
          <w:sz w:val="22"/>
          <w:lang w:val="pt-PT"/>
        </w:rPr>
        <w:t xml:space="preserve"> </w:t>
      </w:r>
    </w:p>
    <w:p w14:paraId="0789B9FB" w14:textId="77777777" w:rsidR="00DE0930" w:rsidRPr="004427B3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pt-PT"/>
        </w:rPr>
      </w:pPr>
    </w:p>
    <w:p w14:paraId="49B08C07" w14:textId="77777777" w:rsidR="001E5C06" w:rsidRPr="004427B3" w:rsidRDefault="001E5C06" w:rsidP="001E5C06">
      <w:pPr>
        <w:jc w:val="both"/>
        <w:rPr>
          <w:i/>
          <w:lang w:val="pt-PT"/>
        </w:rPr>
      </w:pPr>
    </w:p>
    <w:p w14:paraId="14F8CB14" w14:textId="77777777" w:rsidR="001E5C06" w:rsidRPr="004427B3" w:rsidRDefault="001E5C06" w:rsidP="001E5C06">
      <w:pPr>
        <w:jc w:val="both"/>
        <w:rPr>
          <w:i/>
          <w:lang w:val="pt-PT"/>
        </w:rPr>
      </w:pPr>
    </w:p>
    <w:p w14:paraId="27936C46" w14:textId="77777777" w:rsidR="001E5C06" w:rsidRPr="004427B3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5DAD8122" w14:textId="77777777" w:rsidR="001E5C06" w:rsidRPr="004427B3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643FEF09" w14:textId="77777777" w:rsidR="001E5C06" w:rsidRPr="004427B3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03C20583" w14:textId="3748A996" w:rsidR="001E5C06" w:rsidRPr="004427B3" w:rsidRDefault="004B001C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>
        <w:rPr>
          <w:rFonts w:ascii="Arial" w:hAnsi="Arial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455A32E1" w14:textId="77777777" w:rsidR="001E5C06" w:rsidRPr="004427B3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4427B3">
        <w:rPr>
          <w:rFonts w:ascii="Arial" w:hAnsi="Arial"/>
          <w:bCs/>
          <w:color w:val="808080"/>
          <w:sz w:val="18"/>
          <w:szCs w:val="18"/>
          <w:lang w:val="pt-PT"/>
        </w:rPr>
        <w:t>Avda. de Los Encuartes, 19</w:t>
      </w:r>
    </w:p>
    <w:p w14:paraId="305EB5BC" w14:textId="77777777" w:rsidR="001E5C06" w:rsidRPr="004427B3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4427B3">
        <w:rPr>
          <w:rFonts w:ascii="Arial" w:hAnsi="Arial"/>
          <w:bCs/>
          <w:color w:val="808080"/>
          <w:sz w:val="18"/>
          <w:szCs w:val="18"/>
          <w:lang w:val="pt-PT"/>
        </w:rPr>
        <w:t>28760 Tres Cantos – Madrid – ESPAÑA</w:t>
      </w:r>
    </w:p>
    <w:p w14:paraId="3C6EB887" w14:textId="77777777" w:rsidR="001466B0" w:rsidRPr="004427B3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  <w:lang w:val="pt-PT"/>
        </w:rPr>
      </w:pPr>
      <w:r w:rsidRPr="004427B3">
        <w:rPr>
          <w:rFonts w:ascii="Arial" w:hAnsi="Arial"/>
          <w:bCs/>
          <w:color w:val="808080"/>
          <w:sz w:val="18"/>
          <w:szCs w:val="18"/>
          <w:lang w:val="pt-PT"/>
        </w:rPr>
        <w:t>Tel: 0034 914 105 167 – Fax: 0034 914 105 293</w:t>
      </w:r>
    </w:p>
    <w:sectPr w:rsidR="001466B0" w:rsidRPr="004427B3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4DD14" w14:textId="77777777" w:rsidR="0057464C" w:rsidRDefault="0057464C" w:rsidP="001466B0">
      <w:r>
        <w:separator/>
      </w:r>
    </w:p>
  </w:endnote>
  <w:endnote w:type="continuationSeparator" w:id="0">
    <w:p w14:paraId="780105A6" w14:textId="77777777" w:rsidR="0057464C" w:rsidRDefault="0057464C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avi">
    <w:panose1 w:val="00000000000000000000"/>
    <w:charset w:val="01"/>
    <w:family w:val="roman"/>
    <w:notTrueType/>
    <w:pitch w:val="variable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B962" w14:textId="77777777" w:rsidR="002945F7" w:rsidRDefault="002945F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87D6CB" w14:textId="77777777" w:rsidR="002945F7" w:rsidRDefault="002945F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EF10" w14:textId="77777777" w:rsidR="002945F7" w:rsidRDefault="002945F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103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A10DB6" w14:textId="77777777" w:rsidR="002945F7" w:rsidRPr="00096802" w:rsidRDefault="002945F7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5901606B" wp14:editId="24DCD59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138D" w14:textId="77777777" w:rsidR="002945F7" w:rsidRDefault="002945F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8571C" w14:textId="77777777" w:rsidR="0057464C" w:rsidRDefault="0057464C" w:rsidP="001466B0">
      <w:r>
        <w:separator/>
      </w:r>
    </w:p>
  </w:footnote>
  <w:footnote w:type="continuationSeparator" w:id="0">
    <w:p w14:paraId="021D947F" w14:textId="77777777" w:rsidR="0057464C" w:rsidRDefault="0057464C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185E" w14:textId="77777777" w:rsidR="002945F7" w:rsidRDefault="002945F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1F23" w14:textId="77777777" w:rsidR="002945F7" w:rsidRDefault="002945F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33036" w14:textId="77777777" w:rsidR="002945F7" w:rsidRDefault="002945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7713"/>
    <w:rsid w:val="00066AE9"/>
    <w:rsid w:val="00067058"/>
    <w:rsid w:val="00075B9D"/>
    <w:rsid w:val="0007614A"/>
    <w:rsid w:val="0007645E"/>
    <w:rsid w:val="000A1EC1"/>
    <w:rsid w:val="000A42F3"/>
    <w:rsid w:val="000D7EE9"/>
    <w:rsid w:val="000E518C"/>
    <w:rsid w:val="001305B3"/>
    <w:rsid w:val="001324F5"/>
    <w:rsid w:val="0013303A"/>
    <w:rsid w:val="001466B0"/>
    <w:rsid w:val="001578AF"/>
    <w:rsid w:val="00160AC9"/>
    <w:rsid w:val="001718BE"/>
    <w:rsid w:val="0017677D"/>
    <w:rsid w:val="001A3FDB"/>
    <w:rsid w:val="001A41DD"/>
    <w:rsid w:val="001A6210"/>
    <w:rsid w:val="001B5F39"/>
    <w:rsid w:val="001C2084"/>
    <w:rsid w:val="001D77C9"/>
    <w:rsid w:val="001E5C06"/>
    <w:rsid w:val="002535C1"/>
    <w:rsid w:val="00255EA1"/>
    <w:rsid w:val="00266572"/>
    <w:rsid w:val="0027216B"/>
    <w:rsid w:val="002861B7"/>
    <w:rsid w:val="002945F7"/>
    <w:rsid w:val="002A7B72"/>
    <w:rsid w:val="002C1FF7"/>
    <w:rsid w:val="002C50EB"/>
    <w:rsid w:val="002C70BC"/>
    <w:rsid w:val="002E15E0"/>
    <w:rsid w:val="002F19B5"/>
    <w:rsid w:val="003334BD"/>
    <w:rsid w:val="003415FC"/>
    <w:rsid w:val="00362CA0"/>
    <w:rsid w:val="00366D49"/>
    <w:rsid w:val="00367D6B"/>
    <w:rsid w:val="0038548E"/>
    <w:rsid w:val="00386793"/>
    <w:rsid w:val="003E2C9D"/>
    <w:rsid w:val="00400838"/>
    <w:rsid w:val="0041036F"/>
    <w:rsid w:val="004117E1"/>
    <w:rsid w:val="00421EA0"/>
    <w:rsid w:val="004222C4"/>
    <w:rsid w:val="00424758"/>
    <w:rsid w:val="004427B3"/>
    <w:rsid w:val="0045747D"/>
    <w:rsid w:val="004710BC"/>
    <w:rsid w:val="00493007"/>
    <w:rsid w:val="00493524"/>
    <w:rsid w:val="004A2B24"/>
    <w:rsid w:val="004B001C"/>
    <w:rsid w:val="004B5CE5"/>
    <w:rsid w:val="004C211F"/>
    <w:rsid w:val="004C37C9"/>
    <w:rsid w:val="004D0208"/>
    <w:rsid w:val="004E3ED1"/>
    <w:rsid w:val="004E69AF"/>
    <w:rsid w:val="004F61CD"/>
    <w:rsid w:val="004F79E9"/>
    <w:rsid w:val="0051462D"/>
    <w:rsid w:val="005147D1"/>
    <w:rsid w:val="0052351C"/>
    <w:rsid w:val="005347B2"/>
    <w:rsid w:val="00541F4C"/>
    <w:rsid w:val="00542EB2"/>
    <w:rsid w:val="00543830"/>
    <w:rsid w:val="0057464C"/>
    <w:rsid w:val="005E008B"/>
    <w:rsid w:val="005E1C83"/>
    <w:rsid w:val="005F1ADC"/>
    <w:rsid w:val="00626C26"/>
    <w:rsid w:val="00650C05"/>
    <w:rsid w:val="00660433"/>
    <w:rsid w:val="006678D2"/>
    <w:rsid w:val="0068213F"/>
    <w:rsid w:val="006843A4"/>
    <w:rsid w:val="00695F84"/>
    <w:rsid w:val="006D3988"/>
    <w:rsid w:val="006D49A2"/>
    <w:rsid w:val="00726609"/>
    <w:rsid w:val="00726DC1"/>
    <w:rsid w:val="00734187"/>
    <w:rsid w:val="00737803"/>
    <w:rsid w:val="0074635C"/>
    <w:rsid w:val="007520D5"/>
    <w:rsid w:val="00762E8B"/>
    <w:rsid w:val="00765A3D"/>
    <w:rsid w:val="0079081F"/>
    <w:rsid w:val="007A3275"/>
    <w:rsid w:val="007B1023"/>
    <w:rsid w:val="007C15B0"/>
    <w:rsid w:val="007C1A83"/>
    <w:rsid w:val="007C7AC1"/>
    <w:rsid w:val="007E305B"/>
    <w:rsid w:val="007E68FA"/>
    <w:rsid w:val="00803517"/>
    <w:rsid w:val="00822CD7"/>
    <w:rsid w:val="008369BB"/>
    <w:rsid w:val="008643F0"/>
    <w:rsid w:val="00867CB0"/>
    <w:rsid w:val="008750A3"/>
    <w:rsid w:val="0088611C"/>
    <w:rsid w:val="008A08D2"/>
    <w:rsid w:val="008A0A78"/>
    <w:rsid w:val="008C6D44"/>
    <w:rsid w:val="008F1DE9"/>
    <w:rsid w:val="008F698B"/>
    <w:rsid w:val="008F75E9"/>
    <w:rsid w:val="0090648F"/>
    <w:rsid w:val="0091511D"/>
    <w:rsid w:val="00920D2A"/>
    <w:rsid w:val="0095195A"/>
    <w:rsid w:val="009529F2"/>
    <w:rsid w:val="00960DE9"/>
    <w:rsid w:val="00994F6E"/>
    <w:rsid w:val="00995D9D"/>
    <w:rsid w:val="009B4929"/>
    <w:rsid w:val="009C6FEA"/>
    <w:rsid w:val="009C764E"/>
    <w:rsid w:val="009D7886"/>
    <w:rsid w:val="009E7826"/>
    <w:rsid w:val="009F7906"/>
    <w:rsid w:val="00A020EA"/>
    <w:rsid w:val="00A16BC5"/>
    <w:rsid w:val="00A17200"/>
    <w:rsid w:val="00A2528A"/>
    <w:rsid w:val="00A31804"/>
    <w:rsid w:val="00A6093E"/>
    <w:rsid w:val="00A6404E"/>
    <w:rsid w:val="00AA63CD"/>
    <w:rsid w:val="00AB3552"/>
    <w:rsid w:val="00AB7F8C"/>
    <w:rsid w:val="00AC7763"/>
    <w:rsid w:val="00AD5C46"/>
    <w:rsid w:val="00AD6C19"/>
    <w:rsid w:val="00AF4861"/>
    <w:rsid w:val="00AF6A69"/>
    <w:rsid w:val="00B15689"/>
    <w:rsid w:val="00B17FAA"/>
    <w:rsid w:val="00B2611E"/>
    <w:rsid w:val="00B371A6"/>
    <w:rsid w:val="00B57C45"/>
    <w:rsid w:val="00B72210"/>
    <w:rsid w:val="00B75368"/>
    <w:rsid w:val="00B7758D"/>
    <w:rsid w:val="00B91066"/>
    <w:rsid w:val="00BA3049"/>
    <w:rsid w:val="00BC0C34"/>
    <w:rsid w:val="00BC3B92"/>
    <w:rsid w:val="00BD2C23"/>
    <w:rsid w:val="00BD4647"/>
    <w:rsid w:val="00C00CBC"/>
    <w:rsid w:val="00C1083A"/>
    <w:rsid w:val="00C413BE"/>
    <w:rsid w:val="00C5230D"/>
    <w:rsid w:val="00C83C5E"/>
    <w:rsid w:val="00C846BD"/>
    <w:rsid w:val="00C945F9"/>
    <w:rsid w:val="00C97310"/>
    <w:rsid w:val="00CB3ACC"/>
    <w:rsid w:val="00CF0837"/>
    <w:rsid w:val="00CF231C"/>
    <w:rsid w:val="00CF5689"/>
    <w:rsid w:val="00D0531C"/>
    <w:rsid w:val="00D10920"/>
    <w:rsid w:val="00D11ACC"/>
    <w:rsid w:val="00D21E49"/>
    <w:rsid w:val="00DA763F"/>
    <w:rsid w:val="00DE0930"/>
    <w:rsid w:val="00DF4D5A"/>
    <w:rsid w:val="00E039A3"/>
    <w:rsid w:val="00E10E70"/>
    <w:rsid w:val="00E3797C"/>
    <w:rsid w:val="00E4499D"/>
    <w:rsid w:val="00E63563"/>
    <w:rsid w:val="00E81037"/>
    <w:rsid w:val="00E86466"/>
    <w:rsid w:val="00E86BE2"/>
    <w:rsid w:val="00EC271C"/>
    <w:rsid w:val="00ED3D15"/>
    <w:rsid w:val="00ED412F"/>
    <w:rsid w:val="00EF349E"/>
    <w:rsid w:val="00EF7CBB"/>
    <w:rsid w:val="00F07805"/>
    <w:rsid w:val="00F17CEB"/>
    <w:rsid w:val="00F21DE2"/>
    <w:rsid w:val="00F32126"/>
    <w:rsid w:val="00F32A4F"/>
    <w:rsid w:val="00F51A01"/>
    <w:rsid w:val="00F64056"/>
    <w:rsid w:val="00F65DB6"/>
    <w:rsid w:val="00F660CE"/>
    <w:rsid w:val="00F668BA"/>
    <w:rsid w:val="00F91FE6"/>
    <w:rsid w:val="00F93800"/>
    <w:rsid w:val="00FA1356"/>
    <w:rsid w:val="00FB425B"/>
    <w:rsid w:val="00FC4CD7"/>
    <w:rsid w:val="00FC6952"/>
    <w:rsid w:val="00FC6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408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A32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D7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miao.michelin.p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4DB4-A9B9-2147-AF40-01CE2848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2981</Characters>
  <Application>Microsoft Macintosh Word</Application>
  <DocSecurity>0</DocSecurity>
  <Lines>24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3516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3</cp:revision>
  <cp:lastPrinted>2016-01-28T11:08:00Z</cp:lastPrinted>
  <dcterms:created xsi:type="dcterms:W3CDTF">2016-01-28T11:24:00Z</dcterms:created>
  <dcterms:modified xsi:type="dcterms:W3CDTF">2016-01-28T11:50:00Z</dcterms:modified>
</cp:coreProperties>
</file>