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3CE9" w14:textId="77777777" w:rsidR="0013303A" w:rsidRPr="00EC66C1" w:rsidRDefault="0013303A" w:rsidP="0013303A">
      <w:pPr>
        <w:keepNext/>
        <w:spacing w:after="230"/>
        <w:jc w:val="right"/>
        <w:outlineLvl w:val="0"/>
        <w:rPr>
          <w:rFonts w:cs="Times"/>
          <w:b/>
          <w:color w:val="808080"/>
        </w:rPr>
      </w:pPr>
      <w:r w:rsidRPr="00EC66C1">
        <w:rPr>
          <w:rFonts w:cs="Times"/>
          <w:b/>
          <w:color w:val="808080"/>
        </w:rPr>
        <w:t>INFORMACIÓN DE PRENSA</w:t>
      </w:r>
      <w:r w:rsidRPr="00EC66C1">
        <w:rPr>
          <w:rFonts w:cs="Times"/>
          <w:b/>
          <w:color w:val="808080"/>
        </w:rPr>
        <w:br/>
      </w:r>
      <w:r w:rsidR="0041036F" w:rsidRPr="00EC66C1">
        <w:rPr>
          <w:rFonts w:cs="Times"/>
          <w:color w:val="808080"/>
        </w:rPr>
        <w:fldChar w:fldCharType="begin"/>
      </w:r>
      <w:r w:rsidRPr="00EC66C1">
        <w:rPr>
          <w:rFonts w:cs="Times"/>
          <w:color w:val="808080"/>
        </w:rPr>
        <w:instrText xml:space="preserve"> TIME \@ "dd/MM/yyyy" </w:instrText>
      </w:r>
      <w:r w:rsidR="0041036F" w:rsidRPr="00EC66C1">
        <w:rPr>
          <w:rFonts w:cs="Times"/>
          <w:color w:val="808080"/>
        </w:rPr>
        <w:fldChar w:fldCharType="separate"/>
      </w:r>
      <w:r w:rsidR="00D6026E">
        <w:rPr>
          <w:rFonts w:cs="Times"/>
          <w:noProof/>
          <w:color w:val="808080"/>
        </w:rPr>
        <w:t>06/05/2016</w:t>
      </w:r>
      <w:r w:rsidR="0041036F" w:rsidRPr="00EC66C1">
        <w:rPr>
          <w:rFonts w:cs="Times"/>
          <w:color w:val="808080"/>
        </w:rPr>
        <w:fldChar w:fldCharType="end"/>
      </w:r>
    </w:p>
    <w:p w14:paraId="23898878" w14:textId="77777777" w:rsidR="001466B0" w:rsidRPr="00EC66C1" w:rsidRDefault="001466B0" w:rsidP="001466B0">
      <w:pPr>
        <w:pStyle w:val="TITULARMICHELIN"/>
        <w:spacing w:after="230"/>
        <w:rPr>
          <w:rFonts w:ascii="Arial" w:hAnsi="Arial" w:cs="Arial"/>
          <w:szCs w:val="26"/>
        </w:rPr>
      </w:pPr>
    </w:p>
    <w:p w14:paraId="6E45248E" w14:textId="77777777" w:rsidR="0013303A" w:rsidRPr="00EC66C1" w:rsidRDefault="0013303A" w:rsidP="001466B0">
      <w:pPr>
        <w:pStyle w:val="TITULARMICHELIN"/>
        <w:spacing w:after="120"/>
        <w:rPr>
          <w:szCs w:val="26"/>
        </w:rPr>
      </w:pPr>
    </w:p>
    <w:p w14:paraId="6D9847EE" w14:textId="2995745E" w:rsidR="001466B0" w:rsidRPr="00EC66C1" w:rsidRDefault="00ED4C17" w:rsidP="001466B0">
      <w:pPr>
        <w:pStyle w:val="TITULARMICHELIN"/>
        <w:spacing w:after="120"/>
        <w:rPr>
          <w:rFonts w:ascii="Utopia" w:hAnsi="Utopia"/>
          <w:sz w:val="28"/>
        </w:rPr>
      </w:pPr>
      <w:r w:rsidRPr="00EC66C1">
        <w:rPr>
          <w:bCs/>
          <w:szCs w:val="26"/>
        </w:rPr>
        <w:t xml:space="preserve">KLEBER </w:t>
      </w:r>
      <w:proofErr w:type="spellStart"/>
      <w:r w:rsidRPr="00EC66C1">
        <w:rPr>
          <w:bCs/>
          <w:szCs w:val="26"/>
        </w:rPr>
        <w:t>Quadraxer</w:t>
      </w:r>
      <w:proofErr w:type="spellEnd"/>
      <w:r w:rsidRPr="00EC66C1">
        <w:rPr>
          <w:bCs/>
          <w:szCs w:val="26"/>
        </w:rPr>
        <w:t xml:space="preserve"> 2</w:t>
      </w:r>
    </w:p>
    <w:p w14:paraId="79BE958B" w14:textId="5F979DAB" w:rsidR="00764BB9" w:rsidRPr="00EC66C1" w:rsidRDefault="00EC66C1" w:rsidP="00764BB9">
      <w:pPr>
        <w:pStyle w:val="SUBTITULOMichelinOK"/>
        <w:spacing w:after="230"/>
        <w:rPr>
          <w:lang w:val="es-ES_tradnl"/>
        </w:rPr>
      </w:pPr>
      <w:r w:rsidRPr="00EC66C1">
        <w:rPr>
          <w:lang w:val="es-ES_tradnl"/>
        </w:rPr>
        <w:t xml:space="preserve">El nuevo neumático para rodar </w:t>
      </w:r>
      <w:r w:rsidR="00462E24">
        <w:rPr>
          <w:lang w:val="es-ES_tradnl"/>
        </w:rPr>
        <w:br/>
      </w:r>
      <w:r w:rsidRPr="00EC66C1">
        <w:rPr>
          <w:lang w:val="es-ES_tradnl"/>
        </w:rPr>
        <w:t>con toda confianza en todas las estaciones</w:t>
      </w:r>
      <w:r w:rsidR="00764BB9" w:rsidRPr="00EC66C1">
        <w:rPr>
          <w:lang w:val="es-ES_tradnl"/>
        </w:rPr>
        <w:t xml:space="preserve"> </w:t>
      </w:r>
    </w:p>
    <w:p w14:paraId="2510E345" w14:textId="1F4181DE" w:rsidR="007B32FD" w:rsidRPr="00EC66C1" w:rsidRDefault="00EC66C1" w:rsidP="00462E24">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El neum</w:t>
      </w:r>
      <w:r>
        <w:rPr>
          <w:rFonts w:ascii="Times" w:hAnsi="Times" w:cs="Times"/>
          <w:b/>
          <w:bCs/>
          <w:i/>
          <w:iCs/>
          <w:snapToGrid w:val="0"/>
          <w:color w:val="333399"/>
          <w:sz w:val="25"/>
          <w:szCs w:val="28"/>
          <w:lang w:val="es-ES_tradnl" w:eastAsia="es-ES"/>
        </w:rPr>
        <w:t>á</w:t>
      </w:r>
      <w:r>
        <w:rPr>
          <w:rFonts w:ascii="Times" w:hAnsi="Times" w:cs="Frutiger 55 Roman"/>
          <w:b/>
          <w:bCs/>
          <w:i/>
          <w:iCs/>
          <w:snapToGrid w:val="0"/>
          <w:color w:val="333399"/>
          <w:sz w:val="25"/>
          <w:szCs w:val="28"/>
          <w:lang w:val="es-ES_tradnl" w:eastAsia="es-ES"/>
        </w:rPr>
        <w:t>tico</w:t>
      </w:r>
      <w:r w:rsidR="000C66BD" w:rsidRPr="00EC66C1">
        <w:rPr>
          <w:rFonts w:ascii="Times" w:hAnsi="Times" w:cs="Frutiger 55 Roman"/>
          <w:b/>
          <w:bCs/>
          <w:i/>
          <w:iCs/>
          <w:snapToGrid w:val="0"/>
          <w:color w:val="333399"/>
          <w:sz w:val="25"/>
          <w:szCs w:val="28"/>
          <w:lang w:val="es-ES_tradnl" w:eastAsia="es-ES"/>
        </w:rPr>
        <w:t xml:space="preserve"> KLEBER </w:t>
      </w:r>
      <w:proofErr w:type="spellStart"/>
      <w:r w:rsidR="000C66BD" w:rsidRPr="00EC66C1">
        <w:rPr>
          <w:rFonts w:ascii="Times" w:hAnsi="Times" w:cs="Frutiger 55 Roman"/>
          <w:b/>
          <w:bCs/>
          <w:i/>
          <w:iCs/>
          <w:snapToGrid w:val="0"/>
          <w:color w:val="333399"/>
          <w:sz w:val="25"/>
          <w:szCs w:val="28"/>
          <w:lang w:val="es-ES_tradnl" w:eastAsia="es-ES"/>
        </w:rPr>
        <w:t>Quadraxer</w:t>
      </w:r>
      <w:proofErr w:type="spellEnd"/>
      <w:r w:rsidR="000C66BD" w:rsidRPr="00EC66C1">
        <w:rPr>
          <w:rFonts w:ascii="Times" w:hAnsi="Times" w:cs="Frutiger 55 Roman"/>
          <w:b/>
          <w:bCs/>
          <w:i/>
          <w:iCs/>
          <w:snapToGrid w:val="0"/>
          <w:color w:val="333399"/>
          <w:sz w:val="25"/>
          <w:szCs w:val="28"/>
          <w:lang w:val="es-ES_tradnl" w:eastAsia="es-ES"/>
        </w:rPr>
        <w:t xml:space="preserve"> 2, </w:t>
      </w:r>
      <w:r>
        <w:rPr>
          <w:rFonts w:ascii="Times" w:hAnsi="Times" w:cs="Frutiger 55 Roman"/>
          <w:b/>
          <w:bCs/>
          <w:i/>
          <w:iCs/>
          <w:snapToGrid w:val="0"/>
          <w:color w:val="333399"/>
          <w:sz w:val="25"/>
          <w:szCs w:val="28"/>
          <w:lang w:val="es-ES_tradnl" w:eastAsia="es-ES"/>
        </w:rPr>
        <w:t xml:space="preserve">que </w:t>
      </w:r>
      <w:r w:rsidR="0067431D">
        <w:rPr>
          <w:rFonts w:ascii="Times" w:hAnsi="Times" w:cs="Frutiger 55 Roman"/>
          <w:b/>
          <w:bCs/>
          <w:i/>
          <w:iCs/>
          <w:snapToGrid w:val="0"/>
          <w:color w:val="333399"/>
          <w:sz w:val="25"/>
          <w:szCs w:val="28"/>
          <w:lang w:val="es-ES_tradnl" w:eastAsia="es-ES"/>
        </w:rPr>
        <w:t>ya est</w:t>
      </w:r>
      <w:r w:rsidR="0067431D">
        <w:rPr>
          <w:rFonts w:ascii="Times" w:hAnsi="Times" w:cs="Times"/>
          <w:b/>
          <w:bCs/>
          <w:i/>
          <w:iCs/>
          <w:snapToGrid w:val="0"/>
          <w:color w:val="333399"/>
          <w:sz w:val="25"/>
          <w:szCs w:val="28"/>
          <w:lang w:val="es-ES_tradnl" w:eastAsia="es-ES"/>
        </w:rPr>
        <w:t>á</w:t>
      </w:r>
      <w:r w:rsidR="0067431D">
        <w:rPr>
          <w:rFonts w:ascii="Times" w:hAnsi="Times" w:cs="Frutiger 55 Roman"/>
          <w:b/>
          <w:bCs/>
          <w:i/>
          <w:iCs/>
          <w:snapToGrid w:val="0"/>
          <w:color w:val="333399"/>
          <w:sz w:val="25"/>
          <w:szCs w:val="28"/>
          <w:lang w:val="es-ES_tradnl" w:eastAsia="es-ES"/>
        </w:rPr>
        <w:t xml:space="preserve"> disponible en los mercados europeos</w:t>
      </w:r>
      <w:r w:rsidR="000C66BD" w:rsidRPr="00EC66C1">
        <w:rPr>
          <w:rFonts w:ascii="Times" w:hAnsi="Times" w:cs="Frutiger 55 Roman"/>
          <w:b/>
          <w:bCs/>
          <w:i/>
          <w:iCs/>
          <w:snapToGrid w:val="0"/>
          <w:color w:val="333399"/>
          <w:sz w:val="25"/>
          <w:szCs w:val="28"/>
          <w:lang w:val="es-ES_tradnl" w:eastAsia="es-ES"/>
        </w:rPr>
        <w:t>, es</w:t>
      </w:r>
      <w:r w:rsidR="00AD5816">
        <w:rPr>
          <w:rFonts w:ascii="Times" w:hAnsi="Times" w:cs="Frutiger 55 Roman"/>
          <w:b/>
          <w:bCs/>
          <w:i/>
          <w:iCs/>
          <w:snapToGrid w:val="0"/>
          <w:color w:val="333399"/>
          <w:sz w:val="25"/>
          <w:szCs w:val="28"/>
          <w:lang w:val="es-ES_tradnl" w:eastAsia="es-ES"/>
        </w:rPr>
        <w:t xml:space="preserve"> un valor seguro, que permite rodar con toda confianza, en todas las estaciones, por lo que ha sido elegido para equipa</w:t>
      </w:r>
      <w:r w:rsidR="00462E24">
        <w:rPr>
          <w:rFonts w:ascii="Times" w:hAnsi="Times" w:cs="Frutiger 55 Roman"/>
          <w:b/>
          <w:bCs/>
          <w:i/>
          <w:iCs/>
          <w:snapToGrid w:val="0"/>
          <w:color w:val="333399"/>
          <w:sz w:val="25"/>
          <w:szCs w:val="28"/>
          <w:lang w:val="es-ES_tradnl" w:eastAsia="es-ES"/>
        </w:rPr>
        <w:t>r</w:t>
      </w:r>
      <w:r w:rsidR="000C66BD" w:rsidRPr="00EC66C1">
        <w:rPr>
          <w:rFonts w:ascii="Times" w:hAnsi="Times" w:cs="Frutiger 55 Roman"/>
          <w:b/>
          <w:bCs/>
          <w:i/>
          <w:iCs/>
          <w:snapToGrid w:val="0"/>
          <w:color w:val="333399"/>
          <w:sz w:val="25"/>
          <w:szCs w:val="28"/>
          <w:lang w:val="es-ES_tradnl" w:eastAsia="es-ES"/>
        </w:rPr>
        <w:t xml:space="preserve"> </w:t>
      </w:r>
      <w:r w:rsidR="00462E24">
        <w:rPr>
          <w:rFonts w:ascii="Times" w:hAnsi="Times" w:cs="Frutiger 55 Roman"/>
          <w:b/>
          <w:bCs/>
          <w:i/>
          <w:iCs/>
          <w:snapToGrid w:val="0"/>
          <w:color w:val="333399"/>
          <w:sz w:val="25"/>
          <w:szCs w:val="28"/>
          <w:lang w:val="es-ES_tradnl" w:eastAsia="es-ES"/>
        </w:rPr>
        <w:t>los veh</w:t>
      </w:r>
      <w:r w:rsidR="00462E24">
        <w:rPr>
          <w:rFonts w:ascii="Times" w:hAnsi="Times" w:cs="Times"/>
          <w:b/>
          <w:bCs/>
          <w:i/>
          <w:iCs/>
          <w:snapToGrid w:val="0"/>
          <w:color w:val="333399"/>
          <w:sz w:val="25"/>
          <w:szCs w:val="28"/>
          <w:lang w:val="es-ES_tradnl" w:eastAsia="es-ES"/>
        </w:rPr>
        <w:t>í</w:t>
      </w:r>
      <w:r w:rsidR="00462E24">
        <w:rPr>
          <w:rFonts w:ascii="Times" w:hAnsi="Times" w:cs="Frutiger 55 Roman"/>
          <w:b/>
          <w:bCs/>
          <w:i/>
          <w:iCs/>
          <w:snapToGrid w:val="0"/>
          <w:color w:val="333399"/>
          <w:sz w:val="25"/>
          <w:szCs w:val="28"/>
          <w:lang w:val="es-ES_tradnl" w:eastAsia="es-ES"/>
        </w:rPr>
        <w:t xml:space="preserve">culos oficiales del </w:t>
      </w:r>
      <w:r w:rsidR="000C66BD" w:rsidRPr="00EC66C1">
        <w:rPr>
          <w:rFonts w:ascii="Times" w:hAnsi="Times" w:cs="Frutiger 55 Roman"/>
          <w:b/>
          <w:bCs/>
          <w:i/>
          <w:iCs/>
          <w:snapToGrid w:val="0"/>
          <w:color w:val="333399"/>
          <w:sz w:val="25"/>
          <w:szCs w:val="28"/>
          <w:lang w:val="es-ES_tradnl" w:eastAsia="es-ES"/>
        </w:rPr>
        <w:t>Tour de France 2016</w:t>
      </w:r>
      <w:r w:rsidR="007B0F23" w:rsidRPr="00EC66C1">
        <w:rPr>
          <w:rFonts w:ascii="Times" w:hAnsi="Times" w:cs="Frutiger 55 Roman"/>
          <w:b/>
          <w:bCs/>
          <w:i/>
          <w:iCs/>
          <w:snapToGrid w:val="0"/>
          <w:color w:val="333399"/>
          <w:sz w:val="25"/>
          <w:szCs w:val="28"/>
          <w:lang w:val="es-ES_tradnl" w:eastAsia="es-ES"/>
        </w:rPr>
        <w:t xml:space="preserve">. </w:t>
      </w:r>
    </w:p>
    <w:p w14:paraId="7B43C508" w14:textId="565ED57D" w:rsidR="000C66BD" w:rsidRPr="00EC66C1" w:rsidRDefault="00392239" w:rsidP="000C66BD">
      <w:pPr>
        <w:pStyle w:val="TextoMichelin"/>
        <w:spacing w:after="120"/>
        <w:rPr>
          <w:bCs/>
          <w:lang w:val="es-ES_tradnl" w:bidi="es-ES_tradnl"/>
        </w:rPr>
      </w:pPr>
      <w:r>
        <w:rPr>
          <w:bCs/>
          <w:lang w:val="es-ES_tradnl" w:bidi="es-ES_tradnl"/>
        </w:rPr>
        <w:t>Esta nueva generación del neumático “</w:t>
      </w:r>
      <w:proofErr w:type="spellStart"/>
      <w:r w:rsidR="000C66BD" w:rsidRPr="00EC66C1">
        <w:rPr>
          <w:bCs/>
          <w:lang w:val="es-ES_tradnl" w:bidi="es-ES_tradnl"/>
        </w:rPr>
        <w:t>All</w:t>
      </w:r>
      <w:proofErr w:type="spellEnd"/>
      <w:r w:rsidR="000C66BD" w:rsidRPr="00EC66C1">
        <w:rPr>
          <w:bCs/>
          <w:lang w:val="es-ES_tradnl" w:bidi="es-ES_tradnl"/>
        </w:rPr>
        <w:t xml:space="preserve"> </w:t>
      </w:r>
      <w:proofErr w:type="spellStart"/>
      <w:r w:rsidR="000C66BD" w:rsidRPr="00EC66C1">
        <w:rPr>
          <w:bCs/>
          <w:lang w:val="es-ES_tradnl" w:bidi="es-ES_tradnl"/>
        </w:rPr>
        <w:t>season</w:t>
      </w:r>
      <w:proofErr w:type="spellEnd"/>
      <w:r>
        <w:rPr>
          <w:bCs/>
          <w:lang w:val="es-ES_tradnl" w:bidi="es-ES_tradnl"/>
        </w:rPr>
        <w:t>”</w:t>
      </w:r>
      <w:r w:rsidR="000C66BD" w:rsidRPr="00EC66C1">
        <w:rPr>
          <w:bCs/>
          <w:lang w:val="es-ES_tradnl" w:bidi="es-ES_tradnl"/>
        </w:rPr>
        <w:t xml:space="preserve"> de </w:t>
      </w:r>
      <w:proofErr w:type="spellStart"/>
      <w:r w:rsidR="000C66BD" w:rsidRPr="00EC66C1">
        <w:rPr>
          <w:bCs/>
          <w:lang w:val="es-ES_tradnl" w:bidi="es-ES_tradnl"/>
        </w:rPr>
        <w:t>K</w:t>
      </w:r>
      <w:r w:rsidR="001216BF" w:rsidRPr="00EC66C1">
        <w:rPr>
          <w:bCs/>
          <w:lang w:val="es-ES_tradnl" w:bidi="es-ES_tradnl"/>
        </w:rPr>
        <w:t>leber</w:t>
      </w:r>
      <w:proofErr w:type="spellEnd"/>
      <w:r w:rsidR="000C66BD" w:rsidRPr="00EC66C1">
        <w:rPr>
          <w:bCs/>
          <w:lang w:val="es-ES_tradnl" w:bidi="es-ES_tradnl"/>
        </w:rPr>
        <w:t xml:space="preserve"> </w:t>
      </w:r>
      <w:r w:rsidR="001216BF">
        <w:rPr>
          <w:bCs/>
          <w:lang w:val="es-ES_tradnl" w:bidi="es-ES_tradnl"/>
        </w:rPr>
        <w:t>ofrece al conductor:</w:t>
      </w:r>
    </w:p>
    <w:p w14:paraId="71EAB26C" w14:textId="137627B3" w:rsidR="000C66BD" w:rsidRPr="00EC66C1" w:rsidRDefault="001216BF" w:rsidP="0077185D">
      <w:pPr>
        <w:pStyle w:val="TextoMichelin"/>
        <w:numPr>
          <w:ilvl w:val="0"/>
          <w:numId w:val="3"/>
        </w:numPr>
        <w:spacing w:after="120"/>
        <w:rPr>
          <w:bCs/>
          <w:lang w:val="es-ES_tradnl" w:bidi="es-ES_tradnl"/>
        </w:rPr>
      </w:pPr>
      <w:r>
        <w:rPr>
          <w:b/>
          <w:bCs/>
          <w:lang w:val="es-ES_tradnl" w:bidi="es-ES_tradnl"/>
        </w:rPr>
        <w:t>U</w:t>
      </w:r>
      <w:r w:rsidR="000C66BD" w:rsidRPr="00EC66C1">
        <w:rPr>
          <w:b/>
          <w:bCs/>
          <w:lang w:val="es-ES_tradnl" w:bidi="es-ES_tradnl"/>
        </w:rPr>
        <w:t>n</w:t>
      </w:r>
      <w:r>
        <w:rPr>
          <w:b/>
          <w:bCs/>
          <w:lang w:val="es-ES_tradnl" w:bidi="es-ES_tradnl"/>
        </w:rPr>
        <w:t>a mayor seguridad en mojado</w:t>
      </w:r>
      <w:r w:rsidR="000C66BD" w:rsidRPr="00EC66C1">
        <w:rPr>
          <w:b/>
          <w:bCs/>
          <w:lang w:val="es-ES_tradnl" w:bidi="es-ES_tradnl"/>
        </w:rPr>
        <w:t>,</w:t>
      </w:r>
      <w:r w:rsidR="000C66BD" w:rsidRPr="00EC66C1">
        <w:rPr>
          <w:bCs/>
          <w:lang w:val="es-ES_tradnl" w:bidi="es-ES_tradnl"/>
        </w:rPr>
        <w:t xml:space="preserve"> </w:t>
      </w:r>
      <w:r w:rsidR="0077185D">
        <w:rPr>
          <w:bCs/>
          <w:lang w:val="es-ES_tradnl" w:bidi="es-ES_tradnl"/>
        </w:rPr>
        <w:t>demostrada por la clasificación de “B” en la etiqueta europea, único neumático de su categoría en conseguirla</w:t>
      </w:r>
      <w:r w:rsidR="000C66BD" w:rsidRPr="00EC66C1">
        <w:rPr>
          <w:bCs/>
          <w:vertAlign w:val="superscript"/>
          <w:lang w:val="es-ES_tradnl" w:bidi="es-ES_tradnl"/>
        </w:rPr>
        <w:footnoteReference w:id="1"/>
      </w:r>
      <w:r w:rsidR="000C66BD" w:rsidRPr="00EC66C1">
        <w:rPr>
          <w:bCs/>
          <w:lang w:val="es-ES_tradnl" w:bidi="es-ES_tradnl"/>
        </w:rPr>
        <w:t>.</w:t>
      </w:r>
    </w:p>
    <w:p w14:paraId="53CBD670" w14:textId="63E47674" w:rsidR="000C66BD" w:rsidRPr="00EC66C1" w:rsidRDefault="001216BF" w:rsidP="000C66BD">
      <w:pPr>
        <w:pStyle w:val="TextoMichelin"/>
        <w:numPr>
          <w:ilvl w:val="0"/>
          <w:numId w:val="3"/>
        </w:numPr>
        <w:spacing w:after="120"/>
        <w:rPr>
          <w:bCs/>
          <w:lang w:val="es-ES_tradnl" w:bidi="es-ES_tradnl"/>
        </w:rPr>
      </w:pPr>
      <w:r>
        <w:rPr>
          <w:b/>
          <w:bCs/>
          <w:lang w:val="es-ES_tradnl" w:bidi="es-ES_tradnl"/>
        </w:rPr>
        <w:t>U</w:t>
      </w:r>
      <w:r w:rsidRPr="00EC66C1">
        <w:rPr>
          <w:b/>
          <w:bCs/>
          <w:lang w:val="es-ES_tradnl" w:bidi="es-ES_tradnl"/>
        </w:rPr>
        <w:t>n</w:t>
      </w:r>
      <w:r>
        <w:rPr>
          <w:b/>
          <w:bCs/>
          <w:lang w:val="es-ES_tradnl" w:bidi="es-ES_tradnl"/>
        </w:rPr>
        <w:t>a mayor seguridad en seco</w:t>
      </w:r>
      <w:r w:rsidR="005224A1">
        <w:rPr>
          <w:b/>
          <w:bCs/>
          <w:lang w:val="es-ES_tradnl" w:bidi="es-ES_tradnl"/>
        </w:rPr>
        <w:t>,</w:t>
      </w:r>
      <w:r w:rsidR="000C66BD" w:rsidRPr="00EC66C1">
        <w:rPr>
          <w:bCs/>
          <w:lang w:val="es-ES_tradnl" w:bidi="es-ES_tradnl"/>
        </w:rPr>
        <w:t xml:space="preserve"> </w:t>
      </w:r>
      <w:r w:rsidR="009C3E33">
        <w:rPr>
          <w:bCs/>
          <w:lang w:val="es-ES_tradnl" w:bidi="es-ES_tradnl"/>
        </w:rPr>
        <w:t>con una frenada</w:t>
      </w:r>
      <w:r w:rsidR="000C66BD" w:rsidRPr="00EC66C1">
        <w:rPr>
          <w:bCs/>
          <w:lang w:val="es-ES_tradnl" w:bidi="es-ES_tradnl"/>
        </w:rPr>
        <w:t xml:space="preserve"> 3,5 m</w:t>
      </w:r>
      <w:r w:rsidR="009C3E33">
        <w:rPr>
          <w:bCs/>
          <w:lang w:val="es-ES_tradnl" w:bidi="es-ES_tradnl"/>
        </w:rPr>
        <w:t>e</w:t>
      </w:r>
      <w:r w:rsidR="000C66BD" w:rsidRPr="00EC66C1">
        <w:rPr>
          <w:bCs/>
          <w:lang w:val="es-ES_tradnl" w:bidi="es-ES_tradnl"/>
        </w:rPr>
        <w:t>tr</w:t>
      </w:r>
      <w:r w:rsidR="009C3E33">
        <w:rPr>
          <w:bCs/>
          <w:lang w:val="es-ES_tradnl" w:bidi="es-ES_tradnl"/>
        </w:rPr>
        <w:t>o</w:t>
      </w:r>
      <w:r w:rsidR="000C66BD" w:rsidRPr="00EC66C1">
        <w:rPr>
          <w:bCs/>
          <w:lang w:val="es-ES_tradnl" w:bidi="es-ES_tradnl"/>
        </w:rPr>
        <w:t>s</w:t>
      </w:r>
      <w:r w:rsidR="009C3E33">
        <w:rPr>
          <w:bCs/>
          <w:lang w:val="es-ES_tradnl" w:bidi="es-ES_tradnl"/>
        </w:rPr>
        <w:t xml:space="preserve"> más corta</w:t>
      </w:r>
      <w:r w:rsidR="000C66BD" w:rsidRPr="00EC66C1">
        <w:rPr>
          <w:bCs/>
          <w:vertAlign w:val="superscript"/>
          <w:lang w:val="es-ES_tradnl" w:bidi="es-ES_tradnl"/>
        </w:rPr>
        <w:footnoteReference w:id="2"/>
      </w:r>
      <w:r w:rsidR="000C66BD" w:rsidRPr="00EC66C1">
        <w:rPr>
          <w:bCs/>
          <w:lang w:val="es-ES_tradnl" w:bidi="es-ES_tradnl"/>
        </w:rPr>
        <w:t xml:space="preserve"> </w:t>
      </w:r>
      <w:r w:rsidR="009C3E33">
        <w:rPr>
          <w:bCs/>
          <w:lang w:val="es-ES_tradnl" w:bidi="es-ES_tradnl"/>
        </w:rPr>
        <w:t>en comparación con un neumático de la generación precedente.</w:t>
      </w:r>
    </w:p>
    <w:p w14:paraId="4DEE749B" w14:textId="4FB072BD" w:rsidR="000C66BD" w:rsidRPr="00EC66C1" w:rsidRDefault="001216BF" w:rsidP="000C66BD">
      <w:pPr>
        <w:pStyle w:val="TextoMichelin"/>
        <w:numPr>
          <w:ilvl w:val="0"/>
          <w:numId w:val="3"/>
        </w:numPr>
        <w:spacing w:after="120"/>
        <w:rPr>
          <w:bCs/>
          <w:lang w:val="es-ES_tradnl" w:bidi="es-ES_tradnl"/>
        </w:rPr>
      </w:pPr>
      <w:r>
        <w:rPr>
          <w:b/>
          <w:bCs/>
          <w:lang w:val="es-ES_tradnl" w:bidi="es-ES_tradnl"/>
        </w:rPr>
        <w:t>U</w:t>
      </w:r>
      <w:r w:rsidRPr="00EC66C1">
        <w:rPr>
          <w:b/>
          <w:bCs/>
          <w:lang w:val="es-ES_tradnl" w:bidi="es-ES_tradnl"/>
        </w:rPr>
        <w:t>n</w:t>
      </w:r>
      <w:r>
        <w:rPr>
          <w:b/>
          <w:bCs/>
          <w:lang w:val="es-ES_tradnl" w:bidi="es-ES_tradnl"/>
        </w:rPr>
        <w:t xml:space="preserve">a mayor seguridad en </w:t>
      </w:r>
      <w:r w:rsidR="0077185D">
        <w:rPr>
          <w:b/>
          <w:bCs/>
          <w:lang w:val="es-ES_tradnl" w:bidi="es-ES_tradnl"/>
        </w:rPr>
        <w:t>nieve</w:t>
      </w:r>
      <w:r w:rsidR="005224A1">
        <w:rPr>
          <w:b/>
          <w:bCs/>
          <w:lang w:val="es-ES_tradnl" w:bidi="es-ES_tradnl"/>
        </w:rPr>
        <w:t>,</w:t>
      </w:r>
      <w:r w:rsidR="000C66BD" w:rsidRPr="00EC66C1">
        <w:rPr>
          <w:bCs/>
          <w:lang w:val="es-ES_tradnl" w:bidi="es-ES_tradnl"/>
        </w:rPr>
        <w:t xml:space="preserve"> </w:t>
      </w:r>
      <w:r w:rsidR="005224A1">
        <w:rPr>
          <w:bCs/>
          <w:lang w:val="es-ES_tradnl" w:bidi="es-ES_tradnl"/>
        </w:rPr>
        <w:t xml:space="preserve">certificada por </w:t>
      </w:r>
      <w:r w:rsidR="00C93C23">
        <w:rPr>
          <w:bCs/>
          <w:lang w:val="es-ES_tradnl" w:bidi="es-ES_tradnl"/>
        </w:rPr>
        <w:t>los</w:t>
      </w:r>
      <w:r w:rsidR="005224A1">
        <w:rPr>
          <w:bCs/>
          <w:lang w:val="es-ES_tradnl" w:bidi="es-ES_tradnl"/>
        </w:rPr>
        <w:t xml:space="preserve"> </w:t>
      </w:r>
      <w:r w:rsidR="00C93C23">
        <w:rPr>
          <w:bCs/>
          <w:lang w:val="es-ES_tradnl" w:bidi="es-ES_tradnl"/>
        </w:rPr>
        <w:t>marcajes</w:t>
      </w:r>
      <w:r w:rsidR="000C66BD" w:rsidRPr="00EC66C1">
        <w:rPr>
          <w:bCs/>
          <w:lang w:val="es-ES_tradnl" w:bidi="es-ES_tradnl"/>
        </w:rPr>
        <w:t xml:space="preserve"> 3PMSF (</w:t>
      </w:r>
      <w:r w:rsidR="000C66BD" w:rsidRPr="00883F48">
        <w:rPr>
          <w:bCs/>
          <w:i/>
          <w:lang w:val="es-ES_tradnl" w:bidi="es-ES_tradnl"/>
        </w:rPr>
        <w:t xml:space="preserve">3-Peak-Mountain </w:t>
      </w:r>
      <w:proofErr w:type="spellStart"/>
      <w:r w:rsidR="000C66BD" w:rsidRPr="00883F48">
        <w:rPr>
          <w:bCs/>
          <w:i/>
          <w:lang w:val="es-ES_tradnl" w:bidi="es-ES_tradnl"/>
        </w:rPr>
        <w:t>with</w:t>
      </w:r>
      <w:proofErr w:type="spellEnd"/>
      <w:r w:rsidR="000C66BD" w:rsidRPr="00883F48">
        <w:rPr>
          <w:bCs/>
          <w:i/>
          <w:lang w:val="es-ES_tradnl" w:bidi="es-ES_tradnl"/>
        </w:rPr>
        <w:t xml:space="preserve"> Snow </w:t>
      </w:r>
      <w:proofErr w:type="spellStart"/>
      <w:r w:rsidR="000C66BD" w:rsidRPr="00883F48">
        <w:rPr>
          <w:bCs/>
          <w:i/>
          <w:lang w:val="es-ES_tradnl" w:bidi="es-ES_tradnl"/>
        </w:rPr>
        <w:t>Flake</w:t>
      </w:r>
      <w:proofErr w:type="spellEnd"/>
      <w:r w:rsidR="000C66BD" w:rsidRPr="00EC66C1">
        <w:rPr>
          <w:bCs/>
          <w:lang w:val="es-ES_tradnl" w:bidi="es-ES_tradnl"/>
        </w:rPr>
        <w:t xml:space="preserve"> - </w:t>
      </w:r>
      <w:r w:rsidR="005224A1">
        <w:rPr>
          <w:bCs/>
          <w:lang w:val="es-ES_tradnl" w:bidi="es-ES_tradnl"/>
        </w:rPr>
        <w:t>Montaña</w:t>
      </w:r>
      <w:r w:rsidR="000C66BD" w:rsidRPr="00EC66C1">
        <w:rPr>
          <w:bCs/>
          <w:lang w:val="es-ES_tradnl" w:bidi="es-ES_tradnl"/>
        </w:rPr>
        <w:t xml:space="preserve"> </w:t>
      </w:r>
      <w:r w:rsidR="00C93C23">
        <w:rPr>
          <w:bCs/>
          <w:lang w:val="es-ES_tradnl" w:bidi="es-ES_tradnl"/>
        </w:rPr>
        <w:t>de 3 Picos con Copo de Nieve</w:t>
      </w:r>
      <w:r w:rsidR="000C66BD" w:rsidRPr="00EC66C1">
        <w:rPr>
          <w:bCs/>
          <w:lang w:val="es-ES_tradnl" w:bidi="es-ES_tradnl"/>
        </w:rPr>
        <w:t xml:space="preserve">) </w:t>
      </w:r>
      <w:r w:rsidR="00C93C23">
        <w:rPr>
          <w:bCs/>
          <w:lang w:val="es-ES_tradnl" w:bidi="es-ES_tradnl"/>
        </w:rPr>
        <w:t>y</w:t>
      </w:r>
      <w:r w:rsidR="000C66BD" w:rsidRPr="00EC66C1">
        <w:rPr>
          <w:bCs/>
          <w:lang w:val="es-ES_tradnl" w:bidi="es-ES_tradnl"/>
        </w:rPr>
        <w:t xml:space="preserve"> M+S (</w:t>
      </w:r>
      <w:proofErr w:type="spellStart"/>
      <w:r w:rsidR="000C66BD" w:rsidRPr="00883F48">
        <w:rPr>
          <w:bCs/>
          <w:i/>
          <w:lang w:val="es-ES_tradnl" w:bidi="es-ES_tradnl"/>
        </w:rPr>
        <w:t>Mud</w:t>
      </w:r>
      <w:proofErr w:type="spellEnd"/>
      <w:r w:rsidR="000C66BD" w:rsidRPr="00883F48">
        <w:rPr>
          <w:bCs/>
          <w:i/>
          <w:lang w:val="es-ES_tradnl" w:bidi="es-ES_tradnl"/>
        </w:rPr>
        <w:t xml:space="preserve"> and Snow</w:t>
      </w:r>
      <w:r w:rsidR="000C66BD" w:rsidRPr="00EC66C1">
        <w:rPr>
          <w:bCs/>
          <w:lang w:val="es-ES_tradnl" w:bidi="es-ES_tradnl"/>
        </w:rPr>
        <w:t xml:space="preserve"> </w:t>
      </w:r>
      <w:r w:rsidR="00883F48">
        <w:rPr>
          <w:bCs/>
          <w:lang w:val="es-ES_tradnl" w:bidi="es-ES_tradnl"/>
        </w:rPr>
        <w:t>-</w:t>
      </w:r>
      <w:r w:rsidR="000C66BD" w:rsidRPr="00EC66C1">
        <w:rPr>
          <w:bCs/>
          <w:lang w:val="es-ES_tradnl" w:bidi="es-ES_tradnl"/>
        </w:rPr>
        <w:t xml:space="preserve"> </w:t>
      </w:r>
      <w:r w:rsidR="00C93C23">
        <w:rPr>
          <w:bCs/>
          <w:lang w:val="es-ES_tradnl" w:bidi="es-ES_tradnl"/>
        </w:rPr>
        <w:t>Barro y Nieve</w:t>
      </w:r>
      <w:r w:rsidR="000C66BD" w:rsidRPr="00EC66C1">
        <w:rPr>
          <w:bCs/>
          <w:lang w:val="es-ES_tradnl" w:bidi="es-ES_tradnl"/>
        </w:rPr>
        <w:t>)</w:t>
      </w:r>
      <w:r w:rsidR="00C93C23">
        <w:rPr>
          <w:bCs/>
          <w:lang w:val="es-ES_tradnl" w:bidi="es-ES_tradnl"/>
        </w:rPr>
        <w:t xml:space="preserve"> incorporados</w:t>
      </w:r>
      <w:r w:rsidR="000C66BD" w:rsidRPr="00EC66C1">
        <w:rPr>
          <w:bCs/>
          <w:lang w:val="es-ES_tradnl" w:bidi="es-ES_tradnl"/>
        </w:rPr>
        <w:t xml:space="preserve"> </w:t>
      </w:r>
      <w:r w:rsidR="00C93C23">
        <w:rPr>
          <w:bCs/>
          <w:lang w:val="es-ES_tradnl" w:bidi="es-ES_tradnl"/>
        </w:rPr>
        <w:t>en el flanco del neumático</w:t>
      </w:r>
      <w:r w:rsidR="000C66BD" w:rsidRPr="00EC66C1">
        <w:rPr>
          <w:bCs/>
          <w:lang w:val="es-ES_tradnl" w:bidi="es-ES_tradnl"/>
        </w:rPr>
        <w:t>.</w:t>
      </w:r>
    </w:p>
    <w:p w14:paraId="4FFC4A0E" w14:textId="5263AF22" w:rsidR="000C66BD" w:rsidRPr="00EC66C1" w:rsidRDefault="007228AE" w:rsidP="000C66BD">
      <w:pPr>
        <w:pStyle w:val="TextoMichelin"/>
        <w:numPr>
          <w:ilvl w:val="0"/>
          <w:numId w:val="3"/>
        </w:numPr>
        <w:spacing w:after="120"/>
        <w:rPr>
          <w:bCs/>
          <w:lang w:val="es-ES_tradnl" w:bidi="es-ES_tradnl"/>
        </w:rPr>
      </w:pPr>
      <w:r>
        <w:rPr>
          <w:bCs/>
          <w:lang w:val="es-ES_tradnl" w:bidi="es-ES_tradnl"/>
        </w:rPr>
        <w:t>El neumático proporciona una duració</w:t>
      </w:r>
      <w:r w:rsidR="001A109F">
        <w:rPr>
          <w:bCs/>
          <w:lang w:val="es-ES_tradnl" w:bidi="es-ES_tradnl"/>
        </w:rPr>
        <w:t>n de nueve meses adicionales, aproximadamente</w:t>
      </w:r>
      <w:r w:rsidR="000C66BD" w:rsidRPr="00EC66C1">
        <w:rPr>
          <w:bCs/>
          <w:vertAlign w:val="superscript"/>
          <w:lang w:val="es-ES_tradnl" w:bidi="es-ES_tradnl"/>
        </w:rPr>
        <w:footnoteReference w:id="3"/>
      </w:r>
      <w:r w:rsidR="001A109F">
        <w:rPr>
          <w:bCs/>
          <w:lang w:val="es-ES_tradnl" w:bidi="es-ES_tradnl"/>
        </w:rPr>
        <w:t>, en relación con su competencia directa</w:t>
      </w:r>
      <w:r w:rsidR="000C66BD" w:rsidRPr="00EC66C1">
        <w:rPr>
          <w:bCs/>
          <w:lang w:val="es-ES_tradnl" w:bidi="es-ES_tradnl"/>
        </w:rPr>
        <w:t>.</w:t>
      </w:r>
    </w:p>
    <w:p w14:paraId="6E678C93" w14:textId="0D5C4C8C" w:rsidR="000C66BD" w:rsidRPr="00EC66C1" w:rsidRDefault="0028339E" w:rsidP="000C66BD">
      <w:pPr>
        <w:pStyle w:val="TextoMichelin"/>
        <w:numPr>
          <w:ilvl w:val="0"/>
          <w:numId w:val="3"/>
        </w:numPr>
        <w:spacing w:after="120"/>
        <w:rPr>
          <w:bCs/>
          <w:lang w:val="es-ES_tradnl" w:bidi="es-ES_tradnl"/>
        </w:rPr>
      </w:pPr>
      <w:r>
        <w:rPr>
          <w:bCs/>
          <w:lang w:val="es-ES_tradnl" w:bidi="es-ES_tradnl"/>
        </w:rPr>
        <w:t>Con nueve</w:t>
      </w:r>
      <w:r w:rsidR="000C66BD" w:rsidRPr="00EC66C1">
        <w:rPr>
          <w:bCs/>
          <w:lang w:val="es-ES_tradnl" w:bidi="es-ES_tradnl"/>
        </w:rPr>
        <w:t xml:space="preserve"> dimension</w:t>
      </w:r>
      <w:r>
        <w:rPr>
          <w:bCs/>
          <w:lang w:val="es-ES_tradnl" w:bidi="es-ES_tradnl"/>
        </w:rPr>
        <w:t>e</w:t>
      </w:r>
      <w:r w:rsidR="000C66BD" w:rsidRPr="00EC66C1">
        <w:rPr>
          <w:bCs/>
          <w:lang w:val="es-ES_tradnl" w:bidi="es-ES_tradnl"/>
        </w:rPr>
        <w:t xml:space="preserve">s </w:t>
      </w:r>
      <w:r>
        <w:rPr>
          <w:bCs/>
          <w:lang w:val="es-ES_tradnl" w:bidi="es-ES_tradnl"/>
        </w:rPr>
        <w:t>más en comparación con la generación precedente, la gama</w:t>
      </w:r>
      <w:r w:rsidR="000C66BD" w:rsidRPr="00EC66C1">
        <w:rPr>
          <w:bCs/>
          <w:lang w:val="es-ES_tradnl" w:bidi="es-ES_tradnl"/>
        </w:rPr>
        <w:t xml:space="preserve"> KLEBER </w:t>
      </w:r>
      <w:proofErr w:type="spellStart"/>
      <w:r w:rsidR="000C66BD" w:rsidRPr="00EC66C1">
        <w:rPr>
          <w:bCs/>
          <w:lang w:val="es-ES_tradnl" w:bidi="es-ES_tradnl"/>
        </w:rPr>
        <w:t>Quadraxer</w:t>
      </w:r>
      <w:proofErr w:type="spellEnd"/>
      <w:r w:rsidR="000C66BD" w:rsidRPr="00EC66C1">
        <w:rPr>
          <w:bCs/>
          <w:lang w:val="es-ES_tradnl" w:bidi="es-ES_tradnl"/>
        </w:rPr>
        <w:t xml:space="preserve"> 2 </w:t>
      </w:r>
      <w:r>
        <w:rPr>
          <w:bCs/>
          <w:lang w:val="es-ES_tradnl" w:bidi="es-ES_tradnl"/>
        </w:rPr>
        <w:t>está má</w:t>
      </w:r>
      <w:r w:rsidR="00743B98">
        <w:rPr>
          <w:bCs/>
          <w:lang w:val="es-ES_tradnl" w:bidi="es-ES_tradnl"/>
        </w:rPr>
        <w:t xml:space="preserve">s equilibrada con una mejor </w:t>
      </w:r>
      <w:r>
        <w:rPr>
          <w:bCs/>
          <w:lang w:val="es-ES_tradnl" w:bidi="es-ES_tradnl"/>
        </w:rPr>
        <w:t xml:space="preserve">cobertura </w:t>
      </w:r>
      <w:r w:rsidR="00743B98">
        <w:rPr>
          <w:bCs/>
          <w:lang w:val="es-ES_tradnl" w:bidi="es-ES_tradnl"/>
        </w:rPr>
        <w:t>de los neumáticos de 17 pulgadas y superiores.</w:t>
      </w:r>
    </w:p>
    <w:p w14:paraId="6B1B82D0" w14:textId="24665BA4" w:rsidR="001466B0" w:rsidRPr="00125A20" w:rsidRDefault="000C66BD" w:rsidP="00125A20">
      <w:pPr>
        <w:pStyle w:val="TextoMichelin"/>
        <w:spacing w:after="120"/>
        <w:rPr>
          <w:bCs/>
          <w:lang w:val="es-ES_tradnl" w:bidi="es-ES_tradnl"/>
        </w:rPr>
      </w:pPr>
      <w:proofErr w:type="spellStart"/>
      <w:r w:rsidRPr="00EC66C1">
        <w:rPr>
          <w:bCs/>
          <w:lang w:val="es-ES_tradnl" w:bidi="es-ES_tradnl"/>
        </w:rPr>
        <w:t>K</w:t>
      </w:r>
      <w:r w:rsidR="00125A20" w:rsidRPr="00EC66C1">
        <w:rPr>
          <w:bCs/>
          <w:lang w:val="es-ES_tradnl" w:bidi="es-ES_tradnl"/>
        </w:rPr>
        <w:t>leber</w:t>
      </w:r>
      <w:proofErr w:type="spellEnd"/>
      <w:r w:rsidRPr="00EC66C1">
        <w:rPr>
          <w:bCs/>
          <w:lang w:val="es-ES_tradnl" w:bidi="es-ES_tradnl"/>
        </w:rPr>
        <w:t xml:space="preserve"> es </w:t>
      </w:r>
      <w:r w:rsidR="00B40B87">
        <w:rPr>
          <w:bCs/>
          <w:lang w:val="es-ES_tradnl" w:bidi="es-ES_tradnl"/>
        </w:rPr>
        <w:t>una marca muy apreciada por los conductores franceses</w:t>
      </w:r>
      <w:r w:rsidRPr="00EC66C1">
        <w:rPr>
          <w:bCs/>
          <w:lang w:val="es-ES_tradnl" w:bidi="es-ES_tradnl"/>
        </w:rPr>
        <w:t xml:space="preserve">: </w:t>
      </w:r>
      <w:r w:rsidR="00B40B87">
        <w:rPr>
          <w:bCs/>
          <w:i/>
          <w:iCs/>
          <w:lang w:val="es-ES_tradnl" w:bidi="es-ES_tradnl"/>
        </w:rPr>
        <w:t>“</w:t>
      </w:r>
      <w:r w:rsidRPr="00EC66C1">
        <w:rPr>
          <w:bCs/>
          <w:i/>
          <w:iCs/>
          <w:lang w:val="es-ES_tradnl" w:bidi="es-ES_tradnl"/>
        </w:rPr>
        <w:t xml:space="preserve">Citroën </w:t>
      </w:r>
      <w:r w:rsidR="00B40B87">
        <w:rPr>
          <w:bCs/>
          <w:i/>
          <w:iCs/>
          <w:lang w:val="es-ES_tradnl" w:bidi="es-ES_tradnl"/>
        </w:rPr>
        <w:t>y</w:t>
      </w:r>
      <w:r w:rsidRPr="00EC66C1">
        <w:rPr>
          <w:bCs/>
          <w:i/>
          <w:iCs/>
          <w:lang w:val="es-ES_tradnl" w:bidi="es-ES_tradnl"/>
        </w:rPr>
        <w:t xml:space="preserve"> Peugeot </w:t>
      </w:r>
      <w:r w:rsidR="00B40B87">
        <w:rPr>
          <w:bCs/>
          <w:i/>
          <w:iCs/>
          <w:lang w:val="es-ES_tradnl" w:bidi="es-ES_tradnl"/>
        </w:rPr>
        <w:t xml:space="preserve">nos dan su confianza desde hace años. </w:t>
      </w:r>
      <w:r w:rsidR="00E31958">
        <w:rPr>
          <w:bCs/>
          <w:i/>
          <w:iCs/>
          <w:lang w:val="es-ES_tradnl" w:bidi="es-ES_tradnl"/>
        </w:rPr>
        <w:t xml:space="preserve">En el pasado, </w:t>
      </w:r>
      <w:r w:rsidRPr="00EC66C1">
        <w:rPr>
          <w:bCs/>
          <w:i/>
          <w:iCs/>
          <w:lang w:val="es-ES_tradnl" w:bidi="es-ES_tradnl"/>
        </w:rPr>
        <w:t xml:space="preserve">Peugeot </w:t>
      </w:r>
      <w:r w:rsidR="00E31958">
        <w:rPr>
          <w:bCs/>
          <w:i/>
          <w:iCs/>
          <w:lang w:val="es-ES_tradnl" w:bidi="es-ES_tradnl"/>
        </w:rPr>
        <w:t>ya equipaba sus vehículos</w:t>
      </w:r>
      <w:r w:rsidRPr="00EC66C1">
        <w:rPr>
          <w:bCs/>
          <w:i/>
          <w:iCs/>
          <w:lang w:val="es-ES_tradnl" w:bidi="es-ES_tradnl"/>
        </w:rPr>
        <w:t xml:space="preserve"> </w:t>
      </w:r>
      <w:r w:rsidR="00E31958">
        <w:rPr>
          <w:bCs/>
          <w:i/>
          <w:iCs/>
          <w:lang w:val="es-ES_tradnl" w:bidi="es-ES_tradnl"/>
        </w:rPr>
        <w:t>con</w:t>
      </w:r>
      <w:r w:rsidRPr="00EC66C1">
        <w:rPr>
          <w:bCs/>
          <w:i/>
          <w:iCs/>
          <w:lang w:val="es-ES_tradnl" w:bidi="es-ES_tradnl"/>
        </w:rPr>
        <w:t xml:space="preserve"> KLEBER</w:t>
      </w:r>
      <w:r w:rsidR="00E31958">
        <w:rPr>
          <w:bCs/>
          <w:i/>
          <w:iCs/>
          <w:lang w:val="es-ES_tradnl" w:bidi="es-ES_tradnl"/>
        </w:rPr>
        <w:t>”</w:t>
      </w:r>
      <w:r w:rsidRPr="00EC66C1">
        <w:rPr>
          <w:bCs/>
          <w:i/>
          <w:iCs/>
          <w:lang w:val="es-ES_tradnl" w:bidi="es-ES_tradnl"/>
        </w:rPr>
        <w:t xml:space="preserve">, </w:t>
      </w:r>
      <w:r w:rsidR="00E31958">
        <w:rPr>
          <w:bCs/>
          <w:iCs/>
          <w:lang w:val="es-ES_tradnl" w:bidi="es-ES_tradnl"/>
        </w:rPr>
        <w:t>comenta</w:t>
      </w:r>
      <w:r w:rsidRPr="00EC66C1">
        <w:rPr>
          <w:bCs/>
          <w:iCs/>
          <w:lang w:val="es-ES_tradnl" w:bidi="es-ES_tradnl"/>
        </w:rPr>
        <w:t xml:space="preserve"> </w:t>
      </w:r>
      <w:proofErr w:type="spellStart"/>
      <w:r w:rsidRPr="00EC66C1">
        <w:rPr>
          <w:bCs/>
          <w:iCs/>
          <w:lang w:val="es-ES_tradnl" w:bidi="es-ES_tradnl"/>
        </w:rPr>
        <w:t>Julien</w:t>
      </w:r>
      <w:proofErr w:type="spellEnd"/>
      <w:r w:rsidRPr="00EC66C1">
        <w:rPr>
          <w:bCs/>
          <w:iCs/>
          <w:lang w:val="es-ES_tradnl" w:bidi="es-ES_tradnl"/>
        </w:rPr>
        <w:t xml:space="preserve"> </w:t>
      </w:r>
      <w:proofErr w:type="spellStart"/>
      <w:r w:rsidRPr="00EC66C1">
        <w:rPr>
          <w:bCs/>
          <w:iCs/>
          <w:lang w:val="es-ES_tradnl" w:bidi="es-ES_tradnl"/>
        </w:rPr>
        <w:t>Bonnel</w:t>
      </w:r>
      <w:proofErr w:type="spellEnd"/>
      <w:r w:rsidRPr="00EC66C1">
        <w:rPr>
          <w:bCs/>
          <w:iCs/>
          <w:lang w:val="es-ES_tradnl" w:bidi="es-ES_tradnl"/>
        </w:rPr>
        <w:t xml:space="preserve">, </w:t>
      </w:r>
      <w:r w:rsidR="000909AB">
        <w:rPr>
          <w:bCs/>
          <w:iCs/>
          <w:lang w:val="es-ES_tradnl" w:bidi="es-ES_tradnl"/>
        </w:rPr>
        <w:t xml:space="preserve">director global de cuentas del Grupo </w:t>
      </w:r>
      <w:r w:rsidRPr="00EC66C1">
        <w:rPr>
          <w:bCs/>
          <w:iCs/>
          <w:lang w:val="es-ES_tradnl" w:bidi="es-ES_tradnl"/>
        </w:rPr>
        <w:t>PSA</w:t>
      </w:r>
      <w:r w:rsidRPr="00EC66C1">
        <w:rPr>
          <w:bCs/>
          <w:i/>
          <w:iCs/>
          <w:lang w:val="es-ES_tradnl" w:bidi="es-ES_tradnl"/>
        </w:rPr>
        <w:t xml:space="preserve">. </w:t>
      </w:r>
      <w:r w:rsidR="000909AB">
        <w:rPr>
          <w:bCs/>
          <w:i/>
          <w:iCs/>
          <w:lang w:val="es-ES_tradnl" w:bidi="es-ES_tradnl"/>
        </w:rPr>
        <w:t>“</w:t>
      </w:r>
      <w:r w:rsidR="00C17D07">
        <w:rPr>
          <w:bCs/>
          <w:i/>
          <w:iCs/>
          <w:lang w:val="es-ES_tradnl" w:bidi="es-ES_tradnl"/>
        </w:rPr>
        <w:t>Esto asegura</w:t>
      </w:r>
      <w:r w:rsidR="00A80F6E">
        <w:rPr>
          <w:bCs/>
          <w:i/>
          <w:iCs/>
          <w:lang w:val="es-ES_tradnl" w:bidi="es-ES_tradnl"/>
        </w:rPr>
        <w:t xml:space="preserve"> a los conductores que su concesionario les propone la ex</w:t>
      </w:r>
      <w:r w:rsidR="00C35E9F">
        <w:rPr>
          <w:bCs/>
          <w:i/>
          <w:iCs/>
          <w:lang w:val="es-ES_tradnl" w:bidi="es-ES_tradnl"/>
        </w:rPr>
        <w:t>periencia de una marca europea, centenaria y de gran reconocimiento”</w:t>
      </w:r>
      <w:r w:rsidRPr="00EC66C1">
        <w:rPr>
          <w:bCs/>
          <w:i/>
          <w:iCs/>
          <w:lang w:val="es-ES_tradnl" w:bidi="es-ES_tradnl"/>
        </w:rPr>
        <w:t>.</w:t>
      </w:r>
    </w:p>
    <w:p w14:paraId="05D6687D"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0D7348F2"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1AC234F9"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2776EBC2"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183F26E7"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49C432F3"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06E3759D"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5F23B9A3"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7895857E" w14:textId="77777777" w:rsidR="00125A20" w:rsidRDefault="00125A20" w:rsidP="002C7CDF">
      <w:pPr>
        <w:autoSpaceDE w:val="0"/>
        <w:autoSpaceDN w:val="0"/>
        <w:adjustRightInd w:val="0"/>
        <w:spacing w:line="240" w:lineRule="atLeast"/>
        <w:jc w:val="both"/>
        <w:rPr>
          <w:rFonts w:ascii="Arial" w:hAnsi="Arial"/>
          <w:b/>
          <w:bCs/>
          <w:snapToGrid w:val="0"/>
          <w:color w:val="808080"/>
          <w:sz w:val="18"/>
          <w:szCs w:val="18"/>
        </w:rPr>
      </w:pPr>
    </w:p>
    <w:p w14:paraId="32FC7A22" w14:textId="77777777" w:rsidR="002C7CDF" w:rsidRPr="00EC66C1" w:rsidRDefault="002C7CDF" w:rsidP="002C7CDF">
      <w:pPr>
        <w:autoSpaceDE w:val="0"/>
        <w:autoSpaceDN w:val="0"/>
        <w:adjustRightInd w:val="0"/>
        <w:spacing w:line="240" w:lineRule="atLeast"/>
        <w:jc w:val="both"/>
        <w:rPr>
          <w:i/>
        </w:rPr>
      </w:pPr>
      <w:bookmarkStart w:id="0" w:name="_GoBack"/>
      <w:bookmarkEnd w:id="0"/>
      <w:proofErr w:type="spellStart"/>
      <w:r w:rsidRPr="00EC66C1">
        <w:rPr>
          <w:b/>
          <w:bCs/>
          <w:i/>
          <w:lang w:bidi="es-ES_tradnl"/>
        </w:rPr>
        <w:lastRenderedPageBreak/>
        <w:t>Kleber</w:t>
      </w:r>
      <w:proofErr w:type="spellEnd"/>
      <w:r w:rsidRPr="00EC66C1">
        <w:rPr>
          <w:b/>
          <w:bCs/>
          <w:i/>
          <w:lang w:bidi="es-ES_tradnl"/>
        </w:rPr>
        <w:t xml:space="preserve"> a través de su historia</w:t>
      </w:r>
    </w:p>
    <w:p w14:paraId="1AE63FB3" w14:textId="77777777" w:rsidR="002C7CDF" w:rsidRPr="00EC66C1" w:rsidRDefault="002C7CDF" w:rsidP="002C7CDF">
      <w:pPr>
        <w:autoSpaceDE w:val="0"/>
        <w:autoSpaceDN w:val="0"/>
        <w:adjustRightInd w:val="0"/>
        <w:spacing w:line="240" w:lineRule="atLeast"/>
        <w:jc w:val="both"/>
        <w:rPr>
          <w:bCs/>
          <w:i/>
          <w:lang w:bidi="es-ES_tradnl"/>
        </w:rPr>
      </w:pPr>
      <w:r w:rsidRPr="00EC66C1">
        <w:rPr>
          <w:bCs/>
          <w:i/>
          <w:lang w:bidi="es-ES_tradnl"/>
        </w:rPr>
        <w:t xml:space="preserve">Los orígenes del fabricante </w:t>
      </w:r>
      <w:proofErr w:type="spellStart"/>
      <w:r w:rsidRPr="00EC66C1">
        <w:rPr>
          <w:bCs/>
          <w:i/>
          <w:lang w:bidi="es-ES_tradnl"/>
        </w:rPr>
        <w:t>Kleber</w:t>
      </w:r>
      <w:proofErr w:type="spellEnd"/>
      <w:r w:rsidRPr="00EC66C1">
        <w:rPr>
          <w:bCs/>
          <w:i/>
          <w:lang w:bidi="es-ES_tradnl"/>
        </w:rPr>
        <w:t xml:space="preserve"> se remontan a 1911, aunque la empresa tomó su nombre de su sede en la avenida </w:t>
      </w:r>
      <w:proofErr w:type="spellStart"/>
      <w:r w:rsidRPr="00EC66C1">
        <w:rPr>
          <w:bCs/>
          <w:i/>
          <w:lang w:bidi="es-ES_tradnl"/>
        </w:rPr>
        <w:t>Kleber</w:t>
      </w:r>
      <w:proofErr w:type="spellEnd"/>
      <w:r w:rsidRPr="00EC66C1">
        <w:rPr>
          <w:bCs/>
          <w:i/>
          <w:lang w:bidi="es-ES_tradnl"/>
        </w:rPr>
        <w:t xml:space="preserve">, de París, en 1945. La asociación entre la marca y su emblema, el perro, tiene su origen en una publicidad de 1935. Desde 1948, </w:t>
      </w:r>
      <w:proofErr w:type="spellStart"/>
      <w:r w:rsidRPr="00EC66C1">
        <w:rPr>
          <w:bCs/>
          <w:i/>
          <w:lang w:bidi="es-ES_tradnl"/>
        </w:rPr>
        <w:t>Kleber</w:t>
      </w:r>
      <w:proofErr w:type="spellEnd"/>
      <w:r w:rsidRPr="00EC66C1">
        <w:rPr>
          <w:bCs/>
          <w:i/>
          <w:lang w:bidi="es-ES_tradnl"/>
        </w:rPr>
        <w:t xml:space="preserve"> ha establecido vínculos muy estrechos con el mundo agrícola, por la calidad de sus neumáticos y la capilaridad de su red, que le permite una proximidad real con los agricultores, sobre el terreno. Desde sus inicios, los tres resaltes situados entre los tacos son el signo distintivo de los neumáticos </w:t>
      </w:r>
      <w:proofErr w:type="spellStart"/>
      <w:r w:rsidRPr="00EC66C1">
        <w:rPr>
          <w:bCs/>
          <w:i/>
          <w:lang w:bidi="es-ES_tradnl"/>
        </w:rPr>
        <w:t>Kleber</w:t>
      </w:r>
      <w:proofErr w:type="spellEnd"/>
      <w:r w:rsidRPr="00EC66C1">
        <w:rPr>
          <w:bCs/>
          <w:i/>
          <w:lang w:bidi="es-ES_tradnl"/>
        </w:rPr>
        <w:t>, perfectamente identificables en todos los campos.</w:t>
      </w:r>
    </w:p>
    <w:p w14:paraId="0E26653C" w14:textId="77777777" w:rsidR="002C7CDF" w:rsidRPr="00EC66C1" w:rsidRDefault="002C7CDF" w:rsidP="002C7CDF">
      <w:pPr>
        <w:autoSpaceDE w:val="0"/>
        <w:autoSpaceDN w:val="0"/>
        <w:adjustRightInd w:val="0"/>
        <w:spacing w:line="240" w:lineRule="atLeast"/>
        <w:jc w:val="both"/>
        <w:rPr>
          <w:bCs/>
          <w:i/>
          <w:lang w:bidi="es-ES_tradnl"/>
        </w:rPr>
      </w:pPr>
    </w:p>
    <w:p w14:paraId="720672E7" w14:textId="77777777" w:rsidR="002C7CDF" w:rsidRPr="00EC66C1" w:rsidRDefault="002C7CDF" w:rsidP="002C7CDF">
      <w:pPr>
        <w:autoSpaceDE w:val="0"/>
        <w:autoSpaceDN w:val="0"/>
        <w:adjustRightInd w:val="0"/>
        <w:spacing w:line="240" w:lineRule="atLeast"/>
        <w:jc w:val="both"/>
        <w:rPr>
          <w:bCs/>
          <w:i/>
          <w:lang w:bidi="es-ES_tradnl"/>
        </w:rPr>
      </w:pPr>
      <w:r w:rsidRPr="00EC66C1">
        <w:rPr>
          <w:bCs/>
          <w:i/>
          <w:lang w:bidi="es-ES_tradnl"/>
        </w:rPr>
        <w:t xml:space="preserve">La marca </w:t>
      </w:r>
      <w:proofErr w:type="spellStart"/>
      <w:r w:rsidRPr="00EC66C1">
        <w:rPr>
          <w:bCs/>
          <w:i/>
          <w:lang w:bidi="es-ES_tradnl"/>
        </w:rPr>
        <w:t>Kleber</w:t>
      </w:r>
      <w:proofErr w:type="spellEnd"/>
      <w:r w:rsidRPr="00EC66C1">
        <w:rPr>
          <w:bCs/>
          <w:i/>
          <w:lang w:bidi="es-ES_tradnl"/>
        </w:rPr>
        <w:t xml:space="preserve"> es sinónimo de prestaciones e innovación: está en el origen del primer neumático </w:t>
      </w:r>
      <w:proofErr w:type="spellStart"/>
      <w:r w:rsidRPr="00EC66C1">
        <w:rPr>
          <w:bCs/>
          <w:i/>
          <w:lang w:bidi="es-ES_tradnl"/>
        </w:rPr>
        <w:t>tubeless</w:t>
      </w:r>
      <w:proofErr w:type="spellEnd"/>
      <w:r w:rsidRPr="00EC66C1">
        <w:rPr>
          <w:bCs/>
          <w:i/>
          <w:lang w:bidi="es-ES_tradnl"/>
        </w:rPr>
        <w:t>, en 1951, así como en el del primer neumático radial agrícola, en 1970. Dos innovaciones que han mejorado enormemente las condiciones de trabajo de los agricultores, permitiendo optimizar el uso de los tractores y maquinaria agrícola.</w:t>
      </w:r>
    </w:p>
    <w:p w14:paraId="7C730C63" w14:textId="77777777" w:rsidR="002C7CDF" w:rsidRPr="00EC66C1" w:rsidRDefault="002C7CDF" w:rsidP="002C7CDF">
      <w:pPr>
        <w:autoSpaceDE w:val="0"/>
        <w:autoSpaceDN w:val="0"/>
        <w:adjustRightInd w:val="0"/>
        <w:spacing w:line="240" w:lineRule="atLeast"/>
        <w:jc w:val="both"/>
        <w:rPr>
          <w:bCs/>
          <w:i/>
          <w:lang w:bidi="es-ES_tradnl"/>
        </w:rPr>
      </w:pPr>
      <w:proofErr w:type="spellStart"/>
      <w:r w:rsidRPr="00EC66C1">
        <w:rPr>
          <w:bCs/>
          <w:i/>
          <w:lang w:bidi="es-ES_tradnl"/>
        </w:rPr>
        <w:t>Kleber</w:t>
      </w:r>
      <w:proofErr w:type="spellEnd"/>
      <w:r w:rsidRPr="00EC66C1">
        <w:rPr>
          <w:bCs/>
          <w:i/>
          <w:lang w:bidi="es-ES_tradnl"/>
        </w:rPr>
        <w:t xml:space="preserve"> forma parte del Grupo Michelin desde 1981.</w:t>
      </w:r>
    </w:p>
    <w:p w14:paraId="64AF378F" w14:textId="77777777" w:rsidR="001E5C06" w:rsidRPr="00EC66C1" w:rsidRDefault="001E5C06" w:rsidP="001E5C06">
      <w:pPr>
        <w:jc w:val="both"/>
        <w:rPr>
          <w:i/>
        </w:rPr>
      </w:pPr>
    </w:p>
    <w:p w14:paraId="30F3640F" w14:textId="77777777" w:rsidR="001E5C06" w:rsidRPr="00EC66C1" w:rsidRDefault="001E5C06" w:rsidP="001E5C06">
      <w:pPr>
        <w:jc w:val="both"/>
        <w:rPr>
          <w:i/>
        </w:rPr>
      </w:pPr>
    </w:p>
    <w:p w14:paraId="045257A3" w14:textId="77777777" w:rsidR="001E5C06" w:rsidRDefault="001E5C06" w:rsidP="001E5C06">
      <w:pPr>
        <w:pStyle w:val="Piedepgina"/>
        <w:outlineLvl w:val="0"/>
        <w:rPr>
          <w:rFonts w:ascii="Arial" w:hAnsi="Arial"/>
          <w:b/>
          <w:bCs/>
          <w:color w:val="808080"/>
          <w:sz w:val="18"/>
          <w:szCs w:val="18"/>
        </w:rPr>
      </w:pPr>
    </w:p>
    <w:p w14:paraId="2D948145" w14:textId="77777777" w:rsidR="00333040" w:rsidRDefault="00333040" w:rsidP="001E5C06">
      <w:pPr>
        <w:pStyle w:val="Piedepgina"/>
        <w:outlineLvl w:val="0"/>
        <w:rPr>
          <w:rFonts w:ascii="Arial" w:hAnsi="Arial"/>
          <w:b/>
          <w:bCs/>
          <w:color w:val="808080"/>
          <w:sz w:val="18"/>
          <w:szCs w:val="18"/>
        </w:rPr>
      </w:pPr>
    </w:p>
    <w:p w14:paraId="35300284" w14:textId="77777777" w:rsidR="00333040" w:rsidRPr="00EC66C1" w:rsidRDefault="00333040" w:rsidP="001E5C06">
      <w:pPr>
        <w:pStyle w:val="Piedepgina"/>
        <w:outlineLvl w:val="0"/>
        <w:rPr>
          <w:rFonts w:ascii="Arial" w:hAnsi="Arial"/>
          <w:b/>
          <w:bCs/>
          <w:color w:val="808080"/>
          <w:sz w:val="18"/>
          <w:szCs w:val="18"/>
        </w:rPr>
      </w:pPr>
    </w:p>
    <w:p w14:paraId="65F8C6EE" w14:textId="77777777" w:rsidR="001E5C06" w:rsidRPr="00EC66C1" w:rsidRDefault="001E5C06" w:rsidP="001E5C06">
      <w:pPr>
        <w:pStyle w:val="Piedepgina"/>
        <w:outlineLvl w:val="0"/>
        <w:rPr>
          <w:rFonts w:ascii="Arial" w:hAnsi="Arial"/>
          <w:b/>
          <w:bCs/>
          <w:color w:val="808080"/>
          <w:sz w:val="18"/>
          <w:szCs w:val="18"/>
        </w:rPr>
      </w:pPr>
      <w:r w:rsidRPr="00EC66C1">
        <w:rPr>
          <w:rFonts w:ascii="Arial" w:hAnsi="Arial"/>
          <w:b/>
          <w:bCs/>
          <w:color w:val="808080"/>
          <w:sz w:val="18"/>
          <w:szCs w:val="18"/>
        </w:rPr>
        <w:t>DEPARTAMENTO DE COMUNICACIÓN</w:t>
      </w:r>
    </w:p>
    <w:p w14:paraId="13F47394" w14:textId="77777777" w:rsidR="001E5C06" w:rsidRPr="00EC66C1" w:rsidRDefault="001E5C06" w:rsidP="001E5C06">
      <w:pPr>
        <w:pStyle w:val="Piedepgina"/>
        <w:outlineLvl w:val="0"/>
        <w:rPr>
          <w:rFonts w:ascii="Arial" w:hAnsi="Arial"/>
          <w:bCs/>
          <w:color w:val="808080"/>
          <w:sz w:val="18"/>
          <w:szCs w:val="18"/>
        </w:rPr>
      </w:pPr>
      <w:r w:rsidRPr="00EC66C1">
        <w:rPr>
          <w:rFonts w:ascii="Arial" w:hAnsi="Arial"/>
          <w:bCs/>
          <w:color w:val="808080"/>
          <w:sz w:val="18"/>
          <w:szCs w:val="18"/>
        </w:rPr>
        <w:t>Avda. de Los Encuartes, 19</w:t>
      </w:r>
    </w:p>
    <w:p w14:paraId="2402A373" w14:textId="77777777" w:rsidR="001E5C06" w:rsidRPr="00EC66C1" w:rsidRDefault="001E5C06" w:rsidP="001E5C06">
      <w:pPr>
        <w:pStyle w:val="Piedepgina"/>
        <w:outlineLvl w:val="0"/>
        <w:rPr>
          <w:rFonts w:ascii="Arial" w:hAnsi="Arial"/>
          <w:bCs/>
          <w:color w:val="808080"/>
          <w:sz w:val="18"/>
          <w:szCs w:val="18"/>
        </w:rPr>
      </w:pPr>
      <w:r w:rsidRPr="00EC66C1">
        <w:rPr>
          <w:rFonts w:ascii="Arial" w:hAnsi="Arial"/>
          <w:bCs/>
          <w:color w:val="808080"/>
          <w:sz w:val="18"/>
          <w:szCs w:val="18"/>
        </w:rPr>
        <w:t>28760 Tres Cantos – Madrid – ESPAÑA</w:t>
      </w:r>
    </w:p>
    <w:p w14:paraId="14452C7A" w14:textId="77777777" w:rsidR="001466B0" w:rsidRPr="00EC66C1" w:rsidRDefault="001E5C06" w:rsidP="0013303A">
      <w:pPr>
        <w:jc w:val="both"/>
        <w:rPr>
          <w:rFonts w:ascii="Arial" w:hAnsi="Arial"/>
          <w:bCs/>
          <w:color w:val="808080"/>
          <w:sz w:val="18"/>
          <w:szCs w:val="18"/>
        </w:rPr>
      </w:pPr>
      <w:r w:rsidRPr="00EC66C1">
        <w:rPr>
          <w:rFonts w:ascii="Arial" w:hAnsi="Arial"/>
          <w:bCs/>
          <w:color w:val="808080"/>
          <w:sz w:val="18"/>
          <w:szCs w:val="18"/>
        </w:rPr>
        <w:t>Tel: 0034 914 105 167 – Fax: 0034 914 105 293</w:t>
      </w:r>
    </w:p>
    <w:sectPr w:rsidR="001466B0" w:rsidRPr="00EC66C1" w:rsidSect="00CF6A61">
      <w:headerReference w:type="default" r:id="rId7"/>
      <w:footerReference w:type="even" r:id="rId8"/>
      <w:footerReference w:type="default" r:id="rId9"/>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D63CB" w14:textId="77777777" w:rsidR="007235B3" w:rsidRDefault="007235B3" w:rsidP="001466B0">
      <w:r>
        <w:separator/>
      </w:r>
    </w:p>
  </w:endnote>
  <w:endnote w:type="continuationSeparator" w:id="0">
    <w:p w14:paraId="22302197" w14:textId="77777777" w:rsidR="007235B3" w:rsidRDefault="007235B3"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F158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08598C9A" w14:textId="77777777" w:rsidR="00FC4CD7" w:rsidRDefault="00FC4CD7" w:rsidP="001A6210">
    <w:pPr>
      <w:pStyle w:val="Piedepgina"/>
      <w:ind w:firstLine="360"/>
    </w:pPr>
  </w:p>
  <w:p w14:paraId="6E739808" w14:textId="77777777" w:rsidR="00E40C7A" w:rsidRDefault="00E40C7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B970"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CA05A0">
      <w:rPr>
        <w:rStyle w:val="Nmerodepgina"/>
        <w:noProof/>
      </w:rPr>
      <w:t>1</w:t>
    </w:r>
    <w:r>
      <w:rPr>
        <w:rStyle w:val="Nmerodepgina"/>
      </w:rPr>
      <w:fldChar w:fldCharType="end"/>
    </w:r>
  </w:p>
  <w:p w14:paraId="22D5EDA2" w14:textId="77777777" w:rsidR="00FC4CD7" w:rsidRPr="00096802" w:rsidRDefault="00531771" w:rsidP="001A6210">
    <w:pPr>
      <w:pStyle w:val="Piedepgina"/>
      <w:ind w:left="1701" w:firstLine="360"/>
    </w:pPr>
    <w:r>
      <w:rPr>
        <w:noProof/>
        <w:lang w:eastAsia="es-ES_tradnl"/>
      </w:rPr>
      <w:drawing>
        <wp:anchor distT="0" distB="0" distL="114300" distR="114300" simplePos="0" relativeHeight="251659264" behindDoc="0" locked="0" layoutInCell="1" allowOverlap="1" wp14:anchorId="20F1632D" wp14:editId="6776691F">
          <wp:simplePos x="0" y="0"/>
          <wp:positionH relativeFrom="column">
            <wp:posOffset>3197860</wp:posOffset>
          </wp:positionH>
          <wp:positionV relativeFrom="paragraph">
            <wp:posOffset>-657225</wp:posOffset>
          </wp:positionV>
          <wp:extent cx="2919095" cy="863600"/>
          <wp:effectExtent l="0" t="0" r="1905" b="0"/>
          <wp:wrapSquare wrapText="bothSides"/>
          <wp:docPr id="1" name="Imagen 1" descr="logo Kle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ber.jpg"/>
                  <pic:cNvPicPr/>
                </pic:nvPicPr>
                <pic:blipFill>
                  <a:blip r:embed="rId1"/>
                  <a:stretch>
                    <a:fillRect/>
                  </a:stretch>
                </pic:blipFill>
                <pic:spPr>
                  <a:xfrm>
                    <a:off x="0" y="0"/>
                    <a:ext cx="2919095" cy="863600"/>
                  </a:xfrm>
                  <a:prstGeom prst="rect">
                    <a:avLst/>
                  </a:prstGeom>
                </pic:spPr>
              </pic:pic>
            </a:graphicData>
          </a:graphic>
        </wp:anchor>
      </w:drawing>
    </w:r>
  </w:p>
  <w:p w14:paraId="040A21B8" w14:textId="77777777" w:rsidR="00E40C7A" w:rsidRDefault="00E40C7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DF56C" w14:textId="77777777" w:rsidR="007235B3" w:rsidRDefault="007235B3" w:rsidP="001466B0">
      <w:r>
        <w:separator/>
      </w:r>
    </w:p>
  </w:footnote>
  <w:footnote w:type="continuationSeparator" w:id="0">
    <w:p w14:paraId="15FE1092" w14:textId="77777777" w:rsidR="007235B3" w:rsidRDefault="007235B3" w:rsidP="001466B0">
      <w:r>
        <w:continuationSeparator/>
      </w:r>
    </w:p>
  </w:footnote>
  <w:footnote w:id="1">
    <w:p w14:paraId="337732C3" w14:textId="458440D1" w:rsidR="000C66BD" w:rsidRPr="00960F1E" w:rsidRDefault="000C66BD" w:rsidP="000C66BD">
      <w:pPr>
        <w:pStyle w:val="Textonotapie"/>
        <w:rPr>
          <w:rFonts w:ascii="Arial" w:hAnsi="Arial" w:cs="Arial"/>
          <w:sz w:val="16"/>
          <w:szCs w:val="16"/>
        </w:rPr>
      </w:pPr>
      <w:r w:rsidRPr="00960F1E">
        <w:rPr>
          <w:rStyle w:val="Refdenotaalpie"/>
          <w:rFonts w:ascii="Arial" w:hAnsi="Arial" w:cs="Arial"/>
          <w:sz w:val="16"/>
          <w:szCs w:val="16"/>
        </w:rPr>
        <w:footnoteRef/>
      </w:r>
      <w:r>
        <w:rPr>
          <w:rFonts w:ascii="Arial" w:hAnsi="Arial" w:cs="Arial"/>
          <w:sz w:val="16"/>
          <w:szCs w:val="16"/>
        </w:rPr>
        <w:t xml:space="preserve"> </w:t>
      </w:r>
      <w:r w:rsidR="0077185D">
        <w:rPr>
          <w:rFonts w:ascii="Arial" w:hAnsi="Arial" w:cs="Arial"/>
          <w:sz w:val="16"/>
          <w:szCs w:val="16"/>
        </w:rPr>
        <w:t>Fuente:</w:t>
      </w:r>
      <w:r>
        <w:rPr>
          <w:rFonts w:ascii="Arial" w:hAnsi="Arial" w:cs="Arial"/>
          <w:sz w:val="16"/>
          <w:szCs w:val="16"/>
        </w:rPr>
        <w:t xml:space="preserve"> Tracking </w:t>
      </w:r>
      <w:proofErr w:type="spellStart"/>
      <w:r>
        <w:rPr>
          <w:rFonts w:ascii="Arial" w:hAnsi="Arial" w:cs="Arial"/>
          <w:sz w:val="16"/>
          <w:szCs w:val="16"/>
        </w:rPr>
        <w:t>Report</w:t>
      </w:r>
      <w:proofErr w:type="spellEnd"/>
      <w:r w:rsidR="0077185D">
        <w:rPr>
          <w:rFonts w:ascii="Arial" w:hAnsi="Arial" w:cs="Arial"/>
          <w:sz w:val="16"/>
          <w:szCs w:val="16"/>
        </w:rPr>
        <w:t>,</w:t>
      </w:r>
      <w:r>
        <w:rPr>
          <w:rFonts w:ascii="Arial" w:hAnsi="Arial" w:cs="Arial"/>
          <w:sz w:val="16"/>
          <w:szCs w:val="16"/>
        </w:rPr>
        <w:t xml:space="preserve"> </w:t>
      </w:r>
      <w:r w:rsidR="0077185D">
        <w:rPr>
          <w:rFonts w:ascii="Arial" w:hAnsi="Arial" w:cs="Arial"/>
          <w:sz w:val="16"/>
          <w:szCs w:val="16"/>
        </w:rPr>
        <w:t>agosto de</w:t>
      </w:r>
      <w:r w:rsidRPr="00960F1E">
        <w:rPr>
          <w:rFonts w:ascii="Arial" w:hAnsi="Arial" w:cs="Arial"/>
          <w:sz w:val="16"/>
          <w:szCs w:val="16"/>
        </w:rPr>
        <w:t xml:space="preserve"> 2015</w:t>
      </w:r>
      <w:r w:rsidR="0077185D">
        <w:rPr>
          <w:rFonts w:ascii="Arial" w:hAnsi="Arial" w:cs="Arial"/>
          <w:sz w:val="16"/>
          <w:szCs w:val="16"/>
        </w:rPr>
        <w:t>.</w:t>
      </w:r>
    </w:p>
  </w:footnote>
  <w:footnote w:id="2">
    <w:p w14:paraId="7EE34358" w14:textId="0481EC23" w:rsidR="000C66BD" w:rsidRPr="004A1885" w:rsidRDefault="000C66BD" w:rsidP="000C66BD">
      <w:pPr>
        <w:pStyle w:val="Textonotapie"/>
        <w:rPr>
          <w:rFonts w:ascii="Arial" w:hAnsi="Arial" w:cs="Arial"/>
        </w:rPr>
      </w:pPr>
      <w:r w:rsidRPr="00855C8D">
        <w:rPr>
          <w:rStyle w:val="Refdenotaalpie"/>
          <w:rFonts w:ascii="Arial" w:hAnsi="Arial" w:cs="Arial"/>
          <w:sz w:val="16"/>
          <w:szCs w:val="16"/>
        </w:rPr>
        <w:footnoteRef/>
      </w:r>
      <w:r w:rsidRPr="00855C8D">
        <w:rPr>
          <w:rStyle w:val="Refdenotaalpie"/>
          <w:sz w:val="16"/>
          <w:szCs w:val="16"/>
        </w:rPr>
        <w:t xml:space="preserve"> </w:t>
      </w:r>
      <w:r w:rsidRPr="004A1885">
        <w:rPr>
          <w:rFonts w:ascii="Arial" w:hAnsi="Arial" w:cs="Arial"/>
          <w:sz w:val="16"/>
          <w:szCs w:val="16"/>
        </w:rPr>
        <w:t>Distanc</w:t>
      </w:r>
      <w:r w:rsidR="00855C8D">
        <w:rPr>
          <w:rFonts w:ascii="Arial" w:hAnsi="Arial" w:cs="Arial"/>
          <w:sz w:val="16"/>
          <w:szCs w:val="16"/>
        </w:rPr>
        <w:t xml:space="preserve">ia de frenado en seco reducida en </w:t>
      </w:r>
      <w:r w:rsidRPr="004A1885">
        <w:rPr>
          <w:rFonts w:ascii="Arial" w:hAnsi="Arial" w:cs="Arial"/>
          <w:sz w:val="16"/>
          <w:szCs w:val="16"/>
        </w:rPr>
        <w:t>3,5 m</w:t>
      </w:r>
      <w:r w:rsidR="00CA456E">
        <w:rPr>
          <w:rFonts w:ascii="Arial" w:hAnsi="Arial" w:cs="Arial"/>
          <w:sz w:val="16"/>
          <w:szCs w:val="16"/>
        </w:rPr>
        <w:t>, es decir, un</w:t>
      </w:r>
      <w:r w:rsidRPr="004A1885">
        <w:rPr>
          <w:rFonts w:ascii="Arial" w:hAnsi="Arial" w:cs="Arial"/>
          <w:sz w:val="16"/>
          <w:szCs w:val="16"/>
        </w:rPr>
        <w:t xml:space="preserve"> 9</w:t>
      </w:r>
      <w:r w:rsidR="00CA456E">
        <w:rPr>
          <w:rFonts w:ascii="Arial" w:hAnsi="Arial" w:cs="Arial"/>
          <w:sz w:val="16"/>
          <w:szCs w:val="16"/>
        </w:rPr>
        <w:t xml:space="preserve"> </w:t>
      </w:r>
      <w:r w:rsidRPr="004A1885">
        <w:rPr>
          <w:rFonts w:ascii="Arial" w:hAnsi="Arial" w:cs="Arial"/>
          <w:sz w:val="16"/>
          <w:szCs w:val="16"/>
        </w:rPr>
        <w:t xml:space="preserve">% </w:t>
      </w:r>
      <w:r w:rsidR="00CA456E">
        <w:rPr>
          <w:rFonts w:ascii="Arial" w:hAnsi="Arial" w:cs="Arial"/>
          <w:sz w:val="16"/>
          <w:szCs w:val="16"/>
        </w:rPr>
        <w:t xml:space="preserve">en relación con su predecesor, el neumático  </w:t>
      </w:r>
      <w:r w:rsidR="00CA456E">
        <w:rPr>
          <w:rFonts w:ascii="Arial" w:hAnsi="Arial" w:cs="Arial"/>
          <w:sz w:val="16"/>
          <w:szCs w:val="16"/>
        </w:rPr>
        <w:br/>
        <w:t xml:space="preserve"> </w:t>
      </w:r>
      <w:r w:rsidR="00855C8D">
        <w:rPr>
          <w:rFonts w:ascii="Arial" w:hAnsi="Arial" w:cs="Arial"/>
          <w:sz w:val="16"/>
          <w:szCs w:val="16"/>
        </w:rPr>
        <w:t xml:space="preserve"> KLEBER </w:t>
      </w:r>
      <w:proofErr w:type="spellStart"/>
      <w:r w:rsidR="00855C8D">
        <w:rPr>
          <w:rFonts w:ascii="Arial" w:hAnsi="Arial" w:cs="Arial"/>
          <w:sz w:val="16"/>
          <w:szCs w:val="16"/>
        </w:rPr>
        <w:t>Quadraxer</w:t>
      </w:r>
      <w:proofErr w:type="spellEnd"/>
      <w:r w:rsidR="00CA456E">
        <w:rPr>
          <w:rFonts w:ascii="Arial" w:hAnsi="Arial" w:cs="Arial"/>
          <w:sz w:val="16"/>
          <w:szCs w:val="16"/>
        </w:rPr>
        <w:t xml:space="preserve"> en la dimensión</w:t>
      </w:r>
      <w:r w:rsidRPr="004A1885">
        <w:rPr>
          <w:rFonts w:ascii="Arial" w:hAnsi="Arial" w:cs="Arial"/>
          <w:sz w:val="16"/>
          <w:szCs w:val="16"/>
        </w:rPr>
        <w:t xml:space="preserve"> 205/55 R16 91H. </w:t>
      </w:r>
      <w:r w:rsidR="00CA456E">
        <w:rPr>
          <w:rFonts w:ascii="Arial" w:hAnsi="Arial" w:cs="Arial"/>
          <w:sz w:val="16"/>
          <w:szCs w:val="16"/>
        </w:rPr>
        <w:t>Estudio interno del Grupo</w:t>
      </w:r>
      <w:r w:rsidRPr="004A1885">
        <w:rPr>
          <w:rFonts w:ascii="Arial" w:hAnsi="Arial" w:cs="Arial"/>
          <w:sz w:val="16"/>
          <w:szCs w:val="16"/>
        </w:rPr>
        <w:t xml:space="preserve"> Michelin </w:t>
      </w:r>
      <w:r w:rsidR="00CA456E">
        <w:rPr>
          <w:rFonts w:ascii="Arial" w:hAnsi="Arial" w:cs="Arial"/>
          <w:sz w:val="16"/>
          <w:szCs w:val="16"/>
        </w:rPr>
        <w:t>realizado el</w:t>
      </w:r>
      <w:r w:rsidRPr="004A1885">
        <w:rPr>
          <w:rFonts w:ascii="Arial" w:hAnsi="Arial" w:cs="Arial"/>
          <w:sz w:val="16"/>
          <w:szCs w:val="16"/>
        </w:rPr>
        <w:t xml:space="preserve"> 26/01/2015 </w:t>
      </w:r>
      <w:r w:rsidR="00333040">
        <w:rPr>
          <w:rFonts w:ascii="Arial" w:hAnsi="Arial" w:cs="Arial"/>
          <w:sz w:val="16"/>
          <w:szCs w:val="16"/>
        </w:rPr>
        <w:br/>
        <w:t xml:space="preserve">  en el circuito de</w:t>
      </w:r>
      <w:r w:rsidRPr="004A1885">
        <w:rPr>
          <w:rFonts w:ascii="Arial" w:hAnsi="Arial" w:cs="Arial"/>
          <w:sz w:val="16"/>
          <w:szCs w:val="16"/>
        </w:rPr>
        <w:t xml:space="preserve"> </w:t>
      </w:r>
      <w:proofErr w:type="spellStart"/>
      <w:r w:rsidRPr="004A1885">
        <w:rPr>
          <w:rFonts w:ascii="Arial" w:hAnsi="Arial" w:cs="Arial"/>
          <w:sz w:val="16"/>
          <w:szCs w:val="16"/>
        </w:rPr>
        <w:t>Fontange</w:t>
      </w:r>
      <w:proofErr w:type="spellEnd"/>
      <w:r w:rsidRPr="004A1885">
        <w:rPr>
          <w:rFonts w:ascii="Arial" w:hAnsi="Arial" w:cs="Arial"/>
          <w:sz w:val="16"/>
          <w:szCs w:val="16"/>
        </w:rPr>
        <w:t>.</w:t>
      </w:r>
    </w:p>
  </w:footnote>
  <w:footnote w:id="3">
    <w:p w14:paraId="6F9B855F" w14:textId="7AABD843" w:rsidR="000C66BD" w:rsidRPr="004A1885" w:rsidRDefault="000C66BD" w:rsidP="000C66BD">
      <w:pPr>
        <w:pStyle w:val="Textonotapie"/>
        <w:rPr>
          <w:rFonts w:ascii="Arial" w:hAnsi="Arial" w:cs="Arial"/>
        </w:rPr>
      </w:pPr>
      <w:r w:rsidRPr="00855C8D">
        <w:rPr>
          <w:rStyle w:val="Refdenotaalpie"/>
          <w:rFonts w:ascii="Arial" w:hAnsi="Arial" w:cs="Arial"/>
          <w:sz w:val="16"/>
          <w:szCs w:val="16"/>
        </w:rPr>
        <w:footnoteRef/>
      </w:r>
      <w:r w:rsidRPr="00855C8D">
        <w:rPr>
          <w:rStyle w:val="Refdenotaalpie"/>
          <w:sz w:val="16"/>
          <w:szCs w:val="16"/>
        </w:rPr>
        <w:t xml:space="preserve"> </w:t>
      </w:r>
      <w:r w:rsidR="00333040">
        <w:rPr>
          <w:rFonts w:ascii="Arial" w:hAnsi="Arial" w:cs="Arial"/>
          <w:sz w:val="16"/>
          <w:szCs w:val="16"/>
        </w:rPr>
        <w:t xml:space="preserve">Duración medida en comparación con el neumático de la competencia directa, el </w:t>
      </w:r>
      <w:proofErr w:type="spellStart"/>
      <w:r w:rsidRPr="004A1885">
        <w:rPr>
          <w:rFonts w:ascii="Arial" w:hAnsi="Arial" w:cs="Arial"/>
          <w:sz w:val="16"/>
          <w:szCs w:val="16"/>
        </w:rPr>
        <w:t>Hankook</w:t>
      </w:r>
      <w:proofErr w:type="spellEnd"/>
      <w:r w:rsidRPr="004A1885">
        <w:rPr>
          <w:rFonts w:ascii="Arial" w:hAnsi="Arial" w:cs="Arial"/>
          <w:sz w:val="16"/>
          <w:szCs w:val="16"/>
        </w:rPr>
        <w:t xml:space="preserve"> </w:t>
      </w:r>
      <w:proofErr w:type="spellStart"/>
      <w:r w:rsidRPr="004A1885">
        <w:rPr>
          <w:rFonts w:ascii="Arial" w:hAnsi="Arial" w:cs="Arial"/>
          <w:sz w:val="16"/>
          <w:szCs w:val="16"/>
        </w:rPr>
        <w:t>Kinergy</w:t>
      </w:r>
      <w:proofErr w:type="spellEnd"/>
      <w:r w:rsidRPr="004A1885">
        <w:rPr>
          <w:rFonts w:ascii="Arial" w:hAnsi="Arial" w:cs="Arial"/>
          <w:sz w:val="16"/>
          <w:szCs w:val="16"/>
        </w:rPr>
        <w:t xml:space="preserve"> 4S</w:t>
      </w:r>
      <w:r w:rsidR="00333040">
        <w:rPr>
          <w:rFonts w:ascii="Arial" w:hAnsi="Arial" w:cs="Arial"/>
          <w:sz w:val="16"/>
          <w:szCs w:val="16"/>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55C2" w14:textId="77777777" w:rsidR="00FC4CD7" w:rsidRDefault="00FC4CD7">
    <w:pPr>
      <w:pStyle w:val="Encabezado"/>
    </w:pPr>
    <w:r>
      <w:t xml:space="preserve"> </w:t>
    </w:r>
  </w:p>
  <w:p w14:paraId="05BBB80A" w14:textId="77777777" w:rsidR="00E40C7A" w:rsidRDefault="00E40C7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0FB"/>
    <w:multiLevelType w:val="hybridMultilevel"/>
    <w:tmpl w:val="1F22C5E6"/>
    <w:lvl w:ilvl="0" w:tplc="99CA6D04">
      <w:start w:val="1"/>
      <w:numFmt w:val="bullet"/>
      <w:lvlText w:val=""/>
      <w:lvlJc w:val="left"/>
      <w:pPr>
        <w:ind w:left="803" w:hanging="568"/>
      </w:pPr>
      <w:rPr>
        <w:rFonts w:ascii="Wingdings" w:eastAsia="Wingdings" w:hAnsi="Wingdings" w:hint="default"/>
        <w:color w:val="C00000"/>
        <w:w w:val="100"/>
        <w:sz w:val="20"/>
        <w:szCs w:val="20"/>
      </w:rPr>
    </w:lvl>
    <w:lvl w:ilvl="1" w:tplc="9C060316">
      <w:start w:val="1"/>
      <w:numFmt w:val="bullet"/>
      <w:lvlText w:val="•"/>
      <w:lvlJc w:val="left"/>
      <w:pPr>
        <w:ind w:left="1742" w:hanging="568"/>
      </w:pPr>
      <w:rPr>
        <w:rFonts w:hint="default"/>
      </w:rPr>
    </w:lvl>
    <w:lvl w:ilvl="2" w:tplc="9D88D5EA">
      <w:start w:val="1"/>
      <w:numFmt w:val="bullet"/>
      <w:lvlText w:val="•"/>
      <w:lvlJc w:val="left"/>
      <w:pPr>
        <w:ind w:left="2684" w:hanging="568"/>
      </w:pPr>
      <w:rPr>
        <w:rFonts w:hint="default"/>
      </w:rPr>
    </w:lvl>
    <w:lvl w:ilvl="3" w:tplc="1520E030">
      <w:start w:val="1"/>
      <w:numFmt w:val="bullet"/>
      <w:lvlText w:val="•"/>
      <w:lvlJc w:val="left"/>
      <w:pPr>
        <w:ind w:left="3627" w:hanging="568"/>
      </w:pPr>
      <w:rPr>
        <w:rFonts w:hint="default"/>
      </w:rPr>
    </w:lvl>
    <w:lvl w:ilvl="4" w:tplc="49548E10">
      <w:start w:val="1"/>
      <w:numFmt w:val="bullet"/>
      <w:lvlText w:val="•"/>
      <w:lvlJc w:val="left"/>
      <w:pPr>
        <w:ind w:left="4569" w:hanging="568"/>
      </w:pPr>
      <w:rPr>
        <w:rFonts w:hint="default"/>
      </w:rPr>
    </w:lvl>
    <w:lvl w:ilvl="5" w:tplc="9EBAD310">
      <w:start w:val="1"/>
      <w:numFmt w:val="bullet"/>
      <w:lvlText w:val="•"/>
      <w:lvlJc w:val="left"/>
      <w:pPr>
        <w:ind w:left="5512" w:hanging="568"/>
      </w:pPr>
      <w:rPr>
        <w:rFonts w:hint="default"/>
      </w:rPr>
    </w:lvl>
    <w:lvl w:ilvl="6" w:tplc="BE5A33BA">
      <w:start w:val="1"/>
      <w:numFmt w:val="bullet"/>
      <w:lvlText w:val="•"/>
      <w:lvlJc w:val="left"/>
      <w:pPr>
        <w:ind w:left="6454" w:hanging="568"/>
      </w:pPr>
      <w:rPr>
        <w:rFonts w:hint="default"/>
      </w:rPr>
    </w:lvl>
    <w:lvl w:ilvl="7" w:tplc="C2C0F9CA">
      <w:start w:val="1"/>
      <w:numFmt w:val="bullet"/>
      <w:lvlText w:val="•"/>
      <w:lvlJc w:val="left"/>
      <w:pPr>
        <w:ind w:left="7397" w:hanging="568"/>
      </w:pPr>
      <w:rPr>
        <w:rFonts w:hint="default"/>
      </w:rPr>
    </w:lvl>
    <w:lvl w:ilvl="8" w:tplc="51CED39C">
      <w:start w:val="1"/>
      <w:numFmt w:val="bullet"/>
      <w:lvlText w:val="•"/>
      <w:lvlJc w:val="left"/>
      <w:pPr>
        <w:ind w:left="8339" w:hanging="568"/>
      </w:pPr>
      <w:rPr>
        <w:rFonts w:hint="default"/>
      </w:rPr>
    </w:lvl>
  </w:abstractNum>
  <w:abstractNum w:abstractNumId="1">
    <w:nsid w:val="15FA3DCC"/>
    <w:multiLevelType w:val="hybridMultilevel"/>
    <w:tmpl w:val="D382C19A"/>
    <w:lvl w:ilvl="0" w:tplc="DC32FB98">
      <w:start w:val="1"/>
      <w:numFmt w:val="bullet"/>
      <w:lvlText w:val="✓"/>
      <w:lvlJc w:val="left"/>
      <w:pPr>
        <w:ind w:left="946" w:hanging="711"/>
      </w:pPr>
      <w:rPr>
        <w:rFonts w:ascii="MS Gothic" w:eastAsia="MS Gothic" w:hAnsi="MS Gothic" w:hint="default"/>
        <w:color w:val="CD0000"/>
        <w:w w:val="100"/>
        <w:sz w:val="20"/>
        <w:szCs w:val="20"/>
      </w:rPr>
    </w:lvl>
    <w:lvl w:ilvl="1" w:tplc="BCD00BD4">
      <w:start w:val="1"/>
      <w:numFmt w:val="bullet"/>
      <w:lvlText w:val="✓"/>
      <w:lvlJc w:val="left"/>
      <w:pPr>
        <w:ind w:left="3680" w:hanging="704"/>
      </w:pPr>
      <w:rPr>
        <w:rFonts w:ascii="MS Gothic" w:eastAsia="MS Gothic" w:hAnsi="MS Gothic" w:hint="default"/>
        <w:color w:val="CD0000"/>
        <w:w w:val="100"/>
        <w:sz w:val="20"/>
        <w:szCs w:val="20"/>
      </w:rPr>
    </w:lvl>
    <w:lvl w:ilvl="2" w:tplc="1D86DEE2">
      <w:start w:val="1"/>
      <w:numFmt w:val="bullet"/>
      <w:lvlText w:val="•"/>
      <w:lvlJc w:val="left"/>
      <w:pPr>
        <w:ind w:left="4407" w:hanging="704"/>
      </w:pPr>
      <w:rPr>
        <w:rFonts w:hint="default"/>
      </w:rPr>
    </w:lvl>
    <w:lvl w:ilvl="3" w:tplc="2F5E9F84">
      <w:start w:val="1"/>
      <w:numFmt w:val="bullet"/>
      <w:lvlText w:val="•"/>
      <w:lvlJc w:val="left"/>
      <w:pPr>
        <w:ind w:left="5134" w:hanging="704"/>
      </w:pPr>
      <w:rPr>
        <w:rFonts w:hint="default"/>
      </w:rPr>
    </w:lvl>
    <w:lvl w:ilvl="4" w:tplc="3744A814">
      <w:start w:val="1"/>
      <w:numFmt w:val="bullet"/>
      <w:lvlText w:val="•"/>
      <w:lvlJc w:val="left"/>
      <w:pPr>
        <w:ind w:left="5861" w:hanging="704"/>
      </w:pPr>
      <w:rPr>
        <w:rFonts w:hint="default"/>
      </w:rPr>
    </w:lvl>
    <w:lvl w:ilvl="5" w:tplc="B9C8C296">
      <w:start w:val="1"/>
      <w:numFmt w:val="bullet"/>
      <w:lvlText w:val="•"/>
      <w:lvlJc w:val="left"/>
      <w:pPr>
        <w:ind w:left="6588" w:hanging="704"/>
      </w:pPr>
      <w:rPr>
        <w:rFonts w:hint="default"/>
      </w:rPr>
    </w:lvl>
    <w:lvl w:ilvl="6" w:tplc="9466714E">
      <w:start w:val="1"/>
      <w:numFmt w:val="bullet"/>
      <w:lvlText w:val="•"/>
      <w:lvlJc w:val="left"/>
      <w:pPr>
        <w:ind w:left="7315" w:hanging="704"/>
      </w:pPr>
      <w:rPr>
        <w:rFonts w:hint="default"/>
      </w:rPr>
    </w:lvl>
    <w:lvl w:ilvl="7" w:tplc="1D42C6F4">
      <w:start w:val="1"/>
      <w:numFmt w:val="bullet"/>
      <w:lvlText w:val="•"/>
      <w:lvlJc w:val="left"/>
      <w:pPr>
        <w:ind w:left="8042" w:hanging="704"/>
      </w:pPr>
      <w:rPr>
        <w:rFonts w:hint="default"/>
      </w:rPr>
    </w:lvl>
    <w:lvl w:ilvl="8" w:tplc="22487744">
      <w:start w:val="1"/>
      <w:numFmt w:val="bullet"/>
      <w:lvlText w:val="•"/>
      <w:lvlJc w:val="left"/>
      <w:pPr>
        <w:ind w:left="8770" w:hanging="704"/>
      </w:pPr>
      <w:rPr>
        <w:rFonts w:hint="default"/>
      </w:rPr>
    </w:lvl>
  </w:abstractNum>
  <w:abstractNum w:abstractNumId="2">
    <w:nsid w:val="3EFD34F3"/>
    <w:multiLevelType w:val="hybridMultilevel"/>
    <w:tmpl w:val="1D3E4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25B92"/>
    <w:rsid w:val="00044C05"/>
    <w:rsid w:val="00052B26"/>
    <w:rsid w:val="000909AB"/>
    <w:rsid w:val="000C66BD"/>
    <w:rsid w:val="000C74A2"/>
    <w:rsid w:val="000F34EF"/>
    <w:rsid w:val="001216BF"/>
    <w:rsid w:val="00125A20"/>
    <w:rsid w:val="0013303A"/>
    <w:rsid w:val="001466B0"/>
    <w:rsid w:val="001771C7"/>
    <w:rsid w:val="001A109F"/>
    <w:rsid w:val="001A6210"/>
    <w:rsid w:val="001E2972"/>
    <w:rsid w:val="001E5C06"/>
    <w:rsid w:val="001F3C60"/>
    <w:rsid w:val="002040E2"/>
    <w:rsid w:val="00235963"/>
    <w:rsid w:val="00241A3D"/>
    <w:rsid w:val="0028339E"/>
    <w:rsid w:val="002C7CDF"/>
    <w:rsid w:val="002E401A"/>
    <w:rsid w:val="00333040"/>
    <w:rsid w:val="00392239"/>
    <w:rsid w:val="003E2231"/>
    <w:rsid w:val="003E6566"/>
    <w:rsid w:val="00406910"/>
    <w:rsid w:val="0041036F"/>
    <w:rsid w:val="00424758"/>
    <w:rsid w:val="00425DD4"/>
    <w:rsid w:val="0043079E"/>
    <w:rsid w:val="00440C21"/>
    <w:rsid w:val="0044309E"/>
    <w:rsid w:val="00462E24"/>
    <w:rsid w:val="0049107C"/>
    <w:rsid w:val="004B2C7F"/>
    <w:rsid w:val="004F1691"/>
    <w:rsid w:val="00504994"/>
    <w:rsid w:val="0051462D"/>
    <w:rsid w:val="005224A1"/>
    <w:rsid w:val="00531771"/>
    <w:rsid w:val="00541F4C"/>
    <w:rsid w:val="00545A8E"/>
    <w:rsid w:val="00550143"/>
    <w:rsid w:val="005743FA"/>
    <w:rsid w:val="005E008B"/>
    <w:rsid w:val="00603132"/>
    <w:rsid w:val="00626C26"/>
    <w:rsid w:val="006678D2"/>
    <w:rsid w:val="0067431D"/>
    <w:rsid w:val="006A5456"/>
    <w:rsid w:val="006D3988"/>
    <w:rsid w:val="00703493"/>
    <w:rsid w:val="00720D88"/>
    <w:rsid w:val="007228AE"/>
    <w:rsid w:val="007235B3"/>
    <w:rsid w:val="00737803"/>
    <w:rsid w:val="0073791C"/>
    <w:rsid w:val="00743B98"/>
    <w:rsid w:val="00764BB9"/>
    <w:rsid w:val="0077185D"/>
    <w:rsid w:val="007B0F23"/>
    <w:rsid w:val="007B32FD"/>
    <w:rsid w:val="007C3D5D"/>
    <w:rsid w:val="00855C8D"/>
    <w:rsid w:val="00882BB1"/>
    <w:rsid w:val="00883F48"/>
    <w:rsid w:val="00890911"/>
    <w:rsid w:val="008B6D00"/>
    <w:rsid w:val="008D3491"/>
    <w:rsid w:val="008E6BB1"/>
    <w:rsid w:val="008F1DE9"/>
    <w:rsid w:val="009374F8"/>
    <w:rsid w:val="00942FA0"/>
    <w:rsid w:val="00944DF6"/>
    <w:rsid w:val="009745FE"/>
    <w:rsid w:val="009C3E33"/>
    <w:rsid w:val="009D509D"/>
    <w:rsid w:val="009E2599"/>
    <w:rsid w:val="00A17200"/>
    <w:rsid w:val="00A80F6E"/>
    <w:rsid w:val="00A83E0D"/>
    <w:rsid w:val="00A96230"/>
    <w:rsid w:val="00AD5017"/>
    <w:rsid w:val="00AD5816"/>
    <w:rsid w:val="00B0308A"/>
    <w:rsid w:val="00B37991"/>
    <w:rsid w:val="00B40B87"/>
    <w:rsid w:val="00B65360"/>
    <w:rsid w:val="00B7758D"/>
    <w:rsid w:val="00BB346B"/>
    <w:rsid w:val="00BB6AD9"/>
    <w:rsid w:val="00BC5921"/>
    <w:rsid w:val="00BD2C23"/>
    <w:rsid w:val="00C17D07"/>
    <w:rsid w:val="00C27C87"/>
    <w:rsid w:val="00C35E9F"/>
    <w:rsid w:val="00C4312D"/>
    <w:rsid w:val="00C678FE"/>
    <w:rsid w:val="00C846BD"/>
    <w:rsid w:val="00C93C23"/>
    <w:rsid w:val="00CA05A0"/>
    <w:rsid w:val="00CA07EC"/>
    <w:rsid w:val="00CA456E"/>
    <w:rsid w:val="00CC5273"/>
    <w:rsid w:val="00CC7488"/>
    <w:rsid w:val="00CD5B0B"/>
    <w:rsid w:val="00CD77C6"/>
    <w:rsid w:val="00CF36A2"/>
    <w:rsid w:val="00CF6A61"/>
    <w:rsid w:val="00D3089C"/>
    <w:rsid w:val="00D37EF2"/>
    <w:rsid w:val="00D6026E"/>
    <w:rsid w:val="00D72074"/>
    <w:rsid w:val="00DE0930"/>
    <w:rsid w:val="00E04C93"/>
    <w:rsid w:val="00E10E70"/>
    <w:rsid w:val="00E31958"/>
    <w:rsid w:val="00E40C7A"/>
    <w:rsid w:val="00E41103"/>
    <w:rsid w:val="00E42438"/>
    <w:rsid w:val="00E81FE3"/>
    <w:rsid w:val="00E85481"/>
    <w:rsid w:val="00E9118D"/>
    <w:rsid w:val="00EC271C"/>
    <w:rsid w:val="00EC66C1"/>
    <w:rsid w:val="00ED4C17"/>
    <w:rsid w:val="00EF7CBB"/>
    <w:rsid w:val="00F0258D"/>
    <w:rsid w:val="00F14892"/>
    <w:rsid w:val="00F21DE2"/>
    <w:rsid w:val="00F64056"/>
    <w:rsid w:val="00F72F0F"/>
    <w:rsid w:val="00F86CE2"/>
    <w:rsid w:val="00F90316"/>
    <w:rsid w:val="00FA1356"/>
    <w:rsid w:val="00FC0BA2"/>
    <w:rsid w:val="00FC4CD7"/>
    <w:rsid w:val="00FD2DFC"/>
    <w:rsid w:val="00FE268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74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Textonotapie">
    <w:name w:val="footnote text"/>
    <w:basedOn w:val="Normal"/>
    <w:link w:val="TextonotapieCar"/>
    <w:semiHidden/>
    <w:unhideWhenUsed/>
    <w:rsid w:val="000C66BD"/>
  </w:style>
  <w:style w:type="character" w:customStyle="1" w:styleId="TextonotapieCar">
    <w:name w:val="Texto nota pie Car"/>
    <w:basedOn w:val="Fuentedeprrafopredeter"/>
    <w:link w:val="Textonotapie"/>
    <w:semiHidden/>
    <w:rsid w:val="000C66BD"/>
    <w:rPr>
      <w:rFonts w:ascii="Times" w:eastAsia="Times" w:hAnsi="Times"/>
      <w:lang w:eastAsia="fr-FR"/>
    </w:rPr>
  </w:style>
  <w:style w:type="character" w:styleId="Refdenotaalpie">
    <w:name w:val="footnote reference"/>
    <w:basedOn w:val="Fuentedeprrafopredeter"/>
    <w:uiPriority w:val="99"/>
    <w:semiHidden/>
    <w:unhideWhenUsed/>
    <w:rsid w:val="000C6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2426</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2862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 Avalon</cp:lastModifiedBy>
  <cp:revision>2</cp:revision>
  <cp:lastPrinted>2015-11-30T11:44:00Z</cp:lastPrinted>
  <dcterms:created xsi:type="dcterms:W3CDTF">2016-05-06T06:49:00Z</dcterms:created>
  <dcterms:modified xsi:type="dcterms:W3CDTF">2016-05-06T06:49:00Z</dcterms:modified>
</cp:coreProperties>
</file>