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74F05" w14:textId="79E92162" w:rsidR="0013303A" w:rsidRPr="007F7886" w:rsidRDefault="0013303A" w:rsidP="0013303A">
      <w:pPr>
        <w:keepNext/>
        <w:spacing w:after="230"/>
        <w:jc w:val="right"/>
        <w:outlineLvl w:val="0"/>
        <w:rPr>
          <w:rFonts w:cs="Times"/>
          <w:b/>
          <w:color w:val="808080"/>
        </w:rPr>
      </w:pPr>
      <w:r w:rsidRPr="007F7886">
        <w:rPr>
          <w:rFonts w:cs="Times"/>
          <w:b/>
          <w:color w:val="808080"/>
        </w:rPr>
        <w:t>INFORMACIÓN DE PRENSA</w:t>
      </w:r>
      <w:r w:rsidRPr="007F7886">
        <w:rPr>
          <w:rFonts w:cs="Times"/>
          <w:b/>
          <w:color w:val="808080"/>
        </w:rPr>
        <w:br/>
      </w:r>
      <w:r w:rsidR="0041036F" w:rsidRPr="007F7886">
        <w:rPr>
          <w:rFonts w:cs="Times"/>
          <w:color w:val="808080"/>
        </w:rPr>
        <w:fldChar w:fldCharType="begin"/>
      </w:r>
      <w:r w:rsidRPr="007F7886">
        <w:rPr>
          <w:rFonts w:cs="Times"/>
          <w:color w:val="808080"/>
        </w:rPr>
        <w:instrText xml:space="preserve"> TIME \@ "dd/MM/yyyy" </w:instrText>
      </w:r>
      <w:r w:rsidR="0041036F" w:rsidRPr="007F7886">
        <w:rPr>
          <w:rFonts w:cs="Times"/>
          <w:color w:val="808080"/>
        </w:rPr>
        <w:fldChar w:fldCharType="separate"/>
      </w:r>
      <w:r w:rsidR="004F73CF">
        <w:rPr>
          <w:rFonts w:cs="Times"/>
          <w:noProof/>
          <w:color w:val="808080"/>
        </w:rPr>
        <w:t>03/06/2016</w:t>
      </w:r>
      <w:r w:rsidR="0041036F" w:rsidRPr="007F7886">
        <w:rPr>
          <w:rFonts w:cs="Times"/>
          <w:color w:val="808080"/>
        </w:rPr>
        <w:fldChar w:fldCharType="end"/>
      </w:r>
    </w:p>
    <w:p w14:paraId="32EF33A1" w14:textId="0D992591" w:rsidR="001466B0" w:rsidRPr="007F7886" w:rsidRDefault="001466B0" w:rsidP="001466B0">
      <w:pPr>
        <w:pStyle w:val="TITULARMICHELIN"/>
        <w:spacing w:after="230"/>
        <w:rPr>
          <w:rFonts w:ascii="Arial" w:hAnsi="Arial" w:cs="Arial"/>
          <w:szCs w:val="26"/>
        </w:rPr>
      </w:pPr>
    </w:p>
    <w:p w14:paraId="0522F142" w14:textId="77777777" w:rsidR="009B0F98" w:rsidRPr="007F7886" w:rsidRDefault="009B0F98" w:rsidP="001466B0">
      <w:pPr>
        <w:pStyle w:val="TITULARMICHELIN"/>
        <w:spacing w:after="230"/>
        <w:rPr>
          <w:rFonts w:ascii="Arial" w:hAnsi="Arial" w:cs="Arial"/>
          <w:szCs w:val="26"/>
        </w:rPr>
      </w:pPr>
    </w:p>
    <w:p w14:paraId="48F82427" w14:textId="6CFDC97E" w:rsidR="00890390" w:rsidRPr="007F7886" w:rsidRDefault="001F6E7E" w:rsidP="00890390">
      <w:pPr>
        <w:spacing w:after="120" w:line="360" w:lineRule="exact"/>
        <w:rPr>
          <w:b/>
          <w:snapToGrid w:val="0"/>
          <w:color w:val="333399"/>
          <w:sz w:val="40"/>
          <w:szCs w:val="26"/>
        </w:rPr>
      </w:pPr>
      <w:r>
        <w:rPr>
          <w:b/>
          <w:snapToGrid w:val="0"/>
          <w:color w:val="333399"/>
          <w:sz w:val="40"/>
          <w:szCs w:val="26"/>
        </w:rPr>
        <w:t>T</w:t>
      </w:r>
      <w:r w:rsidR="008F682A" w:rsidRPr="001D2718">
        <w:rPr>
          <w:b/>
          <w:snapToGrid w:val="0"/>
          <w:color w:val="333399"/>
          <w:sz w:val="40"/>
          <w:szCs w:val="26"/>
        </w:rPr>
        <w:t>ercera edición del Camp Jeep</w:t>
      </w:r>
    </w:p>
    <w:p w14:paraId="32CF3C95" w14:textId="72332151" w:rsidR="00ED47A6" w:rsidRPr="007F7886" w:rsidRDefault="001F6E7E" w:rsidP="00ED47A6">
      <w:pPr>
        <w:spacing w:after="230" w:line="270" w:lineRule="atLeast"/>
        <w:rPr>
          <w:b/>
          <w:sz w:val="34"/>
        </w:rPr>
      </w:pPr>
      <w:r w:rsidRPr="001F6E7E">
        <w:rPr>
          <w:b/>
          <w:sz w:val="34"/>
        </w:rPr>
        <w:t>BFGoodrich</w:t>
      </w:r>
      <w:r w:rsidR="00EB12F2" w:rsidRPr="00EB12F2">
        <w:rPr>
          <w:rFonts w:cs="Times"/>
          <w:b/>
          <w:bCs/>
          <w:i/>
          <w:iCs/>
          <w:sz w:val="34"/>
          <w:vertAlign w:val="superscript"/>
          <w:lang w:bidi="es-ES_tradnl"/>
        </w:rPr>
        <w:t>®</w:t>
      </w:r>
      <w:r w:rsidR="00EB12F2">
        <w:rPr>
          <w:b/>
          <w:sz w:val="34"/>
        </w:rPr>
        <w:t xml:space="preserve"> muestra</w:t>
      </w:r>
      <w:r w:rsidRPr="001F6E7E">
        <w:rPr>
          <w:b/>
          <w:sz w:val="34"/>
        </w:rPr>
        <w:t xml:space="preserve"> </w:t>
      </w:r>
      <w:r w:rsidR="004F73CF">
        <w:rPr>
          <w:b/>
          <w:sz w:val="34"/>
        </w:rPr>
        <w:t>en este evento</w:t>
      </w:r>
      <w:r w:rsidR="004F73CF" w:rsidRPr="007F7886">
        <w:rPr>
          <w:b/>
          <w:sz w:val="34"/>
        </w:rPr>
        <w:t xml:space="preserve"> </w:t>
      </w:r>
      <w:r w:rsidR="00B43A20">
        <w:rPr>
          <w:b/>
          <w:sz w:val="34"/>
        </w:rPr>
        <w:br/>
      </w:r>
      <w:r w:rsidRPr="001F6E7E">
        <w:rPr>
          <w:b/>
          <w:sz w:val="34"/>
        </w:rPr>
        <w:t>l</w:t>
      </w:r>
      <w:r w:rsidR="00EB12F2">
        <w:rPr>
          <w:b/>
          <w:sz w:val="34"/>
        </w:rPr>
        <w:t xml:space="preserve">os </w:t>
      </w:r>
      <w:r w:rsidR="0064629C">
        <w:rPr>
          <w:b/>
          <w:sz w:val="34"/>
        </w:rPr>
        <w:t>neumáticos 4x4</w:t>
      </w:r>
      <w:r w:rsidR="007F7886" w:rsidRPr="007F7886">
        <w:rPr>
          <w:b/>
          <w:sz w:val="34"/>
        </w:rPr>
        <w:t xml:space="preserve"> </w:t>
      </w:r>
      <w:bookmarkStart w:id="0" w:name="_GoBack"/>
      <w:bookmarkEnd w:id="0"/>
      <w:r w:rsidR="0064629C">
        <w:rPr>
          <w:b/>
          <w:sz w:val="34"/>
        </w:rPr>
        <w:t xml:space="preserve">para </w:t>
      </w:r>
      <w:r w:rsidR="00EB12F2">
        <w:rPr>
          <w:b/>
          <w:sz w:val="34"/>
        </w:rPr>
        <w:t>la mítica marca de todo terrenos</w:t>
      </w:r>
      <w:r w:rsidR="0064629C">
        <w:rPr>
          <w:b/>
          <w:sz w:val="34"/>
        </w:rPr>
        <w:t xml:space="preserve"> </w:t>
      </w:r>
    </w:p>
    <w:p w14:paraId="5DF16101" w14:textId="7C6B39AA" w:rsidR="002634B3" w:rsidRPr="00467FAF" w:rsidRDefault="001F39AD" w:rsidP="00D12F79">
      <w:pPr>
        <w:spacing w:after="230" w:line="270" w:lineRule="atLeast"/>
        <w:jc w:val="both"/>
        <w:rPr>
          <w:rFonts w:cs="Frutiger 55 Roman"/>
          <w:b/>
          <w:bCs/>
          <w:i/>
          <w:iCs/>
          <w:snapToGrid w:val="0"/>
          <w:color w:val="333399"/>
          <w:sz w:val="25"/>
          <w:szCs w:val="28"/>
          <w:lang w:eastAsia="es-ES" w:bidi="es-ES_tradnl"/>
        </w:rPr>
      </w:pPr>
      <w:r w:rsidRPr="00467FAF">
        <w:rPr>
          <w:rFonts w:cs="Frutiger 55 Roman"/>
          <w:b/>
          <w:bCs/>
          <w:i/>
          <w:iCs/>
          <w:snapToGrid w:val="0"/>
          <w:color w:val="333399"/>
          <w:sz w:val="25"/>
          <w:szCs w:val="28"/>
          <w:lang w:eastAsia="es-ES" w:bidi="es-ES_tradnl"/>
        </w:rPr>
        <w:t>En el marco</w:t>
      </w:r>
      <w:r w:rsidR="002634B3" w:rsidRPr="00467FAF">
        <w:rPr>
          <w:rFonts w:cs="Frutiger 55 Roman"/>
          <w:b/>
          <w:bCs/>
          <w:i/>
          <w:iCs/>
          <w:snapToGrid w:val="0"/>
          <w:color w:val="333399"/>
          <w:sz w:val="25"/>
          <w:szCs w:val="28"/>
          <w:lang w:eastAsia="es-ES" w:bidi="es-ES_tradnl"/>
        </w:rPr>
        <w:t xml:space="preserve"> Camp Jeep 2016, </w:t>
      </w:r>
      <w:r w:rsidR="004D3085" w:rsidRPr="004D3085">
        <w:rPr>
          <w:rFonts w:cs="Frutiger 55 Roman"/>
          <w:b/>
          <w:bCs/>
          <w:i/>
          <w:iCs/>
          <w:snapToGrid w:val="0"/>
          <w:color w:val="333399"/>
          <w:sz w:val="25"/>
          <w:szCs w:val="28"/>
          <w:lang w:eastAsia="es-ES" w:bidi="es-ES_tradnl"/>
        </w:rPr>
        <w:t>que se celebra</w:t>
      </w:r>
      <w:r w:rsidR="004D3085" w:rsidRPr="004D3085">
        <w:rPr>
          <w:rFonts w:cs="Times"/>
          <w:b/>
          <w:bCs/>
          <w:i/>
          <w:iCs/>
          <w:snapToGrid w:val="0"/>
          <w:color w:val="333399"/>
          <w:sz w:val="25"/>
          <w:szCs w:val="28"/>
          <w:lang w:eastAsia="es-ES" w:bidi="es-ES_tradnl"/>
        </w:rPr>
        <w:t xml:space="preserve"> en </w:t>
      </w:r>
      <w:r w:rsidR="004D3085" w:rsidRPr="004D3085">
        <w:rPr>
          <w:rFonts w:cs="Frutiger 55 Roman"/>
          <w:b/>
          <w:bCs/>
          <w:i/>
          <w:iCs/>
          <w:snapToGrid w:val="0"/>
          <w:color w:val="333399"/>
          <w:sz w:val="25"/>
          <w:szCs w:val="28"/>
          <w:lang w:eastAsia="es-ES" w:bidi="es-ES_tradnl"/>
        </w:rPr>
        <w:t>Bassella (Espa</w:t>
      </w:r>
      <w:r w:rsidR="004D3085" w:rsidRPr="004D3085">
        <w:rPr>
          <w:rFonts w:cs="Times"/>
          <w:b/>
          <w:bCs/>
          <w:i/>
          <w:iCs/>
          <w:snapToGrid w:val="0"/>
          <w:color w:val="333399"/>
          <w:sz w:val="25"/>
          <w:szCs w:val="28"/>
          <w:lang w:eastAsia="es-ES" w:bidi="es-ES_tradnl"/>
        </w:rPr>
        <w:t>ña</w:t>
      </w:r>
      <w:r w:rsidR="004D3085" w:rsidRPr="004D3085">
        <w:rPr>
          <w:rFonts w:cs="Frutiger 55 Roman"/>
          <w:b/>
          <w:bCs/>
          <w:i/>
          <w:iCs/>
          <w:snapToGrid w:val="0"/>
          <w:color w:val="333399"/>
          <w:sz w:val="25"/>
          <w:szCs w:val="28"/>
          <w:lang w:eastAsia="es-ES" w:bidi="es-ES_tradnl"/>
        </w:rPr>
        <w:t>) del 2 al 5 de junio de 2016</w:t>
      </w:r>
      <w:r w:rsidR="004D3085">
        <w:rPr>
          <w:rFonts w:cs="Frutiger 55 Roman"/>
          <w:b/>
          <w:bCs/>
          <w:i/>
          <w:iCs/>
          <w:snapToGrid w:val="0"/>
          <w:color w:val="333399"/>
          <w:sz w:val="25"/>
          <w:szCs w:val="28"/>
          <w:lang w:eastAsia="es-ES" w:bidi="es-ES_tradnl"/>
        </w:rPr>
        <w:t>,</w:t>
      </w:r>
      <w:r w:rsidR="002634B3" w:rsidRPr="00467FAF">
        <w:rPr>
          <w:rFonts w:cs="Frutiger 55 Roman"/>
          <w:b/>
          <w:bCs/>
          <w:i/>
          <w:iCs/>
          <w:snapToGrid w:val="0"/>
          <w:color w:val="333399"/>
          <w:sz w:val="25"/>
          <w:szCs w:val="28"/>
          <w:lang w:eastAsia="es-ES" w:bidi="es-ES_tradnl"/>
        </w:rPr>
        <w:t>BFGoodrich</w:t>
      </w:r>
      <w:r w:rsidR="002634B3" w:rsidRPr="002937F7">
        <w:rPr>
          <w:rFonts w:cs="Times"/>
          <w:b/>
          <w:bCs/>
          <w:i/>
          <w:iCs/>
          <w:snapToGrid w:val="0"/>
          <w:color w:val="333399"/>
          <w:sz w:val="25"/>
          <w:szCs w:val="28"/>
          <w:vertAlign w:val="superscript"/>
          <w:lang w:eastAsia="es-ES" w:bidi="es-ES_tradnl"/>
        </w:rPr>
        <w:t>®</w:t>
      </w:r>
      <w:r w:rsidR="002634B3" w:rsidRPr="00467FAF">
        <w:rPr>
          <w:rFonts w:cs="Frutiger 55 Roman"/>
          <w:b/>
          <w:bCs/>
          <w:i/>
          <w:iCs/>
          <w:snapToGrid w:val="0"/>
          <w:color w:val="333399"/>
          <w:sz w:val="25"/>
          <w:szCs w:val="28"/>
          <w:lang w:eastAsia="es-ES" w:bidi="es-ES_tradnl"/>
        </w:rPr>
        <w:t xml:space="preserve"> </w:t>
      </w:r>
      <w:r w:rsidR="000152E4" w:rsidRPr="00467FAF">
        <w:rPr>
          <w:rFonts w:cs="Frutiger 55 Roman"/>
          <w:b/>
          <w:bCs/>
          <w:i/>
          <w:iCs/>
          <w:snapToGrid w:val="0"/>
          <w:color w:val="333399"/>
          <w:sz w:val="25"/>
          <w:szCs w:val="28"/>
          <w:lang w:eastAsia="es-ES" w:bidi="es-ES_tradnl"/>
        </w:rPr>
        <w:t>presenta su gama de neum</w:t>
      </w:r>
      <w:r w:rsidR="000152E4" w:rsidRPr="00467FAF">
        <w:rPr>
          <w:rFonts w:cs="Times"/>
          <w:b/>
          <w:bCs/>
          <w:i/>
          <w:iCs/>
          <w:snapToGrid w:val="0"/>
          <w:color w:val="333399"/>
          <w:sz w:val="25"/>
          <w:szCs w:val="28"/>
          <w:lang w:eastAsia="es-ES" w:bidi="es-ES_tradnl"/>
        </w:rPr>
        <w:t>á</w:t>
      </w:r>
      <w:r w:rsidR="000152E4" w:rsidRPr="00467FAF">
        <w:rPr>
          <w:rFonts w:cs="Frutiger 55 Roman"/>
          <w:b/>
          <w:bCs/>
          <w:i/>
          <w:iCs/>
          <w:snapToGrid w:val="0"/>
          <w:color w:val="333399"/>
          <w:sz w:val="25"/>
          <w:szCs w:val="28"/>
          <w:lang w:eastAsia="es-ES" w:bidi="es-ES_tradnl"/>
        </w:rPr>
        <w:t xml:space="preserve">ticos </w:t>
      </w:r>
      <w:r w:rsidR="002634B3" w:rsidRPr="00467FAF">
        <w:rPr>
          <w:rFonts w:cs="Frutiger 55 Roman"/>
          <w:b/>
          <w:bCs/>
          <w:i/>
          <w:iCs/>
          <w:snapToGrid w:val="0"/>
          <w:color w:val="333399"/>
          <w:sz w:val="25"/>
          <w:szCs w:val="28"/>
          <w:lang w:eastAsia="es-ES" w:bidi="es-ES_tradnl"/>
        </w:rPr>
        <w:t xml:space="preserve">4X4 </w:t>
      </w:r>
      <w:r w:rsidR="002937F7">
        <w:rPr>
          <w:rFonts w:cs="Frutiger 55 Roman"/>
          <w:b/>
          <w:bCs/>
          <w:i/>
          <w:iCs/>
          <w:snapToGrid w:val="0"/>
          <w:color w:val="333399"/>
          <w:sz w:val="25"/>
          <w:szCs w:val="28"/>
          <w:lang w:eastAsia="es-ES" w:bidi="es-ES_tradnl"/>
        </w:rPr>
        <w:t>capaces de</w:t>
      </w:r>
      <w:r w:rsidR="004D3085">
        <w:rPr>
          <w:rFonts w:cs="Frutiger 55 Roman"/>
          <w:b/>
          <w:bCs/>
          <w:i/>
          <w:iCs/>
          <w:snapToGrid w:val="0"/>
          <w:color w:val="333399"/>
          <w:sz w:val="25"/>
          <w:szCs w:val="28"/>
          <w:lang w:eastAsia="es-ES" w:bidi="es-ES_tradnl"/>
        </w:rPr>
        <w:t xml:space="preserve"> equipar las gamas de</w:t>
      </w:r>
      <w:r w:rsidR="000152E4" w:rsidRPr="00467FAF">
        <w:rPr>
          <w:rFonts w:cs="Frutiger 55 Roman"/>
          <w:b/>
          <w:bCs/>
          <w:i/>
          <w:iCs/>
          <w:snapToGrid w:val="0"/>
          <w:color w:val="333399"/>
          <w:sz w:val="25"/>
          <w:szCs w:val="28"/>
          <w:lang w:eastAsia="es-ES" w:bidi="es-ES_tradnl"/>
        </w:rPr>
        <w:t xml:space="preserve"> </w:t>
      </w:r>
      <w:r w:rsidR="002937F7">
        <w:rPr>
          <w:rFonts w:cs="Frutiger 55 Roman"/>
          <w:b/>
          <w:bCs/>
          <w:i/>
          <w:iCs/>
          <w:snapToGrid w:val="0"/>
          <w:color w:val="333399"/>
          <w:sz w:val="25"/>
          <w:szCs w:val="28"/>
          <w:lang w:eastAsia="es-ES" w:bidi="es-ES_tradnl"/>
        </w:rPr>
        <w:t>veh</w:t>
      </w:r>
      <w:r w:rsidR="002937F7">
        <w:rPr>
          <w:rFonts w:cs="Times"/>
          <w:b/>
          <w:bCs/>
          <w:i/>
          <w:iCs/>
          <w:snapToGrid w:val="0"/>
          <w:color w:val="333399"/>
          <w:sz w:val="25"/>
          <w:szCs w:val="28"/>
          <w:lang w:eastAsia="es-ES" w:bidi="es-ES_tradnl"/>
        </w:rPr>
        <w:t>í</w:t>
      </w:r>
      <w:r w:rsidR="002937F7">
        <w:rPr>
          <w:rFonts w:cs="Frutiger 55 Roman"/>
          <w:b/>
          <w:bCs/>
          <w:i/>
          <w:iCs/>
          <w:snapToGrid w:val="0"/>
          <w:color w:val="333399"/>
          <w:sz w:val="25"/>
          <w:szCs w:val="28"/>
          <w:lang w:eastAsia="es-ES" w:bidi="es-ES_tradnl"/>
        </w:rPr>
        <w:t xml:space="preserve">culos </w:t>
      </w:r>
      <w:r w:rsidR="000152E4" w:rsidRPr="00467FAF">
        <w:rPr>
          <w:rFonts w:cs="Frutiger 55 Roman"/>
          <w:b/>
          <w:bCs/>
          <w:i/>
          <w:iCs/>
          <w:snapToGrid w:val="0"/>
          <w:color w:val="333399"/>
          <w:sz w:val="25"/>
          <w:szCs w:val="28"/>
          <w:lang w:eastAsia="es-ES" w:bidi="es-ES_tradnl"/>
        </w:rPr>
        <w:t>Jeep:</w:t>
      </w:r>
      <w:r w:rsidR="002634B3" w:rsidRPr="00467FAF">
        <w:rPr>
          <w:rFonts w:cs="Frutiger 55 Roman"/>
          <w:b/>
          <w:bCs/>
          <w:i/>
          <w:iCs/>
          <w:snapToGrid w:val="0"/>
          <w:color w:val="333399"/>
          <w:sz w:val="25"/>
          <w:szCs w:val="28"/>
          <w:lang w:eastAsia="es-ES" w:bidi="es-ES_tradnl"/>
        </w:rPr>
        <w:t xml:space="preserve"> BFGoodrich</w:t>
      </w:r>
      <w:r w:rsidR="002634B3" w:rsidRPr="002937F7">
        <w:rPr>
          <w:rFonts w:cs="Times"/>
          <w:b/>
          <w:bCs/>
          <w:i/>
          <w:iCs/>
          <w:snapToGrid w:val="0"/>
          <w:color w:val="333399"/>
          <w:sz w:val="25"/>
          <w:szCs w:val="28"/>
          <w:vertAlign w:val="superscript"/>
          <w:lang w:eastAsia="es-ES" w:bidi="es-ES_tradnl"/>
        </w:rPr>
        <w:t>®</w:t>
      </w:r>
      <w:r w:rsidR="00D12F79" w:rsidRPr="00467FAF">
        <w:rPr>
          <w:rFonts w:cs="Frutiger 55 Roman"/>
          <w:b/>
          <w:bCs/>
          <w:i/>
          <w:iCs/>
          <w:snapToGrid w:val="0"/>
          <w:color w:val="333399"/>
          <w:sz w:val="25"/>
          <w:szCs w:val="28"/>
          <w:lang w:eastAsia="es-ES" w:bidi="es-ES_tradnl"/>
        </w:rPr>
        <w:t xml:space="preserve"> Urban Terrain T/A,</w:t>
      </w:r>
      <w:r w:rsidR="002634B3" w:rsidRPr="00467FAF">
        <w:rPr>
          <w:rFonts w:cs="Frutiger 55 Roman"/>
          <w:b/>
          <w:bCs/>
          <w:i/>
          <w:iCs/>
          <w:snapToGrid w:val="0"/>
          <w:color w:val="333399"/>
          <w:sz w:val="25"/>
          <w:szCs w:val="28"/>
          <w:lang w:eastAsia="es-ES" w:bidi="es-ES_tradnl"/>
        </w:rPr>
        <w:t xml:space="preserve"> BFGoodrich</w:t>
      </w:r>
      <w:r w:rsidR="002634B3" w:rsidRPr="002937F7">
        <w:rPr>
          <w:rFonts w:cs="Times"/>
          <w:b/>
          <w:bCs/>
          <w:i/>
          <w:iCs/>
          <w:snapToGrid w:val="0"/>
          <w:color w:val="333399"/>
          <w:sz w:val="25"/>
          <w:szCs w:val="28"/>
          <w:vertAlign w:val="superscript"/>
          <w:lang w:eastAsia="es-ES" w:bidi="es-ES_tradnl"/>
        </w:rPr>
        <w:t>®</w:t>
      </w:r>
      <w:r w:rsidR="002634B3" w:rsidRPr="00467FAF">
        <w:rPr>
          <w:rFonts w:cs="Frutiger 55 Roman"/>
          <w:b/>
          <w:bCs/>
          <w:i/>
          <w:iCs/>
          <w:snapToGrid w:val="0"/>
          <w:color w:val="333399"/>
          <w:sz w:val="25"/>
          <w:szCs w:val="28"/>
          <w:lang w:eastAsia="es-ES" w:bidi="es-ES_tradnl"/>
        </w:rPr>
        <w:t xml:space="preserve"> All-Terrain T/A</w:t>
      </w:r>
      <w:r w:rsidR="002634B3" w:rsidRPr="002937F7">
        <w:rPr>
          <w:rFonts w:cs="Times"/>
          <w:b/>
          <w:bCs/>
          <w:i/>
          <w:iCs/>
          <w:snapToGrid w:val="0"/>
          <w:color w:val="333399"/>
          <w:sz w:val="25"/>
          <w:szCs w:val="28"/>
          <w:vertAlign w:val="superscript"/>
          <w:lang w:eastAsia="es-ES" w:bidi="es-ES_tradnl"/>
        </w:rPr>
        <w:t>®</w:t>
      </w:r>
      <w:r w:rsidR="002634B3" w:rsidRPr="00467FAF">
        <w:rPr>
          <w:rFonts w:cs="Frutiger 55 Roman"/>
          <w:b/>
          <w:bCs/>
          <w:i/>
          <w:iCs/>
          <w:snapToGrid w:val="0"/>
          <w:color w:val="333399"/>
          <w:sz w:val="25"/>
          <w:szCs w:val="28"/>
          <w:lang w:eastAsia="es-ES" w:bidi="es-ES_tradnl"/>
        </w:rPr>
        <w:t xml:space="preserve"> KO2 </w:t>
      </w:r>
      <w:r w:rsidR="00D12F79" w:rsidRPr="00467FAF">
        <w:rPr>
          <w:rFonts w:cs="Frutiger 55 Roman"/>
          <w:b/>
          <w:bCs/>
          <w:i/>
          <w:iCs/>
          <w:snapToGrid w:val="0"/>
          <w:color w:val="333399"/>
          <w:sz w:val="25"/>
          <w:szCs w:val="28"/>
          <w:lang w:eastAsia="es-ES" w:bidi="es-ES_tradnl"/>
        </w:rPr>
        <w:t>y</w:t>
      </w:r>
      <w:r w:rsidR="002634B3" w:rsidRPr="00467FAF">
        <w:rPr>
          <w:rFonts w:cs="Frutiger 55 Roman"/>
          <w:b/>
          <w:bCs/>
          <w:i/>
          <w:iCs/>
          <w:snapToGrid w:val="0"/>
          <w:color w:val="333399"/>
          <w:sz w:val="25"/>
          <w:szCs w:val="28"/>
          <w:lang w:eastAsia="es-ES" w:bidi="es-ES_tradnl"/>
        </w:rPr>
        <w:t xml:space="preserve"> BFGoodrich</w:t>
      </w:r>
      <w:r w:rsidR="002634B3" w:rsidRPr="002937F7">
        <w:rPr>
          <w:rFonts w:cs="Times"/>
          <w:b/>
          <w:bCs/>
          <w:i/>
          <w:iCs/>
          <w:snapToGrid w:val="0"/>
          <w:color w:val="333399"/>
          <w:sz w:val="25"/>
          <w:szCs w:val="28"/>
          <w:vertAlign w:val="superscript"/>
          <w:lang w:eastAsia="es-ES" w:bidi="es-ES_tradnl"/>
        </w:rPr>
        <w:t>®</w:t>
      </w:r>
      <w:r w:rsidR="002634B3" w:rsidRPr="00467FAF">
        <w:rPr>
          <w:rFonts w:cs="Frutiger 55 Roman"/>
          <w:b/>
          <w:bCs/>
          <w:i/>
          <w:iCs/>
          <w:snapToGrid w:val="0"/>
          <w:color w:val="333399"/>
          <w:sz w:val="25"/>
          <w:szCs w:val="28"/>
          <w:lang w:eastAsia="es-ES" w:bidi="es-ES_tradnl"/>
        </w:rPr>
        <w:t xml:space="preserve"> Mud Terrain T/A KM2.</w:t>
      </w:r>
    </w:p>
    <w:p w14:paraId="715A244A" w14:textId="38903C26" w:rsidR="00A135E4" w:rsidRPr="00467FAF" w:rsidRDefault="004D3085" w:rsidP="002634B3">
      <w:pPr>
        <w:spacing w:after="230" w:line="270" w:lineRule="atLeast"/>
        <w:jc w:val="both"/>
        <w:rPr>
          <w:rFonts w:ascii="Arial" w:hAnsi="Arial"/>
          <w:bCs/>
          <w:sz w:val="21"/>
          <w:lang w:bidi="es-ES_tradnl"/>
        </w:rPr>
      </w:pPr>
      <w:r w:rsidRPr="007F7886">
        <w:rPr>
          <w:rFonts w:ascii="Arial" w:hAnsi="Arial"/>
          <w:bCs/>
          <w:noProof/>
          <w:sz w:val="21"/>
          <w:lang w:eastAsia="es-ES_tradnl"/>
        </w:rPr>
        <w:drawing>
          <wp:anchor distT="0" distB="0" distL="114300" distR="114300" simplePos="0" relativeHeight="251659264" behindDoc="1" locked="0" layoutInCell="1" allowOverlap="1" wp14:anchorId="1806EA00" wp14:editId="7FC98813">
            <wp:simplePos x="0" y="0"/>
            <wp:positionH relativeFrom="column">
              <wp:posOffset>-3810</wp:posOffset>
            </wp:positionH>
            <wp:positionV relativeFrom="paragraph">
              <wp:posOffset>117370</wp:posOffset>
            </wp:positionV>
            <wp:extent cx="3049905" cy="1426845"/>
            <wp:effectExtent l="152400" t="152400" r="150495" b="173355"/>
            <wp:wrapTight wrapText="bothSides">
              <wp:wrapPolygon edited="0">
                <wp:start x="-1079" y="-2307"/>
                <wp:lineTo x="-1079" y="23840"/>
                <wp:lineTo x="22486" y="23840"/>
                <wp:lineTo x="22486" y="-2307"/>
                <wp:lineTo x="-1079" y="-2307"/>
              </wp:wrapPolygon>
            </wp:wrapTight>
            <wp:docPr id="4" name="Image 7" descr="https://scontent-frt3-1.xx.fbcdn.net/v/t1.0-9/13133085_1721523048137350_8707258816329820501_n.jpg?oh=1b94719c68f9881a70864dbc1cf99f61&amp;oe=57DF0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frt3-1.xx.fbcdn.net/v/t1.0-9/13133085_1721523048137350_8707258816329820501_n.jpg?oh=1b94719c68f9881a70864dbc1cf99f61&amp;oe=57DF01A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9905" cy="14268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FE699A" w:rsidRPr="002B0455">
        <w:rPr>
          <w:rFonts w:ascii="Arial" w:hAnsi="Arial"/>
          <w:bCs/>
          <w:noProof/>
          <w:sz w:val="21"/>
          <w:lang w:eastAsia="es-ES_tradnl"/>
        </w:rPr>
        <w:drawing>
          <wp:anchor distT="0" distB="0" distL="114300" distR="114300" simplePos="0" relativeHeight="251661312" behindDoc="1" locked="0" layoutInCell="1" allowOverlap="1" wp14:anchorId="10E828D0" wp14:editId="14C9FEE0">
            <wp:simplePos x="0" y="0"/>
            <wp:positionH relativeFrom="column">
              <wp:posOffset>3199130</wp:posOffset>
            </wp:positionH>
            <wp:positionV relativeFrom="paragraph">
              <wp:posOffset>1851530</wp:posOffset>
            </wp:positionV>
            <wp:extent cx="2314575" cy="1544320"/>
            <wp:effectExtent l="152400" t="127000" r="149225" b="182880"/>
            <wp:wrapTight wrapText="bothSides">
              <wp:wrapPolygon edited="0">
                <wp:start x="-1422" y="-1776"/>
                <wp:lineTo x="-1422" y="23803"/>
                <wp:lineTo x="22756" y="23803"/>
                <wp:lineTo x="22756" y="-1776"/>
                <wp:lineTo x="-1422" y="-1776"/>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6B006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4575" cy="1544320"/>
                    </a:xfrm>
                    <a:prstGeom prst="rect">
                      <a:avLst/>
                    </a:prstGeom>
                    <a:solidFill>
                      <a:srgbClr val="FFFFFF">
                        <a:shade val="85000"/>
                      </a:srgbClr>
                    </a:solidFill>
                    <a:ln w="73025"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D12F79">
        <w:rPr>
          <w:rFonts w:ascii="Arial" w:hAnsi="Arial"/>
          <w:bCs/>
          <w:sz w:val="21"/>
          <w:lang w:bidi="es-ES_tradnl"/>
        </w:rPr>
        <w:t>Junto al stand de</w:t>
      </w:r>
      <w:r w:rsidR="002634B3" w:rsidRPr="007F7886">
        <w:rPr>
          <w:rFonts w:ascii="Arial" w:hAnsi="Arial"/>
          <w:bCs/>
          <w:sz w:val="21"/>
          <w:lang w:bidi="es-ES_tradnl"/>
        </w:rPr>
        <w:t xml:space="preserve"> BFGoodrich</w:t>
      </w:r>
      <w:r w:rsidR="002634B3" w:rsidRPr="007F7886">
        <w:rPr>
          <w:rFonts w:ascii="Arial" w:hAnsi="Arial"/>
          <w:bCs/>
          <w:sz w:val="21"/>
          <w:vertAlign w:val="superscript"/>
          <w:lang w:bidi="es-ES_tradnl"/>
        </w:rPr>
        <w:t>®</w:t>
      </w:r>
      <w:r w:rsidR="002634B3" w:rsidRPr="007F7886">
        <w:rPr>
          <w:rFonts w:ascii="Arial" w:hAnsi="Arial"/>
          <w:bCs/>
          <w:sz w:val="21"/>
          <w:lang w:bidi="es-ES_tradnl"/>
        </w:rPr>
        <w:t xml:space="preserve"> </w:t>
      </w:r>
      <w:r w:rsidR="00D12F79">
        <w:rPr>
          <w:rFonts w:ascii="Arial" w:hAnsi="Arial"/>
          <w:bCs/>
          <w:sz w:val="21"/>
          <w:lang w:bidi="es-ES_tradnl"/>
        </w:rPr>
        <w:t>donde se exhibirá esta gama</w:t>
      </w:r>
      <w:r w:rsidR="002634B3" w:rsidRPr="007F7886">
        <w:rPr>
          <w:rFonts w:ascii="Arial" w:hAnsi="Arial"/>
          <w:bCs/>
          <w:sz w:val="21"/>
          <w:lang w:bidi="es-ES_tradnl"/>
        </w:rPr>
        <w:t>, l</w:t>
      </w:r>
      <w:r w:rsidR="00D12F79">
        <w:rPr>
          <w:rFonts w:ascii="Arial" w:hAnsi="Arial"/>
          <w:bCs/>
          <w:sz w:val="21"/>
          <w:lang w:bidi="es-ES_tradnl"/>
        </w:rPr>
        <w:t>o</w:t>
      </w:r>
      <w:r w:rsidR="002634B3" w:rsidRPr="007F7886">
        <w:rPr>
          <w:rFonts w:ascii="Arial" w:hAnsi="Arial"/>
          <w:bCs/>
          <w:sz w:val="21"/>
          <w:lang w:bidi="es-ES_tradnl"/>
        </w:rPr>
        <w:t xml:space="preserve">s </w:t>
      </w:r>
      <w:r w:rsidR="00D12F79">
        <w:rPr>
          <w:rFonts w:ascii="Arial" w:hAnsi="Arial"/>
          <w:bCs/>
          <w:sz w:val="21"/>
          <w:lang w:bidi="es-ES_tradnl"/>
        </w:rPr>
        <w:t xml:space="preserve">visitantes podrán adquirir los neumáticos adaptados a </w:t>
      </w:r>
      <w:r w:rsidR="00A47037">
        <w:rPr>
          <w:rFonts w:ascii="Arial" w:hAnsi="Arial"/>
          <w:bCs/>
          <w:sz w:val="21"/>
          <w:lang w:bidi="es-ES_tradnl"/>
        </w:rPr>
        <w:t xml:space="preserve">las actividades que se proponen en este encuentro europeo. Además, </w:t>
      </w:r>
      <w:r w:rsidR="00956BF9">
        <w:rPr>
          <w:rFonts w:ascii="Arial" w:hAnsi="Arial"/>
          <w:bCs/>
          <w:sz w:val="21"/>
          <w:lang w:bidi="es-ES_tradnl"/>
        </w:rPr>
        <w:t xml:space="preserve">los equipos de </w:t>
      </w:r>
      <w:r w:rsidR="00956BF9" w:rsidRPr="007F7886">
        <w:rPr>
          <w:rFonts w:ascii="Arial" w:hAnsi="Arial"/>
          <w:bCs/>
          <w:sz w:val="21"/>
          <w:lang w:bidi="es-ES_tradnl"/>
        </w:rPr>
        <w:t>BFGoodrich</w:t>
      </w:r>
      <w:r w:rsidR="00956BF9" w:rsidRPr="007F7886">
        <w:rPr>
          <w:rFonts w:ascii="Arial" w:hAnsi="Arial"/>
          <w:bCs/>
          <w:sz w:val="21"/>
          <w:vertAlign w:val="superscript"/>
          <w:lang w:bidi="es-ES_tradnl"/>
        </w:rPr>
        <w:t>®</w:t>
      </w:r>
      <w:r w:rsidR="00956BF9">
        <w:rPr>
          <w:rFonts w:ascii="Arial" w:hAnsi="Arial"/>
          <w:bCs/>
          <w:sz w:val="21"/>
          <w:vertAlign w:val="superscript"/>
          <w:lang w:bidi="es-ES_tradnl"/>
        </w:rPr>
        <w:t xml:space="preserve"> </w:t>
      </w:r>
      <w:r w:rsidR="00956BF9">
        <w:rPr>
          <w:rFonts w:ascii="Arial" w:hAnsi="Arial"/>
          <w:bCs/>
          <w:sz w:val="21"/>
          <w:lang w:bidi="es-ES_tradnl"/>
        </w:rPr>
        <w:t>ofrecerán servicios de montaje/</w:t>
      </w:r>
      <w:r w:rsidR="002B0455">
        <w:rPr>
          <w:rFonts w:ascii="Arial" w:hAnsi="Arial"/>
          <w:bCs/>
          <w:sz w:val="21"/>
          <w:lang w:bidi="es-ES_tradnl"/>
        </w:rPr>
        <w:t xml:space="preserve"> </w:t>
      </w:r>
      <w:r w:rsidR="00956BF9">
        <w:rPr>
          <w:rFonts w:ascii="Arial" w:hAnsi="Arial"/>
          <w:bCs/>
          <w:sz w:val="21"/>
          <w:lang w:bidi="es-ES_tradnl"/>
        </w:rPr>
        <w:t>desmontaje, así como de control de la presión.</w:t>
      </w:r>
    </w:p>
    <w:p w14:paraId="0751EAC0" w14:textId="1DDA0056" w:rsidR="00A135E4" w:rsidRDefault="002B0455" w:rsidP="002634B3">
      <w:pPr>
        <w:spacing w:after="230" w:line="270" w:lineRule="atLeast"/>
        <w:jc w:val="both"/>
        <w:rPr>
          <w:rFonts w:ascii="Arial" w:hAnsi="Arial"/>
          <w:b/>
          <w:bCs/>
          <w:sz w:val="21"/>
          <w:lang w:bidi="es-ES_tradnl"/>
        </w:rPr>
      </w:pPr>
      <w:r>
        <w:rPr>
          <w:b/>
          <w:bCs/>
          <w:lang w:bidi="es-ES_tradnl"/>
        </w:rPr>
        <w:t>L</w:t>
      </w:r>
      <w:r w:rsidR="00A135E4" w:rsidRPr="00A135E4">
        <w:rPr>
          <w:b/>
          <w:bCs/>
          <w:lang w:bidi="es-ES_tradnl"/>
        </w:rPr>
        <w:t>a gama</w:t>
      </w:r>
      <w:r w:rsidR="002634B3" w:rsidRPr="00A135E4">
        <w:rPr>
          <w:b/>
          <w:bCs/>
          <w:lang w:bidi="es-ES_tradnl"/>
        </w:rPr>
        <w:t xml:space="preserve"> </w:t>
      </w:r>
      <w:r w:rsidR="00A135E4" w:rsidRPr="00A135E4">
        <w:rPr>
          <w:b/>
          <w:bCs/>
          <w:lang w:bidi="es-ES_tradnl"/>
        </w:rPr>
        <w:t>de neumáticos 4x4 de</w:t>
      </w:r>
      <w:r w:rsidR="002634B3" w:rsidRPr="00A135E4">
        <w:rPr>
          <w:b/>
          <w:bCs/>
          <w:lang w:bidi="es-ES_tradnl"/>
        </w:rPr>
        <w:t xml:space="preserve"> BFGoodrich</w:t>
      </w:r>
      <w:r w:rsidR="002634B3" w:rsidRPr="00A135E4">
        <w:rPr>
          <w:b/>
          <w:bCs/>
          <w:vertAlign w:val="superscript"/>
          <w:lang w:bidi="es-ES_tradnl"/>
        </w:rPr>
        <w:t>®</w:t>
      </w:r>
      <w:r w:rsidR="002634B3" w:rsidRPr="007F7886">
        <w:rPr>
          <w:rFonts w:ascii="Arial" w:hAnsi="Arial"/>
          <w:b/>
          <w:bCs/>
          <w:sz w:val="21"/>
          <w:lang w:bidi="es-ES_tradnl"/>
        </w:rPr>
        <w:t xml:space="preserve"> </w:t>
      </w:r>
    </w:p>
    <w:p w14:paraId="025A3EB8" w14:textId="1C9972E3" w:rsidR="002634B3" w:rsidRPr="007F7886" w:rsidRDefault="00FE699A" w:rsidP="00A46B7F">
      <w:pPr>
        <w:spacing w:after="230" w:line="270" w:lineRule="atLeast"/>
        <w:jc w:val="both"/>
        <w:rPr>
          <w:rFonts w:ascii="Arial" w:hAnsi="Arial"/>
          <w:bCs/>
          <w:sz w:val="21"/>
          <w:lang w:bidi="es-ES_tradnl"/>
        </w:rPr>
      </w:pPr>
      <w:r w:rsidRPr="007F7886">
        <w:rPr>
          <w:rFonts w:ascii="Arial" w:hAnsi="Arial"/>
          <w:b/>
          <w:bCs/>
          <w:noProof/>
          <w:sz w:val="21"/>
          <w:lang w:eastAsia="es-ES_tradnl"/>
        </w:rPr>
        <w:drawing>
          <wp:anchor distT="0" distB="0" distL="114300" distR="114300" simplePos="0" relativeHeight="251663360" behindDoc="1" locked="0" layoutInCell="1" allowOverlap="1" wp14:anchorId="3BCECB39" wp14:editId="2443A467">
            <wp:simplePos x="0" y="0"/>
            <wp:positionH relativeFrom="column">
              <wp:posOffset>-1905</wp:posOffset>
            </wp:positionH>
            <wp:positionV relativeFrom="paragraph">
              <wp:posOffset>1493390</wp:posOffset>
            </wp:positionV>
            <wp:extent cx="1981835" cy="1619250"/>
            <wp:effectExtent l="152400" t="152400" r="151765" b="184150"/>
            <wp:wrapThrough wrapText="bothSides">
              <wp:wrapPolygon edited="0">
                <wp:start x="-1661" y="-2033"/>
                <wp:lineTo x="-1661" y="23718"/>
                <wp:lineTo x="22977" y="23718"/>
                <wp:lineTo x="22977" y="-2033"/>
                <wp:lineTo x="-1661" y="-2033"/>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View_F180.jpg"/>
                    <pic:cNvPicPr/>
                  </pic:nvPicPr>
                  <pic:blipFill rotWithShape="1">
                    <a:blip r:embed="rId9" cstate="print">
                      <a:extLst>
                        <a:ext uri="{28A0092B-C50C-407E-A947-70E740481C1C}">
                          <a14:useLocalDpi xmlns:a14="http://schemas.microsoft.com/office/drawing/2010/main" val="0"/>
                        </a:ext>
                      </a:extLst>
                    </a:blip>
                    <a:srcRect l="13949" t="7469" r="13445" b="10137"/>
                    <a:stretch/>
                  </pic:blipFill>
                  <pic:spPr bwMode="auto">
                    <a:xfrm>
                      <a:off x="0" y="0"/>
                      <a:ext cx="1981835" cy="1619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0455" w:rsidRPr="002B0455">
        <w:rPr>
          <w:rFonts w:ascii="Arial" w:hAnsi="Arial"/>
          <w:bCs/>
          <w:sz w:val="21"/>
          <w:lang w:bidi="es-ES_tradnl"/>
        </w:rPr>
        <w:t>El neumático</w:t>
      </w:r>
      <w:r w:rsidR="002634B3" w:rsidRPr="007F7886">
        <w:rPr>
          <w:rFonts w:ascii="Arial" w:hAnsi="Arial"/>
          <w:bCs/>
          <w:sz w:val="21"/>
          <w:lang w:bidi="es-ES_tradnl"/>
        </w:rPr>
        <w:t xml:space="preserve"> </w:t>
      </w:r>
      <w:r w:rsidR="002634B3" w:rsidRPr="007F7886">
        <w:rPr>
          <w:rFonts w:ascii="Arial" w:hAnsi="Arial"/>
          <w:b/>
          <w:bCs/>
          <w:sz w:val="21"/>
          <w:lang w:bidi="es-ES_tradnl"/>
        </w:rPr>
        <w:t>BFGoodrich</w:t>
      </w:r>
      <w:r w:rsidR="002634B3" w:rsidRPr="00E5644E">
        <w:rPr>
          <w:rFonts w:ascii="Arial" w:hAnsi="Arial"/>
          <w:b/>
          <w:bCs/>
          <w:sz w:val="21"/>
          <w:vertAlign w:val="superscript"/>
          <w:lang w:bidi="es-ES_tradnl"/>
        </w:rPr>
        <w:t>®</w:t>
      </w:r>
      <w:r w:rsidR="002634B3" w:rsidRPr="007F7886">
        <w:rPr>
          <w:rFonts w:ascii="Arial" w:hAnsi="Arial"/>
          <w:b/>
          <w:bCs/>
          <w:sz w:val="21"/>
          <w:lang w:bidi="es-ES_tradnl"/>
        </w:rPr>
        <w:t xml:space="preserve"> Mud Terrain T/A KM2</w:t>
      </w:r>
      <w:r w:rsidR="002634B3" w:rsidRPr="007F7886">
        <w:rPr>
          <w:rFonts w:ascii="Arial" w:hAnsi="Arial"/>
          <w:bCs/>
          <w:sz w:val="21"/>
          <w:lang w:bidi="es-ES_tradnl"/>
        </w:rPr>
        <w:t xml:space="preserve"> est</w:t>
      </w:r>
      <w:r w:rsidR="00E5644E">
        <w:rPr>
          <w:rFonts w:ascii="Arial" w:hAnsi="Arial"/>
          <w:bCs/>
          <w:sz w:val="21"/>
          <w:lang w:bidi="es-ES_tradnl"/>
        </w:rPr>
        <w:t>á diseñado para un uso</w:t>
      </w:r>
      <w:r w:rsidR="002634B3" w:rsidRPr="007F7886">
        <w:rPr>
          <w:rFonts w:ascii="Arial" w:hAnsi="Arial"/>
          <w:bCs/>
          <w:sz w:val="21"/>
          <w:lang w:bidi="es-ES_tradnl"/>
        </w:rPr>
        <w:t xml:space="preserve"> 80</w:t>
      </w:r>
      <w:r w:rsidR="00E5644E">
        <w:rPr>
          <w:rFonts w:ascii="Arial" w:hAnsi="Arial"/>
          <w:bCs/>
          <w:sz w:val="21"/>
          <w:lang w:bidi="es-ES_tradnl"/>
        </w:rPr>
        <w:t xml:space="preserve"> </w:t>
      </w:r>
      <w:r w:rsidR="002634B3" w:rsidRPr="007F7886">
        <w:rPr>
          <w:rFonts w:ascii="Arial" w:hAnsi="Arial"/>
          <w:bCs/>
          <w:sz w:val="21"/>
          <w:lang w:bidi="es-ES_tradnl"/>
        </w:rPr>
        <w:t xml:space="preserve">% </w:t>
      </w:r>
      <w:r w:rsidR="00E5644E">
        <w:rPr>
          <w:rFonts w:ascii="Arial" w:hAnsi="Arial"/>
          <w:bCs/>
          <w:sz w:val="21"/>
          <w:lang w:bidi="es-ES_tradnl"/>
        </w:rPr>
        <w:t>o</w:t>
      </w:r>
      <w:r w:rsidR="002634B3" w:rsidRPr="007F7886">
        <w:rPr>
          <w:rFonts w:ascii="Arial" w:hAnsi="Arial"/>
          <w:bCs/>
          <w:sz w:val="21"/>
          <w:lang w:bidi="es-ES_tradnl"/>
        </w:rPr>
        <w:t>ff-</w:t>
      </w:r>
      <w:r w:rsidR="00E5644E">
        <w:rPr>
          <w:rFonts w:ascii="Arial" w:hAnsi="Arial"/>
          <w:bCs/>
          <w:sz w:val="21"/>
          <w:lang w:bidi="es-ES_tradnl"/>
        </w:rPr>
        <w:t>road</w:t>
      </w:r>
      <w:r w:rsidR="002634B3" w:rsidRPr="007F7886">
        <w:rPr>
          <w:rFonts w:ascii="Arial" w:hAnsi="Arial"/>
          <w:bCs/>
          <w:sz w:val="21"/>
          <w:lang w:bidi="es-ES_tradnl"/>
        </w:rPr>
        <w:t xml:space="preserve">, </w:t>
      </w:r>
      <w:r w:rsidR="00E5644E">
        <w:rPr>
          <w:rFonts w:ascii="Arial" w:hAnsi="Arial"/>
          <w:bCs/>
          <w:sz w:val="21"/>
          <w:lang w:bidi="es-ES_tradnl"/>
        </w:rPr>
        <w:t>es decir para un uso todo terreno en condiciones extremas. El neumático resiste los cor</w:t>
      </w:r>
      <w:r w:rsidR="00FD3034">
        <w:rPr>
          <w:rFonts w:ascii="Arial" w:hAnsi="Arial"/>
          <w:bCs/>
          <w:sz w:val="21"/>
          <w:lang w:bidi="es-ES_tradnl"/>
        </w:rPr>
        <w:t xml:space="preserve">tes y </w:t>
      </w:r>
      <w:r w:rsidR="00F6172A">
        <w:rPr>
          <w:rFonts w:ascii="Arial" w:hAnsi="Arial"/>
          <w:bCs/>
          <w:sz w:val="21"/>
          <w:lang w:bidi="es-ES_tradnl"/>
        </w:rPr>
        <w:t>escamados</w:t>
      </w:r>
      <w:r w:rsidR="00FD3034">
        <w:rPr>
          <w:rFonts w:ascii="Arial" w:hAnsi="Arial"/>
          <w:bCs/>
          <w:sz w:val="21"/>
          <w:lang w:bidi="es-ES_tradnl"/>
        </w:rPr>
        <w:t xml:space="preserve"> en los flancos al enfrentarse a </w:t>
      </w:r>
      <w:r w:rsidR="00937300">
        <w:rPr>
          <w:rFonts w:ascii="Arial" w:hAnsi="Arial"/>
          <w:bCs/>
          <w:sz w:val="21"/>
          <w:lang w:bidi="es-ES_tradnl"/>
        </w:rPr>
        <w:t xml:space="preserve">rocas cortantes, gracias a su compuesto y </w:t>
      </w:r>
      <w:r w:rsidR="003F095A">
        <w:rPr>
          <w:rFonts w:ascii="Arial" w:hAnsi="Arial"/>
          <w:bCs/>
          <w:sz w:val="21"/>
          <w:lang w:bidi="es-ES_tradnl"/>
        </w:rPr>
        <w:t>a lo</w:t>
      </w:r>
      <w:r w:rsidR="00937300">
        <w:rPr>
          <w:rFonts w:ascii="Arial" w:hAnsi="Arial"/>
          <w:bCs/>
          <w:sz w:val="21"/>
          <w:lang w:bidi="es-ES_tradnl"/>
        </w:rPr>
        <w:t xml:space="preserve">s </w:t>
      </w:r>
      <w:r w:rsidR="00B238E2">
        <w:rPr>
          <w:rFonts w:ascii="Arial" w:hAnsi="Arial"/>
          <w:bCs/>
          <w:sz w:val="21"/>
          <w:lang w:bidi="es-ES_tradnl"/>
        </w:rPr>
        <w:t>grandes</w:t>
      </w:r>
      <w:r w:rsidR="000B7C2A">
        <w:rPr>
          <w:rFonts w:ascii="Arial" w:hAnsi="Arial"/>
          <w:bCs/>
          <w:sz w:val="21"/>
          <w:lang w:bidi="es-ES_tradnl"/>
        </w:rPr>
        <w:t xml:space="preserve"> </w:t>
      </w:r>
      <w:r w:rsidR="00937300">
        <w:rPr>
          <w:rFonts w:ascii="Arial" w:hAnsi="Arial"/>
          <w:bCs/>
          <w:sz w:val="21"/>
          <w:lang w:bidi="es-ES_tradnl"/>
        </w:rPr>
        <w:t xml:space="preserve">tacos </w:t>
      </w:r>
      <w:r w:rsidR="000B7C2A">
        <w:rPr>
          <w:rFonts w:ascii="Arial" w:hAnsi="Arial"/>
          <w:bCs/>
          <w:sz w:val="21"/>
          <w:lang w:bidi="es-ES_tradnl"/>
        </w:rPr>
        <w:t xml:space="preserve">de los </w:t>
      </w:r>
      <w:r w:rsidR="003F095A">
        <w:rPr>
          <w:rFonts w:ascii="Arial" w:hAnsi="Arial"/>
          <w:bCs/>
          <w:sz w:val="21"/>
          <w:lang w:bidi="es-ES_tradnl"/>
        </w:rPr>
        <w:t xml:space="preserve">flancos, que permiten más agarre y una mejor protección. El neumático </w:t>
      </w:r>
      <w:r w:rsidR="002634B3" w:rsidRPr="007F7886">
        <w:rPr>
          <w:rFonts w:ascii="Arial" w:hAnsi="Arial"/>
          <w:bCs/>
          <w:sz w:val="21"/>
          <w:lang w:bidi="es-ES_tradnl"/>
        </w:rPr>
        <w:t>BFGoodrich</w:t>
      </w:r>
      <w:r w:rsidR="002634B3" w:rsidRPr="00A46B7F">
        <w:rPr>
          <w:rFonts w:ascii="Arial" w:hAnsi="Arial"/>
          <w:bCs/>
          <w:sz w:val="21"/>
          <w:vertAlign w:val="superscript"/>
          <w:lang w:bidi="es-ES_tradnl"/>
        </w:rPr>
        <w:t xml:space="preserve">® </w:t>
      </w:r>
      <w:r w:rsidR="002634B3" w:rsidRPr="007F7886">
        <w:rPr>
          <w:rFonts w:ascii="Arial" w:hAnsi="Arial"/>
          <w:bCs/>
          <w:sz w:val="21"/>
          <w:lang w:bidi="es-ES_tradnl"/>
        </w:rPr>
        <w:t xml:space="preserve">Mud Terrain T/A KM2 </w:t>
      </w:r>
      <w:r w:rsidR="003008CC">
        <w:rPr>
          <w:rFonts w:ascii="Arial" w:hAnsi="Arial"/>
          <w:bCs/>
          <w:sz w:val="21"/>
          <w:lang w:bidi="es-ES_tradnl"/>
        </w:rPr>
        <w:t>puede equipar los</w:t>
      </w:r>
      <w:r w:rsidR="002634B3" w:rsidRPr="007F7886">
        <w:rPr>
          <w:rFonts w:ascii="Arial" w:hAnsi="Arial"/>
          <w:bCs/>
          <w:sz w:val="21"/>
          <w:lang w:bidi="es-ES_tradnl"/>
        </w:rPr>
        <w:t xml:space="preserve"> Jeep Cherokee </w:t>
      </w:r>
      <w:r w:rsidR="003008CC">
        <w:rPr>
          <w:rFonts w:ascii="Arial" w:hAnsi="Arial"/>
          <w:bCs/>
          <w:sz w:val="21"/>
          <w:lang w:bidi="es-ES_tradnl"/>
        </w:rPr>
        <w:t>y</w:t>
      </w:r>
      <w:r w:rsidR="002634B3" w:rsidRPr="007F7886">
        <w:rPr>
          <w:rFonts w:ascii="Arial" w:hAnsi="Arial"/>
          <w:bCs/>
          <w:sz w:val="21"/>
          <w:lang w:bidi="es-ES_tradnl"/>
        </w:rPr>
        <w:t xml:space="preserve"> Jeep Wrangler.</w:t>
      </w:r>
    </w:p>
    <w:p w14:paraId="5B24D276" w14:textId="3A79940B" w:rsidR="002634B3" w:rsidRPr="007F7886" w:rsidRDefault="00785F10" w:rsidP="006C7D0E">
      <w:pPr>
        <w:spacing w:after="230" w:line="270" w:lineRule="atLeast"/>
        <w:jc w:val="both"/>
        <w:rPr>
          <w:rFonts w:ascii="Arial" w:hAnsi="Arial"/>
          <w:bCs/>
          <w:sz w:val="21"/>
          <w:lang w:bidi="es-ES_tradnl"/>
        </w:rPr>
      </w:pPr>
      <w:r>
        <w:rPr>
          <w:rFonts w:ascii="Arial" w:hAnsi="Arial"/>
          <w:bCs/>
          <w:sz w:val="21"/>
          <w:lang w:bidi="es-ES_tradnl"/>
        </w:rPr>
        <w:t>El neumático</w:t>
      </w:r>
      <w:r w:rsidR="002634B3" w:rsidRPr="007F7886">
        <w:rPr>
          <w:rFonts w:ascii="Arial" w:hAnsi="Arial"/>
          <w:bCs/>
          <w:sz w:val="21"/>
          <w:lang w:bidi="es-ES_tradnl"/>
        </w:rPr>
        <w:t xml:space="preserve"> </w:t>
      </w:r>
      <w:r w:rsidR="002634B3" w:rsidRPr="007F7886">
        <w:rPr>
          <w:rFonts w:ascii="Arial" w:hAnsi="Arial"/>
          <w:b/>
          <w:bCs/>
          <w:sz w:val="21"/>
          <w:lang w:bidi="es-ES_tradnl"/>
        </w:rPr>
        <w:t>BFGoodrich</w:t>
      </w:r>
      <w:r w:rsidR="002634B3" w:rsidRPr="007F7886">
        <w:rPr>
          <w:rFonts w:ascii="Arial" w:hAnsi="Arial"/>
          <w:b/>
          <w:bCs/>
          <w:sz w:val="21"/>
          <w:vertAlign w:val="superscript"/>
          <w:lang w:bidi="es-ES_tradnl"/>
        </w:rPr>
        <w:t>®</w:t>
      </w:r>
      <w:r w:rsidR="002634B3" w:rsidRPr="007F7886">
        <w:rPr>
          <w:rFonts w:ascii="Arial" w:hAnsi="Arial"/>
          <w:b/>
          <w:bCs/>
          <w:sz w:val="21"/>
          <w:lang w:bidi="es-ES_tradnl"/>
        </w:rPr>
        <w:t xml:space="preserve"> All-Terrain T/A</w:t>
      </w:r>
      <w:r w:rsidR="002634B3" w:rsidRPr="007F7886">
        <w:rPr>
          <w:rFonts w:ascii="Arial" w:hAnsi="Arial"/>
          <w:b/>
          <w:bCs/>
          <w:sz w:val="21"/>
          <w:vertAlign w:val="superscript"/>
          <w:lang w:bidi="es-ES_tradnl"/>
        </w:rPr>
        <w:t>®</w:t>
      </w:r>
      <w:r w:rsidR="002634B3" w:rsidRPr="007F7886">
        <w:rPr>
          <w:rFonts w:ascii="Arial" w:hAnsi="Arial"/>
          <w:b/>
          <w:bCs/>
          <w:sz w:val="21"/>
          <w:lang w:bidi="es-ES_tradnl"/>
        </w:rPr>
        <w:t xml:space="preserve"> KO2</w:t>
      </w:r>
      <w:r w:rsidR="002634B3" w:rsidRPr="007F7886">
        <w:rPr>
          <w:rFonts w:ascii="Arial" w:hAnsi="Arial"/>
          <w:bCs/>
          <w:sz w:val="21"/>
          <w:lang w:bidi="es-ES_tradnl"/>
        </w:rPr>
        <w:t>, 50</w:t>
      </w:r>
      <w:r w:rsidR="00DA1BC0">
        <w:rPr>
          <w:rFonts w:ascii="Arial" w:hAnsi="Arial"/>
          <w:bCs/>
          <w:sz w:val="21"/>
          <w:lang w:bidi="es-ES_tradnl"/>
        </w:rPr>
        <w:t xml:space="preserve"> </w:t>
      </w:r>
      <w:r w:rsidR="002634B3" w:rsidRPr="007F7886">
        <w:rPr>
          <w:rFonts w:ascii="Arial" w:hAnsi="Arial"/>
          <w:bCs/>
          <w:sz w:val="21"/>
          <w:lang w:bidi="es-ES_tradnl"/>
        </w:rPr>
        <w:t xml:space="preserve">% </w:t>
      </w:r>
      <w:r w:rsidR="00DA1BC0">
        <w:rPr>
          <w:rFonts w:ascii="Arial" w:hAnsi="Arial"/>
          <w:bCs/>
          <w:sz w:val="21"/>
          <w:lang w:bidi="es-ES_tradnl"/>
        </w:rPr>
        <w:t>o</w:t>
      </w:r>
      <w:r w:rsidR="002634B3" w:rsidRPr="007F7886">
        <w:rPr>
          <w:rFonts w:ascii="Arial" w:hAnsi="Arial"/>
          <w:bCs/>
          <w:sz w:val="21"/>
          <w:lang w:bidi="es-ES_tradnl"/>
        </w:rPr>
        <w:t>ff-</w:t>
      </w:r>
      <w:r w:rsidR="00DA1BC0">
        <w:rPr>
          <w:rFonts w:ascii="Arial" w:hAnsi="Arial"/>
          <w:bCs/>
          <w:sz w:val="21"/>
          <w:lang w:bidi="es-ES_tradnl"/>
        </w:rPr>
        <w:t>road</w:t>
      </w:r>
      <w:r w:rsidR="002634B3" w:rsidRPr="007F7886">
        <w:rPr>
          <w:rFonts w:ascii="Arial" w:hAnsi="Arial"/>
          <w:bCs/>
          <w:sz w:val="21"/>
          <w:lang w:bidi="es-ES_tradnl"/>
        </w:rPr>
        <w:t>, 50</w:t>
      </w:r>
      <w:r w:rsidR="00DA1BC0">
        <w:rPr>
          <w:rFonts w:ascii="Arial" w:hAnsi="Arial"/>
          <w:bCs/>
          <w:sz w:val="21"/>
          <w:lang w:bidi="es-ES_tradnl"/>
        </w:rPr>
        <w:t xml:space="preserve"> </w:t>
      </w:r>
      <w:r w:rsidR="002634B3" w:rsidRPr="007F7886">
        <w:rPr>
          <w:rFonts w:ascii="Arial" w:hAnsi="Arial"/>
          <w:bCs/>
          <w:sz w:val="21"/>
          <w:lang w:bidi="es-ES_tradnl"/>
        </w:rPr>
        <w:t xml:space="preserve">% </w:t>
      </w:r>
      <w:r w:rsidR="00DA1BC0">
        <w:rPr>
          <w:rFonts w:ascii="Arial" w:hAnsi="Arial"/>
          <w:bCs/>
          <w:sz w:val="21"/>
          <w:lang w:bidi="es-ES_tradnl"/>
        </w:rPr>
        <w:t>o</w:t>
      </w:r>
      <w:r w:rsidR="002634B3" w:rsidRPr="007F7886">
        <w:rPr>
          <w:rFonts w:ascii="Arial" w:hAnsi="Arial"/>
          <w:bCs/>
          <w:sz w:val="21"/>
          <w:lang w:bidi="es-ES_tradnl"/>
        </w:rPr>
        <w:t>n-</w:t>
      </w:r>
      <w:r w:rsidR="00DA1BC0">
        <w:rPr>
          <w:rFonts w:ascii="Arial" w:hAnsi="Arial"/>
          <w:bCs/>
          <w:sz w:val="21"/>
          <w:lang w:bidi="es-ES_tradnl"/>
        </w:rPr>
        <w:t>road</w:t>
      </w:r>
      <w:r w:rsidR="002634B3" w:rsidRPr="007F7886">
        <w:rPr>
          <w:rFonts w:ascii="Arial" w:hAnsi="Arial"/>
          <w:bCs/>
          <w:sz w:val="21"/>
          <w:lang w:bidi="es-ES_tradnl"/>
        </w:rPr>
        <w:t>, est</w:t>
      </w:r>
      <w:r w:rsidR="00DA1BC0">
        <w:rPr>
          <w:rFonts w:ascii="Arial" w:hAnsi="Arial"/>
          <w:bCs/>
          <w:sz w:val="21"/>
          <w:lang w:bidi="es-ES_tradnl"/>
        </w:rPr>
        <w:t>á</w:t>
      </w:r>
      <w:r w:rsidR="002634B3" w:rsidRPr="007F7886">
        <w:rPr>
          <w:rFonts w:ascii="Arial" w:hAnsi="Arial"/>
          <w:bCs/>
          <w:sz w:val="21"/>
          <w:lang w:bidi="es-ES_tradnl"/>
        </w:rPr>
        <w:t xml:space="preserve"> </w:t>
      </w:r>
      <w:r w:rsidR="009E63AE">
        <w:rPr>
          <w:rFonts w:ascii="Arial" w:hAnsi="Arial"/>
          <w:bCs/>
          <w:sz w:val="21"/>
          <w:lang w:bidi="es-ES_tradnl"/>
        </w:rPr>
        <w:t>desarrollado para lo</w:t>
      </w:r>
      <w:r w:rsidR="00BD2747">
        <w:rPr>
          <w:rFonts w:ascii="Arial" w:hAnsi="Arial"/>
          <w:bCs/>
          <w:sz w:val="21"/>
          <w:lang w:bidi="es-ES_tradnl"/>
        </w:rPr>
        <w:t>s</w:t>
      </w:r>
      <w:r w:rsidR="009E63AE">
        <w:rPr>
          <w:rFonts w:ascii="Arial" w:hAnsi="Arial"/>
          <w:bCs/>
          <w:sz w:val="21"/>
          <w:lang w:bidi="es-ES_tradnl"/>
        </w:rPr>
        <w:t xml:space="preserve"> aficionado a conducir </w:t>
      </w:r>
      <w:r w:rsidR="002642F8">
        <w:rPr>
          <w:rFonts w:ascii="Arial" w:hAnsi="Arial"/>
          <w:bCs/>
          <w:sz w:val="21"/>
          <w:lang w:bidi="es-ES_tradnl"/>
        </w:rPr>
        <w:t>fuera de carretera, pero también para quienes</w:t>
      </w:r>
      <w:r w:rsidR="00E73475">
        <w:rPr>
          <w:rFonts w:ascii="Arial" w:hAnsi="Arial"/>
          <w:bCs/>
          <w:sz w:val="21"/>
          <w:lang w:bidi="es-ES_tradnl"/>
        </w:rPr>
        <w:t xml:space="preserve"> circulan regularmente por carreteras difíciles, recubiertas de grava, tierra o nieve, por ocio o por motivos profesionales. </w:t>
      </w:r>
      <w:r w:rsidR="000D1408">
        <w:rPr>
          <w:rFonts w:ascii="Arial" w:hAnsi="Arial"/>
          <w:bCs/>
          <w:sz w:val="21"/>
          <w:lang w:bidi="es-ES_tradnl"/>
        </w:rPr>
        <w:t xml:space="preserve">La robustez, duración y </w:t>
      </w:r>
      <w:r w:rsidR="000D1408">
        <w:rPr>
          <w:rFonts w:ascii="Arial" w:hAnsi="Arial"/>
          <w:bCs/>
          <w:sz w:val="21"/>
          <w:lang w:bidi="es-ES_tradnl"/>
        </w:rPr>
        <w:lastRenderedPageBreak/>
        <w:t xml:space="preserve">adherencia del </w:t>
      </w:r>
      <w:r w:rsidR="002634B3" w:rsidRPr="007F7886">
        <w:rPr>
          <w:rFonts w:ascii="Arial" w:hAnsi="Arial"/>
          <w:bCs/>
          <w:sz w:val="21"/>
          <w:lang w:bidi="es-ES_tradnl"/>
        </w:rPr>
        <w:t>BFGoodrich</w:t>
      </w:r>
      <w:r w:rsidR="002634B3" w:rsidRPr="007F7886">
        <w:rPr>
          <w:rFonts w:ascii="Arial" w:hAnsi="Arial"/>
          <w:bCs/>
          <w:sz w:val="21"/>
          <w:vertAlign w:val="superscript"/>
          <w:lang w:bidi="es-ES_tradnl"/>
        </w:rPr>
        <w:t>®</w:t>
      </w:r>
      <w:r w:rsidR="002634B3" w:rsidRPr="007F7886">
        <w:rPr>
          <w:rFonts w:ascii="Arial" w:hAnsi="Arial"/>
          <w:bCs/>
          <w:sz w:val="21"/>
          <w:lang w:bidi="es-ES_tradnl"/>
        </w:rPr>
        <w:t xml:space="preserve"> All-Terrain T/A</w:t>
      </w:r>
      <w:r w:rsidR="002634B3" w:rsidRPr="007F7886">
        <w:rPr>
          <w:rFonts w:ascii="Arial" w:hAnsi="Arial"/>
          <w:bCs/>
          <w:sz w:val="21"/>
          <w:vertAlign w:val="superscript"/>
          <w:lang w:bidi="es-ES_tradnl"/>
        </w:rPr>
        <w:t>®</w:t>
      </w:r>
      <w:r w:rsidR="00757FB6">
        <w:rPr>
          <w:rFonts w:ascii="Arial" w:hAnsi="Arial"/>
          <w:bCs/>
          <w:sz w:val="21"/>
          <w:lang w:bidi="es-ES_tradnl"/>
        </w:rPr>
        <w:t xml:space="preserve"> KO2 y </w:t>
      </w:r>
      <w:r w:rsidR="000D1408">
        <w:rPr>
          <w:rFonts w:ascii="Arial" w:hAnsi="Arial"/>
          <w:bCs/>
          <w:sz w:val="21"/>
          <w:lang w:bidi="es-ES_tradnl"/>
        </w:rPr>
        <w:t>su mejorada banda de</w:t>
      </w:r>
      <w:r w:rsidR="006C7D0E">
        <w:rPr>
          <w:rFonts w:ascii="Arial" w:hAnsi="Arial"/>
          <w:bCs/>
          <w:sz w:val="21"/>
          <w:lang w:bidi="es-ES_tradnl"/>
        </w:rPr>
        <w:t xml:space="preserve"> rodadura, aportan las prestaciones necesarias para los diferentes usos. Comercializado en Europa desde julio de 2015, la 2ª generación de este neumático mítico puede equipar los </w:t>
      </w:r>
      <w:r w:rsidR="002634B3" w:rsidRPr="007F7886">
        <w:rPr>
          <w:rFonts w:ascii="Arial" w:hAnsi="Arial"/>
          <w:bCs/>
          <w:sz w:val="21"/>
          <w:lang w:bidi="es-ES_tradnl"/>
        </w:rPr>
        <w:t xml:space="preserve">Jeep Cherokee, Grand Cherokee, Commander, Renegade </w:t>
      </w:r>
      <w:r w:rsidR="006768B3">
        <w:rPr>
          <w:rFonts w:ascii="Arial" w:hAnsi="Arial"/>
          <w:bCs/>
          <w:sz w:val="21"/>
          <w:lang w:bidi="es-ES_tradnl"/>
        </w:rPr>
        <w:t>y</w:t>
      </w:r>
      <w:r w:rsidR="002634B3" w:rsidRPr="007F7886">
        <w:rPr>
          <w:rFonts w:ascii="Arial" w:hAnsi="Arial"/>
          <w:bCs/>
          <w:sz w:val="21"/>
          <w:lang w:bidi="es-ES_tradnl"/>
        </w:rPr>
        <w:t xml:space="preserve"> Wrangler.</w:t>
      </w:r>
      <w:r w:rsidR="007958D0" w:rsidRPr="007F7886">
        <w:rPr>
          <w:rFonts w:ascii="Arial" w:hAnsi="Arial"/>
          <w:b/>
          <w:bCs/>
          <w:sz w:val="21"/>
          <w:lang w:bidi="es-ES_tradnl"/>
        </w:rPr>
        <w:t xml:space="preserve"> </w:t>
      </w:r>
    </w:p>
    <w:p w14:paraId="2EAAECDC" w14:textId="5973CBC9" w:rsidR="002634B3" w:rsidRPr="007F7886" w:rsidRDefault="006768B3" w:rsidP="0065229B">
      <w:pPr>
        <w:spacing w:after="230" w:line="270" w:lineRule="atLeast"/>
        <w:jc w:val="both"/>
        <w:rPr>
          <w:rFonts w:ascii="Arial" w:hAnsi="Arial"/>
          <w:b/>
          <w:bCs/>
          <w:sz w:val="21"/>
          <w:lang w:bidi="es-ES_tradnl"/>
        </w:rPr>
      </w:pPr>
      <w:r>
        <w:rPr>
          <w:rFonts w:ascii="Arial" w:hAnsi="Arial"/>
          <w:b/>
          <w:bCs/>
          <w:sz w:val="21"/>
          <w:lang w:bidi="es-ES_tradnl"/>
        </w:rPr>
        <w:t>El neumático</w:t>
      </w:r>
      <w:r w:rsidR="002634B3" w:rsidRPr="007F7886">
        <w:rPr>
          <w:rFonts w:ascii="Arial" w:hAnsi="Arial"/>
          <w:bCs/>
          <w:sz w:val="21"/>
          <w:lang w:bidi="es-ES_tradnl"/>
        </w:rPr>
        <w:t xml:space="preserve"> </w:t>
      </w:r>
      <w:r w:rsidR="002634B3" w:rsidRPr="007F7886">
        <w:rPr>
          <w:rFonts w:ascii="Arial" w:hAnsi="Arial"/>
          <w:b/>
          <w:bCs/>
          <w:sz w:val="21"/>
          <w:lang w:bidi="es-ES_tradnl"/>
        </w:rPr>
        <w:t>BFGoodrich</w:t>
      </w:r>
      <w:r w:rsidR="002634B3" w:rsidRPr="007F7886">
        <w:rPr>
          <w:rFonts w:ascii="Arial" w:hAnsi="Arial"/>
          <w:b/>
          <w:bCs/>
          <w:sz w:val="21"/>
          <w:vertAlign w:val="superscript"/>
          <w:lang w:bidi="es-ES_tradnl"/>
        </w:rPr>
        <w:t>®</w:t>
      </w:r>
      <w:r w:rsidR="002634B3" w:rsidRPr="007F7886">
        <w:rPr>
          <w:rFonts w:ascii="Arial" w:hAnsi="Arial"/>
          <w:b/>
          <w:bCs/>
          <w:sz w:val="21"/>
          <w:lang w:bidi="es-ES_tradnl"/>
        </w:rPr>
        <w:t xml:space="preserve"> Urban Terrain T/A</w:t>
      </w:r>
      <w:r w:rsidR="002634B3" w:rsidRPr="007F7886">
        <w:rPr>
          <w:rFonts w:ascii="Arial" w:hAnsi="Arial"/>
          <w:b/>
          <w:bCs/>
          <w:sz w:val="21"/>
          <w:vertAlign w:val="superscript"/>
          <w:lang w:bidi="es-ES_tradnl"/>
        </w:rPr>
        <w:t>®</w:t>
      </w:r>
      <w:r w:rsidR="00092EB2">
        <w:rPr>
          <w:rFonts w:ascii="Arial" w:hAnsi="Arial"/>
          <w:bCs/>
          <w:sz w:val="21"/>
          <w:lang w:bidi="es-ES_tradnl"/>
        </w:rPr>
        <w:t>, a la venta</w:t>
      </w:r>
      <w:r w:rsidR="00FB6F99" w:rsidRPr="00FB6F99">
        <w:rPr>
          <w:rFonts w:ascii="Arial" w:hAnsi="Arial"/>
          <w:bCs/>
          <w:sz w:val="21"/>
          <w:lang w:bidi="es-ES_tradnl"/>
        </w:rPr>
        <w:t xml:space="preserve"> </w:t>
      </w:r>
      <w:r w:rsidR="00FB6F99" w:rsidRPr="007F7886">
        <w:rPr>
          <w:rFonts w:ascii="Arial" w:hAnsi="Arial"/>
          <w:bCs/>
          <w:sz w:val="21"/>
          <w:lang w:bidi="es-ES_tradnl"/>
        </w:rPr>
        <w:t>en Europ</w:t>
      </w:r>
      <w:r w:rsidR="00FB6F99">
        <w:rPr>
          <w:rFonts w:ascii="Arial" w:hAnsi="Arial"/>
          <w:bCs/>
          <w:sz w:val="21"/>
          <w:lang w:bidi="es-ES_tradnl"/>
        </w:rPr>
        <w:t>a</w:t>
      </w:r>
      <w:r w:rsidR="00092EB2">
        <w:rPr>
          <w:rFonts w:ascii="Arial" w:hAnsi="Arial"/>
          <w:bCs/>
          <w:sz w:val="21"/>
          <w:lang w:bidi="es-ES_tradnl"/>
        </w:rPr>
        <w:t xml:space="preserve"> desde otoño de </w:t>
      </w:r>
      <w:r w:rsidR="002634B3" w:rsidRPr="007F7886">
        <w:rPr>
          <w:rFonts w:ascii="Arial" w:hAnsi="Arial"/>
          <w:bCs/>
          <w:sz w:val="21"/>
          <w:lang w:bidi="es-ES_tradnl"/>
        </w:rPr>
        <w:t>2015, est</w:t>
      </w:r>
      <w:r w:rsidR="00FB6F99">
        <w:rPr>
          <w:rFonts w:ascii="Arial" w:hAnsi="Arial"/>
          <w:bCs/>
          <w:sz w:val="21"/>
          <w:lang w:bidi="es-ES_tradnl"/>
        </w:rPr>
        <w:t xml:space="preserve">á diseñado para </w:t>
      </w:r>
      <w:r w:rsidR="002634B3" w:rsidRPr="007F7886">
        <w:rPr>
          <w:rFonts w:ascii="Arial" w:hAnsi="Arial"/>
          <w:bCs/>
          <w:sz w:val="21"/>
          <w:lang w:bidi="es-ES_tradnl"/>
        </w:rPr>
        <w:t xml:space="preserve">SUV </w:t>
      </w:r>
      <w:r w:rsidR="00FB6F99">
        <w:rPr>
          <w:rFonts w:ascii="Arial" w:hAnsi="Arial"/>
          <w:bCs/>
          <w:sz w:val="21"/>
          <w:lang w:bidi="es-ES_tradnl"/>
        </w:rPr>
        <w:t xml:space="preserve">y </w:t>
      </w:r>
      <w:r w:rsidR="00926E4F">
        <w:rPr>
          <w:rFonts w:ascii="Arial" w:hAnsi="Arial"/>
          <w:bCs/>
          <w:sz w:val="21"/>
          <w:lang w:bidi="es-ES_tradnl"/>
        </w:rPr>
        <w:t>c</w:t>
      </w:r>
      <w:r w:rsidR="002634B3" w:rsidRPr="007F7886">
        <w:rPr>
          <w:rFonts w:ascii="Arial" w:hAnsi="Arial"/>
          <w:bCs/>
          <w:sz w:val="21"/>
          <w:lang w:bidi="es-ES_tradnl"/>
        </w:rPr>
        <w:t xml:space="preserve">rossover </w:t>
      </w:r>
      <w:r w:rsidR="00FB6F99">
        <w:rPr>
          <w:rFonts w:ascii="Arial" w:hAnsi="Arial"/>
          <w:bCs/>
          <w:sz w:val="21"/>
          <w:lang w:bidi="es-ES_tradnl"/>
        </w:rPr>
        <w:t>en un uso principalmente urbano</w:t>
      </w:r>
      <w:r w:rsidR="002634B3" w:rsidRPr="007F7886">
        <w:rPr>
          <w:rFonts w:ascii="Arial" w:hAnsi="Arial"/>
          <w:bCs/>
          <w:sz w:val="21"/>
          <w:lang w:bidi="es-ES_tradnl"/>
        </w:rPr>
        <w:t xml:space="preserve"> (80</w:t>
      </w:r>
      <w:r w:rsidR="00FB6F99">
        <w:rPr>
          <w:rFonts w:ascii="Arial" w:hAnsi="Arial"/>
          <w:bCs/>
          <w:sz w:val="21"/>
          <w:lang w:bidi="es-ES_tradnl"/>
        </w:rPr>
        <w:t xml:space="preserve"> </w:t>
      </w:r>
      <w:r w:rsidR="002634B3" w:rsidRPr="007F7886">
        <w:rPr>
          <w:rFonts w:ascii="Arial" w:hAnsi="Arial"/>
          <w:bCs/>
          <w:sz w:val="21"/>
          <w:lang w:bidi="es-ES_tradnl"/>
        </w:rPr>
        <w:t>% on-road</w:t>
      </w:r>
      <w:r w:rsidR="00FB6F99">
        <w:rPr>
          <w:rFonts w:ascii="Arial" w:hAnsi="Arial"/>
          <w:bCs/>
          <w:sz w:val="21"/>
          <w:lang w:bidi="es-ES_tradnl"/>
        </w:rPr>
        <w:t>,</w:t>
      </w:r>
      <w:r w:rsidR="002634B3" w:rsidRPr="007F7886">
        <w:rPr>
          <w:rFonts w:ascii="Arial" w:hAnsi="Arial"/>
          <w:bCs/>
          <w:sz w:val="21"/>
          <w:lang w:bidi="es-ES_tradnl"/>
        </w:rPr>
        <w:t xml:space="preserve">  20</w:t>
      </w:r>
      <w:r w:rsidR="00FB6F99">
        <w:rPr>
          <w:rFonts w:ascii="Arial" w:hAnsi="Arial"/>
          <w:bCs/>
          <w:sz w:val="21"/>
          <w:lang w:bidi="es-ES_tradnl"/>
        </w:rPr>
        <w:t xml:space="preserve"> </w:t>
      </w:r>
      <w:r w:rsidR="002634B3" w:rsidRPr="007F7886">
        <w:rPr>
          <w:rFonts w:ascii="Arial" w:hAnsi="Arial"/>
          <w:bCs/>
          <w:sz w:val="21"/>
          <w:lang w:bidi="es-ES_tradnl"/>
        </w:rPr>
        <w:t>% off-road). S</w:t>
      </w:r>
      <w:r w:rsidR="00FB6F99">
        <w:rPr>
          <w:rFonts w:ascii="Arial" w:hAnsi="Arial"/>
          <w:bCs/>
          <w:sz w:val="21"/>
          <w:lang w:bidi="es-ES_tradnl"/>
        </w:rPr>
        <w:t>u</w:t>
      </w:r>
      <w:r w:rsidR="002634B3" w:rsidRPr="007F7886">
        <w:rPr>
          <w:rFonts w:ascii="Arial" w:hAnsi="Arial"/>
          <w:bCs/>
          <w:sz w:val="21"/>
          <w:lang w:bidi="es-ES_tradnl"/>
        </w:rPr>
        <w:t xml:space="preserve"> robuste</w:t>
      </w:r>
      <w:r w:rsidR="005576A1">
        <w:rPr>
          <w:rFonts w:ascii="Arial" w:hAnsi="Arial"/>
          <w:bCs/>
          <w:sz w:val="21"/>
          <w:lang w:bidi="es-ES_tradnl"/>
        </w:rPr>
        <w:t>z</w:t>
      </w:r>
      <w:r w:rsidR="002634B3" w:rsidRPr="007F7886">
        <w:rPr>
          <w:rFonts w:ascii="Arial" w:hAnsi="Arial"/>
          <w:bCs/>
          <w:sz w:val="21"/>
          <w:lang w:bidi="es-ES_tradnl"/>
        </w:rPr>
        <w:t xml:space="preserve">, </w:t>
      </w:r>
      <w:r w:rsidR="005576A1">
        <w:rPr>
          <w:rFonts w:ascii="Arial" w:hAnsi="Arial"/>
          <w:bCs/>
          <w:sz w:val="21"/>
          <w:lang w:bidi="es-ES_tradnl"/>
        </w:rPr>
        <w:t xml:space="preserve">asociada a las prestaciones de adherencia en frenado y de duración, se deriva de la incontestable </w:t>
      </w:r>
      <w:r w:rsidR="0065229B">
        <w:rPr>
          <w:rFonts w:ascii="Arial" w:hAnsi="Arial"/>
          <w:bCs/>
          <w:sz w:val="21"/>
          <w:lang w:bidi="es-ES_tradnl"/>
        </w:rPr>
        <w:t>experi</w:t>
      </w:r>
      <w:r w:rsidR="005576A1">
        <w:rPr>
          <w:rFonts w:ascii="Arial" w:hAnsi="Arial"/>
          <w:bCs/>
          <w:sz w:val="21"/>
          <w:lang w:bidi="es-ES_tradnl"/>
        </w:rPr>
        <w:t xml:space="preserve">encia off-road de </w:t>
      </w:r>
      <w:r w:rsidR="002634B3" w:rsidRPr="007F7886">
        <w:rPr>
          <w:rFonts w:ascii="Arial" w:hAnsi="Arial"/>
          <w:bCs/>
          <w:sz w:val="21"/>
          <w:lang w:bidi="es-ES_tradnl"/>
        </w:rPr>
        <w:t>BFGoodrich</w:t>
      </w:r>
      <w:r w:rsidR="002634B3" w:rsidRPr="007F7886">
        <w:rPr>
          <w:rFonts w:ascii="Arial" w:hAnsi="Arial"/>
          <w:bCs/>
          <w:sz w:val="21"/>
          <w:vertAlign w:val="superscript"/>
          <w:lang w:bidi="es-ES_tradnl"/>
        </w:rPr>
        <w:t>®</w:t>
      </w:r>
      <w:r w:rsidR="002634B3" w:rsidRPr="007F7886">
        <w:rPr>
          <w:rFonts w:ascii="Arial" w:hAnsi="Arial"/>
          <w:bCs/>
          <w:sz w:val="21"/>
          <w:lang w:bidi="es-ES_tradnl"/>
        </w:rPr>
        <w:t xml:space="preserve">. </w:t>
      </w:r>
      <w:r w:rsidR="0065229B">
        <w:rPr>
          <w:rFonts w:ascii="Arial" w:hAnsi="Arial"/>
          <w:bCs/>
          <w:sz w:val="21"/>
          <w:lang w:bidi="es-ES_tradnl"/>
        </w:rPr>
        <w:t xml:space="preserve">Este neumático está homologado para invierno </w:t>
      </w:r>
      <w:r w:rsidR="002634B3" w:rsidRPr="007F7886">
        <w:rPr>
          <w:rFonts w:ascii="Arial" w:hAnsi="Arial"/>
          <w:bCs/>
          <w:sz w:val="21"/>
          <w:lang w:bidi="es-ES_tradnl"/>
        </w:rPr>
        <w:t>(</w:t>
      </w:r>
      <w:r w:rsidR="0065229B">
        <w:rPr>
          <w:rFonts w:ascii="Arial" w:hAnsi="Arial"/>
          <w:bCs/>
          <w:sz w:val="21"/>
          <w:lang w:bidi="es-ES_tradnl"/>
        </w:rPr>
        <w:t>marcaje</w:t>
      </w:r>
      <w:r w:rsidR="002634B3" w:rsidRPr="007F7886">
        <w:rPr>
          <w:rFonts w:ascii="Arial" w:hAnsi="Arial"/>
          <w:bCs/>
          <w:sz w:val="21"/>
          <w:lang w:bidi="es-ES_tradnl"/>
        </w:rPr>
        <w:t xml:space="preserve"> 3PMSF) </w:t>
      </w:r>
      <w:r w:rsidR="0065229B">
        <w:rPr>
          <w:rFonts w:ascii="Arial" w:hAnsi="Arial"/>
          <w:bCs/>
          <w:sz w:val="21"/>
          <w:lang w:bidi="es-ES_tradnl"/>
        </w:rPr>
        <w:t xml:space="preserve">y puede montarse en </w:t>
      </w:r>
      <w:r w:rsidR="00444EC9">
        <w:rPr>
          <w:rFonts w:ascii="Arial" w:hAnsi="Arial"/>
          <w:bCs/>
          <w:sz w:val="21"/>
          <w:lang w:bidi="es-ES_tradnl"/>
        </w:rPr>
        <w:t>los</w:t>
      </w:r>
      <w:r w:rsidR="002634B3" w:rsidRPr="007F7886">
        <w:rPr>
          <w:rFonts w:ascii="Arial" w:hAnsi="Arial"/>
          <w:bCs/>
          <w:sz w:val="21"/>
          <w:lang w:bidi="es-ES_tradnl"/>
        </w:rPr>
        <w:t xml:space="preserve"> Jeep Cherokee, Grand Cherokee, Compass, Patriot </w:t>
      </w:r>
      <w:r w:rsidR="0065229B">
        <w:rPr>
          <w:rFonts w:ascii="Arial" w:hAnsi="Arial"/>
          <w:bCs/>
          <w:sz w:val="21"/>
          <w:lang w:bidi="es-ES_tradnl"/>
        </w:rPr>
        <w:t>y</w:t>
      </w:r>
      <w:r w:rsidR="002634B3" w:rsidRPr="007F7886">
        <w:rPr>
          <w:rFonts w:ascii="Arial" w:hAnsi="Arial"/>
          <w:bCs/>
          <w:sz w:val="21"/>
          <w:lang w:bidi="es-ES_tradnl"/>
        </w:rPr>
        <w:t xml:space="preserve"> Renegade.</w:t>
      </w:r>
    </w:p>
    <w:p w14:paraId="6E4D854B" w14:textId="506C6369" w:rsidR="002634B3" w:rsidRPr="007F7886" w:rsidRDefault="002634B3" w:rsidP="002634B3">
      <w:pPr>
        <w:spacing w:after="230" w:line="270" w:lineRule="atLeast"/>
        <w:jc w:val="both"/>
        <w:rPr>
          <w:rFonts w:ascii="Arial" w:hAnsi="Arial"/>
          <w:b/>
          <w:bCs/>
          <w:sz w:val="21"/>
          <w:lang w:bidi="es-ES_tradnl"/>
        </w:rPr>
      </w:pPr>
      <w:r w:rsidRPr="007F7886">
        <w:rPr>
          <w:rFonts w:ascii="Arial" w:hAnsi="Arial"/>
          <w:b/>
          <w:bCs/>
          <w:sz w:val="21"/>
          <w:lang w:bidi="es-ES_tradnl"/>
        </w:rPr>
        <w:t xml:space="preserve">2016, </w:t>
      </w:r>
      <w:r w:rsidR="007421EF">
        <w:rPr>
          <w:rFonts w:ascii="Arial" w:hAnsi="Arial"/>
          <w:b/>
          <w:bCs/>
          <w:sz w:val="21"/>
          <w:lang w:bidi="es-ES_tradnl"/>
        </w:rPr>
        <w:t>el año de todos los proyectos de aventura</w:t>
      </w:r>
      <w:r w:rsidR="00DE4D38">
        <w:rPr>
          <w:rFonts w:ascii="Arial" w:hAnsi="Arial"/>
          <w:b/>
          <w:bCs/>
          <w:sz w:val="21"/>
          <w:lang w:bidi="es-ES_tradnl"/>
        </w:rPr>
        <w:t xml:space="preserve">, incluyendo un Jeep especial </w:t>
      </w:r>
    </w:p>
    <w:p w14:paraId="43E46ACD" w14:textId="0C9B67E5" w:rsidR="003161E1" w:rsidRPr="003161E1" w:rsidRDefault="002634B3" w:rsidP="003161E1">
      <w:pPr>
        <w:spacing w:after="230" w:line="270" w:lineRule="atLeast"/>
        <w:jc w:val="both"/>
        <w:rPr>
          <w:rFonts w:ascii="Arial" w:hAnsi="Arial"/>
          <w:bCs/>
          <w:sz w:val="21"/>
          <w:lang w:bidi="es-ES_tradnl"/>
        </w:rPr>
      </w:pPr>
      <w:r w:rsidRPr="007F7886">
        <w:rPr>
          <w:rFonts w:ascii="Arial" w:hAnsi="Arial"/>
          <w:bCs/>
          <w:sz w:val="21"/>
          <w:lang w:bidi="es-ES_tradnl"/>
        </w:rPr>
        <w:t>En mar</w:t>
      </w:r>
      <w:r w:rsidR="00E44D25">
        <w:rPr>
          <w:rFonts w:ascii="Arial" w:hAnsi="Arial"/>
          <w:bCs/>
          <w:sz w:val="21"/>
          <w:lang w:bidi="es-ES_tradnl"/>
        </w:rPr>
        <w:t>zo de</w:t>
      </w:r>
      <w:r w:rsidRPr="007F7886">
        <w:rPr>
          <w:rFonts w:ascii="Arial" w:hAnsi="Arial"/>
          <w:bCs/>
          <w:sz w:val="21"/>
          <w:lang w:bidi="es-ES_tradnl"/>
        </w:rPr>
        <w:t xml:space="preserve"> 2016, BFGoodrich</w:t>
      </w:r>
      <w:r w:rsidRPr="00E44D25">
        <w:rPr>
          <w:rFonts w:ascii="Arial" w:hAnsi="Arial"/>
          <w:bCs/>
          <w:sz w:val="21"/>
          <w:vertAlign w:val="superscript"/>
          <w:lang w:bidi="es-ES_tradnl"/>
        </w:rPr>
        <w:t>®</w:t>
      </w:r>
      <w:r w:rsidRPr="007F7886">
        <w:rPr>
          <w:rFonts w:ascii="Arial" w:hAnsi="Arial"/>
          <w:bCs/>
          <w:sz w:val="21"/>
          <w:lang w:bidi="es-ES_tradnl"/>
        </w:rPr>
        <w:t xml:space="preserve"> </w:t>
      </w:r>
      <w:r w:rsidR="00E44D25">
        <w:rPr>
          <w:rFonts w:ascii="Arial" w:hAnsi="Arial"/>
          <w:bCs/>
          <w:sz w:val="21"/>
          <w:lang w:bidi="es-ES_tradnl"/>
        </w:rPr>
        <w:t>lanzó su operación</w:t>
      </w:r>
      <w:r w:rsidRPr="007F7886">
        <w:rPr>
          <w:rFonts w:ascii="Arial" w:hAnsi="Arial"/>
          <w:bCs/>
          <w:sz w:val="21"/>
          <w:lang w:bidi="es-ES_tradnl"/>
        </w:rPr>
        <w:t xml:space="preserve"> </w:t>
      </w:r>
      <w:r w:rsidR="00E44D25">
        <w:rPr>
          <w:rFonts w:ascii="Arial" w:hAnsi="Arial"/>
          <w:bCs/>
          <w:sz w:val="21"/>
          <w:lang w:bidi="es-ES_tradnl"/>
        </w:rPr>
        <w:t>“Good Project” para financiar aquellos proyectos de aventuras automovil</w:t>
      </w:r>
      <w:r w:rsidR="008831A5">
        <w:rPr>
          <w:rFonts w:ascii="Arial" w:hAnsi="Arial"/>
          <w:bCs/>
          <w:sz w:val="21"/>
          <w:lang w:bidi="es-ES_tradnl"/>
        </w:rPr>
        <w:t>í</w:t>
      </w:r>
      <w:r w:rsidR="00E44D25">
        <w:rPr>
          <w:rFonts w:ascii="Arial" w:hAnsi="Arial"/>
          <w:bCs/>
          <w:sz w:val="21"/>
          <w:lang w:bidi="es-ES_tradnl"/>
        </w:rPr>
        <w:t>st</w:t>
      </w:r>
      <w:r w:rsidR="008831A5">
        <w:rPr>
          <w:rFonts w:ascii="Arial" w:hAnsi="Arial"/>
          <w:bCs/>
          <w:sz w:val="21"/>
          <w:lang w:bidi="es-ES_tradnl"/>
        </w:rPr>
        <w:t>ic</w:t>
      </w:r>
      <w:r w:rsidR="00E44D25">
        <w:rPr>
          <w:rFonts w:ascii="Arial" w:hAnsi="Arial"/>
          <w:bCs/>
          <w:sz w:val="21"/>
          <w:lang w:bidi="es-ES_tradnl"/>
        </w:rPr>
        <w:t>as.</w:t>
      </w:r>
      <w:r w:rsidRPr="007F7886">
        <w:rPr>
          <w:rFonts w:ascii="Arial" w:hAnsi="Arial"/>
          <w:bCs/>
          <w:sz w:val="21"/>
          <w:lang w:bidi="es-ES_tradnl"/>
        </w:rPr>
        <w:t xml:space="preserve"> </w:t>
      </w:r>
      <w:r w:rsidR="008831A5">
        <w:rPr>
          <w:rFonts w:ascii="Arial" w:hAnsi="Arial"/>
          <w:bCs/>
          <w:sz w:val="21"/>
          <w:lang w:bidi="es-ES_tradnl"/>
        </w:rPr>
        <w:t xml:space="preserve">El objetivo es financiar 10 proyectos </w:t>
      </w:r>
      <w:r w:rsidRPr="007F7886">
        <w:rPr>
          <w:rFonts w:ascii="Arial" w:hAnsi="Arial"/>
          <w:bCs/>
          <w:sz w:val="21"/>
          <w:lang w:bidi="es-ES_tradnl"/>
        </w:rPr>
        <w:t xml:space="preserve">off-road </w:t>
      </w:r>
      <w:r w:rsidR="008831A5">
        <w:rPr>
          <w:rFonts w:ascii="Arial" w:hAnsi="Arial"/>
          <w:bCs/>
          <w:sz w:val="21"/>
          <w:lang w:bidi="es-ES_tradnl"/>
        </w:rPr>
        <w:t xml:space="preserve">en </w:t>
      </w:r>
      <w:r w:rsidRPr="007F7886">
        <w:rPr>
          <w:rFonts w:ascii="Arial" w:hAnsi="Arial"/>
          <w:bCs/>
          <w:sz w:val="21"/>
          <w:lang w:bidi="es-ES_tradnl"/>
        </w:rPr>
        <w:t>Europ</w:t>
      </w:r>
      <w:r w:rsidR="008831A5">
        <w:rPr>
          <w:rFonts w:ascii="Arial" w:hAnsi="Arial"/>
          <w:bCs/>
          <w:sz w:val="21"/>
          <w:lang w:bidi="es-ES_tradnl"/>
        </w:rPr>
        <w:t xml:space="preserve">a para permitir a quienes </w:t>
      </w:r>
      <w:r w:rsidR="001F6D76">
        <w:rPr>
          <w:rFonts w:ascii="Arial" w:hAnsi="Arial"/>
          <w:bCs/>
          <w:sz w:val="21"/>
          <w:lang w:val="es-ES" w:bidi="es-ES_tradnl"/>
        </w:rPr>
        <w:t>tengan</w:t>
      </w:r>
      <w:r w:rsidR="003161E1" w:rsidRPr="003161E1">
        <w:rPr>
          <w:rFonts w:ascii="Arial" w:hAnsi="Arial"/>
          <w:bCs/>
          <w:sz w:val="21"/>
          <w:lang w:val="es-ES" w:bidi="es-ES_tradnl"/>
        </w:rPr>
        <w:t xml:space="preserve"> el deseo </w:t>
      </w:r>
      <w:r w:rsidR="003161E1">
        <w:rPr>
          <w:rFonts w:ascii="Arial" w:hAnsi="Arial"/>
          <w:bCs/>
          <w:sz w:val="21"/>
          <w:lang w:val="es-ES" w:bidi="es-ES_tradnl"/>
        </w:rPr>
        <w:t>participar en</w:t>
      </w:r>
      <w:r w:rsidR="003161E1" w:rsidRPr="003161E1">
        <w:rPr>
          <w:rFonts w:ascii="Arial" w:hAnsi="Arial"/>
          <w:bCs/>
          <w:sz w:val="21"/>
          <w:lang w:val="es-ES" w:bidi="es-ES_tradnl"/>
        </w:rPr>
        <w:t xml:space="preserve"> una gran carrera, en un rally</w:t>
      </w:r>
      <w:r w:rsidR="00AA661E">
        <w:rPr>
          <w:rFonts w:ascii="Arial" w:hAnsi="Arial"/>
          <w:bCs/>
          <w:sz w:val="21"/>
          <w:lang w:val="es-ES" w:bidi="es-ES_tradnl"/>
        </w:rPr>
        <w:t>e</w:t>
      </w:r>
      <w:r w:rsidR="003161E1" w:rsidRPr="003161E1">
        <w:rPr>
          <w:rFonts w:ascii="Arial" w:hAnsi="Arial"/>
          <w:bCs/>
          <w:sz w:val="21"/>
          <w:lang w:val="es-ES" w:bidi="es-ES_tradnl"/>
        </w:rPr>
        <w:t xml:space="preserve"> en el desierto o </w:t>
      </w:r>
      <w:r w:rsidR="00AA661E">
        <w:rPr>
          <w:rFonts w:ascii="Arial" w:hAnsi="Arial"/>
          <w:bCs/>
          <w:sz w:val="21"/>
          <w:lang w:val="es-ES" w:bidi="es-ES_tradnl"/>
        </w:rPr>
        <w:t xml:space="preserve">de rebasar </w:t>
      </w:r>
      <w:r w:rsidR="003161E1" w:rsidRPr="003161E1">
        <w:rPr>
          <w:rFonts w:ascii="Arial" w:hAnsi="Arial"/>
          <w:bCs/>
          <w:sz w:val="21"/>
          <w:lang w:val="es-ES" w:bidi="es-ES_tradnl"/>
        </w:rPr>
        <w:t xml:space="preserve">sus límites, </w:t>
      </w:r>
      <w:r w:rsidR="007741D3">
        <w:rPr>
          <w:rFonts w:ascii="Arial" w:hAnsi="Arial"/>
          <w:bCs/>
          <w:sz w:val="21"/>
          <w:lang w:val="es-ES" w:bidi="es-ES_tradnl"/>
        </w:rPr>
        <w:t xml:space="preserve">puedan </w:t>
      </w:r>
      <w:r w:rsidR="00AA661E">
        <w:rPr>
          <w:rFonts w:ascii="Arial" w:hAnsi="Arial"/>
          <w:bCs/>
          <w:sz w:val="21"/>
          <w:lang w:val="es-ES" w:bidi="es-ES_tradnl"/>
        </w:rPr>
        <w:t>cumplir sus</w:t>
      </w:r>
      <w:r w:rsidR="003161E1" w:rsidRPr="003161E1">
        <w:rPr>
          <w:rFonts w:ascii="Arial" w:hAnsi="Arial"/>
          <w:bCs/>
          <w:sz w:val="21"/>
          <w:lang w:val="es-ES" w:bidi="es-ES_tradnl"/>
        </w:rPr>
        <w:t xml:space="preserve"> sueños.</w:t>
      </w:r>
      <w:r w:rsidR="003161E1" w:rsidRPr="003161E1">
        <w:rPr>
          <w:rFonts w:ascii="Arial" w:hAnsi="Arial"/>
          <w:bCs/>
          <w:sz w:val="21"/>
          <w:lang w:bidi="es-ES_tradnl"/>
        </w:rPr>
        <w:t xml:space="preserve"> </w:t>
      </w:r>
    </w:p>
    <w:p w14:paraId="18CA1469" w14:textId="5EFCA555" w:rsidR="002634B3" w:rsidRPr="007F7886" w:rsidRDefault="00AA661E" w:rsidP="00AA661E">
      <w:pPr>
        <w:spacing w:after="230" w:line="270" w:lineRule="atLeast"/>
        <w:jc w:val="both"/>
        <w:rPr>
          <w:rFonts w:ascii="Arial" w:hAnsi="Arial"/>
          <w:bCs/>
          <w:sz w:val="21"/>
          <w:lang w:bidi="es-ES_tradnl"/>
        </w:rPr>
      </w:pPr>
      <w:r>
        <w:rPr>
          <w:rFonts w:ascii="Arial" w:hAnsi="Arial"/>
          <w:bCs/>
          <w:sz w:val="21"/>
          <w:lang w:bidi="es-ES_tradnl"/>
        </w:rPr>
        <w:t xml:space="preserve">Para tomar parte en esta selección, los candidatos pueden enviar sus candidaturas </w:t>
      </w:r>
      <w:r w:rsidR="00275DB2">
        <w:rPr>
          <w:rFonts w:ascii="Arial" w:hAnsi="Arial"/>
          <w:bCs/>
          <w:sz w:val="21"/>
          <w:lang w:bidi="es-ES_tradnl"/>
        </w:rPr>
        <w:t>a través de</w:t>
      </w:r>
      <w:r>
        <w:rPr>
          <w:rFonts w:ascii="Arial" w:hAnsi="Arial"/>
          <w:bCs/>
          <w:sz w:val="21"/>
          <w:lang w:bidi="es-ES_tradnl"/>
        </w:rPr>
        <w:t xml:space="preserve"> la página web: </w:t>
      </w:r>
      <w:hyperlink r:id="rId10" w:history="1">
        <w:r w:rsidR="002634B3" w:rsidRPr="007F7886">
          <w:rPr>
            <w:rStyle w:val="Hipervnculo"/>
            <w:rFonts w:ascii="Arial" w:hAnsi="Arial"/>
            <w:bCs/>
            <w:sz w:val="21"/>
            <w:lang w:bidi="es-ES_tradnl"/>
          </w:rPr>
          <w:t>www.bfgoodrich.com/goodproject</w:t>
        </w:r>
      </w:hyperlink>
      <w:r w:rsidR="002634B3" w:rsidRPr="007F7886">
        <w:rPr>
          <w:rFonts w:ascii="Arial" w:hAnsi="Arial"/>
          <w:bCs/>
          <w:sz w:val="21"/>
          <w:lang w:bidi="es-ES_tradnl"/>
        </w:rPr>
        <w:t xml:space="preserve">. </w:t>
      </w:r>
      <w:r w:rsidR="00275DB2">
        <w:rPr>
          <w:rFonts w:ascii="Arial" w:hAnsi="Arial"/>
          <w:bCs/>
          <w:sz w:val="21"/>
          <w:lang w:bidi="es-ES_tradnl"/>
        </w:rPr>
        <w:t>Posteriormente, un</w:t>
      </w:r>
      <w:r>
        <w:rPr>
          <w:rFonts w:ascii="Arial" w:hAnsi="Arial"/>
          <w:bCs/>
          <w:sz w:val="21"/>
          <w:lang w:bidi="es-ES_tradnl"/>
        </w:rPr>
        <w:t xml:space="preserve"> jurado </w:t>
      </w:r>
      <w:r w:rsidR="00FC2C63">
        <w:rPr>
          <w:rFonts w:ascii="Arial" w:hAnsi="Arial"/>
          <w:bCs/>
          <w:sz w:val="21"/>
          <w:lang w:bidi="es-ES_tradnl"/>
        </w:rPr>
        <w:t xml:space="preserve">de expertos de la marca </w:t>
      </w:r>
      <w:r w:rsidR="00FC2C63" w:rsidRPr="007F7886">
        <w:rPr>
          <w:rFonts w:ascii="Arial" w:hAnsi="Arial"/>
          <w:bCs/>
          <w:sz w:val="21"/>
          <w:lang w:bidi="es-ES_tradnl"/>
        </w:rPr>
        <w:t>BFGoodrich</w:t>
      </w:r>
      <w:r w:rsidR="00FC2C63" w:rsidRPr="00FC2C63">
        <w:rPr>
          <w:rFonts w:ascii="Arial" w:hAnsi="Arial"/>
          <w:bCs/>
          <w:sz w:val="21"/>
          <w:vertAlign w:val="superscript"/>
          <w:lang w:bidi="es-ES_tradnl"/>
        </w:rPr>
        <w:t>®</w:t>
      </w:r>
      <w:r w:rsidR="00FC2C63" w:rsidRPr="007F7886">
        <w:rPr>
          <w:rFonts w:ascii="Arial" w:hAnsi="Arial"/>
          <w:bCs/>
          <w:sz w:val="21"/>
          <w:lang w:bidi="es-ES_tradnl"/>
        </w:rPr>
        <w:t xml:space="preserve"> </w:t>
      </w:r>
      <w:r>
        <w:rPr>
          <w:rFonts w:ascii="Arial" w:hAnsi="Arial"/>
          <w:bCs/>
          <w:sz w:val="21"/>
          <w:lang w:bidi="es-ES_tradnl"/>
        </w:rPr>
        <w:t>seleccionará un proyecto</w:t>
      </w:r>
      <w:r w:rsidR="002634B3" w:rsidRPr="007F7886">
        <w:rPr>
          <w:rFonts w:ascii="Arial" w:hAnsi="Arial"/>
          <w:bCs/>
          <w:sz w:val="21"/>
          <w:lang w:bidi="es-ES_tradnl"/>
        </w:rPr>
        <w:t xml:space="preserve"> Jeep</w:t>
      </w:r>
      <w:r w:rsidR="003868FD">
        <w:rPr>
          <w:rFonts w:ascii="Arial" w:hAnsi="Arial"/>
          <w:bCs/>
          <w:sz w:val="21"/>
          <w:lang w:bidi="es-ES_tradnl"/>
        </w:rPr>
        <w:t xml:space="preserve"> con el que </w:t>
      </w:r>
      <w:r w:rsidR="00275DB2">
        <w:rPr>
          <w:rFonts w:ascii="Arial" w:hAnsi="Arial"/>
          <w:bCs/>
          <w:sz w:val="21"/>
          <w:lang w:bidi="es-ES_tradnl"/>
        </w:rPr>
        <w:t>se establecerá una colaboración</w:t>
      </w:r>
      <w:r w:rsidR="005C78C9">
        <w:rPr>
          <w:rFonts w:ascii="Arial" w:hAnsi="Arial"/>
          <w:bCs/>
          <w:sz w:val="21"/>
          <w:lang w:bidi="es-ES_tradnl"/>
        </w:rPr>
        <w:t>.</w:t>
      </w:r>
      <w:r w:rsidR="002634B3" w:rsidRPr="007F7886">
        <w:rPr>
          <w:rFonts w:ascii="Arial" w:hAnsi="Arial"/>
          <w:bCs/>
          <w:sz w:val="21"/>
          <w:lang w:bidi="es-ES_tradnl"/>
        </w:rPr>
        <w:t xml:space="preserve"> </w:t>
      </w:r>
    </w:p>
    <w:p w14:paraId="44D5D917" w14:textId="1E24BA1D" w:rsidR="002634B3" w:rsidRPr="007F7886" w:rsidRDefault="00326C8A" w:rsidP="002634B3">
      <w:pPr>
        <w:spacing w:after="230" w:line="270" w:lineRule="atLeast"/>
        <w:jc w:val="both"/>
        <w:rPr>
          <w:rFonts w:ascii="Arial" w:hAnsi="Arial"/>
          <w:b/>
          <w:bCs/>
          <w:sz w:val="21"/>
          <w:lang w:bidi="es-ES_tradnl"/>
        </w:rPr>
      </w:pPr>
      <w:r>
        <w:rPr>
          <w:rFonts w:ascii="Arial" w:hAnsi="Arial"/>
          <w:b/>
          <w:bCs/>
          <w:noProof/>
          <w:sz w:val="21"/>
          <w:lang w:eastAsia="es-ES_tradnl"/>
        </w:rPr>
        <mc:AlternateContent>
          <mc:Choice Requires="wpg">
            <w:drawing>
              <wp:anchor distT="0" distB="0" distL="114300" distR="114300" simplePos="0" relativeHeight="251671552" behindDoc="0" locked="0" layoutInCell="1" allowOverlap="1" wp14:anchorId="0204B791" wp14:editId="344197CB">
                <wp:simplePos x="0" y="0"/>
                <wp:positionH relativeFrom="column">
                  <wp:posOffset>-635</wp:posOffset>
                </wp:positionH>
                <wp:positionV relativeFrom="paragraph">
                  <wp:posOffset>316230</wp:posOffset>
                </wp:positionV>
                <wp:extent cx="5670550" cy="3846830"/>
                <wp:effectExtent l="0" t="0" r="0" b="0"/>
                <wp:wrapThrough wrapText="bothSides">
                  <wp:wrapPolygon edited="0">
                    <wp:start x="0" y="0"/>
                    <wp:lineTo x="0" y="21393"/>
                    <wp:lineTo x="21479" y="21393"/>
                    <wp:lineTo x="21479" y="0"/>
                    <wp:lineTo x="0" y="0"/>
                  </wp:wrapPolygon>
                </wp:wrapThrough>
                <wp:docPr id="13" name="Agrupar 13"/>
                <wp:cNvGraphicFramePr/>
                <a:graphic xmlns:a="http://schemas.openxmlformats.org/drawingml/2006/main">
                  <a:graphicData uri="http://schemas.microsoft.com/office/word/2010/wordprocessingGroup">
                    <wpg:wgp>
                      <wpg:cNvGrpSpPr/>
                      <wpg:grpSpPr>
                        <a:xfrm>
                          <a:off x="0" y="0"/>
                          <a:ext cx="5670550" cy="3846830"/>
                          <a:chOff x="0" y="0"/>
                          <a:chExt cx="5670550" cy="3846830"/>
                        </a:xfrm>
                      </wpg:grpSpPr>
                      <pic:pic xmlns:pic="http://schemas.openxmlformats.org/drawingml/2006/picture">
                        <pic:nvPicPr>
                          <pic:cNvPr id="6" name="Image 6"/>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0550" cy="3846830"/>
                          </a:xfrm>
                          <a:prstGeom prst="rect">
                            <a:avLst/>
                          </a:prstGeom>
                          <a:noFill/>
                          <a:ln>
                            <a:noFill/>
                          </a:ln>
                        </pic:spPr>
                      </pic:pic>
                      <wps:wsp>
                        <wps:cNvPr id="5" name="Cuadro de texto 5"/>
                        <wps:cNvSpPr txBox="1"/>
                        <wps:spPr>
                          <a:xfrm>
                            <a:off x="170180" y="55880"/>
                            <a:ext cx="457835" cy="11684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25F49CBF" w14:textId="19334F07" w:rsidR="00E66E8F" w:rsidRPr="00923F11" w:rsidRDefault="00E66E8F" w:rsidP="008E7BC6">
                              <w:pPr>
                                <w:jc w:val="center"/>
                                <w:rPr>
                                  <w:rFonts w:ascii="Arial" w:hAnsi="Arial" w:cs="Arial"/>
                                  <w:b/>
                                  <w:sz w:val="14"/>
                                  <w:szCs w:val="14"/>
                                </w:rPr>
                              </w:pPr>
                              <w:r w:rsidRPr="00923F11">
                                <w:rPr>
                                  <w:rFonts w:ascii="Arial" w:hAnsi="Arial" w:cs="Arial"/>
                                  <w:b/>
                                  <w:color w:val="31869B"/>
                                  <w:sz w:val="14"/>
                                  <w:szCs w:val="14"/>
                                </w:rPr>
                                <w:t>Gama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Cuadro de texto 9"/>
                        <wps:cNvSpPr txBox="1"/>
                        <wps:spPr>
                          <a:xfrm>
                            <a:off x="1112520" y="58420"/>
                            <a:ext cx="457835" cy="11684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1FF44A35" w14:textId="1256E275" w:rsidR="00E45E34" w:rsidRPr="00923F11" w:rsidRDefault="00E45E34" w:rsidP="00E45E34">
                              <w:pPr>
                                <w:jc w:val="center"/>
                                <w:rPr>
                                  <w:rFonts w:ascii="Arial" w:hAnsi="Arial" w:cs="Arial"/>
                                  <w:b/>
                                  <w:sz w:val="14"/>
                                  <w:szCs w:val="14"/>
                                </w:rPr>
                              </w:pPr>
                              <w:r>
                                <w:rPr>
                                  <w:rFonts w:ascii="Arial" w:hAnsi="Arial" w:cs="Arial"/>
                                  <w:b/>
                                  <w:color w:val="31869B"/>
                                  <w:sz w:val="14"/>
                                  <w:szCs w:val="14"/>
                                </w:rPr>
                                <w:t>Modelo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Cuadro de texto 10"/>
                        <wps:cNvSpPr txBox="1"/>
                        <wps:spPr>
                          <a:xfrm>
                            <a:off x="2484120" y="63500"/>
                            <a:ext cx="490220" cy="11684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6071D2D6" w14:textId="53C6DD27" w:rsidR="00E45E34" w:rsidRPr="00923F11" w:rsidRDefault="00E45E34" w:rsidP="00E45E34">
                              <w:pPr>
                                <w:jc w:val="center"/>
                                <w:rPr>
                                  <w:rFonts w:ascii="Arial" w:hAnsi="Arial" w:cs="Arial"/>
                                  <w:b/>
                                  <w:sz w:val="14"/>
                                  <w:szCs w:val="14"/>
                                </w:rPr>
                              </w:pPr>
                              <w:r>
                                <w:rPr>
                                  <w:rFonts w:ascii="Arial" w:hAnsi="Arial" w:cs="Arial"/>
                                  <w:b/>
                                  <w:color w:val="31869B"/>
                                  <w:sz w:val="14"/>
                                  <w:szCs w:val="14"/>
                                </w:rPr>
                                <w:t>Dimensión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Cuadro de texto 12"/>
                        <wps:cNvSpPr txBox="1"/>
                        <wps:spPr>
                          <a:xfrm>
                            <a:off x="1882140" y="60960"/>
                            <a:ext cx="544195" cy="11684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08F830A1" w14:textId="671544FB" w:rsidR="00326C8A" w:rsidRPr="00326C8A" w:rsidRDefault="00326C8A" w:rsidP="00326C8A">
                              <w:pPr>
                                <w:jc w:val="center"/>
                                <w:rPr>
                                  <w:rFonts w:ascii="Arial" w:hAnsi="Arial" w:cs="Arial"/>
                                  <w:b/>
                                  <w:sz w:val="13"/>
                                  <w:szCs w:val="13"/>
                                </w:rPr>
                              </w:pPr>
                              <w:r w:rsidRPr="00326C8A">
                                <w:rPr>
                                  <w:rFonts w:ascii="Arial" w:hAnsi="Arial" w:cs="Arial"/>
                                  <w:b/>
                                  <w:color w:val="31869B"/>
                                  <w:sz w:val="13"/>
                                  <w:szCs w:val="13"/>
                                </w:rPr>
                                <w:t>Lanzamiento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204B791" id="Agrupar 13" o:spid="_x0000_s1026" style="position:absolute;left:0;text-align:left;margin-left:-.05pt;margin-top:24.9pt;width:446.5pt;height:302.9pt;z-index:251671552" coordsize="5670550,384683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width:5670550;height:38468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Kx&#10;E9vBAAAA2gAAAA8AAABkcnMvZG93bnJldi54bWxEj0GLwjAUhO/C/ofwFryIprtKqbVRFllhr2pB&#10;vD2aZ1vavJQmav33G0HwOMzMN0y2GUwrbtS72rKCr1kEgriwuuZSQX7cTRMQziNrbC2Tggc52Kw/&#10;Rhmm2t55T7eDL0WAsEtRQeV9l0rpiooMupntiIN3sb1BH2RfSt3jPcBNK7+jKJYGaw4LFXa0raho&#10;DlejQOtJvEjy5ZlPSyfnyW9SN49CqfHn8LMC4Wnw7/Cr/acVxPC8Em6AXP8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MKxE9vBAAAA2gAAAA8AAAAAAAAAAAAAAAAAnAIAAGRy&#10;cy9kb3ducmV2LnhtbFBLBQYAAAAABAAEAPcAAACKAwAAAAA=&#10;">
                  <v:imagedata r:id="rId12" o:title=""/>
                  <v:path arrowok="t"/>
                </v:shape>
                <v:shapetype id="_x0000_t202" coordsize="21600,21600" o:spt="202" path="m0,0l0,21600,21600,21600,21600,0xe">
                  <v:stroke joinstyle="miter"/>
                  <v:path gradientshapeok="t" o:connecttype="rect"/>
                </v:shapetype>
                <v:shape id="Cuadro de texto 5" o:spid="_x0000_s1028" type="#_x0000_t202" style="position:absolute;left:170180;top:55880;width:457835;height:116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fyuowgAA&#10;ANoAAAAPAAAAZHJzL2Rvd25yZXYueG1sRI9La8JAFIX3Qv/DcAvuzESl0qaZhFYQiwhS20WXl8zN&#10;g2buhMwY4793BMHl4TsPTpqPphUD9a6xrGAexSCIC6sbrhT8/mxmryCcR9bYWiYFF3KQZ0+TFBNt&#10;z/xNw9FXIpSwS1BB7X2XSOmKmgy6yHbEgZW2N+iD7CupezyHctPKRRyvpMGGw0KNHa1rKv6PJ6Pg&#10;c2WrYb78M/tduZVvh1IH5pWaPo8f7yA8jf5hvqe/tIIXuF0JN0Bm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d/K6jCAAAA2gAAAA8AAAAAAAAAAAAAAAAAlwIAAGRycy9kb3du&#10;cmV2LnhtbFBLBQYAAAAABAAEAPUAAACGAwAAAAA=&#10;" fillcolor="white [3212]" stroked="f">
                  <v:textbox inset="0,0,0,0">
                    <w:txbxContent>
                      <w:p w14:paraId="25F49CBF" w14:textId="19334F07" w:rsidR="00E66E8F" w:rsidRPr="00923F11" w:rsidRDefault="00E66E8F" w:rsidP="008E7BC6">
                        <w:pPr>
                          <w:jc w:val="center"/>
                          <w:rPr>
                            <w:rFonts w:ascii="Arial" w:hAnsi="Arial" w:cs="Arial"/>
                            <w:b/>
                            <w:sz w:val="14"/>
                            <w:szCs w:val="14"/>
                          </w:rPr>
                        </w:pPr>
                        <w:r w:rsidRPr="00923F11">
                          <w:rPr>
                            <w:rFonts w:ascii="Arial" w:hAnsi="Arial" w:cs="Arial"/>
                            <w:b/>
                            <w:color w:val="31869B"/>
                            <w:sz w:val="14"/>
                            <w:szCs w:val="14"/>
                          </w:rPr>
                          <w:t>Gama</w:t>
                        </w:r>
                      </w:p>
                    </w:txbxContent>
                  </v:textbox>
                </v:shape>
                <v:shape id="Cuadro de texto 9" o:spid="_x0000_s1029" type="#_x0000_t202" style="position:absolute;left:1112520;top:58420;width:457835;height:116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MiGtvwAA&#10;ANoAAAAPAAAAZHJzL2Rvd25yZXYueG1sRI9Li8IwFIX3A/6HcAV3Y6qCjNUoKogiwuBj4fLS3D6w&#10;uSlNrPXfG0FwefjOgzNbtKYUDdWusKxg0I9AECdWF5wpuJw3v38gnEfWWFomBU9ysJh3fmYYa/vg&#10;IzUnn4lQwi5GBbn3VSylS3Iy6Pq2Ig4stbVBH2SdSV3jI5SbUg6jaCwNFhwWcqxonVNyO92NgtXY&#10;Zs1gdDWHfbqVk/9UB+aV6nXb5RSEp9Z/zZ/0TiuYwPtKuAFy/g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YyIa2/AAAA2gAAAA8AAAAAAAAAAAAAAAAAlwIAAGRycy9kb3ducmV2&#10;LnhtbFBLBQYAAAAABAAEAPUAAACDAwAAAAA=&#10;" fillcolor="white [3212]" stroked="f">
                  <v:textbox inset="0,0,0,0">
                    <w:txbxContent>
                      <w:p w14:paraId="1FF44A35" w14:textId="1256E275" w:rsidR="00E45E34" w:rsidRPr="00923F11" w:rsidRDefault="00E45E34" w:rsidP="00E45E34">
                        <w:pPr>
                          <w:jc w:val="center"/>
                          <w:rPr>
                            <w:rFonts w:ascii="Arial" w:hAnsi="Arial" w:cs="Arial"/>
                            <w:b/>
                            <w:sz w:val="14"/>
                            <w:szCs w:val="14"/>
                          </w:rPr>
                        </w:pPr>
                        <w:r>
                          <w:rPr>
                            <w:rFonts w:ascii="Arial" w:hAnsi="Arial" w:cs="Arial"/>
                            <w:b/>
                            <w:color w:val="31869B"/>
                            <w:sz w:val="14"/>
                            <w:szCs w:val="14"/>
                          </w:rPr>
                          <w:t>Modelo</w:t>
                        </w:r>
                      </w:p>
                    </w:txbxContent>
                  </v:textbox>
                </v:shape>
                <v:shape id="Cuadro de texto 10" o:spid="_x0000_s1030" type="#_x0000_t202" style="position:absolute;left:2484120;top:63500;width:490220;height:116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bCDnwgAA&#10;ANsAAAAPAAAAZHJzL2Rvd25yZXYueG1sRI9Na8JAEIbvQv/DMkJvuokFaaOrWKG0iFC0HjwO2ckH&#10;ZmdDdpuk/75zELzN8H7MM+vt6BrVUxdqzwbSeQKKOPe25tLA5edj9goqRGSLjWcy8EcBtpunyRoz&#10;6wc+UX+OpZISDhkaqGJsM61DXpHDMPctsWiF7xxGWbtS2w4HKXeNXiTJUjusWS5U2NK+ovx2/nUG&#10;3pe+7NOXqzseik/99l1Y0aIxz9NxtwIVaYwP8z39ZQVf6OUXGUBv/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FsIOfCAAAA2wAAAA8AAAAAAAAAAAAAAAAAlwIAAGRycy9kb3du&#10;cmV2LnhtbFBLBQYAAAAABAAEAPUAAACGAwAAAAA=&#10;" fillcolor="white [3212]" stroked="f">
                  <v:textbox inset="0,0,0,0">
                    <w:txbxContent>
                      <w:p w14:paraId="6071D2D6" w14:textId="53C6DD27" w:rsidR="00E45E34" w:rsidRPr="00923F11" w:rsidRDefault="00E45E34" w:rsidP="00E45E34">
                        <w:pPr>
                          <w:jc w:val="center"/>
                          <w:rPr>
                            <w:rFonts w:ascii="Arial" w:hAnsi="Arial" w:cs="Arial"/>
                            <w:b/>
                            <w:sz w:val="14"/>
                            <w:szCs w:val="14"/>
                          </w:rPr>
                        </w:pPr>
                        <w:r>
                          <w:rPr>
                            <w:rFonts w:ascii="Arial" w:hAnsi="Arial" w:cs="Arial"/>
                            <w:b/>
                            <w:color w:val="31869B"/>
                            <w:sz w:val="14"/>
                            <w:szCs w:val="14"/>
                          </w:rPr>
                          <w:t>Dimensión</w:t>
                        </w:r>
                      </w:p>
                    </w:txbxContent>
                  </v:textbox>
                </v:shape>
                <v:shape id="Cuadro de texto 12" o:spid="_x0000_s1031" type="#_x0000_t202" style="position:absolute;left:1882140;top:60960;width:544195;height:116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8hsLwgAA&#10;ANsAAAAPAAAAZHJzL2Rvd25yZXYueG1sRI9Pi8IwEMXvgt8hjOBN0yqIdo1FFxZFBFH3sMehmf5h&#10;m0lpYq3f3ggLe5vh9+a9N+u0N7XoqHWVZQXxNAJBnFldcaHg+/Y1WYJwHlljbZkUPMlBuhkO1pho&#10;++ALdVdfiGDCLkEFpfdNIqXLSjLoprYhDiy3rUEf1raQusVHMDe1nEXRQhqsOCSU2NBnSdnv9W4U&#10;7Ba26OL5jzkd871cnXMdmFdqPOq3HyA89f5f/Hd90KH+DN6/hAHk5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7yGwvCAAAA2wAAAA8AAAAAAAAAAAAAAAAAlwIAAGRycy9kb3du&#10;cmV2LnhtbFBLBQYAAAAABAAEAPUAAACGAwAAAAA=&#10;" fillcolor="white [3212]" stroked="f">
                  <v:textbox inset="0,0,0,0">
                    <w:txbxContent>
                      <w:p w14:paraId="08F830A1" w14:textId="671544FB" w:rsidR="00326C8A" w:rsidRPr="00326C8A" w:rsidRDefault="00326C8A" w:rsidP="00326C8A">
                        <w:pPr>
                          <w:jc w:val="center"/>
                          <w:rPr>
                            <w:rFonts w:ascii="Arial" w:hAnsi="Arial" w:cs="Arial"/>
                            <w:b/>
                            <w:sz w:val="13"/>
                            <w:szCs w:val="13"/>
                          </w:rPr>
                        </w:pPr>
                        <w:r w:rsidRPr="00326C8A">
                          <w:rPr>
                            <w:rFonts w:ascii="Arial" w:hAnsi="Arial" w:cs="Arial"/>
                            <w:b/>
                            <w:color w:val="31869B"/>
                            <w:sz w:val="13"/>
                            <w:szCs w:val="13"/>
                          </w:rPr>
                          <w:t>Lanzamiento</w:t>
                        </w:r>
                      </w:p>
                    </w:txbxContent>
                  </v:textbox>
                </v:shape>
                <w10:wrap type="through"/>
              </v:group>
            </w:pict>
          </mc:Fallback>
        </mc:AlternateContent>
      </w:r>
      <w:r w:rsidR="005C78C9">
        <w:rPr>
          <w:rFonts w:ascii="Arial" w:hAnsi="Arial"/>
          <w:b/>
          <w:bCs/>
          <w:sz w:val="21"/>
          <w:lang w:bidi="es-ES_tradnl"/>
        </w:rPr>
        <w:t xml:space="preserve">Neumáticos </w:t>
      </w:r>
      <w:r w:rsidR="002634B3" w:rsidRPr="007F7886">
        <w:rPr>
          <w:rFonts w:ascii="Arial" w:hAnsi="Arial"/>
          <w:b/>
          <w:bCs/>
          <w:sz w:val="21"/>
          <w:lang w:bidi="es-ES_tradnl"/>
        </w:rPr>
        <w:t xml:space="preserve">disponibles </w:t>
      </w:r>
      <w:r w:rsidR="005C78C9">
        <w:rPr>
          <w:rFonts w:ascii="Arial" w:hAnsi="Arial"/>
          <w:b/>
          <w:bCs/>
          <w:sz w:val="21"/>
          <w:lang w:bidi="es-ES_tradnl"/>
        </w:rPr>
        <w:t>para los diferentes modelos de</w:t>
      </w:r>
      <w:r w:rsidR="002634B3" w:rsidRPr="007F7886">
        <w:rPr>
          <w:rFonts w:ascii="Arial" w:hAnsi="Arial"/>
          <w:b/>
          <w:bCs/>
          <w:sz w:val="21"/>
          <w:lang w:bidi="es-ES_tradnl"/>
        </w:rPr>
        <w:t xml:space="preserve"> Jeep: </w:t>
      </w:r>
    </w:p>
    <w:p w14:paraId="5AF62E4E" w14:textId="32821E9F" w:rsidR="002634B3" w:rsidRPr="007F7886" w:rsidRDefault="002634B3" w:rsidP="002634B3">
      <w:pPr>
        <w:spacing w:after="230" w:line="270" w:lineRule="atLeast"/>
        <w:jc w:val="both"/>
        <w:rPr>
          <w:rFonts w:ascii="Arial" w:hAnsi="Arial"/>
          <w:bCs/>
          <w:sz w:val="21"/>
          <w:lang w:bidi="es-ES_tradnl"/>
        </w:rPr>
      </w:pPr>
    </w:p>
    <w:p w14:paraId="315B5635" w14:textId="77777777" w:rsidR="002634B3" w:rsidRPr="007F7886" w:rsidRDefault="002634B3" w:rsidP="002634B3">
      <w:pPr>
        <w:spacing w:after="230" w:line="270" w:lineRule="atLeast"/>
        <w:jc w:val="both"/>
        <w:rPr>
          <w:rFonts w:ascii="Arial" w:hAnsi="Arial"/>
          <w:bCs/>
          <w:sz w:val="21"/>
          <w:lang w:bidi="es-ES_tradnl"/>
        </w:rPr>
      </w:pPr>
    </w:p>
    <w:p w14:paraId="3E7AE864" w14:textId="07A28DE0" w:rsidR="004275FC" w:rsidRPr="007F7886" w:rsidRDefault="004275FC" w:rsidP="004275FC">
      <w:pPr>
        <w:jc w:val="both"/>
        <w:rPr>
          <w:i/>
        </w:rPr>
      </w:pPr>
      <w:r w:rsidRPr="007F7886">
        <w:rPr>
          <w:i/>
        </w:rPr>
        <w:t xml:space="preserve">La marca BFGoodrich </w:t>
      </w:r>
      <w:r w:rsidR="00C05D87" w:rsidRPr="007F7886">
        <w:rPr>
          <w:i/>
        </w:rPr>
        <w:t>se creó</w:t>
      </w:r>
      <w:r w:rsidRPr="007F7886">
        <w:rPr>
          <w:i/>
        </w:rPr>
        <w:t xml:space="preserve"> en 1870 </w:t>
      </w:r>
      <w:r w:rsidR="00C05D87" w:rsidRPr="007F7886">
        <w:rPr>
          <w:i/>
        </w:rPr>
        <w:t xml:space="preserve">en EE.UU., </w:t>
      </w:r>
      <w:r w:rsidRPr="007F7886">
        <w:rPr>
          <w:i/>
        </w:rPr>
        <w:t xml:space="preserve">por </w:t>
      </w:r>
      <w:r w:rsidR="007A11C6" w:rsidRPr="007F7886">
        <w:rPr>
          <w:i/>
        </w:rPr>
        <w:t>el</w:t>
      </w:r>
      <w:r w:rsidRPr="007F7886">
        <w:rPr>
          <w:i/>
        </w:rPr>
        <w:t xml:space="preserve"> cirujano Benjamin Franklin Goodrich y se desarrolló mano a mano con la industria del automóvil en Estados Unidos. Henry Ford eligió BFGoodrich para equipar a los primeros Fords series</w:t>
      </w:r>
      <w:r w:rsidR="007A11C6" w:rsidRPr="007F7886">
        <w:rPr>
          <w:i/>
        </w:rPr>
        <w:t>.</w:t>
      </w:r>
      <w:r w:rsidRPr="007F7886">
        <w:rPr>
          <w:i/>
        </w:rPr>
        <w:t xml:space="preserve"> </w:t>
      </w:r>
      <w:r w:rsidR="00CB5CE5" w:rsidRPr="007F7886">
        <w:rPr>
          <w:i/>
        </w:rPr>
        <w:t>Desde principios</w:t>
      </w:r>
      <w:r w:rsidRPr="007F7886">
        <w:rPr>
          <w:i/>
        </w:rPr>
        <w:t xml:space="preserve"> de</w:t>
      </w:r>
      <w:r w:rsidR="007A11C6" w:rsidRPr="007F7886">
        <w:rPr>
          <w:i/>
        </w:rPr>
        <w:t>l</w:t>
      </w:r>
      <w:r w:rsidRPr="007F7886">
        <w:rPr>
          <w:i/>
        </w:rPr>
        <w:t xml:space="preserve"> siglo XX</w:t>
      </w:r>
      <w:r w:rsidR="00CB5CE5" w:rsidRPr="007F7886">
        <w:rPr>
          <w:i/>
        </w:rPr>
        <w:t>,</w:t>
      </w:r>
      <w:r w:rsidRPr="007F7886">
        <w:rPr>
          <w:i/>
        </w:rPr>
        <w:t xml:space="preserve"> </w:t>
      </w:r>
      <w:r w:rsidR="00CB5CE5" w:rsidRPr="007F7886">
        <w:rPr>
          <w:i/>
        </w:rPr>
        <w:t>l</w:t>
      </w:r>
      <w:r w:rsidRPr="007F7886">
        <w:rPr>
          <w:i/>
        </w:rPr>
        <w:t>a marca BFGoodrich siguió innovando (</w:t>
      </w:r>
      <w:r w:rsidR="00EA0288" w:rsidRPr="007F7886">
        <w:rPr>
          <w:i/>
        </w:rPr>
        <w:t>primer</w:t>
      </w:r>
      <w:r w:rsidRPr="007F7886">
        <w:rPr>
          <w:i/>
        </w:rPr>
        <w:t xml:space="preserve"> neumático tubeless en 1946, </w:t>
      </w:r>
      <w:r w:rsidR="00EA0288" w:rsidRPr="007F7886">
        <w:rPr>
          <w:i/>
        </w:rPr>
        <w:t>primer</w:t>
      </w:r>
      <w:r w:rsidRPr="007F7886">
        <w:rPr>
          <w:i/>
        </w:rPr>
        <w:t xml:space="preserve"> neumático radial en USA en 1965, etc) y participando en acontecimientos increíbles como la primera travesía de Estados Unidos en coche en 1903, el primer vuelo transatlántico con el “Spirit of St Louis”</w:t>
      </w:r>
      <w:r w:rsidR="00CB5CE5" w:rsidRPr="007F7886">
        <w:rPr>
          <w:i/>
        </w:rPr>
        <w:t>,</w:t>
      </w:r>
      <w:r w:rsidRPr="007F7886">
        <w:rPr>
          <w:i/>
        </w:rPr>
        <w:t xml:space="preserve"> de Charles Lindbergh</w:t>
      </w:r>
      <w:r w:rsidR="00C05D87" w:rsidRPr="007F7886">
        <w:rPr>
          <w:i/>
        </w:rPr>
        <w:t>,</w:t>
      </w:r>
      <w:r w:rsidRPr="007F7886">
        <w:rPr>
          <w:i/>
        </w:rPr>
        <w:t xml:space="preserve"> en 1927, y hasta en un viaje al espacio en la nave Columbia en 1977.</w:t>
      </w:r>
    </w:p>
    <w:p w14:paraId="0C322118" w14:textId="77777777" w:rsidR="004275FC" w:rsidRPr="007F7886" w:rsidRDefault="004275FC" w:rsidP="004275FC">
      <w:pPr>
        <w:jc w:val="both"/>
        <w:rPr>
          <w:i/>
        </w:rPr>
      </w:pPr>
    </w:p>
    <w:p w14:paraId="7A2C443F" w14:textId="77777777" w:rsidR="004275FC" w:rsidRPr="007F7886" w:rsidRDefault="004275FC" w:rsidP="004275FC">
      <w:pPr>
        <w:jc w:val="both"/>
        <w:rPr>
          <w:i/>
        </w:rPr>
      </w:pPr>
      <w:r w:rsidRPr="007F7886">
        <w:rPr>
          <w:i/>
        </w:rPr>
        <w:t>En competición, BFGoodrich ha estado presente en numerosos rallies off-road, Daytona 24h, 24h de Le Mans, Pikes Peak.</w:t>
      </w:r>
    </w:p>
    <w:p w14:paraId="0F431D60" w14:textId="77777777" w:rsidR="004275FC" w:rsidRPr="007F7886" w:rsidRDefault="004275FC" w:rsidP="004275FC">
      <w:pPr>
        <w:jc w:val="both"/>
        <w:rPr>
          <w:i/>
        </w:rPr>
      </w:pPr>
    </w:p>
    <w:p w14:paraId="1CCAA25A" w14:textId="022971DE" w:rsidR="004275FC" w:rsidRPr="007F7886" w:rsidRDefault="004275FC" w:rsidP="004275FC">
      <w:pPr>
        <w:jc w:val="both"/>
        <w:rPr>
          <w:i/>
        </w:rPr>
      </w:pPr>
      <w:r w:rsidRPr="007F7886">
        <w:rPr>
          <w:i/>
        </w:rPr>
        <w:t>Pero</w:t>
      </w:r>
      <w:r w:rsidR="00CB5CE5" w:rsidRPr="007F7886">
        <w:rPr>
          <w:i/>
        </w:rPr>
        <w:t>,</w:t>
      </w:r>
      <w:r w:rsidRPr="007F7886">
        <w:rPr>
          <w:i/>
        </w:rPr>
        <w:t xml:space="preserve"> sobre todo, la historia de BFGoodrich está muy ligada al famoso rallye de Baja en Méjico</w:t>
      </w:r>
      <w:r w:rsidR="007A11C6" w:rsidRPr="007F7886">
        <w:rPr>
          <w:i/>
        </w:rPr>
        <w:t>,</w:t>
      </w:r>
      <w:r w:rsidRPr="007F7886">
        <w:rPr>
          <w:i/>
        </w:rPr>
        <w:t xml:space="preserve"> porque en 1976, y por primera vez, BFGoodrich participó con su neumático radial con objetivo de desarrollar el mejor neumático todoterreno en el mercado. En ese momento, nadie podía imaginar que BFGoodrich acababa de lanzar un producto que revolucionaría la gama de neumáticos todoterreno.</w:t>
      </w:r>
    </w:p>
    <w:p w14:paraId="24C30C32" w14:textId="77777777" w:rsidR="004275FC" w:rsidRPr="007F7886" w:rsidRDefault="004275FC" w:rsidP="004275FC">
      <w:pPr>
        <w:jc w:val="both"/>
        <w:rPr>
          <w:i/>
        </w:rPr>
      </w:pPr>
    </w:p>
    <w:p w14:paraId="69B7A82A" w14:textId="4EB2CCF5" w:rsidR="004275FC" w:rsidRPr="007F7886" w:rsidRDefault="004275FC" w:rsidP="004275FC">
      <w:pPr>
        <w:jc w:val="both"/>
        <w:rPr>
          <w:i/>
        </w:rPr>
      </w:pPr>
      <w:r w:rsidRPr="007F7886">
        <w:rPr>
          <w:i/>
        </w:rPr>
        <w:t>BFGoodrich pertenece al Grupo Michelin desde 1990, es la tercera gran marca en USA y se está expandiendo en el mercado Europeo a través de sus gamas de neumáticos para vehículos todoterreno, SUV y turismo.</w:t>
      </w:r>
    </w:p>
    <w:p w14:paraId="044339D2" w14:textId="77777777" w:rsidR="004E4EE1" w:rsidRPr="007F7886" w:rsidRDefault="004E4EE1" w:rsidP="004E4EE1">
      <w:pPr>
        <w:autoSpaceDE w:val="0"/>
        <w:autoSpaceDN w:val="0"/>
        <w:adjustRightInd w:val="0"/>
        <w:spacing w:line="240" w:lineRule="atLeast"/>
        <w:jc w:val="both"/>
        <w:rPr>
          <w:i/>
        </w:rPr>
      </w:pPr>
    </w:p>
    <w:p w14:paraId="7B7EE9D9" w14:textId="22C25FB1" w:rsidR="00EA0288" w:rsidRPr="007F7886" w:rsidRDefault="00EA0288" w:rsidP="00EA0288">
      <w:pPr>
        <w:jc w:val="both"/>
        <w:rPr>
          <w:i/>
          <w:iCs/>
        </w:rPr>
      </w:pPr>
      <w:r w:rsidRPr="007F7886">
        <w:rPr>
          <w:i/>
          <w:iCs/>
        </w:rPr>
        <w:t>La gama BFGoodrich g-Grip All Season 2 tiene 24 dimensiones más que la generación anterior y una cobertura del 79</w:t>
      </w:r>
      <w:r w:rsidR="00CB5CE5" w:rsidRPr="007F7886">
        <w:rPr>
          <w:i/>
          <w:iCs/>
        </w:rPr>
        <w:t xml:space="preserve"> </w:t>
      </w:r>
      <w:r w:rsidRPr="007F7886">
        <w:rPr>
          <w:i/>
          <w:iCs/>
        </w:rPr>
        <w:t xml:space="preserve">% del mercado de vehículos producidos por los fabricantes </w:t>
      </w:r>
      <w:r w:rsidR="00CB5CE5" w:rsidRPr="007F7886">
        <w:rPr>
          <w:i/>
          <w:iCs/>
        </w:rPr>
        <w:t>e</w:t>
      </w:r>
      <w:r w:rsidRPr="007F7886">
        <w:rPr>
          <w:i/>
          <w:iCs/>
        </w:rPr>
        <w:t>uropeos (Citroën, Peugeot, Renault, Nissan, Volkswagen, Seat, Skoda, Opel, Ford, Fiat, Dacia).</w:t>
      </w:r>
    </w:p>
    <w:p w14:paraId="0B6B9A3F" w14:textId="77777777" w:rsidR="004E4EE1" w:rsidRPr="007F7886" w:rsidRDefault="004E4EE1" w:rsidP="004E4EE1">
      <w:pPr>
        <w:jc w:val="both"/>
        <w:rPr>
          <w:i/>
        </w:rPr>
      </w:pPr>
    </w:p>
    <w:p w14:paraId="36662ABE" w14:textId="77777777" w:rsidR="002E54C1" w:rsidRPr="007F7886" w:rsidRDefault="002E54C1" w:rsidP="00890390">
      <w:pPr>
        <w:jc w:val="both"/>
        <w:rPr>
          <w:i/>
        </w:rPr>
      </w:pPr>
    </w:p>
    <w:p w14:paraId="39534BCC" w14:textId="77777777" w:rsidR="00EA0288" w:rsidRPr="007F7886" w:rsidRDefault="00EA0288" w:rsidP="00890390">
      <w:pPr>
        <w:jc w:val="both"/>
        <w:rPr>
          <w:b/>
          <w:bCs/>
          <w:i/>
        </w:rPr>
      </w:pPr>
    </w:p>
    <w:p w14:paraId="52C5F83B" w14:textId="77777777" w:rsidR="00A7297D" w:rsidRPr="007F7886" w:rsidRDefault="00A7297D" w:rsidP="00890390">
      <w:pPr>
        <w:jc w:val="both"/>
        <w:rPr>
          <w:b/>
          <w:bCs/>
          <w:i/>
        </w:rPr>
      </w:pPr>
    </w:p>
    <w:p w14:paraId="715139FA" w14:textId="77777777" w:rsidR="00465756" w:rsidRPr="007F7886" w:rsidRDefault="00465756" w:rsidP="00890390">
      <w:pPr>
        <w:jc w:val="both"/>
        <w:rPr>
          <w:b/>
          <w:bCs/>
          <w:i/>
        </w:rPr>
      </w:pPr>
    </w:p>
    <w:p w14:paraId="5FB9E0B1" w14:textId="77777777" w:rsidR="002E54C1" w:rsidRPr="007F7886" w:rsidRDefault="002E54C1" w:rsidP="00890390">
      <w:pPr>
        <w:pStyle w:val="Piedepgina"/>
        <w:outlineLvl w:val="0"/>
        <w:rPr>
          <w:rFonts w:ascii="Arial" w:hAnsi="Arial"/>
          <w:b/>
          <w:bCs/>
          <w:color w:val="808080"/>
          <w:sz w:val="18"/>
          <w:szCs w:val="18"/>
        </w:rPr>
      </w:pPr>
    </w:p>
    <w:p w14:paraId="2CD2CE6C" w14:textId="77777777" w:rsidR="00890390" w:rsidRPr="007F7886" w:rsidRDefault="00890390" w:rsidP="00890390">
      <w:pPr>
        <w:pStyle w:val="Piedepgina"/>
        <w:outlineLvl w:val="0"/>
        <w:rPr>
          <w:rFonts w:ascii="Arial" w:hAnsi="Arial"/>
          <w:b/>
          <w:bCs/>
          <w:color w:val="808080"/>
          <w:sz w:val="18"/>
          <w:szCs w:val="18"/>
        </w:rPr>
      </w:pPr>
      <w:r w:rsidRPr="007F7886">
        <w:rPr>
          <w:rFonts w:ascii="Arial" w:hAnsi="Arial"/>
          <w:b/>
          <w:bCs/>
          <w:color w:val="808080"/>
          <w:sz w:val="18"/>
          <w:szCs w:val="18"/>
        </w:rPr>
        <w:t>DEPARTAMENTO DE COMUNICACIÓN</w:t>
      </w:r>
    </w:p>
    <w:p w14:paraId="2E45D81B" w14:textId="77777777" w:rsidR="00890390" w:rsidRPr="007F7886" w:rsidRDefault="00890390" w:rsidP="00890390">
      <w:pPr>
        <w:pStyle w:val="Piedepgina"/>
        <w:outlineLvl w:val="0"/>
        <w:rPr>
          <w:rFonts w:ascii="Arial" w:hAnsi="Arial"/>
          <w:bCs/>
          <w:color w:val="808080"/>
          <w:sz w:val="18"/>
          <w:szCs w:val="18"/>
        </w:rPr>
      </w:pPr>
      <w:r w:rsidRPr="007F7886">
        <w:rPr>
          <w:rFonts w:ascii="Arial" w:hAnsi="Arial"/>
          <w:bCs/>
          <w:color w:val="808080"/>
          <w:sz w:val="18"/>
          <w:szCs w:val="18"/>
        </w:rPr>
        <w:t>Avda. de Los Encuartes, 19</w:t>
      </w:r>
    </w:p>
    <w:p w14:paraId="33177D59" w14:textId="4FA1E805" w:rsidR="001466B0" w:rsidRPr="007F7886" w:rsidRDefault="00890390" w:rsidP="000B6A80">
      <w:pPr>
        <w:pStyle w:val="Piedepgina"/>
        <w:outlineLvl w:val="0"/>
        <w:rPr>
          <w:rFonts w:ascii="Arial" w:hAnsi="Arial"/>
          <w:b/>
          <w:bCs/>
          <w:color w:val="808080"/>
          <w:sz w:val="18"/>
          <w:szCs w:val="18"/>
        </w:rPr>
      </w:pPr>
      <w:r w:rsidRPr="007F7886">
        <w:rPr>
          <w:rFonts w:ascii="Arial" w:hAnsi="Arial"/>
          <w:bCs/>
          <w:color w:val="808080"/>
          <w:sz w:val="18"/>
          <w:szCs w:val="18"/>
        </w:rPr>
        <w:t>28760 Tres Cantos – Madrid – ESPAÑA</w:t>
      </w:r>
      <w:r w:rsidR="000B6A80" w:rsidRPr="007F7886">
        <w:rPr>
          <w:rFonts w:ascii="Arial" w:hAnsi="Arial"/>
          <w:bCs/>
          <w:color w:val="808080"/>
          <w:sz w:val="18"/>
          <w:szCs w:val="18"/>
        </w:rPr>
        <w:br/>
      </w:r>
      <w:r w:rsidRPr="007F7886">
        <w:rPr>
          <w:rFonts w:ascii="Arial" w:hAnsi="Arial"/>
          <w:bCs/>
          <w:color w:val="808080"/>
          <w:sz w:val="18"/>
          <w:szCs w:val="18"/>
        </w:rPr>
        <w:t>Tel: 0034 914 105 167 – Fax: 0034 914 105 293</w:t>
      </w:r>
    </w:p>
    <w:sectPr w:rsidR="001466B0" w:rsidRPr="007F7886" w:rsidSect="00C36C50">
      <w:headerReference w:type="default" r:id="rId13"/>
      <w:footerReference w:type="even" r:id="rId14"/>
      <w:footerReference w:type="default" r:id="rId15"/>
      <w:pgSz w:w="11900" w:h="16840"/>
      <w:pgMar w:top="2176" w:right="1701" w:bottom="1475"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81417" w14:textId="77777777" w:rsidR="00BB6BE4" w:rsidRDefault="00BB6BE4" w:rsidP="001466B0">
      <w:r>
        <w:separator/>
      </w:r>
    </w:p>
  </w:endnote>
  <w:endnote w:type="continuationSeparator" w:id="0">
    <w:p w14:paraId="7A48AD48" w14:textId="77777777" w:rsidR="00BB6BE4" w:rsidRDefault="00BB6BE4"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40D5" w14:textId="77777777" w:rsidR="00FC4CD7" w:rsidRDefault="0041036F" w:rsidP="00FC4CD7">
    <w:pPr>
      <w:pStyle w:val="Piedepgina"/>
      <w:framePr w:wrap="around" w:vAnchor="text" w:hAnchor="margin" w:y="1"/>
      <w:rPr>
        <w:rStyle w:val="Nmerodepgina"/>
        <w:rFonts w:ascii="Times" w:eastAsia="Times" w:hAnsi="Times"/>
        <w:lang w:eastAsia="fr-FR"/>
      </w:rPr>
    </w:pPr>
    <w:r>
      <w:rPr>
        <w:rStyle w:val="Nmerodepgina"/>
      </w:rPr>
      <w:fldChar w:fldCharType="begin"/>
    </w:r>
    <w:r w:rsidR="00FC4CD7">
      <w:rPr>
        <w:rStyle w:val="Nmerodepgina"/>
      </w:rPr>
      <w:instrText xml:space="preserve">PAGE  </w:instrText>
    </w:r>
    <w:r>
      <w:rPr>
        <w:rStyle w:val="Nmerodepgina"/>
      </w:rPr>
      <w:fldChar w:fldCharType="end"/>
    </w:r>
  </w:p>
  <w:p w14:paraId="6BDF1DA4" w14:textId="77777777" w:rsidR="00FC4CD7" w:rsidRDefault="00FC4CD7"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D634" w14:textId="77777777" w:rsidR="00FC4CD7" w:rsidRDefault="0041036F" w:rsidP="00FC4CD7">
    <w:pPr>
      <w:pStyle w:val="Piedepgina"/>
      <w:framePr w:wrap="around" w:vAnchor="text" w:hAnchor="margin" w:y="1"/>
      <w:rPr>
        <w:rStyle w:val="Nmerodepgina"/>
        <w:rFonts w:ascii="Times" w:eastAsia="Times" w:hAnsi="Times"/>
        <w:lang w:eastAsia="fr-FR"/>
      </w:rPr>
    </w:pPr>
    <w:r>
      <w:rPr>
        <w:rStyle w:val="Nmerodepgina"/>
      </w:rPr>
      <w:fldChar w:fldCharType="begin"/>
    </w:r>
    <w:r w:rsidR="00FC4CD7">
      <w:rPr>
        <w:rStyle w:val="Nmerodepgina"/>
      </w:rPr>
      <w:instrText xml:space="preserve">PAGE  </w:instrText>
    </w:r>
    <w:r>
      <w:rPr>
        <w:rStyle w:val="Nmerodepgina"/>
      </w:rPr>
      <w:fldChar w:fldCharType="separate"/>
    </w:r>
    <w:r w:rsidR="00BB6BE4">
      <w:rPr>
        <w:rStyle w:val="Nmerodepgina"/>
        <w:noProof/>
      </w:rPr>
      <w:t>1</w:t>
    </w:r>
    <w:r>
      <w:rPr>
        <w:rStyle w:val="Nmerodepgina"/>
      </w:rPr>
      <w:fldChar w:fldCharType="end"/>
    </w:r>
  </w:p>
  <w:p w14:paraId="4DF237CC" w14:textId="02425DFC" w:rsidR="00FC4CD7" w:rsidRPr="00096802" w:rsidRDefault="00FC4CD7" w:rsidP="001A6210">
    <w:pPr>
      <w:pStyle w:val="Piedepgina"/>
      <w:ind w:left="1701"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2727C" w14:textId="77777777" w:rsidR="00BB6BE4" w:rsidRDefault="00BB6BE4" w:rsidP="001466B0">
      <w:r>
        <w:separator/>
      </w:r>
    </w:p>
  </w:footnote>
  <w:footnote w:type="continuationSeparator" w:id="0">
    <w:p w14:paraId="657CCB8C" w14:textId="77777777" w:rsidR="00BB6BE4" w:rsidRDefault="00BB6BE4"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BB5F4" w14:textId="471C4544" w:rsidR="00FC4CD7" w:rsidRDefault="00890390">
    <w:pPr>
      <w:pStyle w:val="Encabezado"/>
    </w:pPr>
    <w:r w:rsidRPr="00B221C8">
      <w:rPr>
        <w:rFonts w:cs="Arial"/>
        <w:noProof/>
        <w:lang w:eastAsia="es-ES_tradnl"/>
      </w:rPr>
      <w:drawing>
        <wp:anchor distT="0" distB="0" distL="114300" distR="114300" simplePos="0" relativeHeight="251659264" behindDoc="0" locked="0" layoutInCell="1" allowOverlap="1" wp14:anchorId="2F0D4819" wp14:editId="60801BE5">
          <wp:simplePos x="0" y="0"/>
          <wp:positionH relativeFrom="column">
            <wp:posOffset>-36195</wp:posOffset>
          </wp:positionH>
          <wp:positionV relativeFrom="paragraph">
            <wp:posOffset>464185</wp:posOffset>
          </wp:positionV>
          <wp:extent cx="1803400" cy="2851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28511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C4CD7">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91BD9"/>
    <w:multiLevelType w:val="hybridMultilevel"/>
    <w:tmpl w:val="2AECEF8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50A74AD3"/>
    <w:multiLevelType w:val="hybridMultilevel"/>
    <w:tmpl w:val="B46876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7"/>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BB"/>
    <w:rsid w:val="00002676"/>
    <w:rsid w:val="00011462"/>
    <w:rsid w:val="000152E4"/>
    <w:rsid w:val="00025152"/>
    <w:rsid w:val="00027F91"/>
    <w:rsid w:val="00032711"/>
    <w:rsid w:val="00041A46"/>
    <w:rsid w:val="00044C05"/>
    <w:rsid w:val="00046D16"/>
    <w:rsid w:val="00050456"/>
    <w:rsid w:val="00050505"/>
    <w:rsid w:val="00062B8C"/>
    <w:rsid w:val="00065A2B"/>
    <w:rsid w:val="00066921"/>
    <w:rsid w:val="000775B9"/>
    <w:rsid w:val="00091657"/>
    <w:rsid w:val="000919D5"/>
    <w:rsid w:val="00092EB2"/>
    <w:rsid w:val="000B6A80"/>
    <w:rsid w:val="000B7696"/>
    <w:rsid w:val="000B7C2A"/>
    <w:rsid w:val="000C20AF"/>
    <w:rsid w:val="000C30F7"/>
    <w:rsid w:val="000D1408"/>
    <w:rsid w:val="000F28F3"/>
    <w:rsid w:val="000F7C65"/>
    <w:rsid w:val="001111D2"/>
    <w:rsid w:val="00117E60"/>
    <w:rsid w:val="00132227"/>
    <w:rsid w:val="0013303A"/>
    <w:rsid w:val="001466B0"/>
    <w:rsid w:val="00156140"/>
    <w:rsid w:val="001615DE"/>
    <w:rsid w:val="00193293"/>
    <w:rsid w:val="0019592F"/>
    <w:rsid w:val="001A5093"/>
    <w:rsid w:val="001A6210"/>
    <w:rsid w:val="001B4A5F"/>
    <w:rsid w:val="001D2718"/>
    <w:rsid w:val="001D4932"/>
    <w:rsid w:val="001E5C06"/>
    <w:rsid w:val="001F39AD"/>
    <w:rsid w:val="001F6D76"/>
    <w:rsid w:val="001F6E7E"/>
    <w:rsid w:val="00211EAB"/>
    <w:rsid w:val="00212EF9"/>
    <w:rsid w:val="00216093"/>
    <w:rsid w:val="00233A2B"/>
    <w:rsid w:val="002411BC"/>
    <w:rsid w:val="0025019A"/>
    <w:rsid w:val="00260ADD"/>
    <w:rsid w:val="002634B3"/>
    <w:rsid w:val="002642F8"/>
    <w:rsid w:val="00275DB2"/>
    <w:rsid w:val="00284B4B"/>
    <w:rsid w:val="0029369D"/>
    <w:rsid w:val="002937F7"/>
    <w:rsid w:val="00293CF5"/>
    <w:rsid w:val="002968BD"/>
    <w:rsid w:val="002A0E38"/>
    <w:rsid w:val="002A3A51"/>
    <w:rsid w:val="002B0455"/>
    <w:rsid w:val="002C669E"/>
    <w:rsid w:val="002E54C1"/>
    <w:rsid w:val="002F3805"/>
    <w:rsid w:val="002F7B5D"/>
    <w:rsid w:val="00300708"/>
    <w:rsid w:val="003008CC"/>
    <w:rsid w:val="003161E1"/>
    <w:rsid w:val="00316C56"/>
    <w:rsid w:val="00326C8A"/>
    <w:rsid w:val="00354D3D"/>
    <w:rsid w:val="003868FD"/>
    <w:rsid w:val="00391312"/>
    <w:rsid w:val="00392752"/>
    <w:rsid w:val="003C677D"/>
    <w:rsid w:val="003E21DF"/>
    <w:rsid w:val="003E7500"/>
    <w:rsid w:val="003F095A"/>
    <w:rsid w:val="00403BC8"/>
    <w:rsid w:val="004065F7"/>
    <w:rsid w:val="0041036F"/>
    <w:rsid w:val="00416470"/>
    <w:rsid w:val="00424758"/>
    <w:rsid w:val="00425711"/>
    <w:rsid w:val="004275FC"/>
    <w:rsid w:val="004401A6"/>
    <w:rsid w:val="00444EC9"/>
    <w:rsid w:val="00447278"/>
    <w:rsid w:val="00456A06"/>
    <w:rsid w:val="00465756"/>
    <w:rsid w:val="00467FAF"/>
    <w:rsid w:val="0047228D"/>
    <w:rsid w:val="004919E8"/>
    <w:rsid w:val="0049627E"/>
    <w:rsid w:val="004B1D4D"/>
    <w:rsid w:val="004C0D24"/>
    <w:rsid w:val="004C626E"/>
    <w:rsid w:val="004D3085"/>
    <w:rsid w:val="004D4312"/>
    <w:rsid w:val="004E4EE1"/>
    <w:rsid w:val="004F1691"/>
    <w:rsid w:val="004F73CF"/>
    <w:rsid w:val="00510A58"/>
    <w:rsid w:val="00512D09"/>
    <w:rsid w:val="00513D94"/>
    <w:rsid w:val="0051462D"/>
    <w:rsid w:val="00517E87"/>
    <w:rsid w:val="00520A17"/>
    <w:rsid w:val="005238B1"/>
    <w:rsid w:val="00541F4C"/>
    <w:rsid w:val="00542748"/>
    <w:rsid w:val="00547FFD"/>
    <w:rsid w:val="005576A1"/>
    <w:rsid w:val="00565FA1"/>
    <w:rsid w:val="00574930"/>
    <w:rsid w:val="00583386"/>
    <w:rsid w:val="005A4DC5"/>
    <w:rsid w:val="005C0760"/>
    <w:rsid w:val="005C0EF8"/>
    <w:rsid w:val="005C5A7B"/>
    <w:rsid w:val="005C6C0E"/>
    <w:rsid w:val="005C78C9"/>
    <w:rsid w:val="005D79E9"/>
    <w:rsid w:val="005E008B"/>
    <w:rsid w:val="005E06D5"/>
    <w:rsid w:val="005F27D1"/>
    <w:rsid w:val="006064B2"/>
    <w:rsid w:val="0062423C"/>
    <w:rsid w:val="00626C26"/>
    <w:rsid w:val="0063264B"/>
    <w:rsid w:val="006339BA"/>
    <w:rsid w:val="0064629C"/>
    <w:rsid w:val="006521B0"/>
    <w:rsid w:val="0065229B"/>
    <w:rsid w:val="006678D2"/>
    <w:rsid w:val="006768B3"/>
    <w:rsid w:val="00683BF2"/>
    <w:rsid w:val="00697408"/>
    <w:rsid w:val="006A168C"/>
    <w:rsid w:val="006C7D0E"/>
    <w:rsid w:val="006D3988"/>
    <w:rsid w:val="006E0F99"/>
    <w:rsid w:val="0072443A"/>
    <w:rsid w:val="00733C94"/>
    <w:rsid w:val="00737803"/>
    <w:rsid w:val="00740233"/>
    <w:rsid w:val="007404FB"/>
    <w:rsid w:val="007421EF"/>
    <w:rsid w:val="0074685C"/>
    <w:rsid w:val="00757FB6"/>
    <w:rsid w:val="007631A8"/>
    <w:rsid w:val="007741D3"/>
    <w:rsid w:val="00777D88"/>
    <w:rsid w:val="007858E6"/>
    <w:rsid w:val="00785F10"/>
    <w:rsid w:val="007958D0"/>
    <w:rsid w:val="00795FD7"/>
    <w:rsid w:val="00795FDA"/>
    <w:rsid w:val="007A11C6"/>
    <w:rsid w:val="007A1B0E"/>
    <w:rsid w:val="007A52FE"/>
    <w:rsid w:val="007C1811"/>
    <w:rsid w:val="007C2C7B"/>
    <w:rsid w:val="007C7648"/>
    <w:rsid w:val="007D3D7E"/>
    <w:rsid w:val="007F04D7"/>
    <w:rsid w:val="007F7886"/>
    <w:rsid w:val="008354AF"/>
    <w:rsid w:val="00842032"/>
    <w:rsid w:val="00842D33"/>
    <w:rsid w:val="00844A4C"/>
    <w:rsid w:val="008453FB"/>
    <w:rsid w:val="00850F75"/>
    <w:rsid w:val="00854286"/>
    <w:rsid w:val="00856C9D"/>
    <w:rsid w:val="008831A5"/>
    <w:rsid w:val="00890390"/>
    <w:rsid w:val="00897B65"/>
    <w:rsid w:val="008A5B4C"/>
    <w:rsid w:val="008A6044"/>
    <w:rsid w:val="008C105C"/>
    <w:rsid w:val="008D16D7"/>
    <w:rsid w:val="008E6589"/>
    <w:rsid w:val="008E7BC6"/>
    <w:rsid w:val="008F1DE9"/>
    <w:rsid w:val="008F267E"/>
    <w:rsid w:val="008F3571"/>
    <w:rsid w:val="008F5D3B"/>
    <w:rsid w:val="008F682A"/>
    <w:rsid w:val="009046EF"/>
    <w:rsid w:val="0091475C"/>
    <w:rsid w:val="00923F11"/>
    <w:rsid w:val="00926E4F"/>
    <w:rsid w:val="00926F4A"/>
    <w:rsid w:val="00937300"/>
    <w:rsid w:val="00945769"/>
    <w:rsid w:val="00946522"/>
    <w:rsid w:val="009470EC"/>
    <w:rsid w:val="00955FC7"/>
    <w:rsid w:val="00956BF9"/>
    <w:rsid w:val="00972B2C"/>
    <w:rsid w:val="00980B79"/>
    <w:rsid w:val="00981749"/>
    <w:rsid w:val="009946AB"/>
    <w:rsid w:val="00996E82"/>
    <w:rsid w:val="009B0F98"/>
    <w:rsid w:val="009B70CE"/>
    <w:rsid w:val="009E63AE"/>
    <w:rsid w:val="00A130BC"/>
    <w:rsid w:val="00A135E4"/>
    <w:rsid w:val="00A14AE5"/>
    <w:rsid w:val="00A17200"/>
    <w:rsid w:val="00A368C4"/>
    <w:rsid w:val="00A44733"/>
    <w:rsid w:val="00A46B7F"/>
    <w:rsid w:val="00A47037"/>
    <w:rsid w:val="00A54EDB"/>
    <w:rsid w:val="00A60052"/>
    <w:rsid w:val="00A60FEB"/>
    <w:rsid w:val="00A63760"/>
    <w:rsid w:val="00A65FC9"/>
    <w:rsid w:val="00A7297D"/>
    <w:rsid w:val="00A73C3E"/>
    <w:rsid w:val="00A80CEE"/>
    <w:rsid w:val="00A84FC5"/>
    <w:rsid w:val="00A969F1"/>
    <w:rsid w:val="00AA20D3"/>
    <w:rsid w:val="00AA65F0"/>
    <w:rsid w:val="00AA661E"/>
    <w:rsid w:val="00AB4A82"/>
    <w:rsid w:val="00AB4EDF"/>
    <w:rsid w:val="00AC2A20"/>
    <w:rsid w:val="00AC6A6E"/>
    <w:rsid w:val="00AD3D23"/>
    <w:rsid w:val="00AE6AA1"/>
    <w:rsid w:val="00B009EC"/>
    <w:rsid w:val="00B00F37"/>
    <w:rsid w:val="00B05028"/>
    <w:rsid w:val="00B10223"/>
    <w:rsid w:val="00B11FDE"/>
    <w:rsid w:val="00B238E2"/>
    <w:rsid w:val="00B248EF"/>
    <w:rsid w:val="00B312AF"/>
    <w:rsid w:val="00B3294F"/>
    <w:rsid w:val="00B43A20"/>
    <w:rsid w:val="00B4710F"/>
    <w:rsid w:val="00B632EB"/>
    <w:rsid w:val="00B660F0"/>
    <w:rsid w:val="00B66699"/>
    <w:rsid w:val="00B732C0"/>
    <w:rsid w:val="00B7758D"/>
    <w:rsid w:val="00B834A3"/>
    <w:rsid w:val="00B94661"/>
    <w:rsid w:val="00BB0596"/>
    <w:rsid w:val="00BB6BE4"/>
    <w:rsid w:val="00BD02D2"/>
    <w:rsid w:val="00BD2747"/>
    <w:rsid w:val="00BD2C23"/>
    <w:rsid w:val="00BD4D93"/>
    <w:rsid w:val="00BD4FA0"/>
    <w:rsid w:val="00BE34DA"/>
    <w:rsid w:val="00C05D87"/>
    <w:rsid w:val="00C060B2"/>
    <w:rsid w:val="00C36C50"/>
    <w:rsid w:val="00C61017"/>
    <w:rsid w:val="00C66EAF"/>
    <w:rsid w:val="00C846BD"/>
    <w:rsid w:val="00C84C72"/>
    <w:rsid w:val="00C94F1A"/>
    <w:rsid w:val="00C9649D"/>
    <w:rsid w:val="00CB0B4F"/>
    <w:rsid w:val="00CB5CE5"/>
    <w:rsid w:val="00CD0587"/>
    <w:rsid w:val="00CE0262"/>
    <w:rsid w:val="00CE08E3"/>
    <w:rsid w:val="00D03266"/>
    <w:rsid w:val="00D10736"/>
    <w:rsid w:val="00D12F79"/>
    <w:rsid w:val="00D2429C"/>
    <w:rsid w:val="00D45030"/>
    <w:rsid w:val="00D64E13"/>
    <w:rsid w:val="00D7074B"/>
    <w:rsid w:val="00D74211"/>
    <w:rsid w:val="00D817E6"/>
    <w:rsid w:val="00D8213B"/>
    <w:rsid w:val="00D94788"/>
    <w:rsid w:val="00D96502"/>
    <w:rsid w:val="00DA1BC0"/>
    <w:rsid w:val="00DA30AF"/>
    <w:rsid w:val="00DA45AC"/>
    <w:rsid w:val="00DA5649"/>
    <w:rsid w:val="00DB7591"/>
    <w:rsid w:val="00DC5F18"/>
    <w:rsid w:val="00DD3DF9"/>
    <w:rsid w:val="00DD506B"/>
    <w:rsid w:val="00DE0930"/>
    <w:rsid w:val="00DE4D38"/>
    <w:rsid w:val="00E047C9"/>
    <w:rsid w:val="00E05DD3"/>
    <w:rsid w:val="00E06910"/>
    <w:rsid w:val="00E10E70"/>
    <w:rsid w:val="00E32F1B"/>
    <w:rsid w:val="00E422B0"/>
    <w:rsid w:val="00E42AB4"/>
    <w:rsid w:val="00E44D25"/>
    <w:rsid w:val="00E45E34"/>
    <w:rsid w:val="00E52FDB"/>
    <w:rsid w:val="00E55381"/>
    <w:rsid w:val="00E5644E"/>
    <w:rsid w:val="00E57520"/>
    <w:rsid w:val="00E66E8F"/>
    <w:rsid w:val="00E73475"/>
    <w:rsid w:val="00E73F0C"/>
    <w:rsid w:val="00EA0288"/>
    <w:rsid w:val="00EA3182"/>
    <w:rsid w:val="00EA3D3F"/>
    <w:rsid w:val="00EA5645"/>
    <w:rsid w:val="00EA7321"/>
    <w:rsid w:val="00EB12F2"/>
    <w:rsid w:val="00EB57F1"/>
    <w:rsid w:val="00EC271C"/>
    <w:rsid w:val="00ED47A6"/>
    <w:rsid w:val="00EF1266"/>
    <w:rsid w:val="00EF7CBB"/>
    <w:rsid w:val="00F07728"/>
    <w:rsid w:val="00F160F8"/>
    <w:rsid w:val="00F16E63"/>
    <w:rsid w:val="00F21D6F"/>
    <w:rsid w:val="00F21DE2"/>
    <w:rsid w:val="00F4422A"/>
    <w:rsid w:val="00F53F8A"/>
    <w:rsid w:val="00F55777"/>
    <w:rsid w:val="00F6172A"/>
    <w:rsid w:val="00F64056"/>
    <w:rsid w:val="00F86526"/>
    <w:rsid w:val="00F90A79"/>
    <w:rsid w:val="00FA1356"/>
    <w:rsid w:val="00FA4AF3"/>
    <w:rsid w:val="00FB4602"/>
    <w:rsid w:val="00FB6F99"/>
    <w:rsid w:val="00FB7FEC"/>
    <w:rsid w:val="00FC2C63"/>
    <w:rsid w:val="00FC4CD7"/>
    <w:rsid w:val="00FC5257"/>
    <w:rsid w:val="00FC5D78"/>
    <w:rsid w:val="00FD3034"/>
    <w:rsid w:val="00FE0691"/>
    <w:rsid w:val="00FE3334"/>
    <w:rsid w:val="00FE699A"/>
    <w:rsid w:val="00FF492C"/>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1DF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table" w:styleId="Tablaconcuadrcula">
    <w:name w:val="Table Grid"/>
    <w:basedOn w:val="Tablanormal"/>
    <w:uiPriority w:val="59"/>
    <w:rsid w:val="00890390"/>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uiPriority w:val="99"/>
    <w:unhideWhenUsed/>
    <w:rsid w:val="00132227"/>
    <w:rPr>
      <w:vertAlign w:val="superscript"/>
    </w:rPr>
  </w:style>
  <w:style w:type="paragraph" w:styleId="Textonotapie">
    <w:name w:val="footnote text"/>
    <w:basedOn w:val="Normal"/>
    <w:link w:val="TextonotapieCar"/>
    <w:unhideWhenUsed/>
    <w:rsid w:val="00C84C72"/>
  </w:style>
  <w:style w:type="character" w:customStyle="1" w:styleId="TextonotapieCar">
    <w:name w:val="Texto nota pie Car"/>
    <w:basedOn w:val="Fuentedeprrafopredeter"/>
    <w:link w:val="Textonotapie"/>
    <w:rsid w:val="00C84C72"/>
    <w:rPr>
      <w:rFonts w:ascii="Times" w:eastAsia="Times" w:hAnsi="Times"/>
      <w:lang w:eastAsia="fr-FR"/>
    </w:rPr>
  </w:style>
  <w:style w:type="paragraph" w:styleId="Textoindependiente">
    <w:name w:val="Body Text"/>
    <w:basedOn w:val="Normal"/>
    <w:link w:val="TextoindependienteCar"/>
    <w:uiPriority w:val="1"/>
    <w:qFormat/>
    <w:rsid w:val="00A44733"/>
    <w:pPr>
      <w:widowControl w:val="0"/>
      <w:ind w:left="119"/>
    </w:pPr>
    <w:rPr>
      <w:rFonts w:ascii="Arial" w:eastAsia="Arial" w:hAnsi="Arial" w:cstheme="minorBidi"/>
      <w:sz w:val="22"/>
      <w:szCs w:val="22"/>
      <w:lang w:val="en-US"/>
    </w:rPr>
  </w:style>
  <w:style w:type="character" w:customStyle="1" w:styleId="TextoindependienteCar">
    <w:name w:val="Texto independiente Car"/>
    <w:basedOn w:val="Fuentedeprrafopredeter"/>
    <w:link w:val="Textoindependiente"/>
    <w:uiPriority w:val="1"/>
    <w:rsid w:val="00A44733"/>
    <w:rPr>
      <w:rFonts w:ascii="Arial" w:eastAsia="Arial" w:hAnsi="Arial" w:cstheme="minorBidi"/>
      <w:sz w:val="22"/>
      <w:szCs w:val="22"/>
      <w:lang w:val="en-US" w:eastAsia="fr-FR"/>
    </w:rPr>
  </w:style>
  <w:style w:type="paragraph" w:styleId="Prrafodelista">
    <w:name w:val="List Paragraph"/>
    <w:basedOn w:val="Normal"/>
    <w:rsid w:val="00A44733"/>
    <w:pPr>
      <w:ind w:left="720"/>
      <w:contextualSpacing/>
    </w:pPr>
  </w:style>
  <w:style w:type="character" w:styleId="Hipervnculo">
    <w:name w:val="Hyperlink"/>
    <w:basedOn w:val="Fuentedeprrafopredeter"/>
    <w:rsid w:val="00263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117817">
      <w:bodyDiv w:val="1"/>
      <w:marLeft w:val="0"/>
      <w:marRight w:val="0"/>
      <w:marTop w:val="0"/>
      <w:marBottom w:val="0"/>
      <w:divBdr>
        <w:top w:val="none" w:sz="0" w:space="0" w:color="auto"/>
        <w:left w:val="none" w:sz="0" w:space="0" w:color="auto"/>
        <w:bottom w:val="none" w:sz="0" w:space="0" w:color="auto"/>
        <w:right w:val="none" w:sz="0" w:space="0" w:color="auto"/>
      </w:divBdr>
    </w:div>
    <w:div w:id="2001229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www.bfgoodrich.com/goodproj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o:Desktop:AVALON:Michelin:NOTAS%20PRENSA:Plantilla%20comunicados%20pren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HD:Users:julio:Desktop:AVALON:Michelin:NOTAS PRENSA:Plantilla comunicados prensa.dotx</Template>
  <TotalTime>0</TotalTime>
  <Pages>3</Pages>
  <Words>760</Words>
  <Characters>4182</Characters>
  <Application>Microsoft Macintosh Word</Application>
  <DocSecurity>0</DocSecurity>
  <Lines>34</Lines>
  <Paragraphs>9</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INFORMACIÓN DE PRENSA 03/06/2016</vt:lpstr>
      <vt:lpstr/>
      <vt:lpstr>DEPARTAMENTO DE COMUNICACIÓN</vt:lpstr>
      <vt:lpstr>Avda. de Los Encuartes, 19</vt:lpstr>
      <vt:lpstr>28760 Tres Cantos – Madrid – ESPAÑA Tel: 0034 914 105 167 – Fax: 0034 914 105 29</vt:lpstr>
    </vt:vector>
  </TitlesOfParts>
  <Company/>
  <LinksUpToDate>false</LinksUpToDate>
  <CharactersWithSpaces>4933</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 Avalon</cp:lastModifiedBy>
  <cp:revision>2</cp:revision>
  <cp:lastPrinted>2016-03-14T15:27:00Z</cp:lastPrinted>
  <dcterms:created xsi:type="dcterms:W3CDTF">2016-06-03T10:11:00Z</dcterms:created>
  <dcterms:modified xsi:type="dcterms:W3CDTF">2016-06-03T10:11:00Z</dcterms:modified>
</cp:coreProperties>
</file>