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827E92" w14:textId="77777777" w:rsidR="007A2A19" w:rsidRPr="00C04E44" w:rsidRDefault="007A2A19" w:rsidP="00754A23">
      <w:pPr>
        <w:jc w:val="center"/>
        <w:rPr>
          <w:rFonts w:ascii="Times" w:hAnsi="Times"/>
          <w:b/>
          <w:sz w:val="48"/>
          <w:szCs w:val="48"/>
        </w:rPr>
      </w:pPr>
    </w:p>
    <w:p w14:paraId="293E65C1" w14:textId="77777777" w:rsidR="00754A23" w:rsidRPr="00C04E44" w:rsidRDefault="00754A23" w:rsidP="00754A23">
      <w:pPr>
        <w:jc w:val="center"/>
        <w:rPr>
          <w:rFonts w:ascii="Times" w:hAnsi="Times"/>
          <w:b/>
          <w:sz w:val="48"/>
          <w:szCs w:val="48"/>
        </w:rPr>
      </w:pPr>
      <w:proofErr w:type="spellStart"/>
      <w:r w:rsidRPr="00C04E44">
        <w:rPr>
          <w:rFonts w:ascii="Times" w:hAnsi="Times"/>
          <w:b/>
          <w:sz w:val="48"/>
          <w:szCs w:val="48"/>
        </w:rPr>
        <w:t>Kleber</w:t>
      </w:r>
      <w:proofErr w:type="spellEnd"/>
      <w:r w:rsidRPr="00C04E44">
        <w:rPr>
          <w:rFonts w:ascii="Times" w:hAnsi="Times"/>
          <w:b/>
          <w:sz w:val="48"/>
          <w:szCs w:val="48"/>
        </w:rPr>
        <w:t xml:space="preserve"> </w:t>
      </w:r>
      <w:r w:rsidR="00CD40E7">
        <w:rPr>
          <w:rFonts w:ascii="Times" w:hAnsi="Times"/>
          <w:b/>
          <w:sz w:val="48"/>
          <w:szCs w:val="48"/>
        </w:rPr>
        <w:t xml:space="preserve">en </w:t>
      </w:r>
      <w:proofErr w:type="spellStart"/>
      <w:r w:rsidR="00CD40E7">
        <w:rPr>
          <w:rFonts w:ascii="Times" w:hAnsi="Times"/>
          <w:b/>
          <w:sz w:val="48"/>
          <w:szCs w:val="48"/>
        </w:rPr>
        <w:t>Agroglobal</w:t>
      </w:r>
      <w:proofErr w:type="spellEnd"/>
      <w:r w:rsidRPr="00C04E44">
        <w:rPr>
          <w:rFonts w:ascii="Times" w:hAnsi="Times"/>
          <w:b/>
          <w:sz w:val="48"/>
          <w:szCs w:val="48"/>
        </w:rPr>
        <w:t> 2016</w:t>
      </w:r>
    </w:p>
    <w:p w14:paraId="59D2783A" w14:textId="77777777" w:rsidR="004C784D" w:rsidRPr="00C04E44" w:rsidRDefault="004C784D" w:rsidP="00754A23">
      <w:pPr>
        <w:jc w:val="center"/>
        <w:rPr>
          <w:rFonts w:ascii="Times" w:hAnsi="Times"/>
          <w:b/>
          <w:sz w:val="36"/>
          <w:szCs w:val="36"/>
        </w:rPr>
      </w:pPr>
    </w:p>
    <w:p w14:paraId="7A5B299D" w14:textId="77777777" w:rsidR="002B7F50" w:rsidRPr="00C04E44" w:rsidRDefault="002B7F50" w:rsidP="00754A23">
      <w:pPr>
        <w:jc w:val="center"/>
        <w:rPr>
          <w:rFonts w:ascii="Times" w:hAnsi="Times"/>
          <w:b/>
          <w:sz w:val="36"/>
          <w:szCs w:val="36"/>
        </w:rPr>
      </w:pPr>
      <w:r w:rsidRPr="00C04E44">
        <w:rPr>
          <w:rFonts w:ascii="Times" w:hAnsi="Times"/>
          <w:b/>
          <w:sz w:val="36"/>
          <w:szCs w:val="36"/>
        </w:rPr>
        <w:t>Dossier de prensa</w:t>
      </w:r>
    </w:p>
    <w:p w14:paraId="16585AC8" w14:textId="77777777" w:rsidR="00754A23" w:rsidRPr="00C04E44" w:rsidRDefault="00754A23" w:rsidP="00754A23">
      <w:pPr>
        <w:jc w:val="center"/>
        <w:rPr>
          <w:sz w:val="28"/>
          <w:szCs w:val="28"/>
        </w:rPr>
      </w:pPr>
    </w:p>
    <w:p w14:paraId="569F701D" w14:textId="77777777" w:rsidR="002B7F50" w:rsidRPr="00C04E44" w:rsidRDefault="00CC627E" w:rsidP="002B7F50">
      <w:pPr>
        <w:jc w:val="center"/>
        <w:rPr>
          <w:rFonts w:ascii="Times" w:hAnsi="Times"/>
          <w:b/>
          <w:sz w:val="28"/>
        </w:rPr>
      </w:pPr>
      <w:r w:rsidRPr="00C04E44">
        <w:rPr>
          <w:noProof/>
          <w:lang w:val="es-ES_tradnl" w:eastAsia="es-ES_tradnl"/>
        </w:rPr>
        <w:drawing>
          <wp:anchor distT="0" distB="0" distL="114300" distR="114300" simplePos="0" relativeHeight="251661312" behindDoc="0" locked="0" layoutInCell="1" allowOverlap="0" wp14:anchorId="10C8F834" wp14:editId="08E6AD13">
            <wp:simplePos x="0" y="0"/>
            <wp:positionH relativeFrom="column">
              <wp:posOffset>3600450</wp:posOffset>
            </wp:positionH>
            <wp:positionV relativeFrom="paragraph">
              <wp:posOffset>19685</wp:posOffset>
            </wp:positionV>
            <wp:extent cx="1943735" cy="3099435"/>
            <wp:effectExtent l="0" t="0" r="12065" b="0"/>
            <wp:wrapThrough wrapText="bothSides">
              <wp:wrapPolygon edited="0">
                <wp:start x="0" y="0"/>
                <wp:lineTo x="0" y="21419"/>
                <wp:lineTo x="21452" y="21419"/>
                <wp:lineTo x="21452" y="0"/>
                <wp:lineTo x="0" y="0"/>
              </wp:wrapPolygon>
            </wp:wrapThrough>
            <wp:docPr id="15" name="Picture 2" descr="U:\C_LANCEMENTS COMMERCIAUX 2016\13_KLEBER CROPKER\D_PICTURES\230-95 R32_CROPKER-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descr="U:\C_LANCEMENTS COMMERCIAUX 2016\13_KLEBER CROPKER\D_PICTURES\230-95 R32_CROPKER-3.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43735" cy="3099435"/>
                    </a:xfrm>
                    <a:prstGeom prst="rect">
                      <a:avLst/>
                    </a:prstGeom>
                    <a:noFill/>
                    <a:extLst/>
                  </pic:spPr>
                </pic:pic>
              </a:graphicData>
            </a:graphic>
            <wp14:sizeRelH relativeFrom="margin">
              <wp14:pctWidth>0</wp14:pctWidth>
            </wp14:sizeRelH>
            <wp14:sizeRelV relativeFrom="margin">
              <wp14:pctHeight>0</wp14:pctHeight>
            </wp14:sizeRelV>
          </wp:anchor>
        </w:drawing>
      </w:r>
      <w:r w:rsidRPr="00C04E44">
        <w:rPr>
          <w:noProof/>
          <w:lang w:val="es-ES_tradnl" w:eastAsia="es-ES_tradnl"/>
        </w:rPr>
        <w:drawing>
          <wp:anchor distT="0" distB="0" distL="114300" distR="114300" simplePos="0" relativeHeight="251662336" behindDoc="0" locked="0" layoutInCell="1" allowOverlap="1" wp14:anchorId="148A5EA3" wp14:editId="1B5D578D">
            <wp:simplePos x="0" y="0"/>
            <wp:positionH relativeFrom="column">
              <wp:posOffset>464164</wp:posOffset>
            </wp:positionH>
            <wp:positionV relativeFrom="paragraph">
              <wp:posOffset>8890</wp:posOffset>
            </wp:positionV>
            <wp:extent cx="3088640" cy="3105150"/>
            <wp:effectExtent l="0" t="0" r="10160" b="0"/>
            <wp:wrapThrough wrapText="bothSides">
              <wp:wrapPolygon edited="0">
                <wp:start x="0" y="0"/>
                <wp:lineTo x="0" y="21379"/>
                <wp:lineTo x="21493" y="21379"/>
                <wp:lineTo x="21493" y="0"/>
                <wp:lineTo x="0" y="0"/>
              </wp:wrapPolygon>
            </wp:wrapThrough>
            <wp:docPr id="2" name="Picture 2" descr="C:\Users\F296452\Desktop\300-95 R52_CROPKER_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296452\Desktop\300-95 R52_CROPKER_201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88640" cy="3105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9CF0FC" w14:textId="77777777" w:rsidR="002B7F50" w:rsidRPr="00C04E44" w:rsidRDefault="002B7F50" w:rsidP="002B7F50">
      <w:pPr>
        <w:jc w:val="center"/>
        <w:rPr>
          <w:rFonts w:ascii="Times" w:hAnsi="Times"/>
          <w:b/>
          <w:sz w:val="28"/>
        </w:rPr>
      </w:pPr>
    </w:p>
    <w:p w14:paraId="48D5D554" w14:textId="77777777" w:rsidR="002B7F50" w:rsidRPr="00C04E44" w:rsidRDefault="002B7F50" w:rsidP="002B7F50">
      <w:pPr>
        <w:jc w:val="center"/>
        <w:rPr>
          <w:rFonts w:ascii="Times" w:hAnsi="Times"/>
          <w:b/>
          <w:sz w:val="28"/>
        </w:rPr>
      </w:pPr>
    </w:p>
    <w:p w14:paraId="4E65D2ED" w14:textId="77777777" w:rsidR="002B7F50" w:rsidRPr="00C04E44" w:rsidRDefault="002B7F50" w:rsidP="002B7F50">
      <w:pPr>
        <w:jc w:val="center"/>
        <w:rPr>
          <w:rFonts w:ascii="Times" w:hAnsi="Times"/>
          <w:b/>
          <w:sz w:val="28"/>
        </w:rPr>
      </w:pPr>
    </w:p>
    <w:p w14:paraId="3359BF04" w14:textId="77777777" w:rsidR="002B7F50" w:rsidRPr="00C04E44" w:rsidRDefault="002B7F50" w:rsidP="002B7F50">
      <w:pPr>
        <w:jc w:val="center"/>
        <w:rPr>
          <w:rFonts w:ascii="Times" w:hAnsi="Times"/>
          <w:b/>
          <w:sz w:val="28"/>
        </w:rPr>
      </w:pPr>
    </w:p>
    <w:p w14:paraId="1501CC08" w14:textId="77777777" w:rsidR="002B7F50" w:rsidRPr="00C04E44" w:rsidRDefault="002B7F50" w:rsidP="002B7F50">
      <w:pPr>
        <w:jc w:val="center"/>
        <w:rPr>
          <w:rFonts w:ascii="Times" w:hAnsi="Times"/>
          <w:b/>
          <w:sz w:val="28"/>
        </w:rPr>
      </w:pPr>
    </w:p>
    <w:p w14:paraId="00FCFEA4" w14:textId="77777777" w:rsidR="002B7F50" w:rsidRPr="00C04E44" w:rsidRDefault="002B7F50" w:rsidP="002B7F50">
      <w:pPr>
        <w:jc w:val="center"/>
        <w:rPr>
          <w:rFonts w:ascii="Times" w:hAnsi="Times"/>
          <w:b/>
          <w:sz w:val="28"/>
        </w:rPr>
      </w:pPr>
    </w:p>
    <w:p w14:paraId="04C181BE" w14:textId="77777777" w:rsidR="002B7F50" w:rsidRPr="00C04E44" w:rsidRDefault="002B7F50" w:rsidP="002B7F50">
      <w:pPr>
        <w:jc w:val="center"/>
        <w:rPr>
          <w:rFonts w:ascii="Times" w:hAnsi="Times"/>
          <w:b/>
          <w:sz w:val="28"/>
        </w:rPr>
      </w:pPr>
    </w:p>
    <w:p w14:paraId="0E9B174A" w14:textId="77777777" w:rsidR="002B7F50" w:rsidRPr="00C04E44" w:rsidRDefault="002B7F50" w:rsidP="002B7F50">
      <w:pPr>
        <w:jc w:val="center"/>
        <w:rPr>
          <w:rFonts w:ascii="Times" w:hAnsi="Times"/>
          <w:b/>
          <w:sz w:val="28"/>
        </w:rPr>
      </w:pPr>
    </w:p>
    <w:p w14:paraId="6ED938DF" w14:textId="77777777" w:rsidR="002B7F50" w:rsidRPr="00C04E44" w:rsidRDefault="002B7F50" w:rsidP="002B7F50">
      <w:pPr>
        <w:jc w:val="center"/>
        <w:rPr>
          <w:rFonts w:ascii="Times" w:hAnsi="Times"/>
          <w:b/>
          <w:sz w:val="28"/>
        </w:rPr>
      </w:pPr>
    </w:p>
    <w:p w14:paraId="1E67AC6B" w14:textId="77777777" w:rsidR="002B7F50" w:rsidRPr="00C04E44" w:rsidRDefault="002B7F50" w:rsidP="002B7F50">
      <w:pPr>
        <w:jc w:val="center"/>
        <w:rPr>
          <w:rFonts w:ascii="Times" w:hAnsi="Times"/>
          <w:b/>
          <w:sz w:val="28"/>
        </w:rPr>
      </w:pPr>
    </w:p>
    <w:p w14:paraId="0A4E5606" w14:textId="77777777" w:rsidR="002B7F50" w:rsidRPr="00C04E44" w:rsidRDefault="002B7F50" w:rsidP="002B7F50">
      <w:pPr>
        <w:jc w:val="center"/>
        <w:rPr>
          <w:rFonts w:ascii="Times" w:hAnsi="Times"/>
          <w:b/>
          <w:sz w:val="28"/>
        </w:rPr>
      </w:pPr>
    </w:p>
    <w:p w14:paraId="7A46CCCA" w14:textId="77777777" w:rsidR="002B7F50" w:rsidRPr="00C04E44" w:rsidRDefault="004C784D" w:rsidP="002B7F50">
      <w:pPr>
        <w:jc w:val="center"/>
        <w:rPr>
          <w:rFonts w:ascii="Times" w:hAnsi="Times"/>
          <w:b/>
          <w:sz w:val="28"/>
          <w:szCs w:val="28"/>
        </w:rPr>
      </w:pPr>
      <w:r w:rsidRPr="00C04E44">
        <w:rPr>
          <w:rFonts w:ascii="Times" w:hAnsi="Times"/>
          <w:b/>
          <w:sz w:val="28"/>
        </w:rPr>
        <w:t>Septiembre de 2016</w:t>
      </w:r>
    </w:p>
    <w:p w14:paraId="092B4C76" w14:textId="77777777" w:rsidR="000C575D" w:rsidRPr="00C04E44" w:rsidRDefault="00043793" w:rsidP="00754A23">
      <w:r w:rsidRPr="00C04E44">
        <w:br w:type="column"/>
      </w:r>
    </w:p>
    <w:p w14:paraId="5D20EDB5" w14:textId="77777777" w:rsidR="00B608FE" w:rsidRPr="00C04E44" w:rsidRDefault="00B608FE" w:rsidP="00B608FE">
      <w:pPr>
        <w:spacing w:after="240" w:line="360" w:lineRule="exact"/>
        <w:jc w:val="center"/>
        <w:rPr>
          <w:b/>
          <w:sz w:val="28"/>
          <w:szCs w:val="28"/>
          <w:u w:val="single"/>
        </w:rPr>
      </w:pPr>
      <w:r w:rsidRPr="00C04E44">
        <w:rPr>
          <w:rFonts w:ascii="Times" w:eastAsia="Times New Roman" w:hAnsi="Times" w:cs="Frutiger 55 Roman"/>
          <w:b/>
          <w:bCs/>
          <w:snapToGrid w:val="0"/>
          <w:sz w:val="36"/>
          <w:szCs w:val="28"/>
        </w:rPr>
        <w:t>Sumario</w:t>
      </w:r>
    </w:p>
    <w:p w14:paraId="534C245A" w14:textId="77777777" w:rsidR="00B608FE" w:rsidRPr="00C04E44" w:rsidRDefault="00B608FE" w:rsidP="00B608FE">
      <w:pPr>
        <w:rPr>
          <w:rFonts w:eastAsia="Times" w:cs="Times New Roman"/>
          <w:sz w:val="21"/>
          <w:szCs w:val="21"/>
          <w:shd w:val="clear" w:color="auto" w:fill="FFFFFF"/>
        </w:rPr>
      </w:pPr>
    </w:p>
    <w:p w14:paraId="2B1B643E" w14:textId="77777777" w:rsidR="00B608FE" w:rsidRPr="00C04E44" w:rsidRDefault="00B608FE" w:rsidP="00B608FE">
      <w:pPr>
        <w:spacing w:after="230" w:line="270" w:lineRule="atLeast"/>
        <w:ind w:firstLine="360"/>
        <w:rPr>
          <w:rFonts w:eastAsia="Times" w:cs="Times New Roman"/>
          <w:color w:val="000000" w:themeColor="text1"/>
          <w:sz w:val="21"/>
          <w:szCs w:val="21"/>
          <w:shd w:val="clear" w:color="auto" w:fill="FFFFFF"/>
        </w:rPr>
      </w:pPr>
      <w:r w:rsidRPr="00C04E44">
        <w:rPr>
          <w:rFonts w:eastAsia="Times" w:cs="Times New Roman"/>
          <w:b/>
          <w:sz w:val="21"/>
          <w:szCs w:val="21"/>
          <w:shd w:val="clear" w:color="auto" w:fill="FFFFFF"/>
        </w:rPr>
        <w:t>En síntesis</w:t>
      </w:r>
    </w:p>
    <w:p w14:paraId="54E1664E" w14:textId="77777777" w:rsidR="00B608FE" w:rsidRPr="00C04E44" w:rsidRDefault="00B608FE" w:rsidP="00B608FE">
      <w:pPr>
        <w:pStyle w:val="Prrafodelista"/>
        <w:numPr>
          <w:ilvl w:val="0"/>
          <w:numId w:val="10"/>
        </w:numPr>
        <w:spacing w:after="230" w:line="270" w:lineRule="atLeast"/>
        <w:rPr>
          <w:rFonts w:eastAsia="Times" w:cs="Times New Roman"/>
          <w:color w:val="000000" w:themeColor="text1"/>
          <w:sz w:val="21"/>
          <w:szCs w:val="21"/>
          <w:shd w:val="clear" w:color="auto" w:fill="FFFFFF"/>
          <w:lang w:val="es-ES"/>
        </w:rPr>
      </w:pPr>
      <w:proofErr w:type="spellStart"/>
      <w:r w:rsidRPr="00C04E44">
        <w:rPr>
          <w:rFonts w:eastAsia="Times" w:cs="Times New Roman"/>
          <w:color w:val="000000" w:themeColor="text1"/>
          <w:sz w:val="21"/>
          <w:szCs w:val="21"/>
          <w:shd w:val="clear" w:color="auto" w:fill="FFFFFF"/>
          <w:lang w:val="es-ES"/>
        </w:rPr>
        <w:t>Kleber</w:t>
      </w:r>
      <w:proofErr w:type="spellEnd"/>
      <w:r w:rsidRPr="00C04E44">
        <w:rPr>
          <w:rFonts w:eastAsia="Times" w:cs="Times New Roman"/>
          <w:color w:val="000000" w:themeColor="text1"/>
          <w:sz w:val="21"/>
          <w:szCs w:val="21"/>
          <w:shd w:val="clear" w:color="auto" w:fill="FFFFFF"/>
          <w:lang w:val="es-ES"/>
        </w:rPr>
        <w:t xml:space="preserve"> en </w:t>
      </w:r>
      <w:proofErr w:type="spellStart"/>
      <w:r w:rsidR="00CD40E7">
        <w:rPr>
          <w:rFonts w:eastAsia="Times" w:cs="Times New Roman"/>
          <w:color w:val="000000" w:themeColor="text1"/>
          <w:sz w:val="21"/>
          <w:szCs w:val="21"/>
          <w:shd w:val="clear" w:color="auto" w:fill="FFFFFF"/>
          <w:lang w:val="es-ES"/>
        </w:rPr>
        <w:t>Agroglobal</w:t>
      </w:r>
      <w:proofErr w:type="spellEnd"/>
      <w:r w:rsidRPr="00C04E44">
        <w:rPr>
          <w:rFonts w:eastAsia="Times" w:cs="Times New Roman"/>
          <w:color w:val="000000" w:themeColor="text1"/>
          <w:sz w:val="21"/>
          <w:szCs w:val="21"/>
          <w:shd w:val="clear" w:color="auto" w:fill="FFFFFF"/>
          <w:lang w:val="es-ES"/>
        </w:rPr>
        <w:t xml:space="preserve"> …………………...…</w:t>
      </w:r>
      <w:r w:rsidR="00343E7E" w:rsidRPr="00C04E44">
        <w:rPr>
          <w:rFonts w:eastAsia="Times" w:cs="Times New Roman"/>
          <w:color w:val="000000" w:themeColor="text1"/>
          <w:sz w:val="21"/>
          <w:szCs w:val="21"/>
          <w:shd w:val="clear" w:color="auto" w:fill="FFFFFF"/>
          <w:lang w:val="es-ES"/>
        </w:rPr>
        <w:t>…………</w:t>
      </w:r>
      <w:r w:rsidR="00D81E72">
        <w:rPr>
          <w:rFonts w:eastAsia="Times" w:cs="Times New Roman"/>
          <w:color w:val="000000" w:themeColor="text1"/>
          <w:sz w:val="21"/>
          <w:szCs w:val="21"/>
          <w:shd w:val="clear" w:color="auto" w:fill="FFFFFF"/>
          <w:lang w:val="es-ES"/>
        </w:rPr>
        <w:t>..</w:t>
      </w:r>
      <w:r w:rsidR="00343E7E" w:rsidRPr="00C04E44">
        <w:rPr>
          <w:rFonts w:eastAsia="Times" w:cs="Times New Roman"/>
          <w:color w:val="000000" w:themeColor="text1"/>
          <w:sz w:val="21"/>
          <w:szCs w:val="21"/>
          <w:shd w:val="clear" w:color="auto" w:fill="FFFFFF"/>
          <w:lang w:val="es-ES"/>
        </w:rPr>
        <w:t>…………………………………………</w:t>
      </w:r>
      <w:r w:rsidRPr="00C04E44">
        <w:rPr>
          <w:rFonts w:eastAsia="Times" w:cs="Times New Roman"/>
          <w:color w:val="000000" w:themeColor="text1"/>
          <w:sz w:val="21"/>
          <w:szCs w:val="21"/>
          <w:shd w:val="clear" w:color="auto" w:fill="FFFFFF"/>
          <w:lang w:val="es-ES"/>
        </w:rPr>
        <w:t>……… 3</w:t>
      </w:r>
      <w:r w:rsidRPr="00C04E44">
        <w:rPr>
          <w:rFonts w:eastAsia="Times" w:cs="Times New Roman"/>
          <w:color w:val="000000" w:themeColor="text1"/>
          <w:sz w:val="21"/>
          <w:szCs w:val="21"/>
          <w:shd w:val="clear" w:color="auto" w:fill="FFFFFF"/>
          <w:lang w:val="es-ES"/>
        </w:rPr>
        <w:br/>
      </w:r>
    </w:p>
    <w:p w14:paraId="661E989F" w14:textId="77777777" w:rsidR="00B608FE" w:rsidRPr="00C04E44" w:rsidRDefault="00B608FE" w:rsidP="00B608FE">
      <w:pPr>
        <w:pStyle w:val="Prrafodelista"/>
        <w:spacing w:after="230" w:line="270" w:lineRule="atLeast"/>
        <w:rPr>
          <w:rFonts w:eastAsia="Times" w:cs="Times New Roman"/>
          <w:color w:val="000000" w:themeColor="text1"/>
          <w:sz w:val="21"/>
          <w:szCs w:val="21"/>
          <w:shd w:val="clear" w:color="auto" w:fill="FFFFFF"/>
          <w:lang w:val="es-ES"/>
        </w:rPr>
      </w:pPr>
    </w:p>
    <w:p w14:paraId="3ED2073E" w14:textId="77777777" w:rsidR="00B608FE" w:rsidRPr="00C04E44" w:rsidRDefault="00343E7E" w:rsidP="00B608FE">
      <w:pPr>
        <w:pStyle w:val="Prrafodelista"/>
        <w:numPr>
          <w:ilvl w:val="0"/>
          <w:numId w:val="10"/>
        </w:numPr>
        <w:spacing w:after="230" w:line="270" w:lineRule="atLeast"/>
        <w:rPr>
          <w:rFonts w:eastAsia="Times" w:cs="Times New Roman"/>
          <w:color w:val="FF0000"/>
          <w:sz w:val="21"/>
          <w:szCs w:val="21"/>
          <w:shd w:val="clear" w:color="auto" w:fill="FFFFFF"/>
          <w:lang w:val="es-ES"/>
        </w:rPr>
      </w:pPr>
      <w:r w:rsidRPr="00C04E44">
        <w:rPr>
          <w:rFonts w:eastAsia="Times" w:cs="Times New Roman"/>
          <w:color w:val="000000" w:themeColor="text1"/>
          <w:sz w:val="21"/>
          <w:szCs w:val="21"/>
          <w:shd w:val="clear" w:color="auto" w:fill="FFFFFF"/>
          <w:lang w:val="es-ES"/>
        </w:rPr>
        <w:t xml:space="preserve">La nueva gama KLEBER </w:t>
      </w:r>
      <w:r w:rsidRPr="00C04E44">
        <w:rPr>
          <w:rFonts w:eastAsia="Times" w:cs="Times New Roman"/>
          <w:sz w:val="21"/>
          <w:szCs w:val="21"/>
          <w:shd w:val="clear" w:color="auto" w:fill="FFFFFF"/>
          <w:lang w:val="es-ES"/>
        </w:rPr>
        <w:t>CROPKER</w:t>
      </w:r>
      <w:r w:rsidR="00B608FE" w:rsidRPr="00C04E44">
        <w:rPr>
          <w:rFonts w:eastAsia="Times" w:cs="Times New Roman"/>
          <w:color w:val="FF0000"/>
          <w:sz w:val="21"/>
          <w:szCs w:val="21"/>
          <w:shd w:val="clear" w:color="auto" w:fill="FFFFFF"/>
          <w:lang w:val="es-ES"/>
        </w:rPr>
        <w:t xml:space="preserve"> </w:t>
      </w:r>
      <w:r w:rsidR="00B608FE" w:rsidRPr="00C04E44">
        <w:rPr>
          <w:rFonts w:eastAsia="Times" w:cs="Times New Roman"/>
          <w:color w:val="000000" w:themeColor="text1"/>
          <w:sz w:val="21"/>
          <w:szCs w:val="21"/>
          <w:shd w:val="clear" w:color="auto" w:fill="FFFFFF"/>
          <w:lang w:val="es-ES"/>
        </w:rPr>
        <w:t>.……</w:t>
      </w:r>
      <w:r w:rsidR="00D81E72">
        <w:rPr>
          <w:rFonts w:eastAsia="Times" w:cs="Times New Roman"/>
          <w:color w:val="000000" w:themeColor="text1"/>
          <w:sz w:val="21"/>
          <w:szCs w:val="21"/>
          <w:shd w:val="clear" w:color="auto" w:fill="FFFFFF"/>
          <w:lang w:val="es-ES"/>
        </w:rPr>
        <w:t>..</w:t>
      </w:r>
      <w:r w:rsidR="00B608FE" w:rsidRPr="00C04E44">
        <w:rPr>
          <w:rFonts w:eastAsia="Times" w:cs="Times New Roman"/>
          <w:color w:val="000000" w:themeColor="text1"/>
          <w:sz w:val="21"/>
          <w:szCs w:val="21"/>
          <w:shd w:val="clear" w:color="auto" w:fill="FFFFFF"/>
          <w:lang w:val="es-ES"/>
        </w:rPr>
        <w:t>…………………………..………………..….……...…. 4</w:t>
      </w:r>
      <w:r w:rsidR="00B608FE" w:rsidRPr="00C04E44">
        <w:rPr>
          <w:rFonts w:eastAsia="Times" w:cs="Times New Roman"/>
          <w:color w:val="FF0000"/>
          <w:sz w:val="21"/>
          <w:szCs w:val="21"/>
          <w:shd w:val="clear" w:color="auto" w:fill="FFFFFF"/>
          <w:lang w:val="es-ES"/>
        </w:rPr>
        <w:br/>
      </w:r>
    </w:p>
    <w:p w14:paraId="1A6CBC8D" w14:textId="77777777" w:rsidR="00B608FE" w:rsidRPr="00C04E44" w:rsidRDefault="00B608FE" w:rsidP="00B608FE">
      <w:pPr>
        <w:pStyle w:val="Prrafodelista"/>
        <w:spacing w:after="230" w:line="270" w:lineRule="atLeast"/>
        <w:rPr>
          <w:rFonts w:eastAsia="Times" w:cs="Times New Roman"/>
          <w:color w:val="000000" w:themeColor="text1"/>
          <w:sz w:val="21"/>
          <w:szCs w:val="21"/>
          <w:shd w:val="clear" w:color="auto" w:fill="FFFFFF"/>
          <w:lang w:val="es-ES"/>
        </w:rPr>
      </w:pPr>
    </w:p>
    <w:p w14:paraId="588A3DB2" w14:textId="77777777" w:rsidR="00B608FE" w:rsidRPr="00D81E72" w:rsidRDefault="00D81E72" w:rsidP="00D81E72">
      <w:pPr>
        <w:pStyle w:val="Prrafodelista"/>
        <w:numPr>
          <w:ilvl w:val="0"/>
          <w:numId w:val="10"/>
        </w:numPr>
        <w:spacing w:after="230" w:line="270" w:lineRule="atLeast"/>
        <w:rPr>
          <w:rFonts w:eastAsia="Times" w:cs="Times New Roman"/>
          <w:color w:val="FF0000"/>
          <w:sz w:val="21"/>
          <w:szCs w:val="21"/>
          <w:shd w:val="clear" w:color="auto" w:fill="FFFFFF"/>
          <w:lang w:val="es-ES"/>
        </w:rPr>
      </w:pPr>
      <w:r>
        <w:rPr>
          <w:rFonts w:eastAsia="Times" w:cs="Times New Roman"/>
          <w:color w:val="000000" w:themeColor="text1"/>
          <w:sz w:val="21"/>
          <w:szCs w:val="21"/>
          <w:shd w:val="clear" w:color="auto" w:fill="FFFFFF"/>
          <w:lang w:val="es-ES"/>
        </w:rPr>
        <w:t>Nuevas d</w:t>
      </w:r>
      <w:r w:rsidR="00512630" w:rsidRPr="00C04E44">
        <w:rPr>
          <w:rFonts w:eastAsia="Times" w:cs="Times New Roman"/>
          <w:color w:val="000000" w:themeColor="text1"/>
          <w:sz w:val="21"/>
          <w:szCs w:val="21"/>
          <w:shd w:val="clear" w:color="auto" w:fill="FFFFFF"/>
          <w:lang w:val="es-ES"/>
        </w:rPr>
        <w:t xml:space="preserve">imensiones </w:t>
      </w:r>
      <w:r>
        <w:rPr>
          <w:rFonts w:eastAsia="Times" w:cs="Times New Roman"/>
          <w:color w:val="000000" w:themeColor="text1"/>
          <w:sz w:val="21"/>
          <w:szCs w:val="21"/>
          <w:shd w:val="clear" w:color="auto" w:fill="FFFFFF"/>
          <w:lang w:val="es-ES"/>
        </w:rPr>
        <w:t>para</w:t>
      </w:r>
      <w:r w:rsidR="00512630" w:rsidRPr="00C04E44">
        <w:rPr>
          <w:rFonts w:eastAsia="Times" w:cs="Times New Roman"/>
          <w:color w:val="000000" w:themeColor="text1"/>
          <w:sz w:val="21"/>
          <w:szCs w:val="21"/>
          <w:shd w:val="clear" w:color="auto" w:fill="FFFFFF"/>
          <w:lang w:val="es-ES"/>
        </w:rPr>
        <w:t xml:space="preserve"> la gama KLEBER </w:t>
      </w:r>
      <w:r w:rsidR="00754A23" w:rsidRPr="00C04E44">
        <w:rPr>
          <w:rFonts w:eastAsia="Times" w:cs="Times New Roman"/>
          <w:color w:val="000000" w:themeColor="text1"/>
          <w:sz w:val="21"/>
          <w:szCs w:val="21"/>
          <w:shd w:val="clear" w:color="auto" w:fill="FFFFFF"/>
          <w:lang w:val="es-ES"/>
        </w:rPr>
        <w:t>TOPKER</w:t>
      </w:r>
      <w:r>
        <w:rPr>
          <w:rFonts w:eastAsia="Times" w:cs="Times New Roman"/>
          <w:color w:val="000000" w:themeColor="text1"/>
          <w:sz w:val="21"/>
          <w:szCs w:val="21"/>
          <w:shd w:val="clear" w:color="auto" w:fill="FFFFFF"/>
          <w:lang w:val="es-ES"/>
        </w:rPr>
        <w:t xml:space="preserve"> ……</w:t>
      </w:r>
      <w:r w:rsidR="004C6019" w:rsidRPr="00D81E72">
        <w:rPr>
          <w:rFonts w:eastAsia="Times" w:cs="Times New Roman"/>
          <w:color w:val="000000" w:themeColor="text1"/>
          <w:sz w:val="21"/>
          <w:szCs w:val="21"/>
          <w:shd w:val="clear" w:color="auto" w:fill="FFFFFF"/>
          <w:lang w:val="es-ES"/>
        </w:rPr>
        <w:t>…</w:t>
      </w:r>
      <w:r w:rsidR="00B608FE" w:rsidRPr="00D81E72">
        <w:rPr>
          <w:rFonts w:eastAsia="Times" w:cs="Times New Roman"/>
          <w:color w:val="000000" w:themeColor="text1"/>
          <w:sz w:val="21"/>
          <w:szCs w:val="21"/>
          <w:shd w:val="clear" w:color="auto" w:fill="FFFFFF"/>
          <w:lang w:val="es-ES"/>
        </w:rPr>
        <w:t>………...……</w:t>
      </w:r>
      <w:r>
        <w:rPr>
          <w:rFonts w:eastAsia="Times" w:cs="Times New Roman"/>
          <w:color w:val="000000" w:themeColor="text1"/>
          <w:sz w:val="21"/>
          <w:szCs w:val="21"/>
          <w:shd w:val="clear" w:color="auto" w:fill="FFFFFF"/>
          <w:lang w:val="es-ES"/>
        </w:rPr>
        <w:t>...</w:t>
      </w:r>
      <w:r w:rsidR="00B608FE" w:rsidRPr="00D81E72">
        <w:rPr>
          <w:rFonts w:eastAsia="Times" w:cs="Times New Roman"/>
          <w:color w:val="000000" w:themeColor="text1"/>
          <w:sz w:val="21"/>
          <w:szCs w:val="21"/>
          <w:shd w:val="clear" w:color="auto" w:fill="FFFFFF"/>
          <w:lang w:val="es-ES"/>
        </w:rPr>
        <w:t>….………….….…. 6</w:t>
      </w:r>
      <w:r w:rsidR="00B608FE" w:rsidRPr="00D81E72">
        <w:rPr>
          <w:rFonts w:eastAsia="Times" w:cs="Times New Roman"/>
          <w:color w:val="FF0000"/>
          <w:sz w:val="21"/>
          <w:szCs w:val="21"/>
          <w:shd w:val="clear" w:color="auto" w:fill="FFFFFF"/>
          <w:lang w:val="es-ES"/>
        </w:rPr>
        <w:br/>
      </w:r>
    </w:p>
    <w:p w14:paraId="4A6DB2A6" w14:textId="77777777" w:rsidR="00B608FE" w:rsidRPr="00C04E44" w:rsidRDefault="00B608FE" w:rsidP="00B608FE">
      <w:pPr>
        <w:pStyle w:val="Prrafodelista"/>
        <w:spacing w:after="230" w:line="270" w:lineRule="atLeast"/>
        <w:rPr>
          <w:rFonts w:eastAsia="Times" w:cs="Times New Roman"/>
          <w:color w:val="FF0000"/>
          <w:sz w:val="21"/>
          <w:szCs w:val="21"/>
          <w:shd w:val="clear" w:color="auto" w:fill="FFFFFF"/>
          <w:lang w:val="es-ES"/>
        </w:rPr>
      </w:pPr>
    </w:p>
    <w:p w14:paraId="6D6B741A" w14:textId="77777777" w:rsidR="00B608FE" w:rsidRDefault="00B608FE" w:rsidP="00B608FE">
      <w:pPr>
        <w:pStyle w:val="Prrafodelista"/>
        <w:spacing w:after="230" w:line="270" w:lineRule="atLeast"/>
        <w:ind w:left="284"/>
        <w:rPr>
          <w:rFonts w:eastAsia="Times" w:cs="Times New Roman"/>
          <w:color w:val="FF0000"/>
          <w:sz w:val="21"/>
          <w:szCs w:val="21"/>
          <w:shd w:val="clear" w:color="auto" w:fill="FFFFFF"/>
          <w:lang w:val="es-ES"/>
        </w:rPr>
      </w:pPr>
    </w:p>
    <w:p w14:paraId="4E51F591" w14:textId="77777777" w:rsidR="004A49A7" w:rsidRDefault="004A49A7" w:rsidP="00B608FE">
      <w:pPr>
        <w:pStyle w:val="Prrafodelista"/>
        <w:spacing w:after="230" w:line="270" w:lineRule="atLeast"/>
        <w:ind w:left="284"/>
        <w:rPr>
          <w:rFonts w:eastAsia="Times" w:cs="Times New Roman"/>
          <w:color w:val="FF0000"/>
          <w:sz w:val="21"/>
          <w:szCs w:val="21"/>
          <w:shd w:val="clear" w:color="auto" w:fill="FFFFFF"/>
          <w:lang w:val="es-ES"/>
        </w:rPr>
      </w:pPr>
    </w:p>
    <w:p w14:paraId="394699B6" w14:textId="77777777" w:rsidR="004A49A7" w:rsidRPr="00C04E44" w:rsidRDefault="004A49A7" w:rsidP="00B608FE">
      <w:pPr>
        <w:pStyle w:val="Prrafodelista"/>
        <w:spacing w:after="230" w:line="270" w:lineRule="atLeast"/>
        <w:ind w:left="284"/>
        <w:rPr>
          <w:rFonts w:eastAsia="Times" w:cs="Times New Roman"/>
          <w:color w:val="FF0000"/>
          <w:sz w:val="21"/>
          <w:szCs w:val="21"/>
          <w:shd w:val="clear" w:color="auto" w:fill="FFFFFF"/>
          <w:lang w:val="es-ES"/>
        </w:rPr>
      </w:pPr>
    </w:p>
    <w:p w14:paraId="6483B361" w14:textId="77777777" w:rsidR="00B608FE" w:rsidRPr="00C04E44" w:rsidRDefault="00B608FE" w:rsidP="00B608FE">
      <w:pPr>
        <w:spacing w:after="230" w:line="270" w:lineRule="atLeast"/>
        <w:ind w:left="-76"/>
        <w:rPr>
          <w:rFonts w:eastAsia="Times" w:cs="Times New Roman"/>
          <w:color w:val="000000" w:themeColor="text1"/>
          <w:sz w:val="21"/>
          <w:szCs w:val="21"/>
          <w:shd w:val="clear" w:color="auto" w:fill="FFFFFF"/>
        </w:rPr>
      </w:pPr>
      <w:r w:rsidRPr="00C04E44">
        <w:rPr>
          <w:rFonts w:eastAsia="Times" w:cs="Times New Roman"/>
          <w:b/>
          <w:color w:val="000000" w:themeColor="text1"/>
          <w:sz w:val="21"/>
          <w:szCs w:val="21"/>
          <w:shd w:val="clear" w:color="auto" w:fill="FFFFFF"/>
        </w:rPr>
        <w:t>Anexos:</w:t>
      </w:r>
    </w:p>
    <w:p w14:paraId="2B858F65" w14:textId="77777777" w:rsidR="00B608FE" w:rsidRPr="00C04E44" w:rsidRDefault="00452585" w:rsidP="00B608FE">
      <w:pPr>
        <w:pStyle w:val="Prrafodelista"/>
        <w:numPr>
          <w:ilvl w:val="0"/>
          <w:numId w:val="9"/>
        </w:numPr>
        <w:spacing w:after="230" w:line="270" w:lineRule="atLeast"/>
        <w:ind w:left="283" w:hanging="357"/>
        <w:rPr>
          <w:rFonts w:eastAsia="Times" w:cs="Times New Roman"/>
          <w:color w:val="000000" w:themeColor="text1"/>
          <w:sz w:val="21"/>
          <w:szCs w:val="21"/>
          <w:shd w:val="clear" w:color="auto" w:fill="FFFFFF"/>
          <w:lang w:val="es-ES"/>
        </w:rPr>
      </w:pPr>
      <w:proofErr w:type="spellStart"/>
      <w:r w:rsidRPr="00C04E44">
        <w:rPr>
          <w:rFonts w:eastAsia="Times" w:cs="Times New Roman"/>
          <w:color w:val="000000" w:themeColor="text1"/>
          <w:sz w:val="21"/>
          <w:szCs w:val="21"/>
          <w:shd w:val="clear" w:color="auto" w:fill="FFFFFF"/>
          <w:lang w:val="es-ES"/>
        </w:rPr>
        <w:t>Kleber</w:t>
      </w:r>
      <w:proofErr w:type="spellEnd"/>
      <w:r w:rsidRPr="00C04E44">
        <w:rPr>
          <w:rFonts w:eastAsia="Times" w:cs="Times New Roman"/>
          <w:color w:val="000000" w:themeColor="text1"/>
          <w:sz w:val="21"/>
          <w:szCs w:val="21"/>
          <w:shd w:val="clear" w:color="auto" w:fill="FFFFFF"/>
          <w:lang w:val="es-ES"/>
        </w:rPr>
        <w:t xml:space="preserve"> </w:t>
      </w:r>
      <w:r w:rsidR="00B608FE" w:rsidRPr="00C04E44">
        <w:rPr>
          <w:rFonts w:eastAsia="Times" w:cs="Times New Roman"/>
          <w:color w:val="000000" w:themeColor="text1"/>
          <w:sz w:val="21"/>
          <w:szCs w:val="21"/>
          <w:shd w:val="clear" w:color="auto" w:fill="FFFFFF"/>
          <w:lang w:val="es-ES"/>
        </w:rPr>
        <w:t>en síntesis .……………………………………..…..…...…………</w:t>
      </w:r>
      <w:r w:rsidR="005144E0">
        <w:rPr>
          <w:rFonts w:eastAsia="Times" w:cs="Times New Roman"/>
          <w:color w:val="000000" w:themeColor="text1"/>
          <w:sz w:val="21"/>
          <w:szCs w:val="21"/>
          <w:shd w:val="clear" w:color="auto" w:fill="FFFFFF"/>
          <w:lang w:val="es-ES"/>
        </w:rPr>
        <w:t>..</w:t>
      </w:r>
      <w:r w:rsidR="00B608FE" w:rsidRPr="00C04E44">
        <w:rPr>
          <w:rFonts w:eastAsia="Times" w:cs="Times New Roman"/>
          <w:color w:val="000000" w:themeColor="text1"/>
          <w:sz w:val="21"/>
          <w:szCs w:val="21"/>
          <w:shd w:val="clear" w:color="auto" w:fill="FFFFFF"/>
          <w:lang w:val="es-ES"/>
        </w:rPr>
        <w:t>……………</w:t>
      </w:r>
      <w:r w:rsidR="00436C08" w:rsidRPr="00C04E44">
        <w:rPr>
          <w:rFonts w:eastAsia="Times" w:cs="Times New Roman"/>
          <w:color w:val="000000" w:themeColor="text1"/>
          <w:sz w:val="21"/>
          <w:szCs w:val="21"/>
          <w:shd w:val="clear" w:color="auto" w:fill="FFFFFF"/>
          <w:lang w:val="es-ES"/>
        </w:rPr>
        <w:t>...</w:t>
      </w:r>
      <w:r w:rsidR="00B608FE" w:rsidRPr="00C04E44">
        <w:rPr>
          <w:rFonts w:eastAsia="Times" w:cs="Times New Roman"/>
          <w:color w:val="000000" w:themeColor="text1"/>
          <w:sz w:val="21"/>
          <w:szCs w:val="21"/>
          <w:shd w:val="clear" w:color="auto" w:fill="FFFFFF"/>
          <w:lang w:val="es-ES"/>
        </w:rPr>
        <w:t xml:space="preserve">…….………..….. </w:t>
      </w:r>
      <w:r w:rsidR="005144E0">
        <w:rPr>
          <w:rFonts w:eastAsia="Times" w:cs="Times New Roman"/>
          <w:color w:val="000000" w:themeColor="text1"/>
          <w:sz w:val="21"/>
          <w:szCs w:val="21"/>
          <w:shd w:val="clear" w:color="auto" w:fill="FFFFFF"/>
          <w:lang w:val="es-ES"/>
        </w:rPr>
        <w:t>7</w:t>
      </w:r>
    </w:p>
    <w:p w14:paraId="3DDAD289" w14:textId="77777777" w:rsidR="00B608FE" w:rsidRPr="00C04E44" w:rsidRDefault="00B608FE" w:rsidP="00B608FE">
      <w:pPr>
        <w:pStyle w:val="Prrafodelista"/>
        <w:numPr>
          <w:ilvl w:val="0"/>
          <w:numId w:val="9"/>
        </w:numPr>
        <w:spacing w:after="230" w:line="270" w:lineRule="atLeast"/>
        <w:ind w:left="283" w:hanging="357"/>
        <w:rPr>
          <w:rFonts w:eastAsia="Times" w:cs="Times New Roman"/>
          <w:color w:val="000000" w:themeColor="text1"/>
          <w:sz w:val="21"/>
          <w:szCs w:val="21"/>
          <w:shd w:val="clear" w:color="auto" w:fill="FFFFFF"/>
          <w:lang w:val="es-ES"/>
        </w:rPr>
      </w:pPr>
      <w:r w:rsidRPr="00C04E44">
        <w:rPr>
          <w:rFonts w:eastAsia="Times" w:cs="Times New Roman"/>
          <w:color w:val="000000" w:themeColor="text1"/>
          <w:sz w:val="21"/>
          <w:szCs w:val="21"/>
          <w:shd w:val="clear" w:color="auto" w:fill="FFFFFF"/>
          <w:lang w:val="es-ES"/>
        </w:rPr>
        <w:t>Algunos datos del Grupo Michelin</w:t>
      </w:r>
      <w:proofErr w:type="gramStart"/>
      <w:r w:rsidRPr="00C04E44">
        <w:rPr>
          <w:rFonts w:eastAsia="Times" w:cs="Times New Roman"/>
          <w:color w:val="000000" w:themeColor="text1"/>
          <w:sz w:val="21"/>
          <w:szCs w:val="21"/>
          <w:shd w:val="clear" w:color="auto" w:fill="FFFFFF"/>
          <w:lang w:val="es-ES"/>
        </w:rPr>
        <w:t xml:space="preserve"> .…</w:t>
      </w:r>
      <w:proofErr w:type="gramEnd"/>
      <w:r w:rsidRPr="00C04E44">
        <w:rPr>
          <w:rFonts w:eastAsia="Times" w:cs="Times New Roman"/>
          <w:color w:val="000000" w:themeColor="text1"/>
          <w:sz w:val="21"/>
          <w:szCs w:val="21"/>
          <w:shd w:val="clear" w:color="auto" w:fill="FFFFFF"/>
          <w:lang w:val="es-ES"/>
        </w:rPr>
        <w:t>……………………...………………..…..…...……</w:t>
      </w:r>
      <w:r w:rsidR="005144E0">
        <w:rPr>
          <w:rFonts w:eastAsia="Times" w:cs="Times New Roman"/>
          <w:color w:val="000000" w:themeColor="text1"/>
          <w:sz w:val="21"/>
          <w:szCs w:val="21"/>
          <w:shd w:val="clear" w:color="auto" w:fill="FFFFFF"/>
          <w:lang w:val="es-ES"/>
        </w:rPr>
        <w:t>..</w:t>
      </w:r>
      <w:r w:rsidRPr="00C04E44">
        <w:rPr>
          <w:rFonts w:eastAsia="Times" w:cs="Times New Roman"/>
          <w:color w:val="000000" w:themeColor="text1"/>
          <w:sz w:val="21"/>
          <w:szCs w:val="21"/>
          <w:shd w:val="clear" w:color="auto" w:fill="FFFFFF"/>
          <w:lang w:val="es-ES"/>
        </w:rPr>
        <w:t xml:space="preserve">….………..….. </w:t>
      </w:r>
      <w:r w:rsidR="005144E0">
        <w:rPr>
          <w:rFonts w:eastAsia="Times" w:cs="Times New Roman"/>
          <w:color w:val="000000" w:themeColor="text1"/>
          <w:sz w:val="21"/>
          <w:szCs w:val="21"/>
          <w:shd w:val="clear" w:color="auto" w:fill="FFFFFF"/>
          <w:lang w:val="es-ES"/>
        </w:rPr>
        <w:t>8</w:t>
      </w:r>
    </w:p>
    <w:p w14:paraId="0ECB9821" w14:textId="77777777" w:rsidR="000C575D" w:rsidRPr="00C04E44" w:rsidRDefault="000C575D" w:rsidP="00754A23"/>
    <w:p w14:paraId="3397F2F8" w14:textId="77777777" w:rsidR="00B608FE" w:rsidRPr="00C04E44" w:rsidRDefault="00B608FE" w:rsidP="00754A23"/>
    <w:p w14:paraId="6750EAC9" w14:textId="77777777" w:rsidR="00B608FE" w:rsidRPr="00C04E44" w:rsidRDefault="00B608FE" w:rsidP="00754A23"/>
    <w:p w14:paraId="264C00EE" w14:textId="77777777" w:rsidR="00B608FE" w:rsidRDefault="00B608FE" w:rsidP="00754A23"/>
    <w:p w14:paraId="4CCC711E" w14:textId="77777777" w:rsidR="005144E0" w:rsidRDefault="005144E0" w:rsidP="00754A23"/>
    <w:p w14:paraId="5A1C70C0" w14:textId="77777777" w:rsidR="005144E0" w:rsidRDefault="005144E0" w:rsidP="00754A23"/>
    <w:p w14:paraId="101E6253" w14:textId="77777777" w:rsidR="005144E0" w:rsidRDefault="005144E0" w:rsidP="00754A23"/>
    <w:p w14:paraId="78AEC531" w14:textId="77777777" w:rsidR="005144E0" w:rsidRDefault="005144E0" w:rsidP="00754A23"/>
    <w:p w14:paraId="63CFEE19" w14:textId="77777777" w:rsidR="005144E0" w:rsidRDefault="005144E0" w:rsidP="00754A23"/>
    <w:p w14:paraId="3AEE1451" w14:textId="77777777" w:rsidR="005144E0" w:rsidRPr="00C04E44" w:rsidRDefault="005144E0" w:rsidP="00754A23"/>
    <w:p w14:paraId="5A8E3C18" w14:textId="77777777" w:rsidR="00B608FE" w:rsidRPr="00C04E44" w:rsidRDefault="00B608FE" w:rsidP="00754A23"/>
    <w:p w14:paraId="1DA4484D" w14:textId="77777777" w:rsidR="00B608FE" w:rsidRPr="00C04E44" w:rsidRDefault="00B608FE" w:rsidP="00754A23"/>
    <w:p w14:paraId="427674CF" w14:textId="77777777" w:rsidR="00B608FE" w:rsidRPr="00C04E44" w:rsidRDefault="00B608FE" w:rsidP="00754A23">
      <w:pPr>
        <w:rPr>
          <w:sz w:val="21"/>
          <w:szCs w:val="21"/>
        </w:rPr>
      </w:pPr>
    </w:p>
    <w:p w14:paraId="556C03F0" w14:textId="77777777" w:rsidR="00B608FE" w:rsidRDefault="00B608FE" w:rsidP="008736B6">
      <w:pPr>
        <w:spacing w:after="240" w:line="360" w:lineRule="exact"/>
        <w:jc w:val="right"/>
        <w:outlineLvl w:val="0"/>
        <w:rPr>
          <w:rFonts w:ascii="Times" w:eastAsia="Times" w:hAnsi="Times" w:cs="Times"/>
          <w:b/>
          <w:sz w:val="24"/>
          <w:szCs w:val="24"/>
        </w:rPr>
      </w:pPr>
      <w:r w:rsidRPr="008F22B8">
        <w:rPr>
          <w:rFonts w:ascii="Times" w:eastAsia="Times" w:hAnsi="Times" w:cs="Times"/>
          <w:b/>
          <w:sz w:val="24"/>
          <w:szCs w:val="24"/>
        </w:rPr>
        <w:lastRenderedPageBreak/>
        <w:t>En síntesis</w:t>
      </w:r>
    </w:p>
    <w:p w14:paraId="2BDFE6C1" w14:textId="77777777" w:rsidR="004A49A7" w:rsidRPr="008F22B8" w:rsidRDefault="004A49A7" w:rsidP="008736B6">
      <w:pPr>
        <w:spacing w:after="240" w:line="360" w:lineRule="exact"/>
        <w:jc w:val="right"/>
        <w:outlineLvl w:val="0"/>
        <w:rPr>
          <w:b/>
          <w:sz w:val="24"/>
          <w:szCs w:val="24"/>
          <w:u w:val="single"/>
        </w:rPr>
      </w:pPr>
    </w:p>
    <w:p w14:paraId="47A4486A" w14:textId="77777777" w:rsidR="008736B6" w:rsidRPr="00C04E44" w:rsidRDefault="008736B6" w:rsidP="00754A23">
      <w:pPr>
        <w:rPr>
          <w:sz w:val="36"/>
          <w:szCs w:val="36"/>
        </w:rPr>
      </w:pPr>
      <w:r w:rsidRPr="00C04E44">
        <w:rPr>
          <w:rFonts w:ascii="Times" w:hAnsi="Times"/>
          <w:b/>
          <w:sz w:val="36"/>
          <w:szCs w:val="36"/>
        </w:rPr>
        <w:t xml:space="preserve">KLEBER en </w:t>
      </w:r>
      <w:proofErr w:type="spellStart"/>
      <w:r w:rsidR="005E6079" w:rsidRPr="005E6079">
        <w:rPr>
          <w:rFonts w:ascii="Times" w:hAnsi="Times"/>
          <w:b/>
          <w:sz w:val="36"/>
          <w:szCs w:val="36"/>
        </w:rPr>
        <w:t>Agroglobal</w:t>
      </w:r>
      <w:proofErr w:type="spellEnd"/>
      <w:r w:rsidR="005E6079" w:rsidRPr="005E6079">
        <w:rPr>
          <w:rFonts w:ascii="Times" w:hAnsi="Times"/>
          <w:b/>
          <w:sz w:val="36"/>
          <w:szCs w:val="36"/>
        </w:rPr>
        <w:t> </w:t>
      </w:r>
      <w:bookmarkStart w:id="0" w:name="_GoBack"/>
      <w:bookmarkEnd w:id="0"/>
    </w:p>
    <w:p w14:paraId="047ADD3C" w14:textId="77777777" w:rsidR="000C575D" w:rsidRPr="00C04E44" w:rsidRDefault="00754A23" w:rsidP="00754A23">
      <w:pPr>
        <w:rPr>
          <w:sz w:val="21"/>
          <w:szCs w:val="21"/>
        </w:rPr>
      </w:pPr>
      <w:proofErr w:type="spellStart"/>
      <w:r w:rsidRPr="00C04E44">
        <w:rPr>
          <w:sz w:val="21"/>
          <w:szCs w:val="21"/>
        </w:rPr>
        <w:t>K</w:t>
      </w:r>
      <w:r w:rsidR="00171C87" w:rsidRPr="00C04E44">
        <w:rPr>
          <w:sz w:val="21"/>
          <w:szCs w:val="21"/>
        </w:rPr>
        <w:t>leber</w:t>
      </w:r>
      <w:proofErr w:type="spellEnd"/>
      <w:r w:rsidRPr="00C04E44">
        <w:rPr>
          <w:sz w:val="21"/>
          <w:szCs w:val="21"/>
        </w:rPr>
        <w:t xml:space="preserve">, </w:t>
      </w:r>
      <w:r w:rsidR="008E1185" w:rsidRPr="00C04E44">
        <w:rPr>
          <w:sz w:val="21"/>
          <w:szCs w:val="21"/>
        </w:rPr>
        <w:t>aliado de los agricultores desde 1948</w:t>
      </w:r>
      <w:r w:rsidR="00796F61" w:rsidRPr="00C04E44">
        <w:rPr>
          <w:sz w:val="21"/>
          <w:szCs w:val="21"/>
        </w:rPr>
        <w:t xml:space="preserve">, </w:t>
      </w:r>
      <w:r w:rsidR="00006232" w:rsidRPr="00C04E44">
        <w:rPr>
          <w:sz w:val="21"/>
          <w:szCs w:val="21"/>
        </w:rPr>
        <w:t>se ha ganado su confianza dotando a su m</w:t>
      </w:r>
      <w:r w:rsidR="00CD0CC5" w:rsidRPr="00C04E44">
        <w:rPr>
          <w:sz w:val="21"/>
          <w:szCs w:val="21"/>
        </w:rPr>
        <w:t>a</w:t>
      </w:r>
      <w:r w:rsidR="00006232" w:rsidRPr="00C04E44">
        <w:rPr>
          <w:sz w:val="21"/>
          <w:szCs w:val="21"/>
        </w:rPr>
        <w:t>quinaria agrícola</w:t>
      </w:r>
      <w:r w:rsidR="00171C87" w:rsidRPr="00C04E44">
        <w:rPr>
          <w:sz w:val="21"/>
          <w:szCs w:val="21"/>
        </w:rPr>
        <w:t xml:space="preserve"> de productos fiables y de calidad, adaptados a sus usos diarios. </w:t>
      </w:r>
      <w:proofErr w:type="spellStart"/>
      <w:r w:rsidR="00171C87" w:rsidRPr="00C04E44">
        <w:rPr>
          <w:sz w:val="21"/>
          <w:szCs w:val="21"/>
        </w:rPr>
        <w:t>Kleber</w:t>
      </w:r>
      <w:proofErr w:type="spellEnd"/>
      <w:r w:rsidR="00171C87" w:rsidRPr="00C04E44">
        <w:rPr>
          <w:sz w:val="21"/>
          <w:szCs w:val="21"/>
        </w:rPr>
        <w:t xml:space="preserve"> continúa su epopeya</w:t>
      </w:r>
      <w:r w:rsidR="008B629F" w:rsidRPr="00C04E44">
        <w:rPr>
          <w:sz w:val="21"/>
          <w:szCs w:val="21"/>
        </w:rPr>
        <w:t xml:space="preserve"> y </w:t>
      </w:r>
      <w:r w:rsidR="00D838EC" w:rsidRPr="00C04E44">
        <w:rPr>
          <w:sz w:val="21"/>
          <w:szCs w:val="21"/>
        </w:rPr>
        <w:t>ha lanzado</w:t>
      </w:r>
      <w:r w:rsidR="008B629F" w:rsidRPr="00C04E44">
        <w:rPr>
          <w:sz w:val="21"/>
          <w:szCs w:val="21"/>
        </w:rPr>
        <w:t xml:space="preserve"> novedades. </w:t>
      </w:r>
      <w:proofErr w:type="spellStart"/>
      <w:r w:rsidR="008B629F" w:rsidRPr="00C04E44">
        <w:rPr>
          <w:sz w:val="21"/>
          <w:szCs w:val="21"/>
        </w:rPr>
        <w:t>Kleber</w:t>
      </w:r>
      <w:proofErr w:type="spellEnd"/>
      <w:r w:rsidR="008B629F" w:rsidRPr="00C04E44">
        <w:rPr>
          <w:sz w:val="21"/>
          <w:szCs w:val="21"/>
        </w:rPr>
        <w:t xml:space="preserve"> avanza.</w:t>
      </w:r>
    </w:p>
    <w:p w14:paraId="7885E849" w14:textId="77777777" w:rsidR="00754A23" w:rsidRPr="00C04E44" w:rsidRDefault="00754A23" w:rsidP="00754A23">
      <w:pPr>
        <w:rPr>
          <w:rFonts w:ascii="Times" w:hAnsi="Times"/>
          <w:b/>
          <w:sz w:val="24"/>
          <w:szCs w:val="24"/>
        </w:rPr>
      </w:pPr>
      <w:r w:rsidRPr="00C04E44">
        <w:rPr>
          <w:rFonts w:ascii="Times" w:hAnsi="Times"/>
          <w:b/>
          <w:sz w:val="24"/>
          <w:szCs w:val="24"/>
        </w:rPr>
        <w:t>Stand n</w:t>
      </w:r>
      <w:r w:rsidR="00191620">
        <w:rPr>
          <w:rFonts w:ascii="Times" w:hAnsi="Times"/>
          <w:b/>
          <w:sz w:val="24"/>
          <w:szCs w:val="24"/>
        </w:rPr>
        <w:t>º</w:t>
      </w:r>
      <w:r w:rsidR="007210E1">
        <w:rPr>
          <w:rFonts w:ascii="Times" w:hAnsi="Times"/>
          <w:b/>
          <w:sz w:val="24"/>
          <w:szCs w:val="24"/>
        </w:rPr>
        <w:t xml:space="preserve"> 1</w:t>
      </w:r>
    </w:p>
    <w:p w14:paraId="442D4024" w14:textId="77777777" w:rsidR="00512630" w:rsidRPr="00C04E44" w:rsidRDefault="008B629F" w:rsidP="00B05C1A">
      <w:pPr>
        <w:rPr>
          <w:sz w:val="21"/>
          <w:szCs w:val="21"/>
        </w:rPr>
      </w:pPr>
      <w:r w:rsidRPr="00C04E44">
        <w:rPr>
          <w:sz w:val="21"/>
          <w:szCs w:val="21"/>
        </w:rPr>
        <w:t xml:space="preserve">Este año, en </w:t>
      </w:r>
      <w:r w:rsidR="007210E1">
        <w:rPr>
          <w:sz w:val="21"/>
          <w:szCs w:val="21"/>
        </w:rPr>
        <w:t xml:space="preserve">la feria </w:t>
      </w:r>
      <w:proofErr w:type="spellStart"/>
      <w:r w:rsidR="007210E1">
        <w:rPr>
          <w:sz w:val="21"/>
          <w:szCs w:val="21"/>
        </w:rPr>
        <w:t>Agroglobal</w:t>
      </w:r>
      <w:proofErr w:type="spellEnd"/>
      <w:r w:rsidR="007210E1">
        <w:rPr>
          <w:sz w:val="21"/>
          <w:szCs w:val="21"/>
        </w:rPr>
        <w:t xml:space="preserve"> (</w:t>
      </w:r>
      <w:proofErr w:type="spellStart"/>
      <w:r w:rsidR="007210E1">
        <w:rPr>
          <w:sz w:val="21"/>
          <w:szCs w:val="21"/>
        </w:rPr>
        <w:t>Valada</w:t>
      </w:r>
      <w:proofErr w:type="spellEnd"/>
      <w:r w:rsidR="007210E1">
        <w:rPr>
          <w:sz w:val="21"/>
          <w:szCs w:val="21"/>
        </w:rPr>
        <w:t xml:space="preserve"> do </w:t>
      </w:r>
      <w:proofErr w:type="spellStart"/>
      <w:r w:rsidR="007210E1">
        <w:rPr>
          <w:sz w:val="21"/>
          <w:szCs w:val="21"/>
        </w:rPr>
        <w:t>Ribatejo</w:t>
      </w:r>
      <w:proofErr w:type="spellEnd"/>
      <w:r w:rsidR="007210E1">
        <w:rPr>
          <w:sz w:val="21"/>
          <w:szCs w:val="21"/>
        </w:rPr>
        <w:t xml:space="preserve"> 7-9 septiembre)</w:t>
      </w:r>
      <w:r w:rsidR="00754A23" w:rsidRPr="00C04E44">
        <w:rPr>
          <w:sz w:val="21"/>
          <w:szCs w:val="21"/>
        </w:rPr>
        <w:t xml:space="preserve">, </w:t>
      </w:r>
      <w:proofErr w:type="spellStart"/>
      <w:r w:rsidR="00754A23" w:rsidRPr="00C04E44">
        <w:rPr>
          <w:sz w:val="21"/>
          <w:szCs w:val="21"/>
        </w:rPr>
        <w:t>Kleber</w:t>
      </w:r>
      <w:proofErr w:type="spellEnd"/>
      <w:r w:rsidR="00754A23" w:rsidRPr="00C04E44">
        <w:rPr>
          <w:sz w:val="21"/>
          <w:szCs w:val="21"/>
        </w:rPr>
        <w:t xml:space="preserve"> </w:t>
      </w:r>
      <w:r w:rsidR="00D838EC" w:rsidRPr="00C04E44">
        <w:rPr>
          <w:sz w:val="21"/>
          <w:szCs w:val="21"/>
        </w:rPr>
        <w:t xml:space="preserve">ha </w:t>
      </w:r>
      <w:r w:rsidR="00754A23" w:rsidRPr="00C04E44">
        <w:rPr>
          <w:sz w:val="21"/>
          <w:szCs w:val="21"/>
        </w:rPr>
        <w:t>pr</w:t>
      </w:r>
      <w:r w:rsidRPr="00C04E44">
        <w:rPr>
          <w:sz w:val="21"/>
          <w:szCs w:val="21"/>
        </w:rPr>
        <w:t>e</w:t>
      </w:r>
      <w:r w:rsidR="00754A23" w:rsidRPr="00C04E44">
        <w:rPr>
          <w:sz w:val="21"/>
          <w:szCs w:val="21"/>
        </w:rPr>
        <w:t>sent</w:t>
      </w:r>
      <w:r w:rsidRPr="00C04E44">
        <w:rPr>
          <w:sz w:val="21"/>
          <w:szCs w:val="21"/>
        </w:rPr>
        <w:t>a</w:t>
      </w:r>
      <w:r w:rsidR="00D838EC" w:rsidRPr="00C04E44">
        <w:rPr>
          <w:sz w:val="21"/>
          <w:szCs w:val="21"/>
        </w:rPr>
        <w:t>do</w:t>
      </w:r>
      <w:r w:rsidR="00754A23" w:rsidRPr="00C04E44">
        <w:rPr>
          <w:sz w:val="21"/>
          <w:szCs w:val="21"/>
        </w:rPr>
        <w:t xml:space="preserve"> </w:t>
      </w:r>
      <w:r w:rsidR="00E21EE0" w:rsidRPr="00C04E44">
        <w:rPr>
          <w:b/>
          <w:sz w:val="21"/>
          <w:szCs w:val="21"/>
        </w:rPr>
        <w:t>su</w:t>
      </w:r>
      <w:r w:rsidR="00754A23" w:rsidRPr="00C04E44">
        <w:rPr>
          <w:b/>
          <w:sz w:val="21"/>
          <w:szCs w:val="21"/>
        </w:rPr>
        <w:t xml:space="preserve"> n</w:t>
      </w:r>
      <w:r w:rsidR="00E21EE0" w:rsidRPr="00C04E44">
        <w:rPr>
          <w:b/>
          <w:sz w:val="21"/>
          <w:szCs w:val="21"/>
        </w:rPr>
        <w:t>ueva gama</w:t>
      </w:r>
      <w:r w:rsidR="00754A23" w:rsidRPr="00C04E44">
        <w:rPr>
          <w:b/>
          <w:sz w:val="21"/>
          <w:szCs w:val="21"/>
        </w:rPr>
        <w:t xml:space="preserve"> </w:t>
      </w:r>
      <w:r w:rsidR="00754A23" w:rsidRPr="00C04E44">
        <w:rPr>
          <w:sz w:val="21"/>
          <w:szCs w:val="21"/>
        </w:rPr>
        <w:t xml:space="preserve">KLEBER CROPKER </w:t>
      </w:r>
      <w:r w:rsidR="00E21EE0" w:rsidRPr="00C04E44">
        <w:rPr>
          <w:sz w:val="21"/>
          <w:szCs w:val="21"/>
        </w:rPr>
        <w:t>y</w:t>
      </w:r>
      <w:r w:rsidR="00754A23" w:rsidRPr="00C04E44">
        <w:rPr>
          <w:sz w:val="21"/>
          <w:szCs w:val="21"/>
        </w:rPr>
        <w:t xml:space="preserve"> </w:t>
      </w:r>
      <w:r w:rsidR="00D838EC" w:rsidRPr="00C04E44">
        <w:rPr>
          <w:sz w:val="21"/>
          <w:szCs w:val="21"/>
        </w:rPr>
        <w:t xml:space="preserve">ha </w:t>
      </w:r>
      <w:r w:rsidR="00E21EE0" w:rsidRPr="00C04E44">
        <w:rPr>
          <w:sz w:val="21"/>
          <w:szCs w:val="21"/>
        </w:rPr>
        <w:t>anuncia</w:t>
      </w:r>
      <w:r w:rsidR="00D838EC" w:rsidRPr="00C04E44">
        <w:rPr>
          <w:sz w:val="21"/>
          <w:szCs w:val="21"/>
        </w:rPr>
        <w:t>do</w:t>
      </w:r>
      <w:r w:rsidR="00E21EE0" w:rsidRPr="00C04E44">
        <w:rPr>
          <w:sz w:val="21"/>
          <w:szCs w:val="21"/>
        </w:rPr>
        <w:t xml:space="preserve"> las </w:t>
      </w:r>
      <w:r w:rsidR="00E21EE0" w:rsidRPr="00C04E44">
        <w:rPr>
          <w:b/>
          <w:sz w:val="21"/>
          <w:szCs w:val="21"/>
        </w:rPr>
        <w:t>nuevas dimensiones</w:t>
      </w:r>
      <w:r w:rsidR="00E21EE0" w:rsidRPr="00C04E44">
        <w:rPr>
          <w:sz w:val="21"/>
          <w:szCs w:val="21"/>
        </w:rPr>
        <w:t xml:space="preserve"> para</w:t>
      </w:r>
      <w:r w:rsidR="00754A23" w:rsidRPr="00C04E44">
        <w:rPr>
          <w:sz w:val="21"/>
          <w:szCs w:val="21"/>
        </w:rPr>
        <w:t xml:space="preserve"> KLEBER TOPKER </w:t>
      </w:r>
      <w:r w:rsidR="00E21EE0" w:rsidRPr="00C04E44">
        <w:rPr>
          <w:sz w:val="21"/>
          <w:szCs w:val="21"/>
        </w:rPr>
        <w:t>en su gama de neumáticos agrícolas.</w:t>
      </w:r>
      <w:r w:rsidR="00754A23" w:rsidRPr="00C04E44">
        <w:rPr>
          <w:sz w:val="21"/>
          <w:szCs w:val="21"/>
        </w:rPr>
        <w:t xml:space="preserve"> </w:t>
      </w:r>
    </w:p>
    <w:p w14:paraId="1702763A" w14:textId="77777777" w:rsidR="004C6019" w:rsidRPr="00C04E44" w:rsidRDefault="004C6019" w:rsidP="00B05C1A">
      <w:pPr>
        <w:rPr>
          <w:rFonts w:ascii="Times" w:hAnsi="Times"/>
          <w:b/>
          <w:sz w:val="24"/>
          <w:szCs w:val="24"/>
        </w:rPr>
      </w:pPr>
    </w:p>
    <w:p w14:paraId="547E5E0B" w14:textId="77777777" w:rsidR="00754A23" w:rsidRPr="00C04E44" w:rsidRDefault="006375E1" w:rsidP="00B05C1A">
      <w:pPr>
        <w:rPr>
          <w:b/>
          <w:sz w:val="24"/>
          <w:szCs w:val="24"/>
        </w:rPr>
      </w:pPr>
      <w:r w:rsidRPr="00C04E44">
        <w:rPr>
          <w:rFonts w:ascii="Times" w:hAnsi="Times"/>
          <w:b/>
          <w:sz w:val="24"/>
          <w:szCs w:val="24"/>
        </w:rPr>
        <w:t>La nueva gama</w:t>
      </w:r>
      <w:r w:rsidR="00754A23" w:rsidRPr="00C04E44">
        <w:rPr>
          <w:rFonts w:ascii="Times" w:hAnsi="Times"/>
          <w:b/>
          <w:sz w:val="24"/>
          <w:szCs w:val="24"/>
        </w:rPr>
        <w:t xml:space="preserve"> KLEBER CROPKER</w:t>
      </w:r>
      <w:r w:rsidR="00512630" w:rsidRPr="00C04E44">
        <w:rPr>
          <w:rFonts w:ascii="Times" w:hAnsi="Times"/>
          <w:b/>
          <w:sz w:val="24"/>
          <w:szCs w:val="24"/>
        </w:rPr>
        <w:t>: e</w:t>
      </w:r>
      <w:r w:rsidRPr="00C04E44">
        <w:rPr>
          <w:rFonts w:ascii="Times" w:hAnsi="Times"/>
          <w:b/>
          <w:sz w:val="24"/>
          <w:szCs w:val="24"/>
        </w:rPr>
        <w:t xml:space="preserve">l neumático con mayores prestaciones en el mercado de neumáticos estrechos para secciones de </w:t>
      </w:r>
      <w:r w:rsidR="00754A23" w:rsidRPr="00C04E44">
        <w:rPr>
          <w:rFonts w:ascii="Times" w:hAnsi="Times"/>
          <w:b/>
          <w:sz w:val="24"/>
          <w:szCs w:val="24"/>
        </w:rPr>
        <w:t>≤ 300 mm</w:t>
      </w:r>
    </w:p>
    <w:p w14:paraId="0EEAB712" w14:textId="77777777" w:rsidR="001F2B6D" w:rsidRPr="00C04E44" w:rsidRDefault="003D4980" w:rsidP="001F2B6D">
      <w:pPr>
        <w:jc w:val="both"/>
        <w:rPr>
          <w:sz w:val="21"/>
          <w:szCs w:val="21"/>
        </w:rPr>
      </w:pPr>
      <w:r w:rsidRPr="00C04E44">
        <w:rPr>
          <w:sz w:val="21"/>
          <w:szCs w:val="21"/>
        </w:rPr>
        <w:t>Digno sucesor del</w:t>
      </w:r>
      <w:r w:rsidR="00754A23" w:rsidRPr="00C04E44">
        <w:rPr>
          <w:sz w:val="21"/>
          <w:szCs w:val="21"/>
        </w:rPr>
        <w:t xml:space="preserve"> </w:t>
      </w:r>
      <w:proofErr w:type="spellStart"/>
      <w:r w:rsidR="00754A23" w:rsidRPr="00C04E44">
        <w:rPr>
          <w:sz w:val="21"/>
          <w:szCs w:val="21"/>
        </w:rPr>
        <w:t>Kleber</w:t>
      </w:r>
      <w:proofErr w:type="spellEnd"/>
      <w:r w:rsidR="00754A23" w:rsidRPr="00C04E44">
        <w:rPr>
          <w:sz w:val="21"/>
          <w:szCs w:val="21"/>
        </w:rPr>
        <w:t xml:space="preserve"> SUPER 3, </w:t>
      </w:r>
      <w:r w:rsidR="001F2B6D" w:rsidRPr="00C04E44">
        <w:rPr>
          <w:sz w:val="21"/>
          <w:szCs w:val="21"/>
        </w:rPr>
        <w:t xml:space="preserve">neumático estrecho aclamado durante años en Europa por los agricultores, la </w:t>
      </w:r>
      <w:r w:rsidR="001F2B6D" w:rsidRPr="00C04E44">
        <w:rPr>
          <w:b/>
          <w:sz w:val="21"/>
          <w:szCs w:val="21"/>
        </w:rPr>
        <w:t xml:space="preserve">nueva gama </w:t>
      </w:r>
      <w:r w:rsidR="00754A23" w:rsidRPr="00C04E44">
        <w:rPr>
          <w:b/>
          <w:sz w:val="21"/>
          <w:szCs w:val="21"/>
        </w:rPr>
        <w:t>KLEBER CROPKER</w:t>
      </w:r>
      <w:r w:rsidR="00754A23" w:rsidRPr="00C04E44">
        <w:rPr>
          <w:sz w:val="21"/>
          <w:szCs w:val="21"/>
        </w:rPr>
        <w:t xml:space="preserve"> </w:t>
      </w:r>
      <w:r w:rsidR="00EF0CA9" w:rsidRPr="00C04E44">
        <w:rPr>
          <w:sz w:val="21"/>
          <w:szCs w:val="21"/>
        </w:rPr>
        <w:t xml:space="preserve">está destinada a </w:t>
      </w:r>
      <w:r w:rsidR="001F2B6D" w:rsidRPr="00C04E44">
        <w:rPr>
          <w:sz w:val="21"/>
          <w:szCs w:val="21"/>
        </w:rPr>
        <w:t xml:space="preserve">equipar </w:t>
      </w:r>
      <w:r w:rsidR="00EF0CA9" w:rsidRPr="00C04E44">
        <w:rPr>
          <w:sz w:val="21"/>
          <w:szCs w:val="21"/>
        </w:rPr>
        <w:t>pulverizadoras (remolcadas y también automotores) para todas las operaciones y los tratamientos fitosanitarios.</w:t>
      </w:r>
    </w:p>
    <w:p w14:paraId="5D7DF6AB" w14:textId="77777777" w:rsidR="00317B1E" w:rsidRPr="00C04E44" w:rsidRDefault="00B455D2" w:rsidP="00B455D2">
      <w:pPr>
        <w:jc w:val="both"/>
        <w:rPr>
          <w:sz w:val="21"/>
          <w:szCs w:val="21"/>
        </w:rPr>
      </w:pPr>
      <w:r w:rsidRPr="00C04E44">
        <w:rPr>
          <w:sz w:val="21"/>
          <w:szCs w:val="21"/>
        </w:rPr>
        <w:t xml:space="preserve">Además de contar con las </w:t>
      </w:r>
      <w:r w:rsidRPr="00C04E44">
        <w:rPr>
          <w:b/>
          <w:sz w:val="21"/>
          <w:szCs w:val="21"/>
        </w:rPr>
        <w:t>prestaciones del</w:t>
      </w:r>
      <w:r w:rsidRPr="00C04E44">
        <w:rPr>
          <w:sz w:val="21"/>
          <w:szCs w:val="21"/>
        </w:rPr>
        <w:t xml:space="preserve"> </w:t>
      </w:r>
      <w:r w:rsidR="00754A23" w:rsidRPr="00C04E44">
        <w:rPr>
          <w:b/>
          <w:sz w:val="21"/>
          <w:szCs w:val="21"/>
        </w:rPr>
        <w:t>KLEBER SUPER 3</w:t>
      </w:r>
      <w:r w:rsidR="00754A23" w:rsidRPr="00C04E44">
        <w:rPr>
          <w:sz w:val="21"/>
          <w:szCs w:val="21"/>
        </w:rPr>
        <w:t>,</w:t>
      </w:r>
      <w:r w:rsidRPr="00C04E44">
        <w:rPr>
          <w:sz w:val="21"/>
          <w:szCs w:val="21"/>
        </w:rPr>
        <w:t xml:space="preserve"> reconocido por su robustez y su duración, el </w:t>
      </w:r>
      <w:r w:rsidR="00754A23" w:rsidRPr="00C04E44">
        <w:rPr>
          <w:sz w:val="21"/>
          <w:szCs w:val="21"/>
        </w:rPr>
        <w:t>KLEBER CROPKER aport</w:t>
      </w:r>
      <w:r w:rsidRPr="00C04E44">
        <w:rPr>
          <w:sz w:val="21"/>
          <w:szCs w:val="21"/>
        </w:rPr>
        <w:t>a</w:t>
      </w:r>
      <w:r w:rsidR="00754A23" w:rsidRPr="00C04E44">
        <w:rPr>
          <w:sz w:val="21"/>
          <w:szCs w:val="21"/>
        </w:rPr>
        <w:t xml:space="preserve"> </w:t>
      </w:r>
      <w:r w:rsidRPr="00C04E44">
        <w:rPr>
          <w:sz w:val="21"/>
          <w:szCs w:val="21"/>
        </w:rPr>
        <w:t xml:space="preserve">hasta </w:t>
      </w:r>
      <w:r w:rsidRPr="00C04E44">
        <w:rPr>
          <w:b/>
          <w:sz w:val="21"/>
          <w:szCs w:val="21"/>
        </w:rPr>
        <w:t>cinco índices de capacidad de carga más</w:t>
      </w:r>
      <w:r w:rsidRPr="00C04E44">
        <w:rPr>
          <w:sz w:val="21"/>
          <w:szCs w:val="21"/>
        </w:rPr>
        <w:t xml:space="preserve"> y puede alcanzar </w:t>
      </w:r>
      <w:r w:rsidR="00317B1E" w:rsidRPr="00C04E44">
        <w:rPr>
          <w:sz w:val="21"/>
          <w:szCs w:val="21"/>
        </w:rPr>
        <w:t xml:space="preserve">hasta </w:t>
      </w:r>
      <w:r w:rsidR="00317B1E" w:rsidRPr="00C04E44">
        <w:rPr>
          <w:b/>
          <w:sz w:val="21"/>
          <w:szCs w:val="21"/>
        </w:rPr>
        <w:t>25 km/h más.</w:t>
      </w:r>
      <w:r w:rsidR="00754A23" w:rsidRPr="00C04E44">
        <w:rPr>
          <w:sz w:val="21"/>
          <w:szCs w:val="21"/>
        </w:rPr>
        <w:t xml:space="preserve"> </w:t>
      </w:r>
      <w:r w:rsidR="00233504" w:rsidRPr="00C04E44">
        <w:rPr>
          <w:sz w:val="21"/>
          <w:szCs w:val="21"/>
        </w:rPr>
        <w:t xml:space="preserve">Esto significa más productividad para el agricultor, que se beneficia además de una muy buena tracción y </w:t>
      </w:r>
      <w:r w:rsidR="00233504" w:rsidRPr="00C04E44">
        <w:rPr>
          <w:b/>
          <w:sz w:val="21"/>
          <w:szCs w:val="21"/>
        </w:rPr>
        <w:t>protección de la</w:t>
      </w:r>
      <w:r w:rsidR="006F40A8" w:rsidRPr="00C04E44">
        <w:rPr>
          <w:b/>
          <w:sz w:val="21"/>
          <w:szCs w:val="21"/>
        </w:rPr>
        <w:t>s</w:t>
      </w:r>
      <w:r w:rsidR="006D55DF" w:rsidRPr="00C04E44">
        <w:rPr>
          <w:b/>
          <w:sz w:val="21"/>
          <w:szCs w:val="21"/>
        </w:rPr>
        <w:t xml:space="preserve"> planta</w:t>
      </w:r>
      <w:r w:rsidR="006F40A8" w:rsidRPr="00C04E44">
        <w:rPr>
          <w:b/>
          <w:sz w:val="21"/>
          <w:szCs w:val="21"/>
        </w:rPr>
        <w:t>s</w:t>
      </w:r>
      <w:r w:rsidR="00233504" w:rsidRPr="00C04E44">
        <w:rPr>
          <w:b/>
          <w:sz w:val="21"/>
          <w:szCs w:val="21"/>
        </w:rPr>
        <w:t xml:space="preserve"> </w:t>
      </w:r>
      <w:r w:rsidR="00BA2631" w:rsidRPr="00C04E44">
        <w:rPr>
          <w:sz w:val="21"/>
          <w:szCs w:val="21"/>
        </w:rPr>
        <w:t>gracias a</w:t>
      </w:r>
      <w:r w:rsidR="00233504" w:rsidRPr="00C04E44">
        <w:rPr>
          <w:sz w:val="21"/>
          <w:szCs w:val="21"/>
        </w:rPr>
        <w:t xml:space="preserve"> su nuevo diseño.</w:t>
      </w:r>
    </w:p>
    <w:p w14:paraId="446CE2C0" w14:textId="77777777" w:rsidR="00B05C1A" w:rsidRPr="00C04E44" w:rsidRDefault="000B34B6" w:rsidP="00B05C1A">
      <w:pPr>
        <w:jc w:val="both"/>
        <w:rPr>
          <w:b/>
          <w:sz w:val="21"/>
          <w:szCs w:val="21"/>
        </w:rPr>
      </w:pPr>
      <w:r w:rsidRPr="00C04E44">
        <w:rPr>
          <w:sz w:val="21"/>
          <w:szCs w:val="21"/>
        </w:rPr>
        <w:t>El nuevo</w:t>
      </w:r>
      <w:r w:rsidRPr="00C04E44">
        <w:rPr>
          <w:b/>
          <w:sz w:val="21"/>
          <w:szCs w:val="21"/>
        </w:rPr>
        <w:t xml:space="preserve"> </w:t>
      </w:r>
      <w:r w:rsidR="00754A23" w:rsidRPr="00C04E44">
        <w:rPr>
          <w:b/>
          <w:sz w:val="21"/>
          <w:szCs w:val="21"/>
        </w:rPr>
        <w:t>KLEBER CROPKER</w:t>
      </w:r>
      <w:r w:rsidRPr="00C04E44">
        <w:rPr>
          <w:b/>
          <w:sz w:val="21"/>
          <w:szCs w:val="21"/>
        </w:rPr>
        <w:t>,</w:t>
      </w:r>
      <w:r w:rsidR="00754A23" w:rsidRPr="00C04E44">
        <w:rPr>
          <w:sz w:val="21"/>
          <w:szCs w:val="21"/>
        </w:rPr>
        <w:t xml:space="preserve"> </w:t>
      </w:r>
      <w:r w:rsidR="00512630" w:rsidRPr="00C04E44">
        <w:rPr>
          <w:sz w:val="21"/>
          <w:szCs w:val="21"/>
        </w:rPr>
        <w:t xml:space="preserve">montado en </w:t>
      </w:r>
      <w:r w:rsidRPr="00C04E44">
        <w:rPr>
          <w:sz w:val="21"/>
          <w:szCs w:val="21"/>
        </w:rPr>
        <w:t>las pulverizadoras</w:t>
      </w:r>
      <w:r w:rsidR="00512630" w:rsidRPr="00C04E44">
        <w:rPr>
          <w:sz w:val="21"/>
          <w:szCs w:val="21"/>
        </w:rPr>
        <w:t>,</w:t>
      </w:r>
      <w:r w:rsidR="00754A23" w:rsidRPr="00C04E44">
        <w:rPr>
          <w:sz w:val="21"/>
          <w:szCs w:val="21"/>
        </w:rPr>
        <w:t xml:space="preserve"> </w:t>
      </w:r>
      <w:r w:rsidR="00512630" w:rsidRPr="00C04E44">
        <w:rPr>
          <w:sz w:val="21"/>
          <w:szCs w:val="21"/>
        </w:rPr>
        <w:t xml:space="preserve">aporta a los agricultores </w:t>
      </w:r>
      <w:r w:rsidR="00754A23" w:rsidRPr="00C04E44">
        <w:rPr>
          <w:b/>
          <w:sz w:val="21"/>
          <w:szCs w:val="21"/>
        </w:rPr>
        <w:t>fiabili</w:t>
      </w:r>
      <w:r w:rsidR="00512630" w:rsidRPr="00C04E44">
        <w:rPr>
          <w:b/>
          <w:sz w:val="21"/>
          <w:szCs w:val="21"/>
        </w:rPr>
        <w:t>dad</w:t>
      </w:r>
      <w:r w:rsidR="00754A23" w:rsidRPr="00C04E44">
        <w:rPr>
          <w:b/>
          <w:sz w:val="21"/>
          <w:szCs w:val="21"/>
        </w:rPr>
        <w:t xml:space="preserve">, </w:t>
      </w:r>
      <w:r w:rsidR="00512630" w:rsidRPr="00C04E44">
        <w:rPr>
          <w:b/>
          <w:sz w:val="21"/>
          <w:szCs w:val="21"/>
        </w:rPr>
        <w:t>rendimiento y protección de las plantas.</w:t>
      </w:r>
    </w:p>
    <w:p w14:paraId="2043B76B" w14:textId="77777777" w:rsidR="004C6019" w:rsidRPr="00C04E44" w:rsidRDefault="004C6019" w:rsidP="00B05C1A">
      <w:pPr>
        <w:jc w:val="both"/>
        <w:rPr>
          <w:rFonts w:ascii="Times" w:hAnsi="Times"/>
          <w:b/>
          <w:sz w:val="24"/>
          <w:szCs w:val="24"/>
        </w:rPr>
      </w:pPr>
    </w:p>
    <w:p w14:paraId="60E04B47" w14:textId="77777777" w:rsidR="00B05C1A" w:rsidRPr="00C04E44" w:rsidRDefault="00512630" w:rsidP="00B05C1A">
      <w:pPr>
        <w:jc w:val="both"/>
        <w:rPr>
          <w:rFonts w:ascii="Times" w:hAnsi="Times"/>
          <w:b/>
          <w:sz w:val="24"/>
          <w:szCs w:val="24"/>
        </w:rPr>
      </w:pPr>
      <w:r w:rsidRPr="00C04E44">
        <w:rPr>
          <w:rFonts w:ascii="Times" w:hAnsi="Times"/>
          <w:b/>
          <w:sz w:val="24"/>
          <w:szCs w:val="24"/>
        </w:rPr>
        <w:t>Nuevas dimensiones de la gama</w:t>
      </w:r>
      <w:r w:rsidR="00754A23" w:rsidRPr="00C04E44">
        <w:rPr>
          <w:rFonts w:ascii="Times" w:hAnsi="Times"/>
          <w:b/>
          <w:sz w:val="24"/>
          <w:szCs w:val="24"/>
        </w:rPr>
        <w:t xml:space="preserve"> KLEBER TOPKER</w:t>
      </w:r>
    </w:p>
    <w:p w14:paraId="17B4C09B" w14:textId="77777777" w:rsidR="004C6019" w:rsidRPr="00C04E44" w:rsidRDefault="00754A23" w:rsidP="00B05C1A">
      <w:pPr>
        <w:jc w:val="both"/>
        <w:rPr>
          <w:sz w:val="21"/>
          <w:szCs w:val="21"/>
        </w:rPr>
      </w:pPr>
      <w:r w:rsidRPr="00C04E44">
        <w:rPr>
          <w:sz w:val="21"/>
          <w:szCs w:val="21"/>
        </w:rPr>
        <w:t>La gam</w:t>
      </w:r>
      <w:r w:rsidR="009D0334" w:rsidRPr="00C04E44">
        <w:rPr>
          <w:sz w:val="21"/>
          <w:szCs w:val="21"/>
        </w:rPr>
        <w:t>a</w:t>
      </w:r>
      <w:r w:rsidRPr="00C04E44">
        <w:rPr>
          <w:sz w:val="21"/>
          <w:szCs w:val="21"/>
        </w:rPr>
        <w:t xml:space="preserve"> KLEBER TOPKER </w:t>
      </w:r>
      <w:r w:rsidR="009D0334" w:rsidRPr="00C04E44">
        <w:rPr>
          <w:sz w:val="21"/>
          <w:szCs w:val="21"/>
        </w:rPr>
        <w:t>se amplía con cuatro novedades</w:t>
      </w:r>
      <w:r w:rsidRPr="00C04E44">
        <w:rPr>
          <w:sz w:val="21"/>
          <w:szCs w:val="21"/>
        </w:rPr>
        <w:t>.</w:t>
      </w:r>
      <w:r w:rsidR="004C6019" w:rsidRPr="00C04E44">
        <w:rPr>
          <w:sz w:val="21"/>
          <w:szCs w:val="21"/>
        </w:rPr>
        <w:t xml:space="preserve"> </w:t>
      </w:r>
    </w:p>
    <w:p w14:paraId="0C4DBDAC" w14:textId="77777777" w:rsidR="00A52899" w:rsidRPr="00C04E44" w:rsidRDefault="00754A23" w:rsidP="00B05C1A">
      <w:pPr>
        <w:jc w:val="both"/>
        <w:rPr>
          <w:b/>
          <w:sz w:val="21"/>
          <w:szCs w:val="21"/>
        </w:rPr>
      </w:pPr>
      <w:r w:rsidRPr="00C04E44">
        <w:rPr>
          <w:b/>
          <w:sz w:val="21"/>
          <w:szCs w:val="21"/>
        </w:rPr>
        <w:t>KLEBER TOPKER</w:t>
      </w:r>
      <w:r w:rsidR="004C6019" w:rsidRPr="00C04E44">
        <w:rPr>
          <w:sz w:val="21"/>
          <w:szCs w:val="21"/>
        </w:rPr>
        <w:t xml:space="preserve"> es garantía de productividad, duración en carretera y en los campos y de </w:t>
      </w:r>
      <w:r w:rsidR="004C6019" w:rsidRPr="00C04E44">
        <w:rPr>
          <w:b/>
          <w:sz w:val="21"/>
          <w:szCs w:val="21"/>
        </w:rPr>
        <w:t>protección de las plantas.</w:t>
      </w:r>
    </w:p>
    <w:p w14:paraId="1D722E47" w14:textId="77777777" w:rsidR="00754A23" w:rsidRPr="00C04E44" w:rsidRDefault="00754A23" w:rsidP="00B05C1A">
      <w:pPr>
        <w:rPr>
          <w:sz w:val="21"/>
          <w:szCs w:val="21"/>
        </w:rPr>
      </w:pPr>
      <w:r w:rsidRPr="00C04E44">
        <w:rPr>
          <w:sz w:val="21"/>
          <w:szCs w:val="21"/>
        </w:rPr>
        <w:t> </w:t>
      </w:r>
    </w:p>
    <w:p w14:paraId="40661583" w14:textId="77777777" w:rsidR="00754A23" w:rsidRPr="00C04E44" w:rsidRDefault="00754A23" w:rsidP="00B05C1A">
      <w:pPr>
        <w:rPr>
          <w:b/>
          <w:sz w:val="21"/>
          <w:szCs w:val="21"/>
        </w:rPr>
      </w:pPr>
    </w:p>
    <w:p w14:paraId="27541384" w14:textId="77777777" w:rsidR="00754A23" w:rsidRPr="00AD0737" w:rsidRDefault="008736B6" w:rsidP="00B05C1A">
      <w:pPr>
        <w:rPr>
          <w:rFonts w:ascii="Times" w:hAnsi="Times"/>
          <w:b/>
          <w:sz w:val="28"/>
        </w:rPr>
      </w:pPr>
      <w:r w:rsidRPr="00C04E44">
        <w:rPr>
          <w:rFonts w:ascii="Times" w:hAnsi="Times"/>
          <w:b/>
          <w:sz w:val="28"/>
        </w:rPr>
        <w:br w:type="column"/>
      </w:r>
      <w:r w:rsidRPr="00C04E44">
        <w:rPr>
          <w:rFonts w:ascii="Times" w:hAnsi="Times"/>
          <w:b/>
          <w:sz w:val="36"/>
          <w:szCs w:val="36"/>
        </w:rPr>
        <w:lastRenderedPageBreak/>
        <w:t>La nueva gama</w:t>
      </w:r>
      <w:r w:rsidR="00754A23" w:rsidRPr="00C04E44">
        <w:rPr>
          <w:rFonts w:ascii="Times" w:hAnsi="Times"/>
          <w:b/>
          <w:sz w:val="36"/>
          <w:szCs w:val="36"/>
        </w:rPr>
        <w:t xml:space="preserve"> KLEBER CROPKER</w:t>
      </w:r>
    </w:p>
    <w:p w14:paraId="5F7D6905" w14:textId="77777777" w:rsidR="00D9291D" w:rsidRPr="00C04E44" w:rsidRDefault="00754A23" w:rsidP="00D9291D">
      <w:pPr>
        <w:jc w:val="both"/>
        <w:rPr>
          <w:sz w:val="21"/>
          <w:szCs w:val="21"/>
        </w:rPr>
      </w:pPr>
      <w:proofErr w:type="spellStart"/>
      <w:r w:rsidRPr="00C04E44">
        <w:rPr>
          <w:sz w:val="21"/>
          <w:szCs w:val="21"/>
        </w:rPr>
        <w:t>Kleber</w:t>
      </w:r>
      <w:proofErr w:type="spellEnd"/>
      <w:r w:rsidRPr="00C04E44">
        <w:rPr>
          <w:sz w:val="21"/>
          <w:szCs w:val="21"/>
        </w:rPr>
        <w:t xml:space="preserve"> </w:t>
      </w:r>
      <w:r w:rsidR="001C0C3D" w:rsidRPr="00C04E44">
        <w:rPr>
          <w:sz w:val="21"/>
          <w:szCs w:val="21"/>
        </w:rPr>
        <w:t>h</w:t>
      </w:r>
      <w:r w:rsidRPr="00C04E44">
        <w:rPr>
          <w:sz w:val="21"/>
          <w:szCs w:val="21"/>
        </w:rPr>
        <w:t xml:space="preserve">a </w:t>
      </w:r>
      <w:r w:rsidR="001C0C3D" w:rsidRPr="00C04E44">
        <w:rPr>
          <w:sz w:val="21"/>
          <w:szCs w:val="21"/>
        </w:rPr>
        <w:t xml:space="preserve">anunciado el lanzamiento de su nueva gama de neumáticos agrícolas </w:t>
      </w:r>
      <w:r w:rsidRPr="00C04E44">
        <w:rPr>
          <w:sz w:val="21"/>
          <w:szCs w:val="21"/>
        </w:rPr>
        <w:t xml:space="preserve">CROPKER, </w:t>
      </w:r>
      <w:r w:rsidR="001C0C3D" w:rsidRPr="00C04E44">
        <w:rPr>
          <w:sz w:val="21"/>
          <w:szCs w:val="21"/>
        </w:rPr>
        <w:t>desarrollada para</w:t>
      </w:r>
      <w:r w:rsidR="00D9291D" w:rsidRPr="00C04E44">
        <w:rPr>
          <w:sz w:val="21"/>
          <w:szCs w:val="21"/>
        </w:rPr>
        <w:t xml:space="preserve"> </w:t>
      </w:r>
      <w:r w:rsidR="00D9291D" w:rsidRPr="00C04E44">
        <w:rPr>
          <w:b/>
          <w:sz w:val="21"/>
          <w:szCs w:val="21"/>
        </w:rPr>
        <w:t>pulverizadoras (remolcadas</w:t>
      </w:r>
      <w:r w:rsidR="00AD7113" w:rsidRPr="00C04E44">
        <w:rPr>
          <w:b/>
          <w:sz w:val="21"/>
          <w:szCs w:val="21"/>
        </w:rPr>
        <w:t>, incorporadas</w:t>
      </w:r>
      <w:r w:rsidR="00D9291D" w:rsidRPr="00C04E44">
        <w:rPr>
          <w:b/>
          <w:sz w:val="21"/>
          <w:szCs w:val="21"/>
        </w:rPr>
        <w:t xml:space="preserve"> y también automotores) para todas las operaciones y los tratamientos fitosanitarios.</w:t>
      </w:r>
    </w:p>
    <w:p w14:paraId="6932DC40" w14:textId="77777777" w:rsidR="00DE2921" w:rsidRPr="00C04E44" w:rsidRDefault="00DE2921" w:rsidP="00D9291D">
      <w:pPr>
        <w:jc w:val="both"/>
        <w:rPr>
          <w:sz w:val="21"/>
          <w:szCs w:val="21"/>
        </w:rPr>
      </w:pPr>
      <w:r w:rsidRPr="00C04E44">
        <w:rPr>
          <w:sz w:val="21"/>
          <w:szCs w:val="21"/>
        </w:rPr>
        <w:t xml:space="preserve">Esta nueva gama, que se comercializará en enero de 2017, se ofrecerá en ocho dimensiones y </w:t>
      </w:r>
      <w:r w:rsidR="00C7664E" w:rsidRPr="00C04E44">
        <w:rPr>
          <w:sz w:val="21"/>
          <w:szCs w:val="21"/>
        </w:rPr>
        <w:t xml:space="preserve">proporcionará </w:t>
      </w:r>
      <w:r w:rsidR="00C7664E" w:rsidRPr="00C04E44">
        <w:rPr>
          <w:b/>
          <w:sz w:val="21"/>
          <w:szCs w:val="21"/>
        </w:rPr>
        <w:t>los mejores niveles de prestaciones de su categoría</w:t>
      </w:r>
      <w:r w:rsidR="00C7664E" w:rsidRPr="00C04E44">
        <w:rPr>
          <w:sz w:val="21"/>
          <w:szCs w:val="21"/>
        </w:rPr>
        <w:t xml:space="preserve"> en el mercado de neumáticos estrechos, donde los de mayor sección </w:t>
      </w:r>
      <w:r w:rsidR="00841522" w:rsidRPr="00C04E44">
        <w:rPr>
          <w:sz w:val="21"/>
          <w:szCs w:val="21"/>
        </w:rPr>
        <w:t>no superan</w:t>
      </w:r>
      <w:r w:rsidR="00C7664E" w:rsidRPr="00C04E44">
        <w:rPr>
          <w:sz w:val="21"/>
          <w:szCs w:val="21"/>
        </w:rPr>
        <w:t xml:space="preserve"> los 300 </w:t>
      </w:r>
      <w:proofErr w:type="spellStart"/>
      <w:r w:rsidR="00C7664E" w:rsidRPr="00C04E44">
        <w:rPr>
          <w:sz w:val="21"/>
          <w:szCs w:val="21"/>
        </w:rPr>
        <w:t>mm.</w:t>
      </w:r>
      <w:proofErr w:type="spellEnd"/>
    </w:p>
    <w:p w14:paraId="5F38719E" w14:textId="77777777" w:rsidR="00841522" w:rsidRPr="00C04E44" w:rsidRDefault="00841522" w:rsidP="00D9291D">
      <w:pPr>
        <w:jc w:val="both"/>
        <w:rPr>
          <w:sz w:val="21"/>
          <w:szCs w:val="21"/>
        </w:rPr>
      </w:pPr>
      <w:r w:rsidRPr="00C04E44">
        <w:rPr>
          <w:sz w:val="21"/>
          <w:szCs w:val="21"/>
        </w:rPr>
        <w:t>Las maquinarias de pulverización</w:t>
      </w:r>
      <w:r w:rsidR="008225DF" w:rsidRPr="00C04E44">
        <w:rPr>
          <w:sz w:val="21"/>
          <w:szCs w:val="21"/>
        </w:rPr>
        <w:t xml:space="preserve"> pueden transportar hasta 12.000 litros. El reto para los agricultores e</w:t>
      </w:r>
      <w:r w:rsidR="0069331B" w:rsidRPr="00C04E44">
        <w:rPr>
          <w:sz w:val="21"/>
          <w:szCs w:val="21"/>
        </w:rPr>
        <w:t>n</w:t>
      </w:r>
      <w:r w:rsidR="008225DF" w:rsidRPr="00C04E44">
        <w:rPr>
          <w:sz w:val="21"/>
          <w:szCs w:val="21"/>
        </w:rPr>
        <w:t xml:space="preserve"> esta etapa del c</w:t>
      </w:r>
      <w:r w:rsidR="0069331B" w:rsidRPr="00C04E44">
        <w:rPr>
          <w:sz w:val="21"/>
          <w:szCs w:val="21"/>
        </w:rPr>
        <w:t xml:space="preserve">iclo de cultivo </w:t>
      </w:r>
      <w:r w:rsidR="00E9037A" w:rsidRPr="00C04E44">
        <w:rPr>
          <w:sz w:val="21"/>
          <w:szCs w:val="21"/>
        </w:rPr>
        <w:t>estriba en</w:t>
      </w:r>
      <w:r w:rsidR="0069331B" w:rsidRPr="00C04E44">
        <w:rPr>
          <w:sz w:val="21"/>
          <w:szCs w:val="21"/>
        </w:rPr>
        <w:t xml:space="preserve"> trabajar en los campos en cortos espacios de tiempo, </w:t>
      </w:r>
      <w:r w:rsidR="00AF37D1" w:rsidRPr="00C04E44">
        <w:rPr>
          <w:sz w:val="21"/>
          <w:szCs w:val="21"/>
        </w:rPr>
        <w:t>con la necesidad, por lo tanto, de</w:t>
      </w:r>
      <w:r w:rsidR="008376B4" w:rsidRPr="00C04E44">
        <w:rPr>
          <w:sz w:val="21"/>
          <w:szCs w:val="21"/>
        </w:rPr>
        <w:t xml:space="preserve"> ir rápido</w:t>
      </w:r>
      <w:r w:rsidR="00FA4239" w:rsidRPr="00C04E44">
        <w:rPr>
          <w:sz w:val="21"/>
          <w:szCs w:val="21"/>
        </w:rPr>
        <w:t>, con máquinas cuyos neumáticos deben poder soportar esta importante carga, limitan</w:t>
      </w:r>
      <w:r w:rsidR="00285BA7" w:rsidRPr="00C04E44">
        <w:rPr>
          <w:sz w:val="21"/>
          <w:szCs w:val="21"/>
        </w:rPr>
        <w:t xml:space="preserve">do </w:t>
      </w:r>
      <w:r w:rsidR="00AF37D1" w:rsidRPr="00C04E44">
        <w:rPr>
          <w:sz w:val="21"/>
          <w:szCs w:val="21"/>
        </w:rPr>
        <w:t>al tiempo</w:t>
      </w:r>
      <w:r w:rsidR="00285BA7" w:rsidRPr="00C04E44">
        <w:rPr>
          <w:sz w:val="21"/>
          <w:szCs w:val="21"/>
        </w:rPr>
        <w:t xml:space="preserve"> las rodadas y protegiendo la cobertura vegetal.</w:t>
      </w:r>
    </w:p>
    <w:p w14:paraId="136BA998" w14:textId="77777777" w:rsidR="00C96C7E" w:rsidRPr="00C04E44" w:rsidRDefault="00AF37D1" w:rsidP="00D9291D">
      <w:pPr>
        <w:rPr>
          <w:b/>
          <w:sz w:val="21"/>
          <w:szCs w:val="21"/>
        </w:rPr>
      </w:pPr>
      <w:r w:rsidRPr="00C04E44">
        <w:rPr>
          <w:b/>
          <w:sz w:val="21"/>
          <w:szCs w:val="21"/>
        </w:rPr>
        <w:t>El</w:t>
      </w:r>
      <w:r w:rsidR="00754A23" w:rsidRPr="00C04E44">
        <w:rPr>
          <w:b/>
          <w:sz w:val="21"/>
          <w:szCs w:val="21"/>
        </w:rPr>
        <w:t xml:space="preserve"> KLEBER CROPKER</w:t>
      </w:r>
      <w:r w:rsidRPr="00C04E44">
        <w:rPr>
          <w:b/>
          <w:sz w:val="21"/>
          <w:szCs w:val="21"/>
        </w:rPr>
        <w:t xml:space="preserve"> es</w:t>
      </w:r>
      <w:r w:rsidR="00754A23" w:rsidRPr="00C04E44">
        <w:rPr>
          <w:b/>
          <w:sz w:val="21"/>
          <w:szCs w:val="21"/>
        </w:rPr>
        <w:t xml:space="preserve"> </w:t>
      </w:r>
      <w:r w:rsidRPr="00C04E44">
        <w:rPr>
          <w:b/>
          <w:sz w:val="21"/>
          <w:szCs w:val="21"/>
        </w:rPr>
        <w:t xml:space="preserve">el neumático con mayores prestaciones en el mercado de neumáticos estrechos para secciones de ≤ 300 </w:t>
      </w:r>
      <w:proofErr w:type="spellStart"/>
      <w:r w:rsidRPr="00C04E44">
        <w:rPr>
          <w:b/>
          <w:sz w:val="21"/>
          <w:szCs w:val="21"/>
        </w:rPr>
        <w:t>mm</w:t>
      </w:r>
      <w:r w:rsidR="00C96C7E" w:rsidRPr="00C04E44">
        <w:rPr>
          <w:b/>
          <w:sz w:val="21"/>
          <w:szCs w:val="21"/>
        </w:rPr>
        <w:t>.</w:t>
      </w:r>
      <w:proofErr w:type="spellEnd"/>
    </w:p>
    <w:p w14:paraId="2455F4FA" w14:textId="77777777" w:rsidR="0080110B" w:rsidRPr="00C04E44" w:rsidRDefault="0080110B" w:rsidP="00D9291D">
      <w:pPr>
        <w:rPr>
          <w:b/>
          <w:sz w:val="21"/>
          <w:szCs w:val="21"/>
        </w:rPr>
      </w:pPr>
      <w:r w:rsidRPr="00C04E44">
        <w:rPr>
          <w:sz w:val="21"/>
          <w:szCs w:val="21"/>
        </w:rPr>
        <w:t xml:space="preserve">Si </w:t>
      </w:r>
      <w:r w:rsidR="00C96C7E" w:rsidRPr="00C04E44">
        <w:rPr>
          <w:sz w:val="21"/>
          <w:szCs w:val="21"/>
        </w:rPr>
        <w:t>el</w:t>
      </w:r>
      <w:r w:rsidRPr="00C04E44">
        <w:rPr>
          <w:sz w:val="21"/>
          <w:szCs w:val="21"/>
        </w:rPr>
        <w:t xml:space="preserve"> KLEBER SUPER 3 es</w:t>
      </w:r>
      <w:r w:rsidR="00C96C7E" w:rsidRPr="00C04E44">
        <w:rPr>
          <w:sz w:val="21"/>
          <w:szCs w:val="21"/>
        </w:rPr>
        <w:t xml:space="preserve"> la</w:t>
      </w:r>
      <w:r w:rsidRPr="00C04E44">
        <w:rPr>
          <w:sz w:val="21"/>
          <w:szCs w:val="21"/>
        </w:rPr>
        <w:t xml:space="preserve"> </w:t>
      </w:r>
      <w:r w:rsidR="00C96C7E" w:rsidRPr="00C04E44">
        <w:rPr>
          <w:sz w:val="21"/>
          <w:szCs w:val="21"/>
        </w:rPr>
        <w:t xml:space="preserve">referencia en el mercado desde hace varios años por su fiabilidad y duración, la gama </w:t>
      </w:r>
      <w:r w:rsidRPr="00C04E44">
        <w:rPr>
          <w:b/>
          <w:sz w:val="21"/>
          <w:szCs w:val="21"/>
        </w:rPr>
        <w:t xml:space="preserve">KLEBER CROPKER, </w:t>
      </w:r>
      <w:r w:rsidRPr="00C04E44">
        <w:rPr>
          <w:sz w:val="21"/>
          <w:szCs w:val="21"/>
        </w:rPr>
        <w:t>qu</w:t>
      </w:r>
      <w:r w:rsidR="00A72D5E" w:rsidRPr="00C04E44">
        <w:rPr>
          <w:sz w:val="21"/>
          <w:szCs w:val="21"/>
        </w:rPr>
        <w:t>e</w:t>
      </w:r>
      <w:r w:rsidRPr="00C04E44">
        <w:rPr>
          <w:sz w:val="21"/>
          <w:szCs w:val="21"/>
        </w:rPr>
        <w:t xml:space="preserve"> </w:t>
      </w:r>
      <w:r w:rsidR="00A72D5E" w:rsidRPr="00C04E44">
        <w:rPr>
          <w:sz w:val="21"/>
          <w:szCs w:val="21"/>
        </w:rPr>
        <w:t xml:space="preserve">le sucede y se </w:t>
      </w:r>
      <w:r w:rsidR="00A72D5E" w:rsidRPr="00C04E44">
        <w:rPr>
          <w:b/>
          <w:sz w:val="21"/>
          <w:szCs w:val="21"/>
        </w:rPr>
        <w:t>beneficia de sus prestaciones,</w:t>
      </w:r>
      <w:r w:rsidRPr="00C04E44">
        <w:rPr>
          <w:sz w:val="21"/>
          <w:szCs w:val="21"/>
        </w:rPr>
        <w:t xml:space="preserve"> </w:t>
      </w:r>
      <w:r w:rsidR="00A72D5E" w:rsidRPr="00C04E44">
        <w:rPr>
          <w:sz w:val="21"/>
          <w:szCs w:val="21"/>
        </w:rPr>
        <w:t xml:space="preserve">incorpora un </w:t>
      </w:r>
      <w:r w:rsidR="00A72D5E" w:rsidRPr="00C04E44">
        <w:rPr>
          <w:b/>
          <w:sz w:val="21"/>
          <w:szCs w:val="21"/>
        </w:rPr>
        <w:t>nuevo diseño en su banda de rodadura y en su arquitectura.</w:t>
      </w:r>
    </w:p>
    <w:p w14:paraId="10A3DC9C" w14:textId="77777777" w:rsidR="00B05C1A" w:rsidRPr="00C04E44" w:rsidRDefault="00A72D5E" w:rsidP="00D9291D">
      <w:pPr>
        <w:pStyle w:val="Prrafodelista"/>
        <w:numPr>
          <w:ilvl w:val="0"/>
          <w:numId w:val="8"/>
        </w:numPr>
        <w:rPr>
          <w:bCs/>
          <w:sz w:val="21"/>
          <w:szCs w:val="21"/>
          <w:lang w:val="es-ES"/>
        </w:rPr>
      </w:pPr>
      <w:r w:rsidRPr="00C04E44">
        <w:rPr>
          <w:b/>
          <w:bCs/>
          <w:sz w:val="21"/>
          <w:szCs w:val="21"/>
          <w:lang w:val="es-ES"/>
        </w:rPr>
        <w:t>Más</w:t>
      </w:r>
      <w:r w:rsidR="00A52899" w:rsidRPr="00C04E44">
        <w:rPr>
          <w:b/>
          <w:bCs/>
          <w:sz w:val="21"/>
          <w:szCs w:val="21"/>
          <w:lang w:val="es-ES"/>
        </w:rPr>
        <w:t xml:space="preserve"> </w:t>
      </w:r>
      <w:r w:rsidR="0080110B" w:rsidRPr="00C04E44">
        <w:rPr>
          <w:b/>
          <w:bCs/>
          <w:sz w:val="21"/>
          <w:szCs w:val="21"/>
          <w:lang w:val="es-ES"/>
        </w:rPr>
        <w:t>prod</w:t>
      </w:r>
      <w:r w:rsidR="00A52899" w:rsidRPr="00C04E44">
        <w:rPr>
          <w:b/>
          <w:bCs/>
          <w:sz w:val="21"/>
          <w:szCs w:val="21"/>
          <w:lang w:val="es-ES"/>
        </w:rPr>
        <w:t>u</w:t>
      </w:r>
      <w:r w:rsidR="0080110B" w:rsidRPr="00C04E44">
        <w:rPr>
          <w:b/>
          <w:bCs/>
          <w:sz w:val="21"/>
          <w:szCs w:val="21"/>
          <w:lang w:val="es-ES"/>
        </w:rPr>
        <w:t>c</w:t>
      </w:r>
      <w:r w:rsidR="00A52899" w:rsidRPr="00C04E44">
        <w:rPr>
          <w:b/>
          <w:bCs/>
          <w:sz w:val="21"/>
          <w:szCs w:val="21"/>
          <w:lang w:val="es-ES"/>
        </w:rPr>
        <w:t>tivi</w:t>
      </w:r>
      <w:r w:rsidRPr="00C04E44">
        <w:rPr>
          <w:b/>
          <w:bCs/>
          <w:sz w:val="21"/>
          <w:szCs w:val="21"/>
          <w:lang w:val="es-ES"/>
        </w:rPr>
        <w:t>dad</w:t>
      </w:r>
      <w:r w:rsidR="00A52899" w:rsidRPr="00C04E44">
        <w:rPr>
          <w:b/>
          <w:sz w:val="21"/>
          <w:szCs w:val="21"/>
          <w:lang w:val="es-ES"/>
        </w:rPr>
        <w:br/>
      </w:r>
      <w:r w:rsidRPr="00C04E44">
        <w:rPr>
          <w:sz w:val="21"/>
          <w:szCs w:val="21"/>
          <w:lang w:val="es-ES"/>
        </w:rPr>
        <w:t xml:space="preserve">Todas las dimensiones de la nueva gama </w:t>
      </w:r>
      <w:r w:rsidR="00A52899" w:rsidRPr="00C04E44">
        <w:rPr>
          <w:sz w:val="21"/>
          <w:szCs w:val="21"/>
          <w:lang w:val="es-ES"/>
        </w:rPr>
        <w:t xml:space="preserve">KLEBER CROPKER </w:t>
      </w:r>
      <w:r w:rsidR="00C04E44">
        <w:rPr>
          <w:sz w:val="21"/>
          <w:szCs w:val="21"/>
          <w:lang w:val="es-ES"/>
        </w:rPr>
        <w:t xml:space="preserve">tienen un capacidad de carga muy superior a la de su predecesor, el </w:t>
      </w:r>
      <w:r w:rsidR="00A52899" w:rsidRPr="00C04E44">
        <w:rPr>
          <w:sz w:val="21"/>
          <w:szCs w:val="21"/>
          <w:lang w:val="es-ES"/>
        </w:rPr>
        <w:t>KLEBER SUPER 3,</w:t>
      </w:r>
      <w:r w:rsidR="00AA785E">
        <w:rPr>
          <w:sz w:val="21"/>
          <w:szCs w:val="21"/>
          <w:lang w:val="es-ES"/>
        </w:rPr>
        <w:t xml:space="preserve"> de </w:t>
      </w:r>
      <w:r w:rsidR="00AA785E" w:rsidRPr="00AA785E">
        <w:rPr>
          <w:b/>
          <w:sz w:val="21"/>
          <w:szCs w:val="21"/>
          <w:lang w:val="es-ES"/>
        </w:rPr>
        <w:t>hasta</w:t>
      </w:r>
      <w:r w:rsidR="00A52899" w:rsidRPr="00AA785E">
        <w:rPr>
          <w:b/>
          <w:sz w:val="21"/>
          <w:szCs w:val="21"/>
          <w:lang w:val="es-ES"/>
        </w:rPr>
        <w:t xml:space="preserve"> </w:t>
      </w:r>
      <w:r w:rsidR="00AA785E" w:rsidRPr="00AA785E">
        <w:rPr>
          <w:b/>
          <w:sz w:val="21"/>
          <w:szCs w:val="21"/>
          <w:lang w:val="es-ES"/>
        </w:rPr>
        <w:t>cinco</w:t>
      </w:r>
      <w:r w:rsidR="00A52899" w:rsidRPr="00C04E44">
        <w:rPr>
          <w:b/>
          <w:sz w:val="21"/>
          <w:szCs w:val="21"/>
          <w:lang w:val="es-ES"/>
        </w:rPr>
        <w:t xml:space="preserve"> </w:t>
      </w:r>
      <w:r w:rsidR="00AA785E" w:rsidRPr="00C04E44">
        <w:rPr>
          <w:b/>
          <w:sz w:val="21"/>
          <w:szCs w:val="21"/>
          <w:lang w:val="es-ES"/>
        </w:rPr>
        <w:t>índices</w:t>
      </w:r>
      <w:r w:rsidR="00A52899" w:rsidRPr="00C04E44">
        <w:rPr>
          <w:b/>
          <w:sz w:val="21"/>
          <w:szCs w:val="21"/>
          <w:lang w:val="es-ES"/>
        </w:rPr>
        <w:t xml:space="preserve"> de </w:t>
      </w:r>
      <w:r w:rsidR="00AA785E">
        <w:rPr>
          <w:b/>
          <w:sz w:val="21"/>
          <w:szCs w:val="21"/>
          <w:lang w:val="es-ES"/>
        </w:rPr>
        <w:t>carga adicionale</w:t>
      </w:r>
      <w:r w:rsidR="0009015F">
        <w:rPr>
          <w:b/>
          <w:sz w:val="21"/>
          <w:szCs w:val="21"/>
          <w:lang w:val="es-ES"/>
        </w:rPr>
        <w:t>s</w:t>
      </w:r>
      <w:r w:rsidR="00AA785E">
        <w:rPr>
          <w:b/>
          <w:sz w:val="21"/>
          <w:szCs w:val="21"/>
          <w:lang w:val="es-ES"/>
        </w:rPr>
        <w:t xml:space="preserve">, </w:t>
      </w:r>
      <w:r w:rsidR="00AA785E">
        <w:rPr>
          <w:sz w:val="21"/>
          <w:szCs w:val="21"/>
          <w:lang w:val="es-ES"/>
        </w:rPr>
        <w:t xml:space="preserve">y un </w:t>
      </w:r>
      <w:r w:rsidR="00AA785E" w:rsidRPr="00C04E44">
        <w:rPr>
          <w:sz w:val="21"/>
          <w:szCs w:val="21"/>
          <w:lang w:val="es-ES"/>
        </w:rPr>
        <w:t>índice</w:t>
      </w:r>
      <w:r w:rsidR="00A52899" w:rsidRPr="00C04E44">
        <w:rPr>
          <w:sz w:val="21"/>
          <w:szCs w:val="21"/>
          <w:lang w:val="es-ES"/>
        </w:rPr>
        <w:t xml:space="preserve"> de </w:t>
      </w:r>
      <w:r w:rsidR="00AA785E">
        <w:rPr>
          <w:sz w:val="21"/>
          <w:szCs w:val="21"/>
          <w:lang w:val="es-ES"/>
        </w:rPr>
        <w:t xml:space="preserve">velocidad que </w:t>
      </w:r>
      <w:r w:rsidR="00B4790B">
        <w:rPr>
          <w:sz w:val="21"/>
          <w:szCs w:val="21"/>
          <w:lang w:val="es-ES"/>
        </w:rPr>
        <w:t xml:space="preserve">le </w:t>
      </w:r>
      <w:r w:rsidR="00AA785E">
        <w:rPr>
          <w:sz w:val="21"/>
          <w:szCs w:val="21"/>
          <w:lang w:val="es-ES"/>
        </w:rPr>
        <w:t>permite alcanzar</w:t>
      </w:r>
      <w:r w:rsidR="00B4790B">
        <w:rPr>
          <w:sz w:val="21"/>
          <w:szCs w:val="21"/>
          <w:lang w:val="es-ES"/>
        </w:rPr>
        <w:t xml:space="preserve"> los</w:t>
      </w:r>
      <w:r w:rsidR="00AA785E">
        <w:rPr>
          <w:sz w:val="21"/>
          <w:szCs w:val="21"/>
          <w:lang w:val="es-ES"/>
        </w:rPr>
        <w:t xml:space="preserve"> </w:t>
      </w:r>
      <w:r w:rsidR="0080110B" w:rsidRPr="00C04E44">
        <w:rPr>
          <w:b/>
          <w:sz w:val="21"/>
          <w:szCs w:val="21"/>
          <w:lang w:val="es-ES"/>
        </w:rPr>
        <w:t>6</w:t>
      </w:r>
      <w:r w:rsidR="00A52899" w:rsidRPr="00C04E44">
        <w:rPr>
          <w:b/>
          <w:sz w:val="21"/>
          <w:szCs w:val="21"/>
          <w:lang w:val="es-ES"/>
        </w:rPr>
        <w:t>5</w:t>
      </w:r>
      <w:r w:rsidR="00AA785E">
        <w:rPr>
          <w:b/>
          <w:sz w:val="21"/>
          <w:szCs w:val="21"/>
          <w:lang w:val="es-ES"/>
        </w:rPr>
        <w:t xml:space="preserve"> </w:t>
      </w:r>
      <w:r w:rsidR="00A52899" w:rsidRPr="00C04E44">
        <w:rPr>
          <w:b/>
          <w:sz w:val="21"/>
          <w:szCs w:val="21"/>
          <w:lang w:val="es-ES"/>
        </w:rPr>
        <w:t>km/h</w:t>
      </w:r>
      <w:r w:rsidR="00AA785E">
        <w:rPr>
          <w:sz w:val="21"/>
          <w:szCs w:val="21"/>
          <w:lang w:val="es-ES"/>
        </w:rPr>
        <w:t xml:space="preserve"> en carretera</w:t>
      </w:r>
      <w:r w:rsidR="0080110B" w:rsidRPr="00C04E44">
        <w:rPr>
          <w:sz w:val="21"/>
          <w:szCs w:val="21"/>
          <w:lang w:val="es-ES"/>
        </w:rPr>
        <w:t>.</w:t>
      </w:r>
    </w:p>
    <w:p w14:paraId="79531294" w14:textId="77777777" w:rsidR="00B05C1A" w:rsidRPr="00C04E44" w:rsidRDefault="00B05C1A" w:rsidP="00D9291D">
      <w:pPr>
        <w:pStyle w:val="Prrafodelista"/>
        <w:ind w:left="1440"/>
        <w:rPr>
          <w:bCs/>
          <w:sz w:val="21"/>
          <w:szCs w:val="21"/>
          <w:lang w:val="es-ES"/>
        </w:rPr>
      </w:pPr>
    </w:p>
    <w:p w14:paraId="02FCA3AB" w14:textId="77777777" w:rsidR="0080110B" w:rsidRPr="00C04E44" w:rsidRDefault="00BA17B2" w:rsidP="00D9291D">
      <w:pPr>
        <w:pStyle w:val="Prrafodelista"/>
        <w:numPr>
          <w:ilvl w:val="0"/>
          <w:numId w:val="8"/>
        </w:numPr>
        <w:rPr>
          <w:bCs/>
          <w:sz w:val="21"/>
          <w:szCs w:val="21"/>
          <w:lang w:val="es-ES"/>
        </w:rPr>
      </w:pPr>
      <w:r>
        <w:rPr>
          <w:b/>
          <w:bCs/>
          <w:sz w:val="21"/>
          <w:szCs w:val="21"/>
          <w:lang w:val="es-ES"/>
        </w:rPr>
        <w:t>Mayor duración y resistencia</w:t>
      </w:r>
      <w:r w:rsidR="0080110B" w:rsidRPr="00C04E44">
        <w:rPr>
          <w:b/>
          <w:bCs/>
          <w:sz w:val="21"/>
          <w:szCs w:val="21"/>
          <w:lang w:val="es-ES"/>
        </w:rPr>
        <w:br/>
      </w:r>
      <w:r w:rsidR="00B4790B">
        <w:rPr>
          <w:bCs/>
          <w:sz w:val="21"/>
          <w:szCs w:val="21"/>
          <w:lang w:val="es-ES"/>
        </w:rPr>
        <w:t>Gracias a la experiencia</w:t>
      </w:r>
      <w:r w:rsidR="0080110B" w:rsidRPr="00C04E44">
        <w:rPr>
          <w:bCs/>
          <w:sz w:val="21"/>
          <w:szCs w:val="21"/>
          <w:lang w:val="es-ES"/>
        </w:rPr>
        <w:t xml:space="preserve"> </w:t>
      </w:r>
      <w:r w:rsidR="00B4790B">
        <w:rPr>
          <w:bCs/>
          <w:sz w:val="21"/>
          <w:szCs w:val="21"/>
          <w:lang w:val="es-ES"/>
        </w:rPr>
        <w:t xml:space="preserve">de </w:t>
      </w:r>
      <w:proofErr w:type="spellStart"/>
      <w:r w:rsidR="0080110B" w:rsidRPr="00C04E44">
        <w:rPr>
          <w:bCs/>
          <w:sz w:val="21"/>
          <w:szCs w:val="21"/>
          <w:lang w:val="es-ES"/>
        </w:rPr>
        <w:t>Kleber</w:t>
      </w:r>
      <w:proofErr w:type="spellEnd"/>
      <w:r w:rsidR="0080110B" w:rsidRPr="00C04E44">
        <w:rPr>
          <w:bCs/>
          <w:sz w:val="21"/>
          <w:szCs w:val="21"/>
          <w:lang w:val="es-ES"/>
        </w:rPr>
        <w:t xml:space="preserve"> </w:t>
      </w:r>
      <w:r w:rsidR="00B4790B">
        <w:rPr>
          <w:bCs/>
          <w:sz w:val="21"/>
          <w:szCs w:val="21"/>
          <w:lang w:val="es-ES"/>
        </w:rPr>
        <w:t xml:space="preserve">en el desarrollo de neumáticos robustos y fiables, y </w:t>
      </w:r>
      <w:r w:rsidR="00D7228F">
        <w:rPr>
          <w:bCs/>
          <w:sz w:val="21"/>
          <w:szCs w:val="21"/>
          <w:lang w:val="es-ES"/>
        </w:rPr>
        <w:t xml:space="preserve">a </w:t>
      </w:r>
      <w:r w:rsidR="00A91C9A">
        <w:rPr>
          <w:bCs/>
          <w:sz w:val="21"/>
          <w:szCs w:val="21"/>
          <w:lang w:val="es-ES"/>
        </w:rPr>
        <w:t>l</w:t>
      </w:r>
      <w:r w:rsidR="00D7228F">
        <w:rPr>
          <w:bCs/>
          <w:sz w:val="21"/>
          <w:szCs w:val="21"/>
          <w:lang w:val="es-ES"/>
        </w:rPr>
        <w:t>a zona central de la banda de rodadura más cerrada que r</w:t>
      </w:r>
      <w:r w:rsidR="00A91C9A">
        <w:rPr>
          <w:bCs/>
          <w:sz w:val="21"/>
          <w:szCs w:val="21"/>
          <w:lang w:val="es-ES"/>
        </w:rPr>
        <w:t>efuerza y da rigidez a la punta de los tacos</w:t>
      </w:r>
      <w:r w:rsidR="0080110B" w:rsidRPr="00C04E44">
        <w:rPr>
          <w:bCs/>
          <w:sz w:val="21"/>
          <w:szCs w:val="21"/>
          <w:lang w:val="es-ES"/>
        </w:rPr>
        <w:t>.</w:t>
      </w:r>
    </w:p>
    <w:p w14:paraId="311F79D0" w14:textId="77777777" w:rsidR="00B05C1A" w:rsidRPr="00C04E44" w:rsidRDefault="00B05C1A" w:rsidP="00D9291D">
      <w:pPr>
        <w:pStyle w:val="Prrafodelista"/>
        <w:ind w:left="1440"/>
        <w:rPr>
          <w:bCs/>
          <w:sz w:val="21"/>
          <w:szCs w:val="21"/>
          <w:lang w:val="es-ES"/>
        </w:rPr>
      </w:pPr>
    </w:p>
    <w:p w14:paraId="1F90FE3A" w14:textId="77777777" w:rsidR="003D7501" w:rsidRPr="003D7501" w:rsidRDefault="0080110B" w:rsidP="003D7501">
      <w:pPr>
        <w:pStyle w:val="Prrafodelista"/>
        <w:numPr>
          <w:ilvl w:val="0"/>
          <w:numId w:val="8"/>
        </w:numPr>
        <w:rPr>
          <w:b/>
          <w:sz w:val="21"/>
          <w:szCs w:val="21"/>
          <w:lang w:val="es-ES"/>
        </w:rPr>
      </w:pPr>
      <w:r w:rsidRPr="003D7501">
        <w:rPr>
          <w:b/>
          <w:bCs/>
          <w:sz w:val="21"/>
          <w:szCs w:val="21"/>
          <w:lang w:val="es-ES"/>
        </w:rPr>
        <w:t>Protec</w:t>
      </w:r>
      <w:r w:rsidR="00A91C9A" w:rsidRPr="003D7501">
        <w:rPr>
          <w:b/>
          <w:bCs/>
          <w:sz w:val="21"/>
          <w:szCs w:val="21"/>
          <w:lang w:val="es-ES"/>
        </w:rPr>
        <w:t>ció</w:t>
      </w:r>
      <w:r w:rsidRPr="003D7501">
        <w:rPr>
          <w:b/>
          <w:bCs/>
          <w:sz w:val="21"/>
          <w:szCs w:val="21"/>
          <w:lang w:val="es-ES"/>
        </w:rPr>
        <w:t xml:space="preserve">n </w:t>
      </w:r>
      <w:r w:rsidR="00A91C9A" w:rsidRPr="003D7501">
        <w:rPr>
          <w:b/>
          <w:bCs/>
          <w:sz w:val="21"/>
          <w:szCs w:val="21"/>
          <w:lang w:val="es-ES"/>
        </w:rPr>
        <w:t>de las plantas optimizada</w:t>
      </w:r>
      <w:r w:rsidRPr="003D7501">
        <w:rPr>
          <w:bCs/>
          <w:sz w:val="21"/>
          <w:szCs w:val="21"/>
          <w:lang w:val="es-ES"/>
        </w:rPr>
        <w:br/>
      </w:r>
      <w:r w:rsidR="003D7501" w:rsidRPr="003D7501">
        <w:rPr>
          <w:bCs/>
          <w:sz w:val="21"/>
          <w:szCs w:val="21"/>
          <w:lang w:val="es-ES"/>
        </w:rPr>
        <w:t>Gracias a la optimización de los hombros y del diseño de los tacos que limitan el efecto ‘cuchara’.</w:t>
      </w:r>
      <w:r w:rsidR="003D7501">
        <w:rPr>
          <w:bCs/>
          <w:sz w:val="21"/>
          <w:szCs w:val="21"/>
          <w:lang w:val="es-ES"/>
        </w:rPr>
        <w:br/>
      </w:r>
    </w:p>
    <w:p w14:paraId="1875C380" w14:textId="77777777" w:rsidR="008053C1" w:rsidRDefault="00532666" w:rsidP="00EE718B">
      <w:pPr>
        <w:pStyle w:val="Prrafodelista"/>
        <w:numPr>
          <w:ilvl w:val="0"/>
          <w:numId w:val="8"/>
        </w:numPr>
        <w:rPr>
          <w:sz w:val="21"/>
          <w:szCs w:val="21"/>
          <w:lang w:val="es-ES"/>
        </w:rPr>
      </w:pPr>
      <w:r>
        <w:rPr>
          <w:b/>
          <w:sz w:val="21"/>
          <w:szCs w:val="21"/>
          <w:lang w:val="es-ES"/>
        </w:rPr>
        <w:t>Más</w:t>
      </w:r>
      <w:r w:rsidR="00A52899" w:rsidRPr="003D7501">
        <w:rPr>
          <w:b/>
          <w:sz w:val="21"/>
          <w:szCs w:val="21"/>
          <w:lang w:val="es-ES"/>
        </w:rPr>
        <w:t xml:space="preserve"> </w:t>
      </w:r>
      <w:r w:rsidRPr="003D7501">
        <w:rPr>
          <w:b/>
          <w:sz w:val="21"/>
          <w:szCs w:val="21"/>
          <w:lang w:val="es-ES"/>
        </w:rPr>
        <w:t>tracción</w:t>
      </w:r>
      <w:r w:rsidR="00754A23" w:rsidRPr="003D7501">
        <w:rPr>
          <w:sz w:val="21"/>
          <w:szCs w:val="21"/>
          <w:lang w:val="es-ES"/>
        </w:rPr>
        <w:br/>
      </w:r>
      <w:r w:rsidRPr="003D7501">
        <w:rPr>
          <w:bCs/>
          <w:sz w:val="21"/>
          <w:szCs w:val="21"/>
          <w:lang w:val="es-ES"/>
        </w:rPr>
        <w:t xml:space="preserve">Gracias a </w:t>
      </w:r>
      <w:r w:rsidR="00754A23" w:rsidRPr="003D7501">
        <w:rPr>
          <w:sz w:val="21"/>
          <w:szCs w:val="21"/>
          <w:lang w:val="es-ES"/>
        </w:rPr>
        <w:t xml:space="preserve">un </w:t>
      </w:r>
      <w:r>
        <w:rPr>
          <w:sz w:val="21"/>
          <w:szCs w:val="21"/>
          <w:lang w:val="es-ES"/>
        </w:rPr>
        <w:t>perfil plano y a hombros macizos</w:t>
      </w:r>
      <w:r w:rsidR="00067485">
        <w:rPr>
          <w:sz w:val="21"/>
          <w:szCs w:val="21"/>
          <w:lang w:val="es-ES"/>
        </w:rPr>
        <w:t>, que permiten optimizar la huella la suelo, y al diseño específico de los tacos</w:t>
      </w:r>
      <w:r w:rsidR="00754A23" w:rsidRPr="003D7501">
        <w:rPr>
          <w:sz w:val="21"/>
          <w:szCs w:val="21"/>
          <w:lang w:val="es-ES"/>
        </w:rPr>
        <w:t xml:space="preserve"> </w:t>
      </w:r>
      <w:r w:rsidR="008053C1">
        <w:rPr>
          <w:sz w:val="21"/>
          <w:szCs w:val="21"/>
          <w:lang w:val="es-ES"/>
        </w:rPr>
        <w:t xml:space="preserve">y la </w:t>
      </w:r>
      <w:r w:rsidR="00980767">
        <w:rPr>
          <w:sz w:val="21"/>
          <w:szCs w:val="21"/>
          <w:lang w:val="es-ES"/>
        </w:rPr>
        <w:t xml:space="preserve">larga </w:t>
      </w:r>
      <w:r w:rsidR="008053C1">
        <w:rPr>
          <w:sz w:val="21"/>
          <w:szCs w:val="21"/>
          <w:lang w:val="es-ES"/>
        </w:rPr>
        <w:t>zona entre tacos</w:t>
      </w:r>
      <w:r w:rsidR="00980767">
        <w:rPr>
          <w:sz w:val="21"/>
          <w:szCs w:val="21"/>
          <w:lang w:val="es-ES"/>
        </w:rPr>
        <w:t>, que generan un mejor</w:t>
      </w:r>
      <w:r w:rsidR="00AD0737">
        <w:rPr>
          <w:sz w:val="21"/>
          <w:szCs w:val="21"/>
          <w:lang w:val="es-ES"/>
        </w:rPr>
        <w:t xml:space="preserve"> anclaje.</w:t>
      </w:r>
    </w:p>
    <w:p w14:paraId="78D9C376" w14:textId="77777777" w:rsidR="0080110B" w:rsidRDefault="0080110B" w:rsidP="00D9291D">
      <w:pPr>
        <w:pStyle w:val="Prrafodelista"/>
        <w:rPr>
          <w:b/>
          <w:bCs/>
          <w:sz w:val="21"/>
          <w:szCs w:val="21"/>
          <w:lang w:val="es-ES" w:bidi="ar-SA"/>
        </w:rPr>
      </w:pPr>
    </w:p>
    <w:p w14:paraId="552C8E63" w14:textId="77777777" w:rsidR="00AD0737" w:rsidRDefault="00AD0737" w:rsidP="00D9291D">
      <w:pPr>
        <w:pStyle w:val="Prrafodelista"/>
        <w:rPr>
          <w:b/>
          <w:bCs/>
          <w:sz w:val="21"/>
          <w:szCs w:val="21"/>
          <w:lang w:val="es-ES" w:bidi="ar-SA"/>
        </w:rPr>
      </w:pPr>
    </w:p>
    <w:p w14:paraId="295F4402" w14:textId="77777777" w:rsidR="00AD0737" w:rsidRDefault="00AD0737" w:rsidP="00D9291D">
      <w:pPr>
        <w:pStyle w:val="Prrafodelista"/>
        <w:rPr>
          <w:b/>
          <w:bCs/>
          <w:sz w:val="21"/>
          <w:szCs w:val="21"/>
          <w:lang w:val="es-ES" w:bidi="ar-SA"/>
        </w:rPr>
      </w:pPr>
    </w:p>
    <w:p w14:paraId="46C0C49D" w14:textId="77777777" w:rsidR="00AD0737" w:rsidRDefault="00AD0737" w:rsidP="00D9291D">
      <w:pPr>
        <w:pStyle w:val="Prrafodelista"/>
        <w:rPr>
          <w:b/>
          <w:bCs/>
          <w:sz w:val="21"/>
          <w:szCs w:val="21"/>
          <w:lang w:val="es-ES" w:bidi="ar-SA"/>
        </w:rPr>
      </w:pPr>
    </w:p>
    <w:p w14:paraId="6C43843D" w14:textId="77777777" w:rsidR="00AD0737" w:rsidRPr="00C04E44" w:rsidRDefault="00AD0737" w:rsidP="00D9291D">
      <w:pPr>
        <w:pStyle w:val="Prrafodelista"/>
        <w:rPr>
          <w:b/>
          <w:bCs/>
          <w:sz w:val="21"/>
          <w:szCs w:val="21"/>
          <w:lang w:val="es-ES" w:bidi="ar-SA"/>
        </w:rPr>
      </w:pPr>
    </w:p>
    <w:p w14:paraId="753503C1" w14:textId="77777777" w:rsidR="00AD0737" w:rsidRDefault="00AD0737" w:rsidP="00D9291D">
      <w:pPr>
        <w:pStyle w:val="Prrafodelista"/>
        <w:numPr>
          <w:ilvl w:val="0"/>
          <w:numId w:val="8"/>
        </w:numPr>
        <w:rPr>
          <w:bCs/>
          <w:sz w:val="21"/>
          <w:szCs w:val="21"/>
          <w:lang w:val="es-ES" w:bidi="ar-SA"/>
        </w:rPr>
      </w:pPr>
      <w:r>
        <w:rPr>
          <w:b/>
          <w:bCs/>
          <w:sz w:val="21"/>
          <w:szCs w:val="21"/>
          <w:lang w:val="es-ES" w:bidi="ar-SA"/>
        </w:rPr>
        <w:lastRenderedPageBreak/>
        <w:t xml:space="preserve">Mejor </w:t>
      </w:r>
      <w:proofErr w:type="spellStart"/>
      <w:r>
        <w:rPr>
          <w:b/>
          <w:bCs/>
          <w:sz w:val="21"/>
          <w:szCs w:val="21"/>
          <w:lang w:val="es-ES" w:bidi="ar-SA"/>
        </w:rPr>
        <w:t>autolimpieza</w:t>
      </w:r>
      <w:proofErr w:type="spellEnd"/>
      <w:r w:rsidR="00754A23" w:rsidRPr="00C04E44">
        <w:rPr>
          <w:bCs/>
          <w:sz w:val="21"/>
          <w:szCs w:val="21"/>
          <w:lang w:val="es-ES" w:bidi="ar-SA"/>
        </w:rPr>
        <w:t xml:space="preserve"> </w:t>
      </w:r>
      <w:r w:rsidR="00754A23" w:rsidRPr="00C04E44">
        <w:rPr>
          <w:bCs/>
          <w:sz w:val="21"/>
          <w:szCs w:val="21"/>
          <w:lang w:val="es-ES" w:bidi="ar-SA"/>
        </w:rPr>
        <w:br/>
      </w:r>
      <w:r w:rsidRPr="003D7501">
        <w:rPr>
          <w:bCs/>
          <w:sz w:val="21"/>
          <w:szCs w:val="21"/>
          <w:lang w:val="es-ES"/>
        </w:rPr>
        <w:t>Gracias a</w:t>
      </w:r>
      <w:r w:rsidR="00754A23" w:rsidRPr="00C04E44">
        <w:rPr>
          <w:bCs/>
          <w:sz w:val="21"/>
          <w:szCs w:val="21"/>
          <w:lang w:val="es-ES" w:bidi="ar-SA"/>
        </w:rPr>
        <w:t xml:space="preserve"> </w:t>
      </w:r>
      <w:r>
        <w:rPr>
          <w:bCs/>
          <w:sz w:val="21"/>
          <w:szCs w:val="21"/>
          <w:lang w:val="es-ES" w:bidi="ar-SA"/>
        </w:rPr>
        <w:t>la nueva forma de los tacos que permite limitar el volumen de tierra capturada y favorece su expulsión.</w:t>
      </w:r>
      <w:r w:rsidR="00754A23" w:rsidRPr="00C04E44">
        <w:rPr>
          <w:bCs/>
          <w:sz w:val="21"/>
          <w:szCs w:val="21"/>
          <w:lang w:val="es-ES" w:bidi="ar-SA"/>
        </w:rPr>
        <w:t xml:space="preserve"> </w:t>
      </w:r>
    </w:p>
    <w:p w14:paraId="0DDDFD06" w14:textId="77777777" w:rsidR="00AD0737" w:rsidRPr="00AD0737" w:rsidRDefault="00AD0737" w:rsidP="00AD0737">
      <w:pPr>
        <w:rPr>
          <w:bCs/>
          <w:sz w:val="21"/>
          <w:szCs w:val="21"/>
        </w:rPr>
      </w:pPr>
      <w:r w:rsidRPr="00C04E44">
        <w:rPr>
          <w:noProof/>
          <w:sz w:val="21"/>
          <w:szCs w:val="21"/>
          <w:lang w:val="es-ES_tradnl" w:eastAsia="es-ES_tradnl"/>
        </w:rPr>
        <w:drawing>
          <wp:anchor distT="0" distB="0" distL="114300" distR="114300" simplePos="0" relativeHeight="251659264" behindDoc="0" locked="0" layoutInCell="1" allowOverlap="1" wp14:anchorId="66F488DF" wp14:editId="4E33CC3F">
            <wp:simplePos x="0" y="0"/>
            <wp:positionH relativeFrom="column">
              <wp:posOffset>922909</wp:posOffset>
            </wp:positionH>
            <wp:positionV relativeFrom="paragraph">
              <wp:posOffset>199390</wp:posOffset>
            </wp:positionV>
            <wp:extent cx="1571625" cy="1518285"/>
            <wp:effectExtent l="0" t="0" r="3175" b="5715"/>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10" cstate="email">
                      <a:extLst>
                        <a:ext uri="{28A0092B-C50C-407E-A947-70E740481C1C}">
                          <a14:useLocalDpi xmlns:a14="http://schemas.microsoft.com/office/drawing/2010/main"/>
                        </a:ext>
                      </a:extLst>
                    </a:blip>
                    <a:srcRect l="50768" t="19775" r="10213" b="13248"/>
                    <a:stretch>
                      <a:fillRect/>
                    </a:stretch>
                  </pic:blipFill>
                  <pic:spPr bwMode="auto">
                    <a:xfrm>
                      <a:off x="0" y="0"/>
                      <a:ext cx="1571625" cy="1518285"/>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r w:rsidRPr="00C04E44">
        <w:rPr>
          <w:noProof/>
          <w:sz w:val="21"/>
          <w:szCs w:val="21"/>
          <w:lang w:val="es-ES_tradnl" w:eastAsia="es-ES_tradnl"/>
        </w:rPr>
        <w:drawing>
          <wp:anchor distT="0" distB="0" distL="114300" distR="114300" simplePos="0" relativeHeight="251665408" behindDoc="0" locked="0" layoutInCell="1" allowOverlap="1" wp14:anchorId="342F62AE" wp14:editId="18E9863A">
            <wp:simplePos x="0" y="0"/>
            <wp:positionH relativeFrom="column">
              <wp:posOffset>2837180</wp:posOffset>
            </wp:positionH>
            <wp:positionV relativeFrom="paragraph">
              <wp:posOffset>199390</wp:posOffset>
            </wp:positionV>
            <wp:extent cx="2447925" cy="1520825"/>
            <wp:effectExtent l="0" t="0" r="0" b="3175"/>
            <wp:wrapSquare wrapText="bothSides"/>
            <wp:docPr id="17" name="Picture 2" descr="C:\Users\F276036\AppData\Local\Temp\270-95 R48 CROPKER - 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2" descr="C:\Users\F276036\AppData\Local\Temp\270-95 R48 CROPKER - 5.b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47925" cy="1520825"/>
                    </a:xfrm>
                    <a:prstGeom prst="rect">
                      <a:avLst/>
                    </a:prstGeom>
                    <a:noFill/>
                    <a:extLst/>
                  </pic:spPr>
                </pic:pic>
              </a:graphicData>
            </a:graphic>
            <wp14:sizeRelH relativeFrom="page">
              <wp14:pctWidth>0</wp14:pctWidth>
            </wp14:sizeRelH>
            <wp14:sizeRelV relativeFrom="page">
              <wp14:pctHeight>0</wp14:pctHeight>
            </wp14:sizeRelV>
          </wp:anchor>
        </w:drawing>
      </w:r>
    </w:p>
    <w:p w14:paraId="1840970A" w14:textId="77777777" w:rsidR="00754A23" w:rsidRPr="00C04E44" w:rsidRDefault="00754A23" w:rsidP="00D9291D">
      <w:pPr>
        <w:jc w:val="both"/>
        <w:rPr>
          <w:sz w:val="21"/>
          <w:szCs w:val="21"/>
        </w:rPr>
      </w:pPr>
    </w:p>
    <w:p w14:paraId="00EF1588" w14:textId="77777777" w:rsidR="00754A23" w:rsidRPr="00C04E44" w:rsidRDefault="00754A23" w:rsidP="00D9291D">
      <w:pPr>
        <w:pStyle w:val="Prrafodelista"/>
        <w:jc w:val="both"/>
        <w:rPr>
          <w:bCs/>
          <w:sz w:val="21"/>
          <w:szCs w:val="21"/>
          <w:lang w:val="es-ES" w:bidi="ar-SA"/>
        </w:rPr>
      </w:pPr>
      <w:r w:rsidRPr="00C04E44">
        <w:rPr>
          <w:bCs/>
          <w:sz w:val="21"/>
          <w:szCs w:val="21"/>
          <w:lang w:val="es-ES" w:bidi="ar-SA"/>
        </w:rPr>
        <w:t xml:space="preserve">  </w:t>
      </w:r>
    </w:p>
    <w:p w14:paraId="6F19AD0A" w14:textId="77777777" w:rsidR="004673AD" w:rsidRPr="00C04E44" w:rsidRDefault="00754A23" w:rsidP="00D9291D">
      <w:pPr>
        <w:jc w:val="both"/>
        <w:rPr>
          <w:sz w:val="21"/>
          <w:szCs w:val="21"/>
        </w:rPr>
      </w:pPr>
      <w:r w:rsidRPr="00C04E44">
        <w:rPr>
          <w:sz w:val="21"/>
          <w:szCs w:val="21"/>
        </w:rPr>
        <w:t xml:space="preserve">                    </w:t>
      </w:r>
    </w:p>
    <w:p w14:paraId="47104009" w14:textId="77777777" w:rsidR="00AD0737" w:rsidRDefault="00AD0737" w:rsidP="00D9291D">
      <w:pPr>
        <w:jc w:val="both"/>
        <w:rPr>
          <w:sz w:val="21"/>
          <w:szCs w:val="21"/>
        </w:rPr>
      </w:pPr>
    </w:p>
    <w:p w14:paraId="557571C2" w14:textId="77777777" w:rsidR="00AD0737" w:rsidRDefault="00AD0737" w:rsidP="00D9291D">
      <w:pPr>
        <w:jc w:val="both"/>
        <w:rPr>
          <w:sz w:val="21"/>
          <w:szCs w:val="21"/>
        </w:rPr>
      </w:pPr>
    </w:p>
    <w:p w14:paraId="159A0D2D" w14:textId="77777777" w:rsidR="00AD0737" w:rsidRDefault="00AD0737" w:rsidP="00D9291D">
      <w:pPr>
        <w:jc w:val="both"/>
        <w:rPr>
          <w:sz w:val="21"/>
          <w:szCs w:val="21"/>
        </w:rPr>
      </w:pPr>
    </w:p>
    <w:p w14:paraId="51F827D3" w14:textId="77777777" w:rsidR="00AD0737" w:rsidRDefault="00AD0737" w:rsidP="00D9291D">
      <w:pPr>
        <w:jc w:val="both"/>
        <w:rPr>
          <w:sz w:val="21"/>
          <w:szCs w:val="21"/>
        </w:rPr>
      </w:pPr>
    </w:p>
    <w:p w14:paraId="381CB77F" w14:textId="77777777" w:rsidR="00754A23" w:rsidRDefault="00754A23" w:rsidP="00D9291D">
      <w:pPr>
        <w:jc w:val="both"/>
        <w:rPr>
          <w:sz w:val="21"/>
          <w:szCs w:val="21"/>
        </w:rPr>
      </w:pPr>
      <w:r w:rsidRPr="00C04E44">
        <w:rPr>
          <w:sz w:val="21"/>
          <w:szCs w:val="21"/>
        </w:rPr>
        <w:t xml:space="preserve">La </w:t>
      </w:r>
      <w:r w:rsidR="00AD0737">
        <w:rPr>
          <w:sz w:val="21"/>
          <w:szCs w:val="21"/>
        </w:rPr>
        <w:t>nueva gama</w:t>
      </w:r>
      <w:r w:rsidRPr="00C04E44">
        <w:rPr>
          <w:sz w:val="21"/>
          <w:szCs w:val="21"/>
        </w:rPr>
        <w:t xml:space="preserve"> </w:t>
      </w:r>
      <w:r w:rsidRPr="00C04E44">
        <w:rPr>
          <w:b/>
          <w:sz w:val="21"/>
          <w:szCs w:val="21"/>
        </w:rPr>
        <w:t>KLEBER CROPKER</w:t>
      </w:r>
      <w:r w:rsidRPr="00C04E44">
        <w:rPr>
          <w:sz w:val="21"/>
          <w:szCs w:val="21"/>
        </w:rPr>
        <w:t xml:space="preserve"> </w:t>
      </w:r>
      <w:r w:rsidR="00AD0737">
        <w:rPr>
          <w:sz w:val="21"/>
          <w:szCs w:val="21"/>
        </w:rPr>
        <w:t>estará</w:t>
      </w:r>
      <w:r w:rsidRPr="00C04E44">
        <w:rPr>
          <w:sz w:val="21"/>
          <w:szCs w:val="21"/>
        </w:rPr>
        <w:t xml:space="preserve"> disponible </w:t>
      </w:r>
      <w:r w:rsidR="00AD0737">
        <w:rPr>
          <w:sz w:val="21"/>
          <w:szCs w:val="21"/>
        </w:rPr>
        <w:t xml:space="preserve">en </w:t>
      </w:r>
      <w:r w:rsidR="00737E2B">
        <w:rPr>
          <w:sz w:val="21"/>
          <w:szCs w:val="21"/>
        </w:rPr>
        <w:t xml:space="preserve">la red de distribuidores de neumáticos agrícolas </w:t>
      </w:r>
      <w:proofErr w:type="spellStart"/>
      <w:r w:rsidRPr="00C04E44">
        <w:rPr>
          <w:sz w:val="21"/>
          <w:szCs w:val="21"/>
        </w:rPr>
        <w:t>Kleber</w:t>
      </w:r>
      <w:proofErr w:type="spellEnd"/>
      <w:r w:rsidRPr="00C04E44">
        <w:rPr>
          <w:sz w:val="21"/>
          <w:szCs w:val="21"/>
        </w:rPr>
        <w:t xml:space="preserve"> </w:t>
      </w:r>
      <w:r w:rsidR="00737E2B">
        <w:rPr>
          <w:sz w:val="21"/>
          <w:szCs w:val="21"/>
        </w:rPr>
        <w:t>en las siguientes dimensiones</w:t>
      </w:r>
      <w:r w:rsidRPr="00C04E44">
        <w:rPr>
          <w:sz w:val="21"/>
          <w:szCs w:val="21"/>
        </w:rPr>
        <w:t>:</w:t>
      </w:r>
    </w:p>
    <w:p w14:paraId="40B867EA" w14:textId="77777777" w:rsidR="00F54D2C" w:rsidRPr="00C04E44" w:rsidRDefault="00F54D2C" w:rsidP="00D9291D">
      <w:pPr>
        <w:jc w:val="both"/>
        <w:rPr>
          <w:sz w:val="21"/>
          <w:szCs w:val="21"/>
        </w:rPr>
      </w:pPr>
    </w:p>
    <w:p w14:paraId="7D77619B" w14:textId="77777777" w:rsidR="00754A23" w:rsidRPr="00C04E44" w:rsidRDefault="00754A23" w:rsidP="00D9291D">
      <w:pPr>
        <w:jc w:val="both"/>
        <w:rPr>
          <w:sz w:val="21"/>
          <w:szCs w:val="21"/>
        </w:rPr>
      </w:pPr>
      <w:r w:rsidRPr="00C04E44">
        <w:rPr>
          <w:sz w:val="21"/>
          <w:szCs w:val="21"/>
        </w:rPr>
        <w:t xml:space="preserve">270/95 R48 144D/147A8 TL </w:t>
      </w:r>
      <w:r w:rsidRPr="00C04E44">
        <w:rPr>
          <w:sz w:val="21"/>
          <w:szCs w:val="21"/>
        </w:rPr>
        <w:tab/>
      </w:r>
      <w:r w:rsidRPr="00C04E44">
        <w:rPr>
          <w:sz w:val="21"/>
          <w:szCs w:val="21"/>
        </w:rPr>
        <w:tab/>
      </w:r>
      <w:r w:rsidRPr="00C04E44">
        <w:rPr>
          <w:sz w:val="21"/>
          <w:szCs w:val="21"/>
        </w:rPr>
        <w:tab/>
        <w:t>270/95 R32 136D/139A8 TL</w:t>
      </w:r>
    </w:p>
    <w:p w14:paraId="67E88333" w14:textId="77777777" w:rsidR="00754A23" w:rsidRPr="00C04E44" w:rsidRDefault="00754A23" w:rsidP="00D9291D">
      <w:pPr>
        <w:rPr>
          <w:sz w:val="21"/>
          <w:szCs w:val="21"/>
        </w:rPr>
      </w:pPr>
      <w:r w:rsidRPr="00C04E44">
        <w:rPr>
          <w:sz w:val="21"/>
          <w:szCs w:val="21"/>
        </w:rPr>
        <w:br/>
        <w:t xml:space="preserve">300/95 R46 148D/151A8 TL </w:t>
      </w:r>
      <w:r w:rsidRPr="00C04E44">
        <w:rPr>
          <w:sz w:val="21"/>
          <w:szCs w:val="21"/>
        </w:rPr>
        <w:tab/>
      </w:r>
      <w:r w:rsidRPr="00C04E44">
        <w:rPr>
          <w:sz w:val="21"/>
          <w:szCs w:val="21"/>
        </w:rPr>
        <w:tab/>
      </w:r>
      <w:r w:rsidRPr="00C04E44">
        <w:rPr>
          <w:sz w:val="21"/>
          <w:szCs w:val="21"/>
        </w:rPr>
        <w:tab/>
        <w:t xml:space="preserve">300/95 R52 151D/154A8 TL </w:t>
      </w:r>
      <w:r w:rsidRPr="00C04E44">
        <w:rPr>
          <w:sz w:val="21"/>
          <w:szCs w:val="21"/>
        </w:rPr>
        <w:br/>
      </w:r>
    </w:p>
    <w:p w14:paraId="5DFE1A29" w14:textId="77777777" w:rsidR="00754A23" w:rsidRPr="00C04E44" w:rsidRDefault="00754A23" w:rsidP="00D9291D">
      <w:pPr>
        <w:rPr>
          <w:sz w:val="21"/>
          <w:szCs w:val="21"/>
        </w:rPr>
      </w:pPr>
      <w:r w:rsidRPr="00C04E44">
        <w:rPr>
          <w:sz w:val="21"/>
          <w:szCs w:val="21"/>
        </w:rPr>
        <w:t xml:space="preserve">270/95 R38 140D/143A8 TL </w:t>
      </w:r>
      <w:r w:rsidRPr="00C04E44">
        <w:rPr>
          <w:sz w:val="21"/>
          <w:szCs w:val="21"/>
        </w:rPr>
        <w:tab/>
      </w:r>
      <w:r w:rsidRPr="00C04E44">
        <w:rPr>
          <w:sz w:val="21"/>
          <w:szCs w:val="21"/>
        </w:rPr>
        <w:tab/>
      </w:r>
      <w:r w:rsidRPr="00C04E44">
        <w:rPr>
          <w:sz w:val="21"/>
          <w:szCs w:val="21"/>
        </w:rPr>
        <w:tab/>
        <w:t xml:space="preserve">270/95 R54 146D/149A8 TL </w:t>
      </w:r>
      <w:r w:rsidRPr="00C04E44">
        <w:rPr>
          <w:sz w:val="21"/>
          <w:szCs w:val="21"/>
        </w:rPr>
        <w:br/>
      </w:r>
    </w:p>
    <w:p w14:paraId="783E808A" w14:textId="77777777" w:rsidR="00754A23" w:rsidRPr="00C04E44" w:rsidRDefault="00754A23" w:rsidP="00D9291D">
      <w:pPr>
        <w:jc w:val="both"/>
        <w:rPr>
          <w:sz w:val="21"/>
          <w:szCs w:val="21"/>
        </w:rPr>
      </w:pPr>
      <w:r w:rsidRPr="00C04E44">
        <w:rPr>
          <w:sz w:val="21"/>
          <w:szCs w:val="21"/>
        </w:rPr>
        <w:t xml:space="preserve">230/95 R48 136D/139A8 TL </w:t>
      </w:r>
      <w:r w:rsidRPr="00C04E44">
        <w:rPr>
          <w:sz w:val="21"/>
          <w:szCs w:val="21"/>
        </w:rPr>
        <w:tab/>
      </w:r>
      <w:r w:rsidRPr="00C04E44">
        <w:rPr>
          <w:sz w:val="21"/>
          <w:szCs w:val="21"/>
        </w:rPr>
        <w:tab/>
      </w:r>
      <w:r w:rsidRPr="00C04E44">
        <w:rPr>
          <w:sz w:val="21"/>
          <w:szCs w:val="21"/>
        </w:rPr>
        <w:tab/>
        <w:t>230/95 R32 128D/131A8 TL</w:t>
      </w:r>
    </w:p>
    <w:p w14:paraId="10D632AF" w14:textId="77777777" w:rsidR="00754A23" w:rsidRPr="00737E2B" w:rsidRDefault="00737E2B" w:rsidP="00D9291D">
      <w:pPr>
        <w:pStyle w:val="Pa2"/>
        <w:spacing w:line="276" w:lineRule="auto"/>
        <w:jc w:val="both"/>
        <w:rPr>
          <w:rFonts w:ascii="Times" w:hAnsi="Times" w:cs="Arial"/>
          <w:b/>
          <w:sz w:val="36"/>
          <w:szCs w:val="36"/>
          <w:lang w:val="es-ES"/>
        </w:rPr>
      </w:pPr>
      <w:r>
        <w:rPr>
          <w:rFonts w:ascii="Times" w:hAnsi="Times"/>
          <w:b/>
          <w:sz w:val="28"/>
          <w:lang w:val="es-ES"/>
        </w:rPr>
        <w:br w:type="column"/>
      </w:r>
      <w:r w:rsidR="00D81E72">
        <w:rPr>
          <w:rFonts w:ascii="Times" w:hAnsi="Times"/>
          <w:b/>
          <w:sz w:val="36"/>
          <w:szCs w:val="36"/>
          <w:lang w:val="es-ES"/>
        </w:rPr>
        <w:lastRenderedPageBreak/>
        <w:t>N</w:t>
      </w:r>
      <w:r w:rsidRPr="00737E2B">
        <w:rPr>
          <w:rFonts w:ascii="Times" w:hAnsi="Times"/>
          <w:b/>
          <w:sz w:val="36"/>
          <w:szCs w:val="36"/>
          <w:lang w:val="es-ES"/>
        </w:rPr>
        <w:t>uevas dimensiones para la gama</w:t>
      </w:r>
      <w:r w:rsidR="00754A23" w:rsidRPr="00737E2B">
        <w:rPr>
          <w:rFonts w:ascii="Times" w:hAnsi="Times"/>
          <w:b/>
          <w:sz w:val="36"/>
          <w:szCs w:val="36"/>
          <w:lang w:val="es-ES"/>
        </w:rPr>
        <w:t xml:space="preserve"> KLEBER TOPKER</w:t>
      </w:r>
    </w:p>
    <w:p w14:paraId="0463237E" w14:textId="77777777" w:rsidR="00754A23" w:rsidRPr="00C04E44" w:rsidRDefault="00754A23" w:rsidP="00D9291D">
      <w:pPr>
        <w:pStyle w:val="Pa3"/>
        <w:spacing w:line="360" w:lineRule="auto"/>
        <w:jc w:val="both"/>
        <w:rPr>
          <w:rFonts w:ascii="Arial" w:hAnsi="Arial" w:cs="Arial"/>
          <w:sz w:val="21"/>
          <w:szCs w:val="21"/>
          <w:lang w:val="es-ES"/>
        </w:rPr>
      </w:pPr>
    </w:p>
    <w:p w14:paraId="6A5549ED" w14:textId="77777777" w:rsidR="00754A23" w:rsidRPr="00C04E44" w:rsidRDefault="00754A23" w:rsidP="00F54D2C">
      <w:pPr>
        <w:pStyle w:val="Default"/>
        <w:jc w:val="center"/>
        <w:rPr>
          <w:sz w:val="21"/>
          <w:szCs w:val="21"/>
          <w:lang w:val="es-ES"/>
        </w:rPr>
      </w:pPr>
      <w:r w:rsidRPr="00C04E44">
        <w:rPr>
          <w:noProof/>
          <w:sz w:val="21"/>
          <w:szCs w:val="21"/>
          <w:lang w:val="es-ES_tradnl" w:eastAsia="es-ES_tradnl" w:bidi="ar-SA"/>
        </w:rPr>
        <w:drawing>
          <wp:inline distT="0" distB="0" distL="0" distR="0" wp14:anchorId="51CF30D1" wp14:editId="1490A249">
            <wp:extent cx="1924050" cy="1443038"/>
            <wp:effectExtent l="0" t="0" r="0" b="5080"/>
            <wp:docPr id="6" name="Image 6" descr="C:\Users\F261053\_LECLERC\LPAG\LANCEMENTS COMMERCIAUX\TOPKER\VDEF_HD_topker_inter_crampons-rou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261053\_LECLERC\LPAG\LANCEMENTS COMMERCIAUX\TOPKER\VDEF_HD_topker_inter_crampons-rouges.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25409" cy="1444057"/>
                    </a:xfrm>
                    <a:prstGeom prst="rect">
                      <a:avLst/>
                    </a:prstGeom>
                    <a:noFill/>
                    <a:ln>
                      <a:noFill/>
                    </a:ln>
                  </pic:spPr>
                </pic:pic>
              </a:graphicData>
            </a:graphic>
          </wp:inline>
        </w:drawing>
      </w:r>
    </w:p>
    <w:p w14:paraId="6501E8EE" w14:textId="77777777" w:rsidR="00754A23" w:rsidRPr="00C04E44" w:rsidRDefault="00754A23" w:rsidP="00D9291D">
      <w:pPr>
        <w:pStyle w:val="subtitle-content"/>
        <w:spacing w:before="0" w:beforeAutospacing="0" w:after="0" w:afterAutospacing="0" w:line="276" w:lineRule="auto"/>
        <w:jc w:val="both"/>
        <w:rPr>
          <w:rFonts w:ascii="Arial" w:hAnsi="Arial"/>
          <w:sz w:val="21"/>
          <w:szCs w:val="21"/>
          <w:lang w:val="es-ES"/>
        </w:rPr>
      </w:pPr>
    </w:p>
    <w:p w14:paraId="1551D884" w14:textId="77777777" w:rsidR="00754A23" w:rsidRPr="00C04E44" w:rsidRDefault="00754A23" w:rsidP="00ED6E39">
      <w:pPr>
        <w:pStyle w:val="subtitle-content"/>
        <w:spacing w:before="0" w:beforeAutospacing="0" w:after="0" w:afterAutospacing="0" w:line="276" w:lineRule="auto"/>
        <w:jc w:val="both"/>
        <w:rPr>
          <w:rFonts w:ascii="Arial" w:hAnsi="Arial" w:cs="Arial"/>
          <w:sz w:val="21"/>
          <w:szCs w:val="21"/>
          <w:lang w:val="es-ES"/>
        </w:rPr>
      </w:pPr>
      <w:proofErr w:type="spellStart"/>
      <w:r w:rsidRPr="00C04E44">
        <w:rPr>
          <w:rFonts w:ascii="Arial" w:hAnsi="Arial"/>
          <w:sz w:val="21"/>
          <w:szCs w:val="21"/>
          <w:lang w:val="es-ES"/>
        </w:rPr>
        <w:t>Kleber</w:t>
      </w:r>
      <w:proofErr w:type="spellEnd"/>
      <w:r w:rsidRPr="00C04E44">
        <w:rPr>
          <w:rFonts w:ascii="Arial" w:hAnsi="Arial"/>
          <w:sz w:val="21"/>
          <w:szCs w:val="21"/>
          <w:lang w:val="es-ES"/>
        </w:rPr>
        <w:t xml:space="preserve"> </w:t>
      </w:r>
      <w:r w:rsidR="00F54D2C">
        <w:rPr>
          <w:rFonts w:ascii="Arial" w:hAnsi="Arial"/>
          <w:sz w:val="21"/>
          <w:szCs w:val="21"/>
          <w:lang w:val="es-ES"/>
        </w:rPr>
        <w:t xml:space="preserve">ha anunciado también cuatro nuevas dimensiones para ampliar su gama </w:t>
      </w:r>
      <w:r w:rsidR="00ED6E39">
        <w:rPr>
          <w:rFonts w:ascii="Arial" w:hAnsi="Arial"/>
          <w:sz w:val="21"/>
          <w:szCs w:val="21"/>
          <w:lang w:val="es-ES"/>
        </w:rPr>
        <w:t xml:space="preserve">de neumáticos </w:t>
      </w:r>
      <w:r w:rsidRPr="00C04E44">
        <w:rPr>
          <w:rFonts w:ascii="Arial" w:hAnsi="Arial"/>
          <w:sz w:val="21"/>
          <w:szCs w:val="21"/>
          <w:lang w:val="es-ES"/>
        </w:rPr>
        <w:t>TOPKER en 2016.</w:t>
      </w:r>
    </w:p>
    <w:p w14:paraId="7FEC0290" w14:textId="77777777" w:rsidR="00754A23" w:rsidRPr="00C04E44" w:rsidRDefault="00754A23" w:rsidP="00D9291D">
      <w:pPr>
        <w:pStyle w:val="subtitle-content"/>
        <w:spacing w:before="0" w:beforeAutospacing="0" w:after="0" w:afterAutospacing="0" w:line="276" w:lineRule="auto"/>
        <w:jc w:val="both"/>
        <w:rPr>
          <w:rFonts w:ascii="Arial" w:hAnsi="Arial" w:cs="Arial"/>
          <w:sz w:val="21"/>
          <w:szCs w:val="21"/>
          <w:lang w:val="es-ES"/>
        </w:rPr>
      </w:pPr>
    </w:p>
    <w:p w14:paraId="1C2B3A83" w14:textId="77777777" w:rsidR="00ED6E39" w:rsidRDefault="00ED6E39" w:rsidP="00D9291D">
      <w:pPr>
        <w:spacing w:after="0"/>
        <w:jc w:val="both"/>
        <w:outlineLvl w:val="1"/>
        <w:rPr>
          <w:sz w:val="21"/>
          <w:szCs w:val="21"/>
        </w:rPr>
      </w:pPr>
      <w:r>
        <w:rPr>
          <w:sz w:val="21"/>
          <w:szCs w:val="21"/>
        </w:rPr>
        <w:t xml:space="preserve">El </w:t>
      </w:r>
      <w:r w:rsidR="00754A23" w:rsidRPr="00C04E44">
        <w:rPr>
          <w:sz w:val="21"/>
          <w:szCs w:val="21"/>
        </w:rPr>
        <w:t xml:space="preserve">KLEBER TOPKER </w:t>
      </w:r>
      <w:r>
        <w:rPr>
          <w:sz w:val="21"/>
          <w:szCs w:val="21"/>
        </w:rPr>
        <w:t>se beneficia de las prestaciones de la marca y de un nuevo diseño que proporciona:</w:t>
      </w:r>
    </w:p>
    <w:p w14:paraId="41707228" w14:textId="77777777" w:rsidR="00754A23" w:rsidRPr="00C04E44" w:rsidRDefault="00754A23" w:rsidP="00D9291D">
      <w:pPr>
        <w:autoSpaceDE w:val="0"/>
        <w:autoSpaceDN w:val="0"/>
        <w:adjustRightInd w:val="0"/>
        <w:spacing w:after="0" w:line="240" w:lineRule="auto"/>
        <w:jc w:val="both"/>
        <w:rPr>
          <w:sz w:val="21"/>
          <w:szCs w:val="21"/>
        </w:rPr>
      </w:pPr>
    </w:p>
    <w:p w14:paraId="11D835B6" w14:textId="77777777" w:rsidR="00754A23" w:rsidRDefault="00C707D7" w:rsidP="00B41693">
      <w:pPr>
        <w:pStyle w:val="Prrafodelista"/>
        <w:numPr>
          <w:ilvl w:val="0"/>
          <w:numId w:val="8"/>
        </w:numPr>
        <w:autoSpaceDE w:val="0"/>
        <w:autoSpaceDN w:val="0"/>
        <w:adjustRightInd w:val="0"/>
        <w:spacing w:after="0" w:line="240" w:lineRule="auto"/>
        <w:jc w:val="both"/>
        <w:rPr>
          <w:sz w:val="21"/>
          <w:szCs w:val="21"/>
          <w:lang w:val="es-ES"/>
        </w:rPr>
      </w:pPr>
      <w:r w:rsidRPr="00122B6E">
        <w:rPr>
          <w:b/>
          <w:sz w:val="21"/>
          <w:szCs w:val="21"/>
          <w:lang w:val="es-ES"/>
        </w:rPr>
        <w:t>Motricidad.</w:t>
      </w:r>
      <w:r w:rsidR="00754A23" w:rsidRPr="00122B6E">
        <w:rPr>
          <w:sz w:val="21"/>
          <w:szCs w:val="21"/>
          <w:lang w:val="es-ES"/>
        </w:rPr>
        <w:t xml:space="preserve"> </w:t>
      </w:r>
      <w:r w:rsidRPr="00122B6E">
        <w:rPr>
          <w:sz w:val="21"/>
          <w:szCs w:val="21"/>
          <w:lang w:val="es-ES"/>
        </w:rPr>
        <w:t>Esta mejora es especialmente destac</w:t>
      </w:r>
      <w:r w:rsidR="00E724CF" w:rsidRPr="00122B6E">
        <w:rPr>
          <w:sz w:val="21"/>
          <w:szCs w:val="21"/>
          <w:lang w:val="es-ES"/>
        </w:rPr>
        <w:t xml:space="preserve">able en suelo mojado o blando y resulta esencial para realizar un trabajo eficaz. </w:t>
      </w:r>
      <w:r w:rsidR="00473ADC" w:rsidRPr="00122B6E">
        <w:rPr>
          <w:sz w:val="21"/>
          <w:szCs w:val="21"/>
          <w:lang w:val="es-ES"/>
        </w:rPr>
        <w:t xml:space="preserve">El mayor intervalo entre las esculturas y los </w:t>
      </w:r>
      <w:r w:rsidR="00FA4386" w:rsidRPr="00122B6E">
        <w:rPr>
          <w:sz w:val="21"/>
          <w:szCs w:val="21"/>
          <w:lang w:val="es-ES"/>
        </w:rPr>
        <w:t>grandes hombros mejoran la adherencia,</w:t>
      </w:r>
      <w:r w:rsidR="00122B6E" w:rsidRPr="00122B6E">
        <w:rPr>
          <w:sz w:val="21"/>
          <w:szCs w:val="21"/>
          <w:lang w:val="es-ES"/>
        </w:rPr>
        <w:t xml:space="preserve"> mientras que el perfil plano optimiza la superficie de contact</w:t>
      </w:r>
      <w:r w:rsidR="00122B6E">
        <w:rPr>
          <w:sz w:val="21"/>
          <w:szCs w:val="21"/>
          <w:lang w:val="es-ES"/>
        </w:rPr>
        <w:t>o al suelo.</w:t>
      </w:r>
    </w:p>
    <w:p w14:paraId="2E913E0B" w14:textId="77777777" w:rsidR="00122B6E" w:rsidRPr="00122B6E" w:rsidRDefault="00122B6E" w:rsidP="00122B6E">
      <w:pPr>
        <w:pStyle w:val="Prrafodelista"/>
        <w:autoSpaceDE w:val="0"/>
        <w:autoSpaceDN w:val="0"/>
        <w:adjustRightInd w:val="0"/>
        <w:spacing w:after="0" w:line="240" w:lineRule="auto"/>
        <w:ind w:left="1440"/>
        <w:jc w:val="both"/>
        <w:rPr>
          <w:sz w:val="21"/>
          <w:szCs w:val="21"/>
          <w:lang w:val="es-ES"/>
        </w:rPr>
      </w:pPr>
    </w:p>
    <w:p w14:paraId="1505E4F2" w14:textId="77777777" w:rsidR="00557E0B" w:rsidRDefault="00122B6E" w:rsidP="00122B6E">
      <w:pPr>
        <w:pStyle w:val="Prrafodelista"/>
        <w:numPr>
          <w:ilvl w:val="0"/>
          <w:numId w:val="8"/>
        </w:numPr>
        <w:autoSpaceDE w:val="0"/>
        <w:autoSpaceDN w:val="0"/>
        <w:adjustRightInd w:val="0"/>
        <w:spacing w:after="0" w:line="240" w:lineRule="auto"/>
        <w:jc w:val="both"/>
        <w:rPr>
          <w:color w:val="000000"/>
          <w:sz w:val="21"/>
          <w:szCs w:val="21"/>
          <w:lang w:val="es-ES"/>
        </w:rPr>
      </w:pPr>
      <w:proofErr w:type="spellStart"/>
      <w:r>
        <w:rPr>
          <w:b/>
          <w:color w:val="000000"/>
          <w:sz w:val="21"/>
          <w:szCs w:val="21"/>
          <w:lang w:val="es-ES"/>
        </w:rPr>
        <w:t>Autolimpieza</w:t>
      </w:r>
      <w:proofErr w:type="spellEnd"/>
      <w:r>
        <w:rPr>
          <w:b/>
          <w:color w:val="000000"/>
          <w:sz w:val="21"/>
          <w:szCs w:val="21"/>
          <w:lang w:val="es-ES"/>
        </w:rPr>
        <w:t>.</w:t>
      </w:r>
      <w:r w:rsidR="00754A23" w:rsidRPr="00C04E44">
        <w:rPr>
          <w:color w:val="000000"/>
          <w:sz w:val="21"/>
          <w:szCs w:val="21"/>
          <w:lang w:val="es-ES"/>
        </w:rPr>
        <w:t xml:space="preserve"> </w:t>
      </w:r>
      <w:r w:rsidR="000C4BB9">
        <w:rPr>
          <w:color w:val="000000"/>
          <w:sz w:val="21"/>
          <w:szCs w:val="21"/>
          <w:lang w:val="es-ES"/>
        </w:rPr>
        <w:t>Los pro</w:t>
      </w:r>
      <w:r w:rsidR="00512E65">
        <w:rPr>
          <w:color w:val="000000"/>
          <w:sz w:val="21"/>
          <w:szCs w:val="21"/>
          <w:lang w:val="es-ES"/>
        </w:rPr>
        <w:t xml:space="preserve">tuberantes tacos entre las esculturas favorecen una expulsión eficaz de la tierra. Así, la banda de </w:t>
      </w:r>
      <w:r w:rsidR="00557E0B">
        <w:rPr>
          <w:color w:val="000000"/>
          <w:sz w:val="21"/>
          <w:szCs w:val="21"/>
          <w:lang w:val="es-ES"/>
        </w:rPr>
        <w:t>rodadura</w:t>
      </w:r>
      <w:r w:rsidR="00512E65">
        <w:rPr>
          <w:color w:val="000000"/>
          <w:sz w:val="21"/>
          <w:szCs w:val="21"/>
          <w:lang w:val="es-ES"/>
        </w:rPr>
        <w:t xml:space="preserve"> se menos susceptible de quedar obstruida </w:t>
      </w:r>
      <w:r w:rsidR="00557E0B">
        <w:rPr>
          <w:color w:val="000000"/>
          <w:sz w:val="21"/>
          <w:szCs w:val="21"/>
          <w:lang w:val="es-ES"/>
        </w:rPr>
        <w:t>y la adherencia se mantiene, incluso en condiciones difíciles.</w:t>
      </w:r>
    </w:p>
    <w:p w14:paraId="1E2CCD31" w14:textId="77777777" w:rsidR="00557E0B" w:rsidRPr="00557E0B" w:rsidRDefault="00557E0B" w:rsidP="00557E0B">
      <w:pPr>
        <w:autoSpaceDE w:val="0"/>
        <w:autoSpaceDN w:val="0"/>
        <w:adjustRightInd w:val="0"/>
        <w:spacing w:after="0" w:line="240" w:lineRule="auto"/>
        <w:jc w:val="both"/>
        <w:rPr>
          <w:color w:val="000000"/>
          <w:sz w:val="21"/>
          <w:szCs w:val="21"/>
        </w:rPr>
      </w:pPr>
    </w:p>
    <w:p w14:paraId="37C889E6" w14:textId="77777777" w:rsidR="00754A23" w:rsidRPr="00C04E44" w:rsidRDefault="00557E0B" w:rsidP="00122B6E">
      <w:pPr>
        <w:pStyle w:val="Prrafodelista"/>
        <w:numPr>
          <w:ilvl w:val="0"/>
          <w:numId w:val="8"/>
        </w:numPr>
        <w:autoSpaceDE w:val="0"/>
        <w:autoSpaceDN w:val="0"/>
        <w:adjustRightInd w:val="0"/>
        <w:spacing w:after="0" w:line="240" w:lineRule="auto"/>
        <w:jc w:val="both"/>
        <w:rPr>
          <w:color w:val="000000"/>
          <w:sz w:val="21"/>
          <w:szCs w:val="21"/>
          <w:lang w:val="es-ES"/>
        </w:rPr>
      </w:pPr>
      <w:r>
        <w:rPr>
          <w:b/>
          <w:color w:val="000000"/>
          <w:sz w:val="21"/>
          <w:szCs w:val="21"/>
          <w:lang w:val="es-ES"/>
        </w:rPr>
        <w:t>Mayor duración en carretera y campos,</w:t>
      </w:r>
      <w:r w:rsidRPr="00557E0B">
        <w:rPr>
          <w:color w:val="000000"/>
          <w:sz w:val="21"/>
          <w:szCs w:val="21"/>
          <w:lang w:val="es-ES"/>
        </w:rPr>
        <w:t xml:space="preserve"> gracias a la estructura piramidal </w:t>
      </w:r>
      <w:r>
        <w:rPr>
          <w:color w:val="000000"/>
          <w:sz w:val="21"/>
          <w:szCs w:val="21"/>
          <w:lang w:val="es-ES"/>
        </w:rPr>
        <w:t>de los bloques</w:t>
      </w:r>
      <w:r w:rsidR="00754A23" w:rsidRPr="00557E0B">
        <w:rPr>
          <w:color w:val="000000"/>
          <w:sz w:val="21"/>
          <w:szCs w:val="21"/>
          <w:lang w:val="es-ES"/>
        </w:rPr>
        <w:t xml:space="preserve">. </w:t>
      </w:r>
      <w:r>
        <w:rPr>
          <w:color w:val="000000"/>
          <w:sz w:val="21"/>
          <w:szCs w:val="21"/>
          <w:lang w:val="es-ES"/>
        </w:rPr>
        <w:t xml:space="preserve">Su posición central rígida garantiza también una dirección y una </w:t>
      </w:r>
      <w:r w:rsidR="0060022F">
        <w:rPr>
          <w:color w:val="000000"/>
          <w:sz w:val="21"/>
          <w:szCs w:val="21"/>
          <w:lang w:val="es-ES"/>
        </w:rPr>
        <w:t>manejabilidad</w:t>
      </w:r>
      <w:r>
        <w:rPr>
          <w:color w:val="000000"/>
          <w:sz w:val="21"/>
          <w:szCs w:val="21"/>
          <w:lang w:val="es-ES"/>
        </w:rPr>
        <w:t xml:space="preserve"> precisa</w:t>
      </w:r>
      <w:r w:rsidR="0060022F">
        <w:rPr>
          <w:color w:val="000000"/>
          <w:sz w:val="21"/>
          <w:szCs w:val="21"/>
          <w:lang w:val="es-ES"/>
        </w:rPr>
        <w:t>s</w:t>
      </w:r>
      <w:r w:rsidR="00754A23" w:rsidRPr="00557E0B">
        <w:rPr>
          <w:color w:val="000000"/>
          <w:sz w:val="21"/>
          <w:szCs w:val="21"/>
          <w:lang w:val="es-ES"/>
        </w:rPr>
        <w:t xml:space="preserve"> </w:t>
      </w:r>
      <w:r w:rsidR="0060022F">
        <w:rPr>
          <w:color w:val="000000"/>
          <w:sz w:val="21"/>
          <w:szCs w:val="21"/>
          <w:lang w:val="es-ES"/>
        </w:rPr>
        <w:t>en tractores de gran potencia</w:t>
      </w:r>
      <w:r w:rsidR="00754A23" w:rsidRPr="00C04E44">
        <w:rPr>
          <w:color w:val="000000"/>
          <w:sz w:val="21"/>
          <w:szCs w:val="21"/>
          <w:lang w:val="es-ES"/>
        </w:rPr>
        <w:t>.</w:t>
      </w:r>
    </w:p>
    <w:p w14:paraId="235EFFC4" w14:textId="77777777" w:rsidR="00754A23" w:rsidRPr="00C04E44" w:rsidRDefault="00754A23" w:rsidP="00D9291D">
      <w:pPr>
        <w:autoSpaceDE w:val="0"/>
        <w:autoSpaceDN w:val="0"/>
        <w:adjustRightInd w:val="0"/>
        <w:spacing w:after="0" w:line="240" w:lineRule="auto"/>
        <w:jc w:val="both"/>
        <w:rPr>
          <w:color w:val="000000"/>
          <w:sz w:val="21"/>
          <w:szCs w:val="21"/>
        </w:rPr>
      </w:pPr>
      <w:r w:rsidRPr="00C04E44">
        <w:rPr>
          <w:color w:val="000000"/>
          <w:sz w:val="21"/>
          <w:szCs w:val="21"/>
        </w:rPr>
        <w:t xml:space="preserve"> </w:t>
      </w:r>
    </w:p>
    <w:p w14:paraId="0E86D96C" w14:textId="77777777" w:rsidR="00754A23" w:rsidRPr="00C04E44" w:rsidRDefault="00754A23" w:rsidP="00D9291D">
      <w:pPr>
        <w:pStyle w:val="Default"/>
        <w:spacing w:line="276" w:lineRule="auto"/>
        <w:jc w:val="both"/>
        <w:rPr>
          <w:rFonts w:ascii="Arial" w:hAnsi="Arial" w:cs="Arial"/>
          <w:sz w:val="21"/>
          <w:szCs w:val="21"/>
          <w:lang w:val="es-ES"/>
        </w:rPr>
      </w:pPr>
    </w:p>
    <w:p w14:paraId="664FC831" w14:textId="77777777" w:rsidR="00754A23" w:rsidRPr="00C04E44" w:rsidRDefault="0060022F" w:rsidP="00D9291D">
      <w:pPr>
        <w:pStyle w:val="Default"/>
        <w:spacing w:line="276" w:lineRule="auto"/>
        <w:jc w:val="both"/>
        <w:rPr>
          <w:rFonts w:ascii="Arial" w:hAnsi="Arial" w:cs="Arial"/>
          <w:sz w:val="21"/>
          <w:szCs w:val="21"/>
          <w:lang w:val="es-ES"/>
        </w:rPr>
      </w:pPr>
      <w:r>
        <w:rPr>
          <w:rFonts w:ascii="Arial" w:hAnsi="Arial"/>
          <w:sz w:val="21"/>
          <w:szCs w:val="21"/>
          <w:lang w:val="es-ES"/>
        </w:rPr>
        <w:t>Como complemento a las tres dimens</w:t>
      </w:r>
      <w:r w:rsidR="00C33CF8">
        <w:rPr>
          <w:rFonts w:ascii="Arial" w:hAnsi="Arial"/>
          <w:sz w:val="21"/>
          <w:szCs w:val="21"/>
          <w:lang w:val="es-ES"/>
        </w:rPr>
        <w:t xml:space="preserve">iones comercializadas este año para la gama </w:t>
      </w:r>
      <w:r w:rsidR="00754A23" w:rsidRPr="00C04E44">
        <w:rPr>
          <w:rFonts w:ascii="Arial" w:hAnsi="Arial"/>
          <w:sz w:val="21"/>
          <w:szCs w:val="21"/>
          <w:lang w:val="es-ES"/>
        </w:rPr>
        <w:t xml:space="preserve">KLEBER TOPKER, </w:t>
      </w:r>
      <w:r w:rsidR="00C33CF8">
        <w:rPr>
          <w:rFonts w:ascii="Arial" w:hAnsi="Arial"/>
          <w:sz w:val="21"/>
          <w:szCs w:val="21"/>
          <w:lang w:val="es-ES"/>
        </w:rPr>
        <w:t>las cuatro nuevas</w:t>
      </w:r>
      <w:r w:rsidR="00754A23" w:rsidRPr="00C04E44">
        <w:rPr>
          <w:rFonts w:ascii="Arial" w:hAnsi="Arial"/>
          <w:sz w:val="21"/>
          <w:szCs w:val="21"/>
          <w:lang w:val="es-ES"/>
        </w:rPr>
        <w:t xml:space="preserve"> </w:t>
      </w:r>
      <w:r w:rsidR="00C33CF8">
        <w:rPr>
          <w:rFonts w:ascii="Arial" w:hAnsi="Arial"/>
          <w:sz w:val="21"/>
          <w:szCs w:val="21"/>
          <w:lang w:val="es-ES"/>
        </w:rPr>
        <w:t>dimensiones para los tractores de explotaciones agrícolas son:</w:t>
      </w:r>
    </w:p>
    <w:p w14:paraId="1DBFF657" w14:textId="77777777" w:rsidR="00754A23" w:rsidRPr="00C04E44" w:rsidRDefault="00754A23" w:rsidP="00D9291D">
      <w:pPr>
        <w:pStyle w:val="Default"/>
        <w:spacing w:line="276" w:lineRule="auto"/>
        <w:jc w:val="both"/>
        <w:rPr>
          <w:rFonts w:ascii="Arial" w:hAnsi="Arial" w:cs="Arial"/>
          <w:sz w:val="21"/>
          <w:szCs w:val="21"/>
          <w:lang w:val="es-ES"/>
        </w:rPr>
      </w:pPr>
    </w:p>
    <w:p w14:paraId="685A28B7" w14:textId="77777777" w:rsidR="00754A23" w:rsidRPr="00C04E44" w:rsidRDefault="00754A23" w:rsidP="00D9291D">
      <w:pPr>
        <w:pStyle w:val="Default"/>
        <w:spacing w:line="276" w:lineRule="auto"/>
        <w:jc w:val="both"/>
        <w:rPr>
          <w:rFonts w:ascii="Arial" w:hAnsi="Arial" w:cs="Arial"/>
          <w:sz w:val="21"/>
          <w:szCs w:val="21"/>
          <w:lang w:val="es-ES"/>
        </w:rPr>
      </w:pPr>
      <w:r w:rsidRPr="00C04E44">
        <w:rPr>
          <w:rFonts w:ascii="Arial" w:hAnsi="Arial" w:cs="Arial"/>
          <w:sz w:val="21"/>
          <w:szCs w:val="21"/>
          <w:lang w:val="es-ES"/>
        </w:rPr>
        <w:t xml:space="preserve">600/65 R 28 154A8 / 151D TL </w:t>
      </w:r>
      <w:r w:rsidRPr="00C04E44">
        <w:rPr>
          <w:rFonts w:ascii="Arial" w:hAnsi="Arial" w:cs="Arial"/>
          <w:sz w:val="21"/>
          <w:szCs w:val="21"/>
          <w:lang w:val="es-ES"/>
        </w:rPr>
        <w:tab/>
      </w:r>
      <w:r w:rsidR="00C33CF8">
        <w:rPr>
          <w:rFonts w:ascii="Arial" w:hAnsi="Arial" w:cs="Arial"/>
          <w:sz w:val="21"/>
          <w:szCs w:val="21"/>
          <w:lang w:val="es-ES"/>
        </w:rPr>
        <w:tab/>
      </w:r>
      <w:r w:rsidR="00C33CF8">
        <w:rPr>
          <w:rFonts w:ascii="Arial" w:hAnsi="Arial" w:cs="Arial"/>
          <w:sz w:val="21"/>
          <w:szCs w:val="21"/>
          <w:lang w:val="es-ES"/>
        </w:rPr>
        <w:tab/>
      </w:r>
      <w:r w:rsidRPr="00C04E44">
        <w:rPr>
          <w:rFonts w:ascii="Arial" w:hAnsi="Arial" w:cs="Arial"/>
          <w:sz w:val="21"/>
          <w:szCs w:val="21"/>
          <w:lang w:val="es-ES"/>
        </w:rPr>
        <w:t>600/70 R 28 157A8 / 154D TL</w:t>
      </w:r>
    </w:p>
    <w:p w14:paraId="65D8EEC3" w14:textId="77777777" w:rsidR="00754A23" w:rsidRPr="00C04E44" w:rsidRDefault="00754A23" w:rsidP="00D9291D">
      <w:pPr>
        <w:pStyle w:val="Default"/>
        <w:spacing w:line="276" w:lineRule="auto"/>
        <w:ind w:left="720" w:firstLine="720"/>
        <w:jc w:val="both"/>
        <w:rPr>
          <w:rFonts w:ascii="Arial" w:hAnsi="Arial" w:cs="Arial"/>
          <w:sz w:val="21"/>
          <w:szCs w:val="21"/>
          <w:lang w:val="es-ES"/>
        </w:rPr>
      </w:pPr>
    </w:p>
    <w:p w14:paraId="4E4C9976" w14:textId="77777777" w:rsidR="00754A23" w:rsidRPr="00C04E44" w:rsidRDefault="00754A23" w:rsidP="00D9291D">
      <w:pPr>
        <w:pStyle w:val="Default"/>
        <w:spacing w:line="276" w:lineRule="auto"/>
        <w:ind w:left="720" w:hanging="720"/>
        <w:jc w:val="both"/>
        <w:rPr>
          <w:rFonts w:ascii="Arial" w:hAnsi="Arial" w:cs="Arial"/>
          <w:sz w:val="21"/>
          <w:szCs w:val="21"/>
          <w:lang w:val="es-ES"/>
        </w:rPr>
      </w:pPr>
      <w:r w:rsidRPr="00C04E44">
        <w:rPr>
          <w:rFonts w:ascii="Arial" w:hAnsi="Arial" w:cs="Arial"/>
          <w:sz w:val="21"/>
          <w:szCs w:val="21"/>
          <w:lang w:val="es-ES"/>
        </w:rPr>
        <w:t>650/75 R 38 169A8 / 166D TL</w:t>
      </w:r>
      <w:r w:rsidRPr="00C04E44">
        <w:rPr>
          <w:rFonts w:ascii="Arial" w:hAnsi="Arial" w:cs="Arial"/>
          <w:sz w:val="21"/>
          <w:szCs w:val="21"/>
          <w:lang w:val="es-ES"/>
        </w:rPr>
        <w:tab/>
      </w:r>
      <w:r w:rsidR="00C33CF8">
        <w:rPr>
          <w:rFonts w:ascii="Arial" w:hAnsi="Arial" w:cs="Arial"/>
          <w:sz w:val="21"/>
          <w:szCs w:val="21"/>
          <w:lang w:val="es-ES"/>
        </w:rPr>
        <w:tab/>
      </w:r>
      <w:r w:rsidR="00C33CF8">
        <w:rPr>
          <w:rFonts w:ascii="Arial" w:hAnsi="Arial" w:cs="Arial"/>
          <w:sz w:val="21"/>
          <w:szCs w:val="21"/>
          <w:lang w:val="es-ES"/>
        </w:rPr>
        <w:tab/>
      </w:r>
      <w:r w:rsidRPr="00C04E44">
        <w:rPr>
          <w:rFonts w:ascii="Arial" w:hAnsi="Arial" w:cs="Arial"/>
          <w:sz w:val="21"/>
          <w:szCs w:val="21"/>
          <w:lang w:val="es-ES"/>
        </w:rPr>
        <w:t>650/85 R 38 173A8 / 170D TL</w:t>
      </w:r>
    </w:p>
    <w:p w14:paraId="6BA82FE9" w14:textId="77777777" w:rsidR="00754A23" w:rsidRPr="00C04E44" w:rsidRDefault="00754A23" w:rsidP="00D9291D">
      <w:pPr>
        <w:pStyle w:val="Default"/>
        <w:spacing w:line="276" w:lineRule="auto"/>
        <w:jc w:val="both"/>
        <w:rPr>
          <w:rFonts w:ascii="Arial" w:hAnsi="Arial" w:cs="Arial"/>
          <w:sz w:val="21"/>
          <w:szCs w:val="21"/>
          <w:lang w:val="es-ES"/>
        </w:rPr>
      </w:pPr>
    </w:p>
    <w:p w14:paraId="2E42FB00" w14:textId="77777777" w:rsidR="00754A23" w:rsidRPr="00C04E44" w:rsidRDefault="00754A23" w:rsidP="00D9291D">
      <w:pPr>
        <w:pStyle w:val="Pa0"/>
        <w:spacing w:line="276" w:lineRule="auto"/>
        <w:jc w:val="both"/>
        <w:rPr>
          <w:rStyle w:val="A4"/>
          <w:rFonts w:ascii="Arial" w:hAnsi="Arial" w:cs="Arial"/>
          <w:sz w:val="21"/>
          <w:szCs w:val="21"/>
          <w:lang w:val="es-ES"/>
        </w:rPr>
      </w:pPr>
    </w:p>
    <w:p w14:paraId="5AA4047E" w14:textId="77777777" w:rsidR="00754A23" w:rsidRPr="00C04E44" w:rsidRDefault="00754A23" w:rsidP="00D9291D">
      <w:pPr>
        <w:pStyle w:val="Pa0"/>
        <w:spacing w:line="276" w:lineRule="auto"/>
        <w:jc w:val="both"/>
        <w:rPr>
          <w:rStyle w:val="A4"/>
          <w:rFonts w:ascii="Arial" w:hAnsi="Arial" w:cs="Arial"/>
          <w:sz w:val="21"/>
          <w:szCs w:val="21"/>
          <w:lang w:val="es-ES"/>
        </w:rPr>
      </w:pPr>
    </w:p>
    <w:p w14:paraId="614D3947" w14:textId="77777777" w:rsidR="00754A23" w:rsidRPr="00C04E44" w:rsidRDefault="00754A23" w:rsidP="00754A23">
      <w:pPr>
        <w:pStyle w:val="Pa0"/>
        <w:spacing w:line="276" w:lineRule="auto"/>
        <w:jc w:val="both"/>
        <w:rPr>
          <w:rStyle w:val="A4"/>
          <w:rFonts w:ascii="Arial" w:hAnsi="Arial"/>
          <w:sz w:val="21"/>
          <w:szCs w:val="21"/>
          <w:lang w:val="es-ES"/>
        </w:rPr>
      </w:pPr>
    </w:p>
    <w:p w14:paraId="6A9B3B06" w14:textId="77777777" w:rsidR="00754A23" w:rsidRPr="00C04E44" w:rsidRDefault="00754A23" w:rsidP="00754A23">
      <w:pPr>
        <w:pStyle w:val="Pa0"/>
        <w:spacing w:line="276" w:lineRule="auto"/>
        <w:jc w:val="both"/>
        <w:rPr>
          <w:rStyle w:val="A4"/>
          <w:rFonts w:ascii="Arial" w:hAnsi="Arial"/>
          <w:sz w:val="21"/>
          <w:szCs w:val="21"/>
          <w:lang w:val="es-ES"/>
        </w:rPr>
      </w:pPr>
    </w:p>
    <w:p w14:paraId="6034340A" w14:textId="77777777" w:rsidR="00754A23" w:rsidRPr="00C04E44" w:rsidRDefault="00754A23" w:rsidP="00754A23">
      <w:pPr>
        <w:pStyle w:val="Pa0"/>
        <w:spacing w:line="276" w:lineRule="auto"/>
        <w:jc w:val="both"/>
        <w:rPr>
          <w:rStyle w:val="A4"/>
          <w:rFonts w:ascii="Arial" w:hAnsi="Arial"/>
          <w:sz w:val="21"/>
          <w:szCs w:val="21"/>
          <w:lang w:val="es-ES"/>
        </w:rPr>
      </w:pPr>
    </w:p>
    <w:p w14:paraId="4DBD3BD3" w14:textId="77777777" w:rsidR="00754A23" w:rsidRPr="00C04E44" w:rsidRDefault="00754A23" w:rsidP="00754A23">
      <w:pPr>
        <w:pStyle w:val="Pa0"/>
        <w:spacing w:line="276" w:lineRule="auto"/>
        <w:jc w:val="both"/>
        <w:rPr>
          <w:rStyle w:val="A4"/>
          <w:rFonts w:ascii="Arial" w:hAnsi="Arial"/>
          <w:sz w:val="21"/>
          <w:szCs w:val="21"/>
          <w:lang w:val="es-ES"/>
        </w:rPr>
      </w:pPr>
    </w:p>
    <w:p w14:paraId="6FACDF79" w14:textId="77777777" w:rsidR="00754A23" w:rsidRPr="00C04E44" w:rsidRDefault="00754A23" w:rsidP="00754A23">
      <w:pPr>
        <w:rPr>
          <w:rStyle w:val="A4"/>
          <w:rFonts w:ascii="Arial" w:hAnsi="Arial"/>
          <w:sz w:val="21"/>
          <w:szCs w:val="21"/>
        </w:rPr>
      </w:pPr>
      <w:r w:rsidRPr="00C04E44">
        <w:rPr>
          <w:rStyle w:val="A4"/>
          <w:rFonts w:ascii="Arial" w:hAnsi="Arial"/>
          <w:sz w:val="21"/>
          <w:szCs w:val="21"/>
        </w:rPr>
        <w:br w:type="page"/>
      </w:r>
    </w:p>
    <w:p w14:paraId="56060C48" w14:textId="77777777" w:rsidR="00754A23" w:rsidRPr="00C04E44" w:rsidRDefault="00754A23" w:rsidP="00754A23">
      <w:pPr>
        <w:pStyle w:val="Pa0"/>
        <w:spacing w:line="276" w:lineRule="auto"/>
        <w:jc w:val="both"/>
        <w:rPr>
          <w:rStyle w:val="A4"/>
          <w:rFonts w:ascii="Arial" w:hAnsi="Arial"/>
          <w:sz w:val="21"/>
          <w:szCs w:val="21"/>
          <w:lang w:val="es-ES"/>
        </w:rPr>
      </w:pPr>
    </w:p>
    <w:p w14:paraId="41121294" w14:textId="77777777" w:rsidR="008F22B8" w:rsidRPr="008F22B8" w:rsidRDefault="008F22B8" w:rsidP="008F22B8">
      <w:pPr>
        <w:spacing w:after="240" w:line="360" w:lineRule="exact"/>
        <w:jc w:val="right"/>
        <w:outlineLvl w:val="0"/>
        <w:rPr>
          <w:b/>
          <w:sz w:val="24"/>
          <w:szCs w:val="24"/>
          <w:u w:val="single"/>
        </w:rPr>
      </w:pPr>
      <w:r w:rsidRPr="008F22B8">
        <w:rPr>
          <w:rFonts w:ascii="Times" w:eastAsia="Times" w:hAnsi="Times" w:cs="Times"/>
          <w:b/>
          <w:sz w:val="24"/>
          <w:szCs w:val="24"/>
        </w:rPr>
        <w:t>Anexos</w:t>
      </w:r>
    </w:p>
    <w:p w14:paraId="6D5F8B3C" w14:textId="77777777" w:rsidR="00754A23" w:rsidRPr="00C04E44" w:rsidRDefault="00754A23" w:rsidP="00754A23">
      <w:pPr>
        <w:pStyle w:val="Pa0"/>
        <w:spacing w:line="276" w:lineRule="auto"/>
        <w:jc w:val="both"/>
        <w:rPr>
          <w:rStyle w:val="A4"/>
          <w:rFonts w:ascii="Arial" w:hAnsi="Arial"/>
          <w:sz w:val="21"/>
          <w:szCs w:val="21"/>
          <w:lang w:val="es-ES"/>
        </w:rPr>
      </w:pPr>
    </w:p>
    <w:p w14:paraId="056D63FA" w14:textId="77777777" w:rsidR="00754A23" w:rsidRPr="00C04E44" w:rsidRDefault="00754A23" w:rsidP="00754A23">
      <w:pPr>
        <w:pStyle w:val="Default"/>
        <w:spacing w:line="276" w:lineRule="auto"/>
        <w:jc w:val="both"/>
        <w:rPr>
          <w:rFonts w:ascii="Arial" w:hAnsi="Arial" w:cs="Arial"/>
          <w:sz w:val="21"/>
          <w:szCs w:val="21"/>
          <w:lang w:val="es-ES"/>
        </w:rPr>
      </w:pPr>
    </w:p>
    <w:p w14:paraId="50A125F1" w14:textId="77777777" w:rsidR="00754A23" w:rsidRPr="00C04E44" w:rsidRDefault="00754A23" w:rsidP="00754A23">
      <w:pPr>
        <w:pStyle w:val="Default"/>
        <w:spacing w:line="276" w:lineRule="auto"/>
        <w:jc w:val="both"/>
        <w:rPr>
          <w:rFonts w:ascii="Arial" w:hAnsi="Arial" w:cs="Arial"/>
          <w:sz w:val="21"/>
          <w:szCs w:val="21"/>
          <w:lang w:val="es-ES"/>
        </w:rPr>
      </w:pPr>
    </w:p>
    <w:p w14:paraId="51396A43" w14:textId="77777777" w:rsidR="00F436D4" w:rsidRPr="008F22B8" w:rsidRDefault="00F436D4" w:rsidP="008F22B8">
      <w:pPr>
        <w:pStyle w:val="Pa0"/>
        <w:spacing w:line="276" w:lineRule="auto"/>
        <w:jc w:val="both"/>
        <w:rPr>
          <w:rStyle w:val="A4"/>
          <w:rFonts w:ascii="Times" w:hAnsi="Times"/>
          <w:bCs w:val="0"/>
          <w:sz w:val="36"/>
          <w:szCs w:val="36"/>
          <w:lang w:val="es-ES"/>
        </w:rPr>
      </w:pPr>
      <w:proofErr w:type="spellStart"/>
      <w:r w:rsidRPr="008F22B8">
        <w:rPr>
          <w:rStyle w:val="A4"/>
          <w:rFonts w:ascii="Times" w:hAnsi="Times"/>
          <w:bCs w:val="0"/>
          <w:sz w:val="36"/>
          <w:szCs w:val="36"/>
          <w:lang w:val="es-ES"/>
        </w:rPr>
        <w:t>Kleber</w:t>
      </w:r>
      <w:proofErr w:type="spellEnd"/>
      <w:r w:rsidRPr="008F22B8">
        <w:rPr>
          <w:rStyle w:val="A4"/>
          <w:rFonts w:ascii="Times" w:hAnsi="Times"/>
          <w:bCs w:val="0"/>
          <w:sz w:val="36"/>
          <w:szCs w:val="36"/>
          <w:lang w:val="es-ES"/>
        </w:rPr>
        <w:t>, un compromiso a largo plazo con los agricultores</w:t>
      </w:r>
    </w:p>
    <w:p w14:paraId="22AE72C5" w14:textId="77777777" w:rsidR="00F436D4" w:rsidRPr="008F22B8" w:rsidRDefault="00F436D4" w:rsidP="00F436D4">
      <w:pPr>
        <w:pStyle w:val="TextoMichelin"/>
        <w:spacing w:after="120"/>
        <w:rPr>
          <w:bCs/>
          <w:color w:val="000000" w:themeColor="text1"/>
          <w:szCs w:val="21"/>
          <w:lang w:bidi="es-ES_tradnl"/>
        </w:rPr>
      </w:pPr>
      <w:r w:rsidRPr="008F22B8">
        <w:rPr>
          <w:b/>
          <w:bCs/>
          <w:color w:val="000000" w:themeColor="text1"/>
          <w:szCs w:val="21"/>
          <w:lang w:bidi="es-ES_tradnl"/>
        </w:rPr>
        <w:t>1911</w:t>
      </w:r>
      <w:r w:rsidRPr="008F22B8">
        <w:rPr>
          <w:bCs/>
          <w:color w:val="000000" w:themeColor="text1"/>
          <w:szCs w:val="21"/>
          <w:lang w:bidi="es-ES_tradnl"/>
        </w:rPr>
        <w:br/>
        <w:t xml:space="preserve">La fábrica de la Société </w:t>
      </w:r>
      <w:proofErr w:type="spellStart"/>
      <w:r w:rsidRPr="008F22B8">
        <w:rPr>
          <w:bCs/>
          <w:color w:val="000000" w:themeColor="text1"/>
          <w:szCs w:val="21"/>
          <w:lang w:bidi="es-ES_tradnl"/>
        </w:rPr>
        <w:t>Française</w:t>
      </w:r>
      <w:proofErr w:type="spellEnd"/>
      <w:r w:rsidRPr="008F22B8">
        <w:rPr>
          <w:bCs/>
          <w:color w:val="000000" w:themeColor="text1"/>
          <w:szCs w:val="21"/>
          <w:lang w:bidi="es-ES_tradnl"/>
        </w:rPr>
        <w:t xml:space="preserve"> </w:t>
      </w:r>
      <w:proofErr w:type="spellStart"/>
      <w:r w:rsidRPr="008F22B8">
        <w:rPr>
          <w:bCs/>
          <w:color w:val="000000" w:themeColor="text1"/>
          <w:szCs w:val="21"/>
          <w:lang w:bidi="es-ES_tradnl"/>
        </w:rPr>
        <w:t>Goodrich</w:t>
      </w:r>
      <w:proofErr w:type="spellEnd"/>
      <w:r w:rsidRPr="008F22B8">
        <w:rPr>
          <w:bCs/>
          <w:color w:val="000000" w:themeColor="text1"/>
          <w:szCs w:val="21"/>
          <w:lang w:bidi="es-ES_tradnl"/>
        </w:rPr>
        <w:t xml:space="preserve"> se instala en </w:t>
      </w:r>
      <w:proofErr w:type="spellStart"/>
      <w:r w:rsidRPr="008F22B8">
        <w:rPr>
          <w:bCs/>
          <w:color w:val="000000" w:themeColor="text1"/>
          <w:szCs w:val="21"/>
          <w:lang w:bidi="es-ES_tradnl"/>
        </w:rPr>
        <w:t>Colombes</w:t>
      </w:r>
      <w:proofErr w:type="spellEnd"/>
      <w:r w:rsidRPr="008F22B8">
        <w:rPr>
          <w:bCs/>
          <w:color w:val="000000" w:themeColor="text1"/>
          <w:szCs w:val="21"/>
          <w:lang w:bidi="es-ES_tradnl"/>
        </w:rPr>
        <w:t xml:space="preserve"> y produce su primer neumático el 8 de diciembre de 1911.</w:t>
      </w:r>
    </w:p>
    <w:p w14:paraId="1975AEA9" w14:textId="77777777" w:rsidR="00F436D4" w:rsidRPr="008F22B8" w:rsidRDefault="00AB07E2" w:rsidP="00F436D4">
      <w:pPr>
        <w:pStyle w:val="TextoMichelin"/>
        <w:spacing w:after="120"/>
        <w:rPr>
          <w:bCs/>
          <w:color w:val="000000" w:themeColor="text1"/>
          <w:szCs w:val="21"/>
          <w:lang w:bidi="es-ES_tradnl"/>
        </w:rPr>
      </w:pPr>
      <w:r>
        <w:rPr>
          <w:b/>
          <w:bCs/>
          <w:color w:val="000000" w:themeColor="text1"/>
          <w:szCs w:val="21"/>
          <w:lang w:bidi="es-ES_tradnl"/>
        </w:rPr>
        <w:br/>
      </w:r>
      <w:r w:rsidR="00F436D4" w:rsidRPr="008F22B8">
        <w:rPr>
          <w:b/>
          <w:bCs/>
          <w:color w:val="000000" w:themeColor="text1"/>
          <w:szCs w:val="21"/>
          <w:lang w:bidi="es-ES_tradnl"/>
        </w:rPr>
        <w:t>1945</w:t>
      </w:r>
      <w:r w:rsidR="00F436D4" w:rsidRPr="008F22B8">
        <w:rPr>
          <w:bCs/>
          <w:color w:val="000000" w:themeColor="text1"/>
          <w:szCs w:val="21"/>
          <w:lang w:bidi="es-ES_tradnl"/>
        </w:rPr>
        <w:br/>
        <w:t xml:space="preserve">Al finalizar la Segunda Guerra Mundial, la sede compañía se establece en París, en la avenida </w:t>
      </w:r>
      <w:proofErr w:type="spellStart"/>
      <w:r w:rsidR="00F436D4" w:rsidRPr="008F22B8">
        <w:rPr>
          <w:bCs/>
          <w:color w:val="000000" w:themeColor="text1"/>
          <w:szCs w:val="21"/>
          <w:lang w:bidi="es-ES_tradnl"/>
        </w:rPr>
        <w:t>Kléber</w:t>
      </w:r>
      <w:proofErr w:type="spellEnd"/>
      <w:r w:rsidR="00F436D4" w:rsidRPr="008F22B8">
        <w:rPr>
          <w:bCs/>
          <w:color w:val="000000" w:themeColor="text1"/>
          <w:szCs w:val="21"/>
          <w:lang w:bidi="es-ES_tradnl"/>
        </w:rPr>
        <w:t xml:space="preserve">. Así, el nombre de la empresa se cambia a </w:t>
      </w:r>
      <w:proofErr w:type="spellStart"/>
      <w:r w:rsidR="00F436D4" w:rsidRPr="008F22B8">
        <w:rPr>
          <w:bCs/>
          <w:color w:val="000000" w:themeColor="text1"/>
          <w:szCs w:val="21"/>
          <w:lang w:bidi="es-ES_tradnl"/>
        </w:rPr>
        <w:t>Kleber-Colombes</w:t>
      </w:r>
      <w:proofErr w:type="spellEnd"/>
      <w:r w:rsidR="00F436D4" w:rsidRPr="008F22B8">
        <w:rPr>
          <w:bCs/>
          <w:color w:val="000000" w:themeColor="text1"/>
          <w:szCs w:val="21"/>
          <w:lang w:bidi="es-ES_tradnl"/>
        </w:rPr>
        <w:t>. Se presenta también un nuevo logo con este nombre.</w:t>
      </w:r>
    </w:p>
    <w:p w14:paraId="52BA3A9F" w14:textId="77777777" w:rsidR="00F436D4" w:rsidRPr="008F22B8" w:rsidRDefault="00AB07E2" w:rsidP="00F436D4">
      <w:pPr>
        <w:pStyle w:val="TextoMichelin"/>
        <w:spacing w:after="120"/>
        <w:rPr>
          <w:bCs/>
          <w:color w:val="000000" w:themeColor="text1"/>
          <w:szCs w:val="21"/>
          <w:lang w:bidi="es-ES_tradnl"/>
        </w:rPr>
      </w:pPr>
      <w:r>
        <w:rPr>
          <w:b/>
          <w:bCs/>
          <w:color w:val="000000" w:themeColor="text1"/>
          <w:szCs w:val="21"/>
          <w:lang w:bidi="es-ES_tradnl"/>
        </w:rPr>
        <w:br/>
      </w:r>
      <w:r w:rsidR="00F436D4" w:rsidRPr="008F22B8">
        <w:rPr>
          <w:b/>
          <w:bCs/>
          <w:color w:val="000000" w:themeColor="text1"/>
          <w:szCs w:val="21"/>
          <w:lang w:bidi="es-ES_tradnl"/>
        </w:rPr>
        <w:t>1948</w:t>
      </w:r>
      <w:r w:rsidR="00F436D4" w:rsidRPr="008F22B8">
        <w:rPr>
          <w:bCs/>
          <w:color w:val="000000" w:themeColor="text1"/>
          <w:szCs w:val="21"/>
          <w:lang w:bidi="es-ES_tradnl"/>
        </w:rPr>
        <w:br/>
        <w:t xml:space="preserve">Lanzamiento del primer neumático agrícola: </w:t>
      </w:r>
      <w:proofErr w:type="spellStart"/>
      <w:r w:rsidR="00F436D4" w:rsidRPr="008F22B8">
        <w:rPr>
          <w:bCs/>
          <w:color w:val="000000" w:themeColor="text1"/>
          <w:szCs w:val="21"/>
          <w:lang w:bidi="es-ES_tradnl"/>
        </w:rPr>
        <w:t>Kleber</w:t>
      </w:r>
      <w:proofErr w:type="spellEnd"/>
      <w:r w:rsidR="00F436D4" w:rsidRPr="008F22B8">
        <w:rPr>
          <w:bCs/>
          <w:color w:val="000000" w:themeColor="text1"/>
          <w:szCs w:val="21"/>
          <w:lang w:bidi="es-ES_tradnl"/>
        </w:rPr>
        <w:t xml:space="preserve"> logra un gran éxito. Ese año, la gama de neumáticos agrícolas de </w:t>
      </w:r>
      <w:proofErr w:type="spellStart"/>
      <w:r w:rsidR="00F436D4" w:rsidRPr="008F22B8">
        <w:rPr>
          <w:bCs/>
          <w:color w:val="000000" w:themeColor="text1"/>
          <w:szCs w:val="21"/>
          <w:lang w:bidi="es-ES_tradnl"/>
        </w:rPr>
        <w:t>Kleber</w:t>
      </w:r>
      <w:proofErr w:type="spellEnd"/>
      <w:r w:rsidR="00F436D4" w:rsidRPr="008F22B8">
        <w:rPr>
          <w:bCs/>
          <w:color w:val="000000" w:themeColor="text1"/>
          <w:szCs w:val="21"/>
          <w:lang w:bidi="es-ES_tradnl"/>
        </w:rPr>
        <w:t xml:space="preserve"> incluye 18 dimensiones.</w:t>
      </w:r>
    </w:p>
    <w:p w14:paraId="4D67CC90" w14:textId="77777777" w:rsidR="00F436D4" w:rsidRPr="008F22B8" w:rsidRDefault="00AB07E2" w:rsidP="00F436D4">
      <w:pPr>
        <w:pStyle w:val="TextoMichelin"/>
        <w:spacing w:after="120"/>
        <w:rPr>
          <w:bCs/>
          <w:color w:val="000000" w:themeColor="text1"/>
          <w:szCs w:val="21"/>
          <w:lang w:bidi="es-ES_tradnl"/>
        </w:rPr>
      </w:pPr>
      <w:r>
        <w:rPr>
          <w:b/>
          <w:bCs/>
          <w:color w:val="000000" w:themeColor="text1"/>
          <w:szCs w:val="21"/>
          <w:lang w:bidi="es-ES_tradnl"/>
        </w:rPr>
        <w:br/>
      </w:r>
      <w:r w:rsidR="00F436D4" w:rsidRPr="008F22B8">
        <w:rPr>
          <w:b/>
          <w:bCs/>
          <w:color w:val="000000" w:themeColor="text1"/>
          <w:szCs w:val="21"/>
          <w:lang w:bidi="es-ES_tradnl"/>
        </w:rPr>
        <w:t>1951</w:t>
      </w:r>
      <w:r w:rsidR="00F436D4" w:rsidRPr="008F22B8">
        <w:rPr>
          <w:bCs/>
          <w:color w:val="000000" w:themeColor="text1"/>
          <w:szCs w:val="21"/>
          <w:lang w:bidi="es-ES_tradnl"/>
        </w:rPr>
        <w:br/>
      </w:r>
      <w:proofErr w:type="spellStart"/>
      <w:r>
        <w:rPr>
          <w:bCs/>
          <w:color w:val="000000" w:themeColor="text1"/>
          <w:szCs w:val="21"/>
          <w:lang w:bidi="es-ES_tradnl"/>
        </w:rPr>
        <w:t>Kleber</w:t>
      </w:r>
      <w:proofErr w:type="spellEnd"/>
      <w:r w:rsidR="00F436D4" w:rsidRPr="008F22B8">
        <w:rPr>
          <w:bCs/>
          <w:color w:val="000000" w:themeColor="text1"/>
          <w:szCs w:val="21"/>
          <w:lang w:bidi="es-ES_tradnl"/>
        </w:rPr>
        <w:t xml:space="preserve"> revoluciona el mundo de los neumáticos agrícolas con el lanzamiento del primer neumático </w:t>
      </w:r>
      <w:proofErr w:type="spellStart"/>
      <w:r w:rsidR="00F436D4" w:rsidRPr="008F22B8">
        <w:rPr>
          <w:bCs/>
          <w:color w:val="000000" w:themeColor="text1"/>
          <w:szCs w:val="21"/>
          <w:lang w:bidi="es-ES_tradnl"/>
        </w:rPr>
        <w:t>tubeless</w:t>
      </w:r>
      <w:proofErr w:type="spellEnd"/>
      <w:r w:rsidR="00F436D4" w:rsidRPr="008F22B8">
        <w:rPr>
          <w:bCs/>
          <w:color w:val="000000" w:themeColor="text1"/>
          <w:szCs w:val="21"/>
          <w:lang w:bidi="es-ES_tradnl"/>
        </w:rPr>
        <w:t>. La compañía goza de una gran ventaja sobre la competencia gracias a esta tecnología.</w:t>
      </w:r>
    </w:p>
    <w:p w14:paraId="221F923F" w14:textId="77777777" w:rsidR="00F436D4" w:rsidRPr="008F22B8" w:rsidRDefault="00AB07E2" w:rsidP="00F436D4">
      <w:pPr>
        <w:pStyle w:val="TextoMichelin"/>
        <w:spacing w:after="120"/>
        <w:rPr>
          <w:bCs/>
          <w:color w:val="000000" w:themeColor="text1"/>
          <w:szCs w:val="21"/>
          <w:lang w:bidi="es-ES_tradnl"/>
        </w:rPr>
      </w:pPr>
      <w:r>
        <w:rPr>
          <w:b/>
          <w:bCs/>
          <w:color w:val="000000" w:themeColor="text1"/>
          <w:szCs w:val="21"/>
          <w:lang w:bidi="es-ES_tradnl"/>
        </w:rPr>
        <w:br/>
      </w:r>
      <w:r w:rsidR="00F436D4" w:rsidRPr="008F22B8">
        <w:rPr>
          <w:b/>
          <w:bCs/>
          <w:color w:val="000000" w:themeColor="text1"/>
          <w:szCs w:val="21"/>
          <w:lang w:bidi="es-ES_tradnl"/>
        </w:rPr>
        <w:t>1970</w:t>
      </w:r>
      <w:r w:rsidR="00F436D4" w:rsidRPr="008F22B8">
        <w:rPr>
          <w:bCs/>
          <w:color w:val="000000" w:themeColor="text1"/>
          <w:szCs w:val="21"/>
          <w:lang w:bidi="es-ES_tradnl"/>
        </w:rPr>
        <w:br/>
        <w:t xml:space="preserve">Lanzamiento del primer neumático agrícola radial de </w:t>
      </w:r>
      <w:proofErr w:type="spellStart"/>
      <w:r w:rsidR="00F436D4" w:rsidRPr="008F22B8">
        <w:rPr>
          <w:bCs/>
          <w:color w:val="000000" w:themeColor="text1"/>
          <w:szCs w:val="21"/>
          <w:lang w:bidi="es-ES_tradnl"/>
        </w:rPr>
        <w:t>Kleber</w:t>
      </w:r>
      <w:proofErr w:type="spellEnd"/>
      <w:r w:rsidR="00F436D4" w:rsidRPr="008F22B8">
        <w:rPr>
          <w:bCs/>
          <w:color w:val="000000" w:themeColor="text1"/>
          <w:szCs w:val="21"/>
          <w:lang w:bidi="es-ES_tradnl"/>
        </w:rPr>
        <w:t>: el “</w:t>
      </w:r>
      <w:proofErr w:type="spellStart"/>
      <w:r w:rsidR="00F436D4" w:rsidRPr="008F22B8">
        <w:rPr>
          <w:bCs/>
          <w:color w:val="000000" w:themeColor="text1"/>
          <w:szCs w:val="21"/>
          <w:lang w:bidi="es-ES_tradnl"/>
        </w:rPr>
        <w:t>Super</w:t>
      </w:r>
      <w:proofErr w:type="spellEnd"/>
      <w:r w:rsidR="00F436D4" w:rsidRPr="008F22B8">
        <w:rPr>
          <w:bCs/>
          <w:color w:val="000000" w:themeColor="text1"/>
          <w:szCs w:val="21"/>
          <w:lang w:bidi="es-ES_tradnl"/>
        </w:rPr>
        <w:t xml:space="preserve"> </w:t>
      </w:r>
      <w:proofErr w:type="spellStart"/>
      <w:r w:rsidR="00F436D4" w:rsidRPr="008F22B8">
        <w:rPr>
          <w:bCs/>
          <w:color w:val="000000" w:themeColor="text1"/>
          <w:szCs w:val="21"/>
          <w:lang w:bidi="es-ES_tradnl"/>
        </w:rPr>
        <w:t>Tracsol</w:t>
      </w:r>
      <w:proofErr w:type="spellEnd"/>
      <w:r w:rsidR="00F436D4" w:rsidRPr="008F22B8">
        <w:rPr>
          <w:bCs/>
          <w:color w:val="000000" w:themeColor="text1"/>
          <w:szCs w:val="21"/>
          <w:lang w:bidi="es-ES_tradnl"/>
        </w:rPr>
        <w:t xml:space="preserve">”. </w:t>
      </w:r>
      <w:proofErr w:type="spellStart"/>
      <w:r w:rsidR="00F436D4" w:rsidRPr="008F22B8">
        <w:rPr>
          <w:bCs/>
          <w:color w:val="000000" w:themeColor="text1"/>
          <w:szCs w:val="21"/>
          <w:lang w:bidi="es-ES_tradnl"/>
        </w:rPr>
        <w:t>Kleber</w:t>
      </w:r>
      <w:proofErr w:type="spellEnd"/>
      <w:r w:rsidR="00F436D4" w:rsidRPr="008F22B8">
        <w:rPr>
          <w:bCs/>
          <w:color w:val="000000" w:themeColor="text1"/>
          <w:szCs w:val="21"/>
          <w:lang w:bidi="es-ES_tradnl"/>
        </w:rPr>
        <w:t xml:space="preserve"> remarca su posición como líder europeo en neumáticos agrícolas con este neumático.</w:t>
      </w:r>
    </w:p>
    <w:p w14:paraId="303A3DE0" w14:textId="77777777" w:rsidR="00076949" w:rsidRPr="008F22B8" w:rsidRDefault="00AB07E2" w:rsidP="00F436D4">
      <w:pPr>
        <w:pStyle w:val="TextoMichelin"/>
        <w:spacing w:after="120"/>
        <w:rPr>
          <w:bCs/>
          <w:color w:val="000000" w:themeColor="text1"/>
          <w:szCs w:val="21"/>
          <w:lang w:bidi="es-ES_tradnl"/>
        </w:rPr>
      </w:pPr>
      <w:r>
        <w:rPr>
          <w:b/>
          <w:bCs/>
          <w:color w:val="000000" w:themeColor="text1"/>
          <w:szCs w:val="21"/>
          <w:lang w:bidi="es-ES_tradnl"/>
        </w:rPr>
        <w:br/>
      </w:r>
      <w:r w:rsidR="00F436D4" w:rsidRPr="008F22B8">
        <w:rPr>
          <w:b/>
          <w:bCs/>
          <w:color w:val="000000" w:themeColor="text1"/>
          <w:szCs w:val="21"/>
          <w:lang w:bidi="es-ES_tradnl"/>
        </w:rPr>
        <w:t>1981</w:t>
      </w:r>
      <w:r w:rsidR="00F436D4" w:rsidRPr="008F22B8">
        <w:rPr>
          <w:bCs/>
          <w:color w:val="000000" w:themeColor="text1"/>
          <w:szCs w:val="21"/>
          <w:lang w:bidi="es-ES_tradnl"/>
        </w:rPr>
        <w:br/>
        <w:t xml:space="preserve">El Grupo Michelin adquiere </w:t>
      </w:r>
      <w:proofErr w:type="spellStart"/>
      <w:r w:rsidR="00F436D4" w:rsidRPr="008F22B8">
        <w:rPr>
          <w:bCs/>
          <w:color w:val="000000" w:themeColor="text1"/>
          <w:szCs w:val="21"/>
          <w:lang w:bidi="es-ES_tradnl"/>
        </w:rPr>
        <w:t>Kleber</w:t>
      </w:r>
      <w:proofErr w:type="spellEnd"/>
      <w:r w:rsidR="00F436D4" w:rsidRPr="008F22B8">
        <w:rPr>
          <w:bCs/>
          <w:color w:val="000000" w:themeColor="text1"/>
          <w:szCs w:val="21"/>
          <w:lang w:bidi="es-ES_tradnl"/>
        </w:rPr>
        <w:t>.</w:t>
      </w:r>
    </w:p>
    <w:p w14:paraId="45647CB0" w14:textId="77777777" w:rsidR="00F436D4" w:rsidRPr="00C04E44" w:rsidRDefault="00AB07E2" w:rsidP="00F436D4">
      <w:pPr>
        <w:pStyle w:val="TextoMichelin"/>
        <w:spacing w:after="120"/>
        <w:rPr>
          <w:bCs/>
          <w:lang w:bidi="es-ES_tradnl"/>
        </w:rPr>
      </w:pPr>
      <w:r>
        <w:rPr>
          <w:b/>
          <w:bCs/>
          <w:lang w:bidi="es-ES_tradnl"/>
        </w:rPr>
        <w:br/>
      </w:r>
      <w:r w:rsidR="00F436D4" w:rsidRPr="008F22B8">
        <w:rPr>
          <w:b/>
          <w:bCs/>
          <w:lang w:bidi="es-ES_tradnl"/>
        </w:rPr>
        <w:t>2013</w:t>
      </w:r>
      <w:r w:rsidR="00F436D4" w:rsidRPr="00C04E44">
        <w:rPr>
          <w:bCs/>
          <w:lang w:bidi="es-ES_tradnl"/>
        </w:rPr>
        <w:br/>
        <w:t xml:space="preserve">Las cámaras de </w:t>
      </w:r>
      <w:proofErr w:type="spellStart"/>
      <w:r w:rsidR="00F436D4" w:rsidRPr="00C04E44">
        <w:rPr>
          <w:bCs/>
          <w:lang w:bidi="es-ES_tradnl"/>
        </w:rPr>
        <w:t>Kleber</w:t>
      </w:r>
      <w:proofErr w:type="spellEnd"/>
      <w:r w:rsidR="00F436D4" w:rsidRPr="00C04E44">
        <w:rPr>
          <w:bCs/>
          <w:lang w:bidi="es-ES_tradnl"/>
        </w:rPr>
        <w:t xml:space="preserve"> son 100 % de </w:t>
      </w:r>
      <w:proofErr w:type="spellStart"/>
      <w:r w:rsidR="00F436D4" w:rsidRPr="00C04E44">
        <w:rPr>
          <w:bCs/>
          <w:lang w:bidi="es-ES_tradnl"/>
        </w:rPr>
        <w:t>butilo</w:t>
      </w:r>
      <w:proofErr w:type="spellEnd"/>
      <w:r w:rsidR="00F436D4" w:rsidRPr="00C04E44">
        <w:rPr>
          <w:bCs/>
          <w:lang w:bidi="es-ES_tradnl"/>
        </w:rPr>
        <w:t>.</w:t>
      </w:r>
    </w:p>
    <w:p w14:paraId="3B103C43" w14:textId="77777777" w:rsidR="00F436D4" w:rsidRDefault="00AB07E2" w:rsidP="00F436D4">
      <w:pPr>
        <w:pStyle w:val="TextoMichelin"/>
        <w:spacing w:after="120"/>
        <w:rPr>
          <w:bCs/>
          <w:lang w:bidi="es-ES_tradnl"/>
        </w:rPr>
      </w:pPr>
      <w:r>
        <w:rPr>
          <w:b/>
          <w:bCs/>
          <w:lang w:bidi="es-ES_tradnl"/>
        </w:rPr>
        <w:br/>
      </w:r>
      <w:r w:rsidR="00F436D4" w:rsidRPr="008F22B8">
        <w:rPr>
          <w:b/>
          <w:bCs/>
          <w:lang w:bidi="es-ES_tradnl"/>
        </w:rPr>
        <w:t>2015</w:t>
      </w:r>
      <w:r w:rsidR="00F436D4" w:rsidRPr="00C04E44">
        <w:rPr>
          <w:bCs/>
          <w:lang w:bidi="es-ES_tradnl"/>
        </w:rPr>
        <w:br/>
        <w:t xml:space="preserve">La gama </w:t>
      </w:r>
      <w:r w:rsidR="00BD2947" w:rsidRPr="00C04E44">
        <w:rPr>
          <w:szCs w:val="21"/>
        </w:rPr>
        <w:t xml:space="preserve">KLEBER </w:t>
      </w:r>
      <w:proofErr w:type="spellStart"/>
      <w:r w:rsidR="00F436D4" w:rsidRPr="00C04E44">
        <w:rPr>
          <w:bCs/>
          <w:lang w:bidi="es-ES_tradnl"/>
        </w:rPr>
        <w:t>Topker</w:t>
      </w:r>
      <w:proofErr w:type="spellEnd"/>
      <w:r w:rsidR="00F436D4" w:rsidRPr="00C04E44">
        <w:rPr>
          <w:bCs/>
          <w:lang w:bidi="es-ES_tradnl"/>
        </w:rPr>
        <w:t xml:space="preserve">, equipamiento para tractores de gran potencia. La historia sigue y para 2016 se esperan nuevas prestaciones para </w:t>
      </w:r>
      <w:proofErr w:type="spellStart"/>
      <w:r w:rsidR="00F436D4" w:rsidRPr="00C04E44">
        <w:rPr>
          <w:bCs/>
          <w:lang w:bidi="es-ES_tradnl"/>
        </w:rPr>
        <w:t>Kleber</w:t>
      </w:r>
      <w:proofErr w:type="spellEnd"/>
      <w:r w:rsidR="00F436D4" w:rsidRPr="00C04E44">
        <w:rPr>
          <w:bCs/>
          <w:lang w:bidi="es-ES_tradnl"/>
        </w:rPr>
        <w:t>.</w:t>
      </w:r>
    </w:p>
    <w:p w14:paraId="78E4A563" w14:textId="77777777" w:rsidR="008F22B8" w:rsidRPr="00C04E44" w:rsidRDefault="00AB07E2" w:rsidP="008F22B8">
      <w:pPr>
        <w:pStyle w:val="Default"/>
        <w:spacing w:line="276" w:lineRule="auto"/>
        <w:jc w:val="both"/>
        <w:rPr>
          <w:rFonts w:ascii="Arial" w:hAnsi="Arial" w:cs="Arial"/>
          <w:b/>
          <w:sz w:val="21"/>
          <w:szCs w:val="21"/>
          <w:lang w:val="es-ES"/>
        </w:rPr>
      </w:pPr>
      <w:r>
        <w:rPr>
          <w:rFonts w:ascii="Arial" w:hAnsi="Arial"/>
          <w:b/>
          <w:sz w:val="21"/>
          <w:szCs w:val="21"/>
          <w:lang w:val="es-ES"/>
        </w:rPr>
        <w:br/>
      </w:r>
      <w:r w:rsidR="008F22B8" w:rsidRPr="00C04E44">
        <w:rPr>
          <w:rFonts w:ascii="Arial" w:hAnsi="Arial"/>
          <w:b/>
          <w:sz w:val="21"/>
          <w:szCs w:val="21"/>
          <w:lang w:val="es-ES"/>
        </w:rPr>
        <w:t>2016</w:t>
      </w:r>
    </w:p>
    <w:p w14:paraId="76A9B901" w14:textId="77777777" w:rsidR="00AB07E2" w:rsidRPr="00AB07E2" w:rsidRDefault="008F22B8" w:rsidP="00AB07E2">
      <w:pPr>
        <w:rPr>
          <w:sz w:val="21"/>
          <w:szCs w:val="21"/>
          <w:lang w:val="es-ES_tradnl"/>
        </w:rPr>
      </w:pPr>
      <w:r w:rsidRPr="00C04E44">
        <w:rPr>
          <w:sz w:val="21"/>
          <w:szCs w:val="21"/>
        </w:rPr>
        <w:t>La gam</w:t>
      </w:r>
      <w:r>
        <w:rPr>
          <w:sz w:val="21"/>
          <w:szCs w:val="21"/>
        </w:rPr>
        <w:t>a</w:t>
      </w:r>
      <w:r w:rsidRPr="00C04E44">
        <w:rPr>
          <w:sz w:val="21"/>
          <w:szCs w:val="21"/>
        </w:rPr>
        <w:t xml:space="preserve"> KLEBER </w:t>
      </w:r>
      <w:r w:rsidR="00AB07E2" w:rsidRPr="00AB07E2">
        <w:rPr>
          <w:sz w:val="21"/>
          <w:szCs w:val="21"/>
        </w:rPr>
        <w:t xml:space="preserve">crece </w:t>
      </w:r>
      <w:r w:rsidR="00AB07E2">
        <w:rPr>
          <w:sz w:val="21"/>
          <w:szCs w:val="21"/>
        </w:rPr>
        <w:t>para</w:t>
      </w:r>
      <w:r w:rsidR="00AB07E2" w:rsidRPr="00AB07E2">
        <w:rPr>
          <w:sz w:val="21"/>
          <w:szCs w:val="21"/>
        </w:rPr>
        <w:t xml:space="preserve"> seguir apoyando a los agricultores</w:t>
      </w:r>
      <w:r w:rsidR="00AB07E2">
        <w:rPr>
          <w:sz w:val="21"/>
          <w:szCs w:val="21"/>
        </w:rPr>
        <w:t>.</w:t>
      </w:r>
      <w:r w:rsidR="00AB07E2" w:rsidRPr="00AB07E2">
        <w:rPr>
          <w:sz w:val="21"/>
          <w:szCs w:val="21"/>
        </w:rPr>
        <w:t xml:space="preserve"> La historia continúa y se espera</w:t>
      </w:r>
      <w:r w:rsidR="00AB07E2">
        <w:rPr>
          <w:sz w:val="21"/>
          <w:szCs w:val="21"/>
        </w:rPr>
        <w:t>n</w:t>
      </w:r>
      <w:r w:rsidR="00AB07E2" w:rsidRPr="00AB07E2">
        <w:rPr>
          <w:sz w:val="21"/>
          <w:szCs w:val="21"/>
        </w:rPr>
        <w:t xml:space="preserve"> </w:t>
      </w:r>
      <w:r w:rsidR="00AB07E2">
        <w:rPr>
          <w:sz w:val="21"/>
          <w:szCs w:val="21"/>
        </w:rPr>
        <w:t>otras innovaciones</w:t>
      </w:r>
      <w:r w:rsidR="00AB07E2" w:rsidRPr="00AB07E2">
        <w:rPr>
          <w:sz w:val="21"/>
          <w:szCs w:val="21"/>
        </w:rPr>
        <w:t>...</w:t>
      </w:r>
    </w:p>
    <w:p w14:paraId="682B46E2" w14:textId="77777777" w:rsidR="008F22B8" w:rsidRPr="00C04E44" w:rsidRDefault="008F22B8" w:rsidP="00F436D4">
      <w:pPr>
        <w:pStyle w:val="TextoMichelin"/>
        <w:spacing w:after="120"/>
        <w:rPr>
          <w:bCs/>
          <w:lang w:bidi="es-ES_tradnl"/>
        </w:rPr>
      </w:pPr>
    </w:p>
    <w:p w14:paraId="5F4B3F1D" w14:textId="77777777" w:rsidR="005144E0" w:rsidRPr="008F22B8" w:rsidRDefault="005144E0" w:rsidP="005144E0">
      <w:pPr>
        <w:spacing w:after="240" w:line="360" w:lineRule="exact"/>
        <w:jc w:val="right"/>
        <w:outlineLvl w:val="0"/>
        <w:rPr>
          <w:b/>
          <w:sz w:val="24"/>
          <w:szCs w:val="24"/>
          <w:u w:val="single"/>
        </w:rPr>
      </w:pPr>
      <w:r w:rsidRPr="008F22B8">
        <w:rPr>
          <w:rFonts w:ascii="Times" w:eastAsia="Times" w:hAnsi="Times" w:cs="Times"/>
          <w:b/>
          <w:sz w:val="24"/>
          <w:szCs w:val="24"/>
        </w:rPr>
        <w:lastRenderedPageBreak/>
        <w:t>Anexos</w:t>
      </w:r>
    </w:p>
    <w:p w14:paraId="64C134C4" w14:textId="77777777" w:rsidR="005144E0" w:rsidRDefault="005144E0" w:rsidP="007E2F64">
      <w:pPr>
        <w:spacing w:after="240" w:line="360" w:lineRule="exact"/>
        <w:outlineLvl w:val="0"/>
        <w:rPr>
          <w:rFonts w:ascii="Times" w:eastAsia="Times" w:hAnsi="Times" w:cs="Times New Roman"/>
          <w:b/>
          <w:snapToGrid w:val="0"/>
          <w:color w:val="000000" w:themeColor="text1"/>
          <w:sz w:val="36"/>
          <w:szCs w:val="20"/>
        </w:rPr>
      </w:pPr>
    </w:p>
    <w:p w14:paraId="63123F5C" w14:textId="77777777" w:rsidR="007E2F64" w:rsidRPr="00C04E44" w:rsidRDefault="007E2F64" w:rsidP="007E2F64">
      <w:pPr>
        <w:spacing w:after="240" w:line="360" w:lineRule="exact"/>
        <w:outlineLvl w:val="0"/>
        <w:rPr>
          <w:rFonts w:ascii="Times" w:eastAsia="Times" w:hAnsi="Times" w:cs="Times New Roman"/>
          <w:b/>
          <w:snapToGrid w:val="0"/>
          <w:color w:val="000000" w:themeColor="text1"/>
          <w:sz w:val="36"/>
          <w:szCs w:val="20"/>
        </w:rPr>
      </w:pPr>
      <w:r w:rsidRPr="00C04E44">
        <w:rPr>
          <w:rFonts w:ascii="Times" w:eastAsia="Times" w:hAnsi="Times" w:cs="Times New Roman"/>
          <w:b/>
          <w:snapToGrid w:val="0"/>
          <w:color w:val="000000" w:themeColor="text1"/>
          <w:sz w:val="36"/>
          <w:szCs w:val="20"/>
        </w:rPr>
        <w:br/>
        <w:t>Algunas cifras clave sobre el Grupo Michelin</w:t>
      </w:r>
    </w:p>
    <w:p w14:paraId="4E158570" w14:textId="77777777" w:rsidR="007E2F64" w:rsidRPr="00C04E44" w:rsidRDefault="007E2F64" w:rsidP="007E2F64">
      <w:pPr>
        <w:spacing w:after="240" w:line="240" w:lineRule="auto"/>
        <w:jc w:val="both"/>
        <w:rPr>
          <w:rFonts w:eastAsia="Times" w:cs="Times New Roman"/>
          <w:sz w:val="21"/>
          <w:szCs w:val="24"/>
        </w:rPr>
      </w:pPr>
      <w:r w:rsidRPr="00C04E44">
        <w:rPr>
          <w:rFonts w:eastAsia="Times" w:cs="Times New Roman"/>
          <w:b/>
          <w:sz w:val="21"/>
          <w:szCs w:val="24"/>
        </w:rPr>
        <w:t>Fundación:</w:t>
      </w:r>
      <w:r w:rsidR="00A313A5" w:rsidRPr="00C04E44">
        <w:rPr>
          <w:rFonts w:eastAsia="Times" w:cs="Times New Roman"/>
          <w:sz w:val="21"/>
          <w:szCs w:val="24"/>
        </w:rPr>
        <w:t xml:space="preserve"> </w:t>
      </w:r>
      <w:r w:rsidR="00A313A5" w:rsidRPr="00C04E44">
        <w:rPr>
          <w:rFonts w:eastAsia="Times" w:cs="Times New Roman"/>
          <w:sz w:val="21"/>
          <w:szCs w:val="24"/>
        </w:rPr>
        <w:tab/>
      </w:r>
      <w:r w:rsidR="00A313A5" w:rsidRPr="00C04E44">
        <w:rPr>
          <w:rFonts w:eastAsia="Times" w:cs="Times New Roman"/>
          <w:sz w:val="21"/>
          <w:szCs w:val="24"/>
        </w:rPr>
        <w:tab/>
      </w:r>
      <w:r w:rsidR="00A313A5" w:rsidRPr="00C04E44">
        <w:rPr>
          <w:rFonts w:eastAsia="Times" w:cs="Times New Roman"/>
          <w:sz w:val="21"/>
          <w:szCs w:val="24"/>
        </w:rPr>
        <w:tab/>
        <w:t xml:space="preserve">           </w:t>
      </w:r>
      <w:r w:rsidRPr="00C04E44">
        <w:rPr>
          <w:rFonts w:eastAsia="Times" w:cs="Times New Roman"/>
          <w:sz w:val="21"/>
          <w:szCs w:val="24"/>
        </w:rPr>
        <w:t>1889</w:t>
      </w:r>
    </w:p>
    <w:p w14:paraId="2AACEB70" w14:textId="77777777" w:rsidR="007E2F64" w:rsidRPr="00C04E44" w:rsidRDefault="007E2F64" w:rsidP="007E2F64">
      <w:pPr>
        <w:spacing w:after="240" w:line="240" w:lineRule="auto"/>
        <w:rPr>
          <w:rFonts w:eastAsia="Times" w:cs="Times New Roman"/>
          <w:sz w:val="21"/>
          <w:szCs w:val="24"/>
        </w:rPr>
      </w:pPr>
      <w:r w:rsidRPr="00C04E44">
        <w:rPr>
          <w:rFonts w:eastAsia="Times" w:cs="Times New Roman"/>
          <w:b/>
          <w:sz w:val="21"/>
          <w:szCs w:val="24"/>
        </w:rPr>
        <w:t xml:space="preserve">Implantación industrial: </w:t>
      </w:r>
      <w:r w:rsidRPr="00C04E44">
        <w:rPr>
          <w:rFonts w:eastAsia="Times" w:cs="Times New Roman"/>
          <w:b/>
          <w:sz w:val="21"/>
          <w:szCs w:val="24"/>
        </w:rPr>
        <w:tab/>
      </w:r>
      <w:r w:rsidR="00A313A5" w:rsidRPr="00C04E44">
        <w:rPr>
          <w:rFonts w:eastAsia="Times" w:cs="Times New Roman"/>
          <w:b/>
          <w:sz w:val="21"/>
          <w:szCs w:val="24"/>
        </w:rPr>
        <w:t xml:space="preserve">           </w:t>
      </w:r>
      <w:r w:rsidRPr="00C04E44">
        <w:rPr>
          <w:rFonts w:eastAsia="Times" w:cs="Times New Roman"/>
          <w:sz w:val="21"/>
          <w:szCs w:val="24"/>
        </w:rPr>
        <w:t>68 fábricas en 17 países</w:t>
      </w:r>
    </w:p>
    <w:p w14:paraId="46D0E1AF" w14:textId="77777777" w:rsidR="007E2F64" w:rsidRPr="00C04E44" w:rsidRDefault="007E2F64" w:rsidP="007E2F64">
      <w:pPr>
        <w:spacing w:after="240" w:line="240" w:lineRule="auto"/>
        <w:rPr>
          <w:rFonts w:eastAsia="Times" w:cs="Times New Roman"/>
          <w:sz w:val="21"/>
          <w:szCs w:val="24"/>
        </w:rPr>
      </w:pPr>
      <w:r w:rsidRPr="00C04E44">
        <w:rPr>
          <w:rFonts w:eastAsia="Times" w:cs="Times New Roman"/>
          <w:b/>
          <w:sz w:val="21"/>
          <w:szCs w:val="24"/>
        </w:rPr>
        <w:t>Número de empleados:</w:t>
      </w:r>
      <w:r w:rsidR="00A313A5" w:rsidRPr="00C04E44">
        <w:rPr>
          <w:rFonts w:eastAsia="Times" w:cs="Times New Roman"/>
          <w:sz w:val="21"/>
          <w:szCs w:val="24"/>
        </w:rPr>
        <w:t xml:space="preserve"> </w:t>
      </w:r>
      <w:r w:rsidR="00A313A5" w:rsidRPr="00C04E44">
        <w:rPr>
          <w:rFonts w:eastAsia="Times" w:cs="Times New Roman"/>
          <w:sz w:val="21"/>
          <w:szCs w:val="24"/>
        </w:rPr>
        <w:tab/>
        <w:t xml:space="preserve">           </w:t>
      </w:r>
      <w:r w:rsidRPr="00C04E44">
        <w:rPr>
          <w:rFonts w:eastAsia="Times" w:cs="Times New Roman"/>
          <w:sz w:val="21"/>
          <w:szCs w:val="24"/>
        </w:rPr>
        <w:t>111.700</w:t>
      </w:r>
      <w:r w:rsidRPr="00C04E44">
        <w:rPr>
          <w:rFonts w:eastAsia="Times" w:cs="Times New Roman"/>
          <w:i/>
          <w:sz w:val="21"/>
          <w:szCs w:val="24"/>
        </w:rPr>
        <w:t xml:space="preserve"> </w:t>
      </w:r>
      <w:r w:rsidRPr="00C04E44">
        <w:rPr>
          <w:rFonts w:eastAsia="Times" w:cs="Times New Roman"/>
          <w:sz w:val="21"/>
          <w:szCs w:val="24"/>
        </w:rPr>
        <w:t>en todo el mundo</w:t>
      </w:r>
    </w:p>
    <w:p w14:paraId="566EC0AD" w14:textId="77777777" w:rsidR="007E2F64" w:rsidRPr="00C04E44" w:rsidRDefault="007E2F64" w:rsidP="007E2F64">
      <w:pPr>
        <w:spacing w:after="240" w:line="240" w:lineRule="auto"/>
        <w:ind w:left="3540" w:hanging="3540"/>
        <w:rPr>
          <w:rFonts w:eastAsia="Times" w:cs="Times New Roman"/>
          <w:sz w:val="21"/>
          <w:szCs w:val="24"/>
        </w:rPr>
      </w:pPr>
      <w:r w:rsidRPr="00C04E44">
        <w:rPr>
          <w:rFonts w:eastAsia="Times" w:cs="Times New Roman"/>
          <w:b/>
          <w:sz w:val="21"/>
          <w:szCs w:val="24"/>
        </w:rPr>
        <w:t xml:space="preserve">Centro de Tecnologías: </w:t>
      </w:r>
      <w:r w:rsidRPr="00C04E44">
        <w:rPr>
          <w:rFonts w:eastAsia="Times" w:cs="Times New Roman"/>
          <w:b/>
          <w:sz w:val="21"/>
          <w:szCs w:val="24"/>
        </w:rPr>
        <w:tab/>
      </w:r>
      <w:r w:rsidRPr="00C04E44">
        <w:rPr>
          <w:rFonts w:eastAsia="Times" w:cs="Times New Roman"/>
          <w:sz w:val="21"/>
          <w:szCs w:val="24"/>
        </w:rPr>
        <w:t xml:space="preserve">Más de 6.000 investigadores en 25 instalaciones y tres </w:t>
      </w:r>
      <w:r w:rsidR="00A313A5" w:rsidRPr="00C04E44">
        <w:rPr>
          <w:rFonts w:eastAsia="Times" w:cs="Times New Roman"/>
          <w:sz w:val="21"/>
          <w:szCs w:val="24"/>
        </w:rPr>
        <w:t xml:space="preserve"> </w:t>
      </w:r>
      <w:r w:rsidR="00A313A5" w:rsidRPr="00C04E44">
        <w:rPr>
          <w:rFonts w:eastAsia="Times" w:cs="Times New Roman"/>
          <w:sz w:val="21"/>
          <w:szCs w:val="24"/>
        </w:rPr>
        <w:br/>
      </w:r>
      <w:r w:rsidRPr="00C04E44">
        <w:rPr>
          <w:rFonts w:eastAsia="Times" w:cs="Times New Roman"/>
          <w:sz w:val="21"/>
          <w:szCs w:val="24"/>
        </w:rPr>
        <w:t>continentes (Europa, América y Asia).</w:t>
      </w:r>
    </w:p>
    <w:p w14:paraId="71E29F56" w14:textId="77777777" w:rsidR="007E2F64" w:rsidRPr="00C04E44" w:rsidRDefault="007E2F64" w:rsidP="007E2F64">
      <w:pPr>
        <w:spacing w:after="240" w:line="240" w:lineRule="auto"/>
        <w:jc w:val="both"/>
        <w:rPr>
          <w:rFonts w:eastAsia="Times" w:cs="Times New Roman"/>
          <w:sz w:val="21"/>
          <w:szCs w:val="24"/>
        </w:rPr>
      </w:pPr>
      <w:r w:rsidRPr="00C04E44">
        <w:rPr>
          <w:rFonts w:eastAsia="Times" w:cs="Times New Roman"/>
          <w:b/>
          <w:sz w:val="21"/>
          <w:szCs w:val="24"/>
        </w:rPr>
        <w:t>Presupuesto anual para I+D:</w:t>
      </w:r>
      <w:r w:rsidRPr="00C04E44">
        <w:rPr>
          <w:rFonts w:eastAsia="Times" w:cs="Times New Roman"/>
          <w:sz w:val="21"/>
          <w:szCs w:val="24"/>
        </w:rPr>
        <w:t xml:space="preserve">            Alrededor de 700 millones de euros.</w:t>
      </w:r>
    </w:p>
    <w:p w14:paraId="1E079510" w14:textId="77777777" w:rsidR="007E2F64" w:rsidRPr="00C04E44" w:rsidRDefault="007E2F64" w:rsidP="007E2F64">
      <w:pPr>
        <w:spacing w:after="240" w:line="240" w:lineRule="auto"/>
        <w:ind w:left="3540" w:hanging="3540"/>
        <w:rPr>
          <w:rFonts w:eastAsia="Times" w:cs="Times New Roman"/>
          <w:sz w:val="21"/>
          <w:szCs w:val="24"/>
        </w:rPr>
      </w:pPr>
      <w:r w:rsidRPr="00C04E44">
        <w:rPr>
          <w:rFonts w:eastAsia="Times" w:cs="Times New Roman"/>
          <w:b/>
          <w:sz w:val="21"/>
          <w:szCs w:val="24"/>
        </w:rPr>
        <w:t>Producción anual:</w:t>
      </w:r>
      <w:r w:rsidRPr="00C04E44">
        <w:rPr>
          <w:rFonts w:eastAsia="Times" w:cs="Times New Roman"/>
          <w:sz w:val="21"/>
          <w:szCs w:val="24"/>
        </w:rPr>
        <w:tab/>
        <w:t xml:space="preserve">184 millones de neumáticos cada año, más de 16 millones de mapas y guías vendidos en más de 170 países y 1.200 millones de itinerarios calculados a través de </w:t>
      </w:r>
      <w:proofErr w:type="spellStart"/>
      <w:r w:rsidRPr="00C04E44">
        <w:rPr>
          <w:rFonts w:eastAsia="Times" w:cs="Times New Roman"/>
          <w:sz w:val="21"/>
          <w:szCs w:val="24"/>
        </w:rPr>
        <w:t>ViaMichelin</w:t>
      </w:r>
      <w:proofErr w:type="spellEnd"/>
      <w:r w:rsidRPr="00C04E44">
        <w:rPr>
          <w:rFonts w:eastAsia="Times" w:cs="Times New Roman"/>
          <w:sz w:val="21"/>
          <w:szCs w:val="24"/>
        </w:rPr>
        <w:t>.</w:t>
      </w:r>
    </w:p>
    <w:p w14:paraId="23EE532B" w14:textId="77777777" w:rsidR="007E2F64" w:rsidRPr="00C04E44" w:rsidRDefault="007E2F64" w:rsidP="007E2F64">
      <w:pPr>
        <w:spacing w:after="240" w:line="240" w:lineRule="auto"/>
        <w:jc w:val="both"/>
        <w:rPr>
          <w:rFonts w:eastAsia="Times" w:cs="Times New Roman"/>
          <w:b/>
          <w:sz w:val="21"/>
          <w:szCs w:val="24"/>
        </w:rPr>
      </w:pPr>
      <w:r w:rsidRPr="00C04E44">
        <w:rPr>
          <w:rFonts w:eastAsia="Times" w:cs="Times New Roman"/>
          <w:b/>
          <w:sz w:val="21"/>
          <w:szCs w:val="24"/>
        </w:rPr>
        <w:t>Ventas netas en 2015:</w:t>
      </w:r>
      <w:r w:rsidRPr="00C04E44">
        <w:rPr>
          <w:rFonts w:eastAsia="Times" w:cs="Times New Roman"/>
          <w:sz w:val="21"/>
          <w:szCs w:val="24"/>
        </w:rPr>
        <w:tab/>
      </w:r>
      <w:r w:rsidR="00A313A5" w:rsidRPr="00C04E44">
        <w:rPr>
          <w:rFonts w:eastAsia="Times" w:cs="Times New Roman"/>
          <w:sz w:val="21"/>
          <w:szCs w:val="24"/>
        </w:rPr>
        <w:t xml:space="preserve">           </w:t>
      </w:r>
      <w:r w:rsidRPr="00C04E44">
        <w:rPr>
          <w:rFonts w:eastAsia="Times"/>
          <w:sz w:val="20"/>
          <w:szCs w:val="20"/>
        </w:rPr>
        <w:t xml:space="preserve">21.200 </w:t>
      </w:r>
      <w:r w:rsidRPr="00C04E44">
        <w:rPr>
          <w:rFonts w:eastAsia="Times" w:cs="Times New Roman"/>
          <w:sz w:val="21"/>
          <w:szCs w:val="24"/>
        </w:rPr>
        <w:t>millones de euros.</w:t>
      </w:r>
    </w:p>
    <w:p w14:paraId="08F94F9F" w14:textId="77777777" w:rsidR="007E2F64" w:rsidRPr="00C04E44" w:rsidRDefault="007E2F64" w:rsidP="007E2F64">
      <w:pPr>
        <w:spacing w:after="240" w:line="240" w:lineRule="auto"/>
        <w:jc w:val="both"/>
        <w:rPr>
          <w:rFonts w:eastAsia="Times" w:cs="Times New Roman"/>
          <w:b/>
          <w:sz w:val="21"/>
          <w:szCs w:val="24"/>
        </w:rPr>
      </w:pPr>
    </w:p>
    <w:p w14:paraId="5F7046AD" w14:textId="77777777" w:rsidR="007E2F64" w:rsidRPr="00C04E44" w:rsidRDefault="007E2F64" w:rsidP="007E2F64">
      <w:pPr>
        <w:spacing w:after="240" w:line="240" w:lineRule="auto"/>
        <w:jc w:val="both"/>
        <w:rPr>
          <w:rFonts w:eastAsia="Times" w:cs="Times New Roman"/>
          <w:b/>
          <w:sz w:val="21"/>
          <w:szCs w:val="24"/>
        </w:rPr>
      </w:pPr>
    </w:p>
    <w:p w14:paraId="7154325C" w14:textId="77777777" w:rsidR="007E2F64" w:rsidRPr="00C04E44" w:rsidRDefault="007E2F64" w:rsidP="007E2F64">
      <w:pPr>
        <w:tabs>
          <w:tab w:val="center" w:pos="4252"/>
          <w:tab w:val="right" w:pos="8504"/>
        </w:tabs>
        <w:spacing w:after="0" w:line="240" w:lineRule="auto"/>
        <w:rPr>
          <w:rFonts w:ascii="Cambria" w:eastAsia="Times New Roman" w:hAnsi="Cambria" w:cs="Times New Roman"/>
          <w:sz w:val="21"/>
          <w:szCs w:val="24"/>
          <w:lang w:eastAsia="es-ES"/>
        </w:rPr>
      </w:pPr>
    </w:p>
    <w:p w14:paraId="461CF99E" w14:textId="77777777" w:rsidR="007E2F64" w:rsidRPr="00C04E44" w:rsidRDefault="007E2F64" w:rsidP="007E2F64">
      <w:pPr>
        <w:spacing w:after="240" w:line="270" w:lineRule="atLeast"/>
        <w:jc w:val="both"/>
        <w:rPr>
          <w:rFonts w:eastAsia="Times" w:cs="Times New Roman"/>
          <w:sz w:val="21"/>
          <w:szCs w:val="24"/>
        </w:rPr>
      </w:pPr>
      <w:r w:rsidRPr="00C04E44">
        <w:rPr>
          <w:rFonts w:eastAsia="Times" w:cs="Times New Roman"/>
          <w:sz w:val="21"/>
          <w:szCs w:val="24"/>
        </w:rPr>
        <w:t xml:space="preserve">Un amplio número de marcas que cubren todos los segmentos del mercado: Michelin, </w:t>
      </w:r>
      <w:proofErr w:type="spellStart"/>
      <w:r w:rsidRPr="00C04E44">
        <w:rPr>
          <w:rFonts w:eastAsia="Times" w:cs="Times New Roman"/>
          <w:sz w:val="21"/>
          <w:szCs w:val="24"/>
        </w:rPr>
        <w:t>BFGoodrich</w:t>
      </w:r>
      <w:proofErr w:type="spellEnd"/>
      <w:r w:rsidRPr="00C04E44">
        <w:rPr>
          <w:rFonts w:eastAsia="Times" w:cs="Times New Roman"/>
          <w:sz w:val="21"/>
          <w:szCs w:val="24"/>
        </w:rPr>
        <w:t xml:space="preserve">, </w:t>
      </w:r>
      <w:proofErr w:type="spellStart"/>
      <w:r w:rsidRPr="00C04E44">
        <w:rPr>
          <w:rFonts w:eastAsia="Times" w:cs="Times New Roman"/>
          <w:sz w:val="21"/>
          <w:szCs w:val="24"/>
        </w:rPr>
        <w:t>Kleber</w:t>
      </w:r>
      <w:proofErr w:type="spellEnd"/>
      <w:r w:rsidRPr="00C04E44">
        <w:rPr>
          <w:rFonts w:eastAsia="Times" w:cs="Times New Roman"/>
          <w:sz w:val="21"/>
          <w:szCs w:val="24"/>
        </w:rPr>
        <w:t xml:space="preserve">, </w:t>
      </w:r>
      <w:proofErr w:type="spellStart"/>
      <w:r w:rsidRPr="00C04E44">
        <w:rPr>
          <w:rFonts w:eastAsia="Times" w:cs="Times New Roman"/>
          <w:sz w:val="21"/>
          <w:szCs w:val="24"/>
        </w:rPr>
        <w:t>Uniroyal</w:t>
      </w:r>
      <w:proofErr w:type="spellEnd"/>
      <w:r w:rsidRPr="00C04E44">
        <w:rPr>
          <w:rFonts w:eastAsia="Times" w:cs="Times New Roman"/>
          <w:sz w:val="21"/>
          <w:szCs w:val="24"/>
        </w:rPr>
        <w:t xml:space="preserve">, </w:t>
      </w:r>
      <w:proofErr w:type="spellStart"/>
      <w:r w:rsidRPr="00C04E44">
        <w:rPr>
          <w:rFonts w:eastAsia="Times" w:cs="Times New Roman"/>
          <w:sz w:val="21"/>
          <w:szCs w:val="24"/>
        </w:rPr>
        <w:t>Riken</w:t>
      </w:r>
      <w:proofErr w:type="spellEnd"/>
      <w:r w:rsidRPr="00C04E44">
        <w:rPr>
          <w:rFonts w:eastAsia="Times" w:cs="Times New Roman"/>
          <w:sz w:val="21"/>
          <w:szCs w:val="24"/>
        </w:rPr>
        <w:t xml:space="preserve">, Taurus, </w:t>
      </w:r>
      <w:proofErr w:type="spellStart"/>
      <w:r w:rsidRPr="00C04E44">
        <w:rPr>
          <w:rFonts w:eastAsia="Times" w:cs="Times New Roman"/>
          <w:sz w:val="21"/>
          <w:szCs w:val="24"/>
        </w:rPr>
        <w:t>Kormoran</w:t>
      </w:r>
      <w:proofErr w:type="spellEnd"/>
      <w:r w:rsidRPr="00C04E44">
        <w:rPr>
          <w:rFonts w:eastAsia="Times" w:cs="Times New Roman"/>
          <w:sz w:val="21"/>
          <w:szCs w:val="24"/>
        </w:rPr>
        <w:t xml:space="preserve">, </w:t>
      </w:r>
      <w:proofErr w:type="spellStart"/>
      <w:r w:rsidRPr="00C04E44">
        <w:rPr>
          <w:rFonts w:eastAsia="Times" w:cs="Times New Roman"/>
          <w:sz w:val="21"/>
          <w:szCs w:val="24"/>
        </w:rPr>
        <w:t>Warrior</w:t>
      </w:r>
      <w:proofErr w:type="spellEnd"/>
      <w:r w:rsidRPr="00C04E44">
        <w:rPr>
          <w:rFonts w:eastAsia="Times" w:cs="Times New Roman"/>
          <w:sz w:val="21"/>
          <w:szCs w:val="24"/>
        </w:rPr>
        <w:t xml:space="preserve">, </w:t>
      </w:r>
      <w:proofErr w:type="spellStart"/>
      <w:r w:rsidRPr="00C04E44">
        <w:rPr>
          <w:rFonts w:eastAsia="Times" w:cs="Times New Roman"/>
          <w:sz w:val="21"/>
          <w:szCs w:val="24"/>
        </w:rPr>
        <w:t>Pneu</w:t>
      </w:r>
      <w:proofErr w:type="spellEnd"/>
      <w:r w:rsidRPr="00C04E44">
        <w:rPr>
          <w:rFonts w:eastAsia="Times" w:cs="Times New Roman"/>
          <w:sz w:val="21"/>
          <w:szCs w:val="24"/>
        </w:rPr>
        <w:t xml:space="preserve"> Laurent, </w:t>
      </w:r>
      <w:proofErr w:type="spellStart"/>
      <w:r w:rsidRPr="00C04E44">
        <w:rPr>
          <w:rFonts w:eastAsia="Times" w:cs="Times New Roman"/>
          <w:sz w:val="21"/>
          <w:szCs w:val="24"/>
        </w:rPr>
        <w:t>Recamic</w:t>
      </w:r>
      <w:proofErr w:type="spellEnd"/>
      <w:r w:rsidRPr="00C04E44">
        <w:rPr>
          <w:rFonts w:eastAsia="Times" w:cs="Times New Roman"/>
          <w:sz w:val="21"/>
          <w:szCs w:val="24"/>
        </w:rPr>
        <w:t xml:space="preserve">, Michelin Remix, Euromaster, TCI Tire Centers, </w:t>
      </w:r>
      <w:proofErr w:type="spellStart"/>
      <w:r w:rsidRPr="00C04E44">
        <w:rPr>
          <w:rFonts w:eastAsia="Times" w:cs="Times New Roman"/>
          <w:sz w:val="21"/>
          <w:szCs w:val="24"/>
        </w:rPr>
        <w:t>Tyre</w:t>
      </w:r>
      <w:proofErr w:type="spellEnd"/>
      <w:r w:rsidRPr="00C04E44">
        <w:rPr>
          <w:rFonts w:eastAsia="Times" w:cs="Times New Roman"/>
          <w:sz w:val="21"/>
          <w:szCs w:val="24"/>
        </w:rPr>
        <w:t xml:space="preserve"> Plus. </w:t>
      </w:r>
    </w:p>
    <w:p w14:paraId="60A10886" w14:textId="77777777" w:rsidR="007E2F64" w:rsidRPr="00C04E44" w:rsidRDefault="007E2F64" w:rsidP="007E2F64">
      <w:pPr>
        <w:spacing w:after="240" w:line="270" w:lineRule="atLeast"/>
        <w:jc w:val="both"/>
        <w:rPr>
          <w:rFonts w:ascii="Times" w:eastAsia="Times" w:hAnsi="Times" w:cs="Times New Roman"/>
          <w:i/>
          <w:sz w:val="21"/>
          <w:szCs w:val="24"/>
        </w:rPr>
      </w:pPr>
      <w:r w:rsidRPr="00C04E44">
        <w:rPr>
          <w:rFonts w:eastAsia="Times" w:cs="Times New Roman"/>
          <w:sz w:val="21"/>
          <w:szCs w:val="24"/>
        </w:rPr>
        <w:t xml:space="preserve">Descubre toda la historia del Grupo Michelin visitando </w:t>
      </w:r>
      <w:proofErr w:type="spellStart"/>
      <w:r w:rsidRPr="00C04E44">
        <w:rPr>
          <w:rFonts w:eastAsia="Times" w:cs="Times New Roman"/>
          <w:i/>
          <w:sz w:val="21"/>
          <w:szCs w:val="24"/>
        </w:rPr>
        <w:t>l’Aventure</w:t>
      </w:r>
      <w:proofErr w:type="spellEnd"/>
      <w:r w:rsidRPr="00C04E44">
        <w:rPr>
          <w:rFonts w:eastAsia="Times" w:cs="Times New Roman"/>
          <w:i/>
          <w:sz w:val="21"/>
          <w:szCs w:val="24"/>
        </w:rPr>
        <w:t xml:space="preserve"> Michelin</w:t>
      </w:r>
      <w:r w:rsidRPr="00C04E44">
        <w:rPr>
          <w:rFonts w:eastAsia="Times" w:cs="Times New Roman"/>
          <w:sz w:val="21"/>
          <w:szCs w:val="24"/>
        </w:rPr>
        <w:t>. La actualidad y la información útil se encuentra en www.laventuremichelin.com.</w:t>
      </w:r>
    </w:p>
    <w:p w14:paraId="1CD0ECA0" w14:textId="77777777" w:rsidR="007E2F64" w:rsidRPr="00C04E44" w:rsidRDefault="007E2F64" w:rsidP="007E2F64">
      <w:pPr>
        <w:spacing w:after="240" w:line="270" w:lineRule="atLeast"/>
        <w:jc w:val="both"/>
        <w:rPr>
          <w:rFonts w:ascii="Times" w:eastAsia="Times" w:hAnsi="Times" w:cs="Times New Roman"/>
          <w:i/>
          <w:sz w:val="21"/>
          <w:szCs w:val="24"/>
        </w:rPr>
      </w:pPr>
      <w:r w:rsidRPr="00C04E44">
        <w:rPr>
          <w:rFonts w:ascii="Times" w:eastAsia="Times" w:hAnsi="Times" w:cs="Times New Roman"/>
          <w:i/>
          <w:noProof/>
          <w:sz w:val="21"/>
          <w:szCs w:val="24"/>
          <w:lang w:val="es-ES_tradnl" w:eastAsia="es-ES_tradnl"/>
        </w:rPr>
        <w:drawing>
          <wp:anchor distT="0" distB="0" distL="114300" distR="114300" simplePos="0" relativeHeight="251664384" behindDoc="0" locked="0" layoutInCell="1" allowOverlap="1" wp14:anchorId="0BAE94A1" wp14:editId="43888A41">
            <wp:simplePos x="0" y="0"/>
            <wp:positionH relativeFrom="column">
              <wp:posOffset>1017905</wp:posOffset>
            </wp:positionH>
            <wp:positionV relativeFrom="paragraph">
              <wp:posOffset>20955</wp:posOffset>
            </wp:positionV>
            <wp:extent cx="3048000" cy="2023745"/>
            <wp:effectExtent l="25400" t="0" r="0" b="0"/>
            <wp:wrapSquare wrapText="bothSides"/>
            <wp:docPr id="4" name="Picture 4" descr="_DSC0026 c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_DSC0026 copie"/>
                    <pic:cNvPicPr>
                      <a:picLocks noChangeAspect="1" noChangeArrowheads="1"/>
                    </pic:cNvPicPr>
                  </pic:nvPicPr>
                  <pic:blipFill>
                    <a:blip r:embed="rId13"/>
                    <a:srcRect/>
                    <a:stretch>
                      <a:fillRect/>
                    </a:stretch>
                  </pic:blipFill>
                  <pic:spPr bwMode="auto">
                    <a:xfrm>
                      <a:off x="0" y="0"/>
                      <a:ext cx="3048000" cy="2023745"/>
                    </a:xfrm>
                    <a:prstGeom prst="rect">
                      <a:avLst/>
                    </a:prstGeom>
                    <a:noFill/>
                    <a:ln w="9525">
                      <a:noFill/>
                      <a:miter lim="800000"/>
                      <a:headEnd/>
                      <a:tailEnd/>
                    </a:ln>
                  </pic:spPr>
                </pic:pic>
              </a:graphicData>
            </a:graphic>
          </wp:anchor>
        </w:drawing>
      </w:r>
    </w:p>
    <w:p w14:paraId="161277D7" w14:textId="77777777" w:rsidR="007E2F64" w:rsidRPr="00C04E44" w:rsidRDefault="007E2F64" w:rsidP="007E2F64">
      <w:pPr>
        <w:spacing w:after="0" w:line="240" w:lineRule="auto"/>
        <w:jc w:val="both"/>
        <w:rPr>
          <w:rFonts w:ascii="Times" w:eastAsia="Times" w:hAnsi="Times" w:cs="Times New Roman"/>
          <w:i/>
          <w:sz w:val="24"/>
          <w:szCs w:val="24"/>
        </w:rPr>
      </w:pPr>
    </w:p>
    <w:p w14:paraId="5D8C320B" w14:textId="77777777" w:rsidR="007E2F64" w:rsidRPr="00C04E44" w:rsidRDefault="007E2F64" w:rsidP="007E2F64">
      <w:pPr>
        <w:spacing w:after="0" w:line="240" w:lineRule="auto"/>
        <w:jc w:val="both"/>
        <w:rPr>
          <w:rFonts w:ascii="Times" w:eastAsia="Times" w:hAnsi="Times" w:cs="Times New Roman"/>
          <w:i/>
          <w:sz w:val="24"/>
          <w:szCs w:val="24"/>
        </w:rPr>
      </w:pPr>
    </w:p>
    <w:p w14:paraId="6668C003" w14:textId="77777777" w:rsidR="007E2F64" w:rsidRPr="00C04E44" w:rsidRDefault="007E2F64" w:rsidP="007E2F64">
      <w:pPr>
        <w:spacing w:after="0" w:line="240" w:lineRule="auto"/>
        <w:jc w:val="both"/>
        <w:rPr>
          <w:rFonts w:ascii="Times" w:eastAsia="Times" w:hAnsi="Times" w:cs="Times New Roman"/>
          <w:i/>
          <w:sz w:val="24"/>
          <w:szCs w:val="24"/>
        </w:rPr>
      </w:pPr>
    </w:p>
    <w:p w14:paraId="5B9B2222" w14:textId="77777777" w:rsidR="007E2F64" w:rsidRPr="00C04E44" w:rsidRDefault="007E2F64" w:rsidP="007E2F64">
      <w:pPr>
        <w:spacing w:after="0" w:line="240" w:lineRule="auto"/>
        <w:jc w:val="both"/>
        <w:rPr>
          <w:rFonts w:ascii="Times" w:eastAsia="Times" w:hAnsi="Times" w:cs="Times New Roman"/>
          <w:i/>
          <w:sz w:val="24"/>
          <w:szCs w:val="24"/>
        </w:rPr>
      </w:pPr>
    </w:p>
    <w:p w14:paraId="69795388" w14:textId="77777777" w:rsidR="007E2F64" w:rsidRPr="00C04E44" w:rsidRDefault="007E2F64" w:rsidP="007E2F64">
      <w:pPr>
        <w:spacing w:after="0" w:line="240" w:lineRule="auto"/>
        <w:jc w:val="both"/>
        <w:rPr>
          <w:rFonts w:ascii="Times" w:eastAsia="Times" w:hAnsi="Times" w:cs="Times New Roman"/>
          <w:i/>
          <w:sz w:val="24"/>
          <w:szCs w:val="24"/>
        </w:rPr>
      </w:pPr>
    </w:p>
    <w:p w14:paraId="6E8678CC" w14:textId="77777777" w:rsidR="007E2F64" w:rsidRPr="00C04E44" w:rsidRDefault="007E2F64" w:rsidP="007E2F64">
      <w:pPr>
        <w:spacing w:after="0" w:line="240" w:lineRule="auto"/>
        <w:jc w:val="center"/>
        <w:rPr>
          <w:rFonts w:ascii="Times" w:eastAsia="Times" w:hAnsi="Times" w:cs="Times New Roman"/>
          <w:i/>
          <w:sz w:val="24"/>
          <w:szCs w:val="24"/>
        </w:rPr>
      </w:pPr>
    </w:p>
    <w:p w14:paraId="37D515A2" w14:textId="77777777" w:rsidR="007E2F64" w:rsidRPr="00C04E44" w:rsidRDefault="007E2F64" w:rsidP="007E2F64">
      <w:pPr>
        <w:spacing w:after="0" w:line="240" w:lineRule="auto"/>
        <w:jc w:val="center"/>
        <w:rPr>
          <w:rFonts w:ascii="Times" w:eastAsia="Times" w:hAnsi="Times" w:cs="Times New Roman"/>
          <w:i/>
          <w:sz w:val="24"/>
          <w:szCs w:val="24"/>
        </w:rPr>
      </w:pPr>
    </w:p>
    <w:p w14:paraId="04ABB482" w14:textId="77777777" w:rsidR="007E2F64" w:rsidRPr="00C04E44" w:rsidRDefault="007E2F64" w:rsidP="007E2F64">
      <w:pPr>
        <w:spacing w:after="0" w:line="240" w:lineRule="auto"/>
        <w:jc w:val="center"/>
        <w:rPr>
          <w:rFonts w:ascii="Times" w:eastAsia="Times" w:hAnsi="Times" w:cs="Times New Roman"/>
          <w:i/>
          <w:sz w:val="24"/>
          <w:szCs w:val="24"/>
        </w:rPr>
      </w:pPr>
    </w:p>
    <w:p w14:paraId="4A388BBC" w14:textId="77777777" w:rsidR="007E2F64" w:rsidRPr="00C04E44" w:rsidRDefault="007E2F64" w:rsidP="007E2F64">
      <w:pPr>
        <w:spacing w:after="0" w:line="240" w:lineRule="auto"/>
        <w:jc w:val="center"/>
        <w:rPr>
          <w:rFonts w:ascii="Times" w:eastAsia="Times" w:hAnsi="Times" w:cs="Times New Roman"/>
          <w:i/>
          <w:sz w:val="24"/>
          <w:szCs w:val="24"/>
        </w:rPr>
      </w:pPr>
    </w:p>
    <w:p w14:paraId="76558116" w14:textId="77777777" w:rsidR="007E2F64" w:rsidRPr="00C04E44" w:rsidRDefault="007E2F64" w:rsidP="007E2F64">
      <w:pPr>
        <w:spacing w:after="0" w:line="240" w:lineRule="auto"/>
        <w:jc w:val="center"/>
        <w:rPr>
          <w:rFonts w:ascii="Times" w:eastAsia="Times" w:hAnsi="Times" w:cs="Times New Roman"/>
          <w:i/>
          <w:sz w:val="24"/>
          <w:szCs w:val="24"/>
        </w:rPr>
      </w:pPr>
    </w:p>
    <w:p w14:paraId="4946285F" w14:textId="77777777" w:rsidR="007E2F64" w:rsidRPr="00C04E44" w:rsidRDefault="007E2F64" w:rsidP="007E2F64">
      <w:pPr>
        <w:spacing w:after="0" w:line="240" w:lineRule="auto"/>
        <w:jc w:val="center"/>
        <w:rPr>
          <w:rFonts w:ascii="Times" w:eastAsia="Times" w:hAnsi="Times" w:cs="Times New Roman"/>
          <w:i/>
          <w:sz w:val="24"/>
          <w:szCs w:val="24"/>
        </w:rPr>
      </w:pPr>
    </w:p>
    <w:p w14:paraId="23879643" w14:textId="77777777" w:rsidR="007E2F64" w:rsidRPr="00C04E44" w:rsidRDefault="007E2F64" w:rsidP="007E2F64">
      <w:pPr>
        <w:spacing w:after="0" w:line="240" w:lineRule="auto"/>
        <w:jc w:val="center"/>
        <w:rPr>
          <w:rFonts w:ascii="Times" w:eastAsia="Times" w:hAnsi="Times" w:cs="Times New Roman"/>
          <w:i/>
          <w:sz w:val="24"/>
          <w:szCs w:val="24"/>
        </w:rPr>
      </w:pPr>
    </w:p>
    <w:p w14:paraId="239C4256" w14:textId="77777777" w:rsidR="00F436D4" w:rsidRPr="00C04E44" w:rsidRDefault="00F436D4" w:rsidP="00F436D4">
      <w:pPr>
        <w:pStyle w:val="titulocapitulodossier"/>
        <w:rPr>
          <w:rFonts w:ascii="Arial" w:hAnsi="Arial"/>
          <w:bCs/>
          <w:color w:val="808080"/>
          <w:sz w:val="18"/>
          <w:szCs w:val="18"/>
        </w:rPr>
      </w:pPr>
    </w:p>
    <w:p w14:paraId="3CA9A759" w14:textId="77777777" w:rsidR="00F436D4" w:rsidRPr="00C04E44" w:rsidRDefault="00F436D4" w:rsidP="00F436D4">
      <w:pPr>
        <w:pStyle w:val="titulocapitulodossier"/>
        <w:rPr>
          <w:rFonts w:ascii="Arial" w:hAnsi="Arial"/>
          <w:bCs/>
          <w:color w:val="808080"/>
          <w:sz w:val="18"/>
          <w:szCs w:val="18"/>
        </w:rPr>
      </w:pPr>
    </w:p>
    <w:p w14:paraId="5385CD75" w14:textId="77777777" w:rsidR="00F436D4" w:rsidRPr="00C04E44" w:rsidRDefault="00F436D4" w:rsidP="00F436D4">
      <w:pPr>
        <w:autoSpaceDE w:val="0"/>
        <w:autoSpaceDN w:val="0"/>
        <w:adjustRightInd w:val="0"/>
        <w:spacing w:line="240" w:lineRule="atLeast"/>
        <w:jc w:val="both"/>
        <w:rPr>
          <w:rFonts w:ascii="Times" w:hAnsi="Times"/>
          <w:i/>
          <w:sz w:val="24"/>
          <w:szCs w:val="24"/>
        </w:rPr>
      </w:pPr>
      <w:proofErr w:type="spellStart"/>
      <w:r w:rsidRPr="00C04E44">
        <w:rPr>
          <w:rFonts w:ascii="Times" w:hAnsi="Times"/>
          <w:b/>
          <w:bCs/>
          <w:i/>
          <w:sz w:val="24"/>
          <w:szCs w:val="24"/>
          <w:lang w:bidi="es-ES_tradnl"/>
        </w:rPr>
        <w:t>Kleber</w:t>
      </w:r>
      <w:proofErr w:type="spellEnd"/>
      <w:r w:rsidRPr="00C04E44">
        <w:rPr>
          <w:rFonts w:ascii="Times" w:hAnsi="Times"/>
          <w:b/>
          <w:bCs/>
          <w:i/>
          <w:sz w:val="24"/>
          <w:szCs w:val="24"/>
          <w:lang w:bidi="es-ES_tradnl"/>
        </w:rPr>
        <w:t xml:space="preserve"> a trav</w:t>
      </w:r>
      <w:r w:rsidRPr="00C04E44">
        <w:rPr>
          <w:rFonts w:ascii="Times" w:eastAsia="Times" w:hAnsi="Times" w:cs="Times"/>
          <w:b/>
          <w:bCs/>
          <w:i/>
          <w:sz w:val="24"/>
          <w:szCs w:val="24"/>
          <w:lang w:bidi="es-ES_tradnl"/>
        </w:rPr>
        <w:t>és de su historia</w:t>
      </w:r>
    </w:p>
    <w:p w14:paraId="4F27F052" w14:textId="77777777" w:rsidR="00F436D4" w:rsidRPr="00C04E44" w:rsidRDefault="00F436D4" w:rsidP="00F436D4">
      <w:pPr>
        <w:autoSpaceDE w:val="0"/>
        <w:autoSpaceDN w:val="0"/>
        <w:adjustRightInd w:val="0"/>
        <w:spacing w:line="240" w:lineRule="atLeast"/>
        <w:jc w:val="both"/>
        <w:rPr>
          <w:rFonts w:ascii="Times" w:hAnsi="Times"/>
          <w:bCs/>
          <w:i/>
          <w:sz w:val="24"/>
          <w:szCs w:val="24"/>
          <w:lang w:bidi="es-ES_tradnl"/>
        </w:rPr>
      </w:pPr>
      <w:r w:rsidRPr="00C04E44">
        <w:rPr>
          <w:rFonts w:ascii="Times" w:hAnsi="Times"/>
          <w:bCs/>
          <w:i/>
          <w:sz w:val="24"/>
          <w:szCs w:val="24"/>
          <w:lang w:bidi="es-ES_tradnl"/>
        </w:rPr>
        <w:t xml:space="preserve">Los orígenes del fabricante </w:t>
      </w:r>
      <w:proofErr w:type="spellStart"/>
      <w:r w:rsidRPr="00C04E44">
        <w:rPr>
          <w:rFonts w:ascii="Times" w:hAnsi="Times"/>
          <w:bCs/>
          <w:i/>
          <w:sz w:val="24"/>
          <w:szCs w:val="24"/>
          <w:lang w:bidi="es-ES_tradnl"/>
        </w:rPr>
        <w:t>Kleber</w:t>
      </w:r>
      <w:proofErr w:type="spellEnd"/>
      <w:r w:rsidRPr="00C04E44">
        <w:rPr>
          <w:rFonts w:ascii="Times" w:hAnsi="Times"/>
          <w:bCs/>
          <w:i/>
          <w:sz w:val="24"/>
          <w:szCs w:val="24"/>
          <w:lang w:bidi="es-ES_tradnl"/>
        </w:rPr>
        <w:t xml:space="preserve"> se remontan a 1911, aunque la empresa tomó su nombre de su sede en la avenida </w:t>
      </w:r>
      <w:proofErr w:type="spellStart"/>
      <w:r w:rsidRPr="00C04E44">
        <w:rPr>
          <w:rFonts w:ascii="Times" w:hAnsi="Times"/>
          <w:bCs/>
          <w:i/>
          <w:sz w:val="24"/>
          <w:szCs w:val="24"/>
          <w:lang w:bidi="es-ES_tradnl"/>
        </w:rPr>
        <w:t>Kleber</w:t>
      </w:r>
      <w:proofErr w:type="spellEnd"/>
      <w:r w:rsidRPr="00C04E44">
        <w:rPr>
          <w:rFonts w:ascii="Times" w:hAnsi="Times"/>
          <w:bCs/>
          <w:i/>
          <w:sz w:val="24"/>
          <w:szCs w:val="24"/>
          <w:lang w:bidi="es-ES_tradnl"/>
        </w:rPr>
        <w:t xml:space="preserve">, de París, en 1945. La asociación entre la marca y su emblema, el perro, tiene su origen en una publicidad de 1935. Desde 1948, </w:t>
      </w:r>
      <w:proofErr w:type="spellStart"/>
      <w:r w:rsidRPr="00C04E44">
        <w:rPr>
          <w:rFonts w:ascii="Times" w:hAnsi="Times"/>
          <w:bCs/>
          <w:i/>
          <w:sz w:val="24"/>
          <w:szCs w:val="24"/>
          <w:lang w:bidi="es-ES_tradnl"/>
        </w:rPr>
        <w:t>Kleber</w:t>
      </w:r>
      <w:proofErr w:type="spellEnd"/>
      <w:r w:rsidRPr="00C04E44">
        <w:rPr>
          <w:rFonts w:ascii="Times" w:hAnsi="Times"/>
          <w:bCs/>
          <w:i/>
          <w:sz w:val="24"/>
          <w:szCs w:val="24"/>
          <w:lang w:bidi="es-ES_tradnl"/>
        </w:rPr>
        <w:t xml:space="preserve"> ha establecido vínculos muy estrechos con el mundo agrícola, por la calidad de sus neumáticos y la capilaridad de su red, que le permite una proximidad real con los agricultores, sobre el terreno. Desde sus inicios, los tres resaltes situados entre los tacos son el signo distintivo de los neumáticos </w:t>
      </w:r>
      <w:proofErr w:type="spellStart"/>
      <w:r w:rsidRPr="00C04E44">
        <w:rPr>
          <w:rFonts w:ascii="Times" w:hAnsi="Times"/>
          <w:bCs/>
          <w:i/>
          <w:sz w:val="24"/>
          <w:szCs w:val="24"/>
          <w:lang w:bidi="es-ES_tradnl"/>
        </w:rPr>
        <w:t>Kleber</w:t>
      </w:r>
      <w:proofErr w:type="spellEnd"/>
      <w:r w:rsidRPr="00C04E44">
        <w:rPr>
          <w:rFonts w:ascii="Times" w:hAnsi="Times"/>
          <w:bCs/>
          <w:i/>
          <w:sz w:val="24"/>
          <w:szCs w:val="24"/>
          <w:lang w:bidi="es-ES_tradnl"/>
        </w:rPr>
        <w:t>, perfectamente identificables en todos los campos.</w:t>
      </w:r>
    </w:p>
    <w:p w14:paraId="4A3B6C6E" w14:textId="77777777" w:rsidR="00F436D4" w:rsidRPr="00C04E44" w:rsidRDefault="00F436D4" w:rsidP="00F436D4">
      <w:pPr>
        <w:autoSpaceDE w:val="0"/>
        <w:autoSpaceDN w:val="0"/>
        <w:adjustRightInd w:val="0"/>
        <w:spacing w:line="240" w:lineRule="atLeast"/>
        <w:jc w:val="both"/>
        <w:rPr>
          <w:rFonts w:ascii="Times" w:hAnsi="Times"/>
          <w:bCs/>
          <w:i/>
          <w:sz w:val="24"/>
          <w:szCs w:val="24"/>
          <w:lang w:bidi="es-ES_tradnl"/>
        </w:rPr>
      </w:pPr>
      <w:r w:rsidRPr="00C04E44">
        <w:rPr>
          <w:rFonts w:ascii="Times" w:hAnsi="Times"/>
          <w:bCs/>
          <w:i/>
          <w:sz w:val="24"/>
          <w:szCs w:val="24"/>
          <w:lang w:bidi="es-ES_tradnl"/>
        </w:rPr>
        <w:t xml:space="preserve">La marca </w:t>
      </w:r>
      <w:proofErr w:type="spellStart"/>
      <w:r w:rsidRPr="00C04E44">
        <w:rPr>
          <w:rFonts w:ascii="Times" w:hAnsi="Times"/>
          <w:bCs/>
          <w:i/>
          <w:sz w:val="24"/>
          <w:szCs w:val="24"/>
          <w:lang w:bidi="es-ES_tradnl"/>
        </w:rPr>
        <w:t>Kleber</w:t>
      </w:r>
      <w:proofErr w:type="spellEnd"/>
      <w:r w:rsidRPr="00C04E44">
        <w:rPr>
          <w:rFonts w:ascii="Times" w:hAnsi="Times"/>
          <w:bCs/>
          <w:i/>
          <w:sz w:val="24"/>
          <w:szCs w:val="24"/>
          <w:lang w:bidi="es-ES_tradnl"/>
        </w:rPr>
        <w:t xml:space="preserve"> es sinónimo de prestaciones e innovación: está en el origen del primer neumático </w:t>
      </w:r>
      <w:proofErr w:type="spellStart"/>
      <w:r w:rsidRPr="00C04E44">
        <w:rPr>
          <w:rFonts w:ascii="Times" w:hAnsi="Times"/>
          <w:bCs/>
          <w:i/>
          <w:sz w:val="24"/>
          <w:szCs w:val="24"/>
          <w:lang w:bidi="es-ES_tradnl"/>
        </w:rPr>
        <w:t>tubeless</w:t>
      </w:r>
      <w:proofErr w:type="spellEnd"/>
      <w:r w:rsidRPr="00C04E44">
        <w:rPr>
          <w:rFonts w:ascii="Times" w:hAnsi="Times"/>
          <w:bCs/>
          <w:i/>
          <w:sz w:val="24"/>
          <w:szCs w:val="24"/>
          <w:lang w:bidi="es-ES_tradnl"/>
        </w:rPr>
        <w:t>, en 1951, así como en el del primer neumático radial agrícola, en 1970. Dos innovaciones que han mejorado enormemente las condiciones de trabajo de los agricultores, permitiendo optimizar el uso de los tractores y maquinaria agrícola.</w:t>
      </w:r>
    </w:p>
    <w:p w14:paraId="64BB8E5A" w14:textId="77777777" w:rsidR="00F436D4" w:rsidRPr="00C04E44" w:rsidRDefault="00F436D4" w:rsidP="00F436D4">
      <w:pPr>
        <w:autoSpaceDE w:val="0"/>
        <w:autoSpaceDN w:val="0"/>
        <w:adjustRightInd w:val="0"/>
        <w:spacing w:line="240" w:lineRule="atLeast"/>
        <w:jc w:val="both"/>
        <w:rPr>
          <w:rFonts w:ascii="Times" w:hAnsi="Times"/>
          <w:bCs/>
          <w:i/>
          <w:sz w:val="24"/>
          <w:szCs w:val="24"/>
          <w:lang w:bidi="es-ES_tradnl"/>
        </w:rPr>
      </w:pPr>
      <w:proofErr w:type="spellStart"/>
      <w:r w:rsidRPr="00C04E44">
        <w:rPr>
          <w:rFonts w:ascii="Times" w:hAnsi="Times"/>
          <w:bCs/>
          <w:i/>
          <w:sz w:val="24"/>
          <w:szCs w:val="24"/>
          <w:lang w:bidi="es-ES_tradnl"/>
        </w:rPr>
        <w:t>Kleber</w:t>
      </w:r>
      <w:proofErr w:type="spellEnd"/>
      <w:r w:rsidRPr="00C04E44">
        <w:rPr>
          <w:rFonts w:ascii="Times" w:hAnsi="Times"/>
          <w:bCs/>
          <w:i/>
          <w:sz w:val="24"/>
          <w:szCs w:val="24"/>
          <w:lang w:bidi="es-ES_tradnl"/>
        </w:rPr>
        <w:t xml:space="preserve"> forma parte del Grupo Michelin desde 1981.</w:t>
      </w:r>
    </w:p>
    <w:p w14:paraId="0A50FD19" w14:textId="77777777" w:rsidR="00F436D4" w:rsidRPr="00C04E44" w:rsidRDefault="00F436D4" w:rsidP="00F436D4">
      <w:pPr>
        <w:jc w:val="both"/>
        <w:rPr>
          <w:i/>
          <w:sz w:val="24"/>
          <w:szCs w:val="24"/>
        </w:rPr>
      </w:pPr>
    </w:p>
    <w:p w14:paraId="600A58DC" w14:textId="77777777" w:rsidR="00F436D4" w:rsidRPr="00C04E44" w:rsidRDefault="00F436D4" w:rsidP="00F436D4">
      <w:pPr>
        <w:jc w:val="both"/>
        <w:rPr>
          <w:i/>
        </w:rPr>
      </w:pPr>
    </w:p>
    <w:p w14:paraId="07FFD348" w14:textId="77777777" w:rsidR="00F436D4" w:rsidRPr="00C04E44" w:rsidRDefault="00F436D4" w:rsidP="00F436D4">
      <w:pPr>
        <w:pStyle w:val="Piedepgina"/>
        <w:outlineLvl w:val="0"/>
        <w:rPr>
          <w:rFonts w:ascii="Arial" w:hAnsi="Arial"/>
          <w:b/>
          <w:bCs/>
          <w:color w:val="808080"/>
          <w:sz w:val="18"/>
          <w:szCs w:val="18"/>
          <w:lang w:val="es-ES"/>
        </w:rPr>
      </w:pPr>
    </w:p>
    <w:p w14:paraId="7C591F15" w14:textId="77777777" w:rsidR="00F436D4" w:rsidRPr="00C04E44" w:rsidRDefault="00F436D4" w:rsidP="00F436D4">
      <w:pPr>
        <w:pStyle w:val="Piedepgina"/>
        <w:outlineLvl w:val="0"/>
        <w:rPr>
          <w:rFonts w:ascii="Arial" w:hAnsi="Arial"/>
          <w:b/>
          <w:bCs/>
          <w:color w:val="808080"/>
          <w:sz w:val="18"/>
          <w:szCs w:val="18"/>
          <w:lang w:val="es-ES"/>
        </w:rPr>
      </w:pPr>
      <w:r w:rsidRPr="00C04E44">
        <w:rPr>
          <w:rFonts w:ascii="Arial" w:hAnsi="Arial"/>
          <w:b/>
          <w:bCs/>
          <w:color w:val="808080"/>
          <w:sz w:val="18"/>
          <w:szCs w:val="18"/>
          <w:lang w:val="es-ES"/>
        </w:rPr>
        <w:t>DEPARTAMENTO DE COMUNICACIÓN</w:t>
      </w:r>
    </w:p>
    <w:p w14:paraId="020A7619" w14:textId="77777777" w:rsidR="00F436D4" w:rsidRPr="00C04E44" w:rsidRDefault="00F436D4" w:rsidP="00F436D4">
      <w:pPr>
        <w:pStyle w:val="Piedepgina"/>
        <w:outlineLvl w:val="0"/>
        <w:rPr>
          <w:rFonts w:ascii="Arial" w:hAnsi="Arial"/>
          <w:bCs/>
          <w:color w:val="808080"/>
          <w:sz w:val="18"/>
          <w:szCs w:val="18"/>
          <w:lang w:val="es-ES"/>
        </w:rPr>
      </w:pPr>
      <w:r w:rsidRPr="00C04E44">
        <w:rPr>
          <w:rFonts w:ascii="Arial" w:hAnsi="Arial"/>
          <w:bCs/>
          <w:color w:val="808080"/>
          <w:sz w:val="18"/>
          <w:szCs w:val="18"/>
          <w:lang w:val="es-ES"/>
        </w:rPr>
        <w:t>Avda. de Los Encuartes, 19</w:t>
      </w:r>
    </w:p>
    <w:p w14:paraId="66614E28" w14:textId="77777777" w:rsidR="00F436D4" w:rsidRPr="00C04E44" w:rsidRDefault="00F436D4" w:rsidP="00F436D4">
      <w:pPr>
        <w:pStyle w:val="Piedepgina"/>
        <w:outlineLvl w:val="0"/>
        <w:rPr>
          <w:rFonts w:ascii="Arial" w:hAnsi="Arial"/>
          <w:bCs/>
          <w:color w:val="808080"/>
          <w:sz w:val="18"/>
          <w:szCs w:val="18"/>
          <w:lang w:val="es-ES"/>
        </w:rPr>
      </w:pPr>
      <w:r w:rsidRPr="00C04E44">
        <w:rPr>
          <w:rFonts w:ascii="Arial" w:hAnsi="Arial"/>
          <w:bCs/>
          <w:color w:val="808080"/>
          <w:sz w:val="18"/>
          <w:szCs w:val="18"/>
          <w:lang w:val="es-ES"/>
        </w:rPr>
        <w:t>28760 Tres Cantos – Madrid – ESPAÑA</w:t>
      </w:r>
    </w:p>
    <w:p w14:paraId="3E0053C3" w14:textId="77777777" w:rsidR="00F436D4" w:rsidRPr="00C04E44" w:rsidRDefault="00F436D4" w:rsidP="00F436D4">
      <w:pPr>
        <w:jc w:val="both"/>
        <w:rPr>
          <w:bCs/>
          <w:color w:val="808080"/>
          <w:sz w:val="18"/>
          <w:szCs w:val="18"/>
        </w:rPr>
      </w:pPr>
      <w:r w:rsidRPr="00C04E44">
        <w:rPr>
          <w:bCs/>
          <w:color w:val="808080"/>
          <w:sz w:val="18"/>
          <w:szCs w:val="18"/>
        </w:rPr>
        <w:t>Tel: 0034 914 105 167 – Fax: 0034 914 105 293</w:t>
      </w:r>
    </w:p>
    <w:p w14:paraId="2D9A3AA8" w14:textId="77777777" w:rsidR="00506B2F" w:rsidRPr="00C04E44" w:rsidRDefault="00506B2F" w:rsidP="00506B2F">
      <w:pPr>
        <w:jc w:val="center"/>
      </w:pPr>
    </w:p>
    <w:sectPr w:rsidR="00506B2F" w:rsidRPr="00C04E44" w:rsidSect="008736B6">
      <w:headerReference w:type="default" r:id="rId14"/>
      <w:footerReference w:type="even" r:id="rId15"/>
      <w:footerReference w:type="default" r:id="rId16"/>
      <w:pgSz w:w="11906" w:h="16838"/>
      <w:pgMar w:top="2778" w:right="1077" w:bottom="567" w:left="1077"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D6D039" w14:textId="77777777" w:rsidR="00804089" w:rsidRDefault="00804089" w:rsidP="00CC627E">
      <w:pPr>
        <w:spacing w:after="0" w:line="240" w:lineRule="auto"/>
      </w:pPr>
      <w:r>
        <w:separator/>
      </w:r>
    </w:p>
  </w:endnote>
  <w:endnote w:type="continuationSeparator" w:id="0">
    <w:p w14:paraId="0957CECC" w14:textId="77777777" w:rsidR="00804089" w:rsidRDefault="00804089" w:rsidP="00CC62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Michelin">
    <w:panose1 w:val="02000000000000000000"/>
    <w:charset w:val="00"/>
    <w:family w:val="auto"/>
    <w:pitch w:val="variable"/>
    <w:sig w:usb0="00000003" w:usb1="00000000" w:usb2="00000000" w:usb3="00000000" w:csb0="00000003" w:csb1="00000000"/>
  </w:font>
  <w:font w:name="Michelin Black">
    <w:panose1 w:val="02000000000000000000"/>
    <w:charset w:val="00"/>
    <w:family w:val="auto"/>
    <w:pitch w:val="variable"/>
    <w:sig w:usb0="00000003" w:usb1="00000000" w:usb2="00000000" w:usb3="00000000" w:csb0="00000003"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Frutiger 55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A8BB7E" w14:textId="77777777" w:rsidR="008736B6" w:rsidRDefault="008736B6" w:rsidP="008736B6">
    <w:pPr>
      <w:pStyle w:val="Piedepgina"/>
      <w:framePr w:wrap="none" w:vAnchor="text" w:hAnchor="margin" w:y="1"/>
      <w:rPr>
        <w:rStyle w:val="Nmerodepgina"/>
      </w:rPr>
    </w:pPr>
    <w:r>
      <w:rPr>
        <w:rStyle w:val="Nmerodepgina"/>
      </w:rPr>
      <w:fldChar w:fldCharType="begin"/>
    </w:r>
    <w:r>
      <w:rPr>
        <w:rStyle w:val="Nmerodepgina"/>
      </w:rPr>
      <w:instrText xml:space="preserve">PAGE  </w:instrText>
    </w:r>
    <w:r>
      <w:rPr>
        <w:rStyle w:val="Nmerodepgina"/>
      </w:rPr>
      <w:fldChar w:fldCharType="end"/>
    </w:r>
  </w:p>
  <w:p w14:paraId="332D933C" w14:textId="77777777" w:rsidR="008736B6" w:rsidRDefault="008736B6" w:rsidP="008736B6">
    <w:pPr>
      <w:pStyle w:val="Piedepgina"/>
      <w:ind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F75D42" w14:textId="77777777" w:rsidR="008736B6" w:rsidRDefault="008736B6" w:rsidP="008736B6">
    <w:pPr>
      <w:pStyle w:val="Piedepgina"/>
      <w:framePr w:wrap="none" w:vAnchor="text" w:hAnchor="margin"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E6079">
      <w:rPr>
        <w:rStyle w:val="Nmerodepgina"/>
        <w:noProof/>
      </w:rPr>
      <w:t>2</w:t>
    </w:r>
    <w:r>
      <w:rPr>
        <w:rStyle w:val="Nmerodepgina"/>
      </w:rPr>
      <w:fldChar w:fldCharType="end"/>
    </w:r>
  </w:p>
  <w:p w14:paraId="79C1797A" w14:textId="77777777" w:rsidR="008736B6" w:rsidRDefault="008736B6" w:rsidP="008736B6">
    <w:pPr>
      <w:pStyle w:val="Piedepgina"/>
      <w:ind w:firstLine="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8BD1EA" w14:textId="77777777" w:rsidR="00804089" w:rsidRDefault="00804089" w:rsidP="00CC627E">
      <w:pPr>
        <w:spacing w:after="0" w:line="240" w:lineRule="auto"/>
      </w:pPr>
      <w:r>
        <w:separator/>
      </w:r>
    </w:p>
  </w:footnote>
  <w:footnote w:type="continuationSeparator" w:id="0">
    <w:p w14:paraId="56793994" w14:textId="77777777" w:rsidR="00804089" w:rsidRDefault="00804089" w:rsidP="00CC627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7AD43F" w14:textId="77777777" w:rsidR="00CC627E" w:rsidRDefault="00CC627E">
    <w:pPr>
      <w:pStyle w:val="Encabezado"/>
    </w:pPr>
    <w:r w:rsidRPr="004C784D">
      <w:rPr>
        <w:noProof/>
        <w:lang w:val="es-ES_tradnl" w:eastAsia="es-ES_tradnl"/>
      </w:rPr>
      <w:drawing>
        <wp:anchor distT="0" distB="0" distL="114300" distR="114300" simplePos="0" relativeHeight="251659264" behindDoc="0" locked="0" layoutInCell="1" allowOverlap="1" wp14:anchorId="077B6198" wp14:editId="235BB6A6">
          <wp:simplePos x="0" y="0"/>
          <wp:positionH relativeFrom="column">
            <wp:posOffset>3402965</wp:posOffset>
          </wp:positionH>
          <wp:positionV relativeFrom="paragraph">
            <wp:posOffset>11137</wp:posOffset>
          </wp:positionV>
          <wp:extent cx="2723531" cy="1285875"/>
          <wp:effectExtent l="0" t="0" r="0" b="9525"/>
          <wp:wrapThrough wrapText="bothSides">
            <wp:wrapPolygon edited="0">
              <wp:start x="0" y="0"/>
              <wp:lineTo x="0" y="21333"/>
              <wp:lineTo x="21353" y="21333"/>
              <wp:lineTo x="21353" y="0"/>
              <wp:lineTo x="0" y="0"/>
            </wp:wrapPolygon>
          </wp:wrapThrough>
          <wp:docPr id="1" name="Picture 1" descr="C:\Users\F296452\Desktop\Klebe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296452\Desktop\Kleber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23531" cy="12858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68.25pt;height:49.2pt" o:bullet="t">
        <v:imagedata r:id="rId1" o:title="artE682"/>
      </v:shape>
    </w:pict>
  </w:numPicBullet>
  <w:abstractNum w:abstractNumId="0">
    <w:nsid w:val="1F803AE9"/>
    <w:multiLevelType w:val="hybridMultilevel"/>
    <w:tmpl w:val="2DC40408"/>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
    <w:nsid w:val="2C3B1556"/>
    <w:multiLevelType w:val="hybridMultilevel"/>
    <w:tmpl w:val="E8A4A242"/>
    <w:lvl w:ilvl="0" w:tplc="8804AA94">
      <w:start w:val="1"/>
      <w:numFmt w:val="bullet"/>
      <w:lvlText w:val=""/>
      <w:lvlPicBulletId w:val="0"/>
      <w:lvlJc w:val="left"/>
      <w:pPr>
        <w:tabs>
          <w:tab w:val="num" w:pos="720"/>
        </w:tabs>
        <w:ind w:left="720" w:hanging="360"/>
      </w:pPr>
      <w:rPr>
        <w:rFonts w:ascii="Symbol" w:hAnsi="Symbol" w:hint="default"/>
      </w:rPr>
    </w:lvl>
    <w:lvl w:ilvl="1" w:tplc="64B04002">
      <w:start w:val="634"/>
      <w:numFmt w:val="bullet"/>
      <w:lvlText w:val=""/>
      <w:lvlJc w:val="left"/>
      <w:pPr>
        <w:tabs>
          <w:tab w:val="num" w:pos="1440"/>
        </w:tabs>
        <w:ind w:left="1440" w:hanging="360"/>
      </w:pPr>
      <w:rPr>
        <w:rFonts w:ascii="Wingdings" w:hAnsi="Wingdings" w:hint="default"/>
      </w:rPr>
    </w:lvl>
    <w:lvl w:ilvl="2" w:tplc="DBCCD984" w:tentative="1">
      <w:start w:val="1"/>
      <w:numFmt w:val="bullet"/>
      <w:lvlText w:val=""/>
      <w:lvlPicBulletId w:val="0"/>
      <w:lvlJc w:val="left"/>
      <w:pPr>
        <w:tabs>
          <w:tab w:val="num" w:pos="2160"/>
        </w:tabs>
        <w:ind w:left="2160" w:hanging="360"/>
      </w:pPr>
      <w:rPr>
        <w:rFonts w:ascii="Symbol" w:hAnsi="Symbol" w:hint="default"/>
      </w:rPr>
    </w:lvl>
    <w:lvl w:ilvl="3" w:tplc="4816C54A" w:tentative="1">
      <w:start w:val="1"/>
      <w:numFmt w:val="bullet"/>
      <w:lvlText w:val=""/>
      <w:lvlPicBulletId w:val="0"/>
      <w:lvlJc w:val="left"/>
      <w:pPr>
        <w:tabs>
          <w:tab w:val="num" w:pos="2880"/>
        </w:tabs>
        <w:ind w:left="2880" w:hanging="360"/>
      </w:pPr>
      <w:rPr>
        <w:rFonts w:ascii="Symbol" w:hAnsi="Symbol" w:hint="default"/>
      </w:rPr>
    </w:lvl>
    <w:lvl w:ilvl="4" w:tplc="44E67D1E" w:tentative="1">
      <w:start w:val="1"/>
      <w:numFmt w:val="bullet"/>
      <w:lvlText w:val=""/>
      <w:lvlPicBulletId w:val="0"/>
      <w:lvlJc w:val="left"/>
      <w:pPr>
        <w:tabs>
          <w:tab w:val="num" w:pos="3600"/>
        </w:tabs>
        <w:ind w:left="3600" w:hanging="360"/>
      </w:pPr>
      <w:rPr>
        <w:rFonts w:ascii="Symbol" w:hAnsi="Symbol" w:hint="default"/>
      </w:rPr>
    </w:lvl>
    <w:lvl w:ilvl="5" w:tplc="84509574" w:tentative="1">
      <w:start w:val="1"/>
      <w:numFmt w:val="bullet"/>
      <w:lvlText w:val=""/>
      <w:lvlPicBulletId w:val="0"/>
      <w:lvlJc w:val="left"/>
      <w:pPr>
        <w:tabs>
          <w:tab w:val="num" w:pos="4320"/>
        </w:tabs>
        <w:ind w:left="4320" w:hanging="360"/>
      </w:pPr>
      <w:rPr>
        <w:rFonts w:ascii="Symbol" w:hAnsi="Symbol" w:hint="default"/>
      </w:rPr>
    </w:lvl>
    <w:lvl w:ilvl="6" w:tplc="0F5469D6" w:tentative="1">
      <w:start w:val="1"/>
      <w:numFmt w:val="bullet"/>
      <w:lvlText w:val=""/>
      <w:lvlPicBulletId w:val="0"/>
      <w:lvlJc w:val="left"/>
      <w:pPr>
        <w:tabs>
          <w:tab w:val="num" w:pos="5040"/>
        </w:tabs>
        <w:ind w:left="5040" w:hanging="360"/>
      </w:pPr>
      <w:rPr>
        <w:rFonts w:ascii="Symbol" w:hAnsi="Symbol" w:hint="default"/>
      </w:rPr>
    </w:lvl>
    <w:lvl w:ilvl="7" w:tplc="D03C3E82" w:tentative="1">
      <w:start w:val="1"/>
      <w:numFmt w:val="bullet"/>
      <w:lvlText w:val=""/>
      <w:lvlPicBulletId w:val="0"/>
      <w:lvlJc w:val="left"/>
      <w:pPr>
        <w:tabs>
          <w:tab w:val="num" w:pos="5760"/>
        </w:tabs>
        <w:ind w:left="5760" w:hanging="360"/>
      </w:pPr>
      <w:rPr>
        <w:rFonts w:ascii="Symbol" w:hAnsi="Symbol" w:hint="default"/>
      </w:rPr>
    </w:lvl>
    <w:lvl w:ilvl="8" w:tplc="79DC50B8" w:tentative="1">
      <w:start w:val="1"/>
      <w:numFmt w:val="bullet"/>
      <w:lvlText w:val=""/>
      <w:lvlPicBulletId w:val="0"/>
      <w:lvlJc w:val="left"/>
      <w:pPr>
        <w:tabs>
          <w:tab w:val="num" w:pos="6480"/>
        </w:tabs>
        <w:ind w:left="6480" w:hanging="360"/>
      </w:pPr>
      <w:rPr>
        <w:rFonts w:ascii="Symbol" w:hAnsi="Symbol" w:hint="default"/>
      </w:rPr>
    </w:lvl>
  </w:abstractNum>
  <w:abstractNum w:abstractNumId="2">
    <w:nsid w:val="32EC36CB"/>
    <w:multiLevelType w:val="hybridMultilevel"/>
    <w:tmpl w:val="B588C3A4"/>
    <w:lvl w:ilvl="0" w:tplc="E1AABF7E">
      <w:start w:val="1"/>
      <w:numFmt w:val="bullet"/>
      <w:lvlText w:val=""/>
      <w:lvlJc w:val="left"/>
      <w:pPr>
        <w:ind w:left="720" w:hanging="360"/>
      </w:pPr>
      <w:rPr>
        <w:rFonts w:ascii="Wingdings" w:hAnsi="Wingdings" w:hint="default"/>
        <w:color w:val="000000" w:themeColor="text1"/>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nsid w:val="43026CFE"/>
    <w:multiLevelType w:val="hybridMultilevel"/>
    <w:tmpl w:val="5BCE6BCE"/>
    <w:lvl w:ilvl="0" w:tplc="8804AA94">
      <w:start w:val="1"/>
      <w:numFmt w:val="bullet"/>
      <w:lvlText w:val=""/>
      <w:lvlPicBulletId w:val="0"/>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nsid w:val="543E09A6"/>
    <w:multiLevelType w:val="hybridMultilevel"/>
    <w:tmpl w:val="272AE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C763126"/>
    <w:multiLevelType w:val="hybridMultilevel"/>
    <w:tmpl w:val="8EFCC6DC"/>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6">
    <w:nsid w:val="73303809"/>
    <w:multiLevelType w:val="hybridMultilevel"/>
    <w:tmpl w:val="D9E26E2A"/>
    <w:lvl w:ilvl="0" w:tplc="8804AA94">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7B262DC7"/>
    <w:multiLevelType w:val="hybridMultilevel"/>
    <w:tmpl w:val="E7B8417E"/>
    <w:lvl w:ilvl="0" w:tplc="8804AA94">
      <w:start w:val="1"/>
      <w:numFmt w:val="bullet"/>
      <w:lvlText w:val=""/>
      <w:lvlPicBulletId w:val="0"/>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
    <w:nsid w:val="7D684B46"/>
    <w:multiLevelType w:val="hybridMultilevel"/>
    <w:tmpl w:val="1FDCBEE8"/>
    <w:lvl w:ilvl="0" w:tplc="0C0A0001">
      <w:start w:val="1"/>
      <w:numFmt w:val="bullet"/>
      <w:lvlText w:val=""/>
      <w:lvlJc w:val="left"/>
      <w:pPr>
        <w:ind w:left="720" w:hanging="360"/>
      </w:pPr>
      <w:rPr>
        <w:rFonts w:ascii="Symbol" w:hAnsi="Symbol" w:hint="default"/>
      </w:rPr>
    </w:lvl>
    <w:lvl w:ilvl="1" w:tplc="0C0A0001">
      <w:start w:val="1"/>
      <w:numFmt w:val="bullet"/>
      <w:lvlText w:val=""/>
      <w:lvlJc w:val="left"/>
      <w:pPr>
        <w:ind w:left="1440" w:hanging="360"/>
      </w:pPr>
      <w:rPr>
        <w:rFonts w:ascii="Symbol" w:hAnsi="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7E77627F"/>
    <w:multiLevelType w:val="hybridMultilevel"/>
    <w:tmpl w:val="FFB8EE2E"/>
    <w:lvl w:ilvl="0" w:tplc="8804AA94">
      <w:start w:val="1"/>
      <w:numFmt w:val="bullet"/>
      <w:lvlText w:val=""/>
      <w:lvlPicBulletId w:val="0"/>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7"/>
  </w:num>
  <w:num w:numId="6">
    <w:abstractNumId w:val="6"/>
  </w:num>
  <w:num w:numId="7">
    <w:abstractNumId w:val="9"/>
  </w:num>
  <w:num w:numId="8">
    <w:abstractNumId w:val="5"/>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2C5"/>
    <w:rsid w:val="00006232"/>
    <w:rsid w:val="00043793"/>
    <w:rsid w:val="00067485"/>
    <w:rsid w:val="00076949"/>
    <w:rsid w:val="0009015F"/>
    <w:rsid w:val="000B34B6"/>
    <w:rsid w:val="000C4BB9"/>
    <w:rsid w:val="000C575D"/>
    <w:rsid w:val="00122B6E"/>
    <w:rsid w:val="00171C87"/>
    <w:rsid w:val="00191620"/>
    <w:rsid w:val="001C0C3D"/>
    <w:rsid w:val="001F2B6D"/>
    <w:rsid w:val="00233504"/>
    <w:rsid w:val="00285BA7"/>
    <w:rsid w:val="002B7F50"/>
    <w:rsid w:val="00317B1E"/>
    <w:rsid w:val="003254AF"/>
    <w:rsid w:val="00343E7E"/>
    <w:rsid w:val="003D4980"/>
    <w:rsid w:val="003D7501"/>
    <w:rsid w:val="003F3FD7"/>
    <w:rsid w:val="00436C08"/>
    <w:rsid w:val="00452585"/>
    <w:rsid w:val="004673AD"/>
    <w:rsid w:val="00470924"/>
    <w:rsid w:val="00473ADC"/>
    <w:rsid w:val="004A49A7"/>
    <w:rsid w:val="004C6019"/>
    <w:rsid w:val="004C784D"/>
    <w:rsid w:val="0050482A"/>
    <w:rsid w:val="00506B2F"/>
    <w:rsid w:val="00512630"/>
    <w:rsid w:val="00512E65"/>
    <w:rsid w:val="005144E0"/>
    <w:rsid w:val="00532666"/>
    <w:rsid w:val="00557E0B"/>
    <w:rsid w:val="00567890"/>
    <w:rsid w:val="005E6079"/>
    <w:rsid w:val="0060022F"/>
    <w:rsid w:val="006375E1"/>
    <w:rsid w:val="0069331B"/>
    <w:rsid w:val="006D55DF"/>
    <w:rsid w:val="006F40A8"/>
    <w:rsid w:val="007210E1"/>
    <w:rsid w:val="00737E2B"/>
    <w:rsid w:val="00754A23"/>
    <w:rsid w:val="00767A22"/>
    <w:rsid w:val="00796F61"/>
    <w:rsid w:val="007A2A19"/>
    <w:rsid w:val="007E2F64"/>
    <w:rsid w:val="0080110B"/>
    <w:rsid w:val="00804089"/>
    <w:rsid w:val="008053C1"/>
    <w:rsid w:val="008225DF"/>
    <w:rsid w:val="008376B4"/>
    <w:rsid w:val="00841522"/>
    <w:rsid w:val="008736B6"/>
    <w:rsid w:val="008B629F"/>
    <w:rsid w:val="008E1185"/>
    <w:rsid w:val="008F22B8"/>
    <w:rsid w:val="00917648"/>
    <w:rsid w:val="00980767"/>
    <w:rsid w:val="009B3834"/>
    <w:rsid w:val="009D0334"/>
    <w:rsid w:val="00A313A5"/>
    <w:rsid w:val="00A52899"/>
    <w:rsid w:val="00A72D5E"/>
    <w:rsid w:val="00A91C9A"/>
    <w:rsid w:val="00AA785E"/>
    <w:rsid w:val="00AB07E2"/>
    <w:rsid w:val="00AD0737"/>
    <w:rsid w:val="00AD7113"/>
    <w:rsid w:val="00AF02C5"/>
    <w:rsid w:val="00AF37D1"/>
    <w:rsid w:val="00B05C1A"/>
    <w:rsid w:val="00B311C2"/>
    <w:rsid w:val="00B455D2"/>
    <w:rsid w:val="00B4790B"/>
    <w:rsid w:val="00B608FE"/>
    <w:rsid w:val="00BA17B2"/>
    <w:rsid w:val="00BA2631"/>
    <w:rsid w:val="00BD2947"/>
    <w:rsid w:val="00C04E44"/>
    <w:rsid w:val="00C33CF8"/>
    <w:rsid w:val="00C707D7"/>
    <w:rsid w:val="00C7664E"/>
    <w:rsid w:val="00C85617"/>
    <w:rsid w:val="00C96C7E"/>
    <w:rsid w:val="00CC627E"/>
    <w:rsid w:val="00CD0CC5"/>
    <w:rsid w:val="00CD40E7"/>
    <w:rsid w:val="00D7228F"/>
    <w:rsid w:val="00D74F78"/>
    <w:rsid w:val="00D81E72"/>
    <w:rsid w:val="00D838EC"/>
    <w:rsid w:val="00D9291D"/>
    <w:rsid w:val="00DE2921"/>
    <w:rsid w:val="00E21EE0"/>
    <w:rsid w:val="00E724CF"/>
    <w:rsid w:val="00E9037A"/>
    <w:rsid w:val="00EB7BBF"/>
    <w:rsid w:val="00ED6E39"/>
    <w:rsid w:val="00EF0CA9"/>
    <w:rsid w:val="00F077E7"/>
    <w:rsid w:val="00F436D4"/>
    <w:rsid w:val="00F54D2C"/>
    <w:rsid w:val="00F576C7"/>
    <w:rsid w:val="00FA4239"/>
    <w:rsid w:val="00FA43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A672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F02C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F02C5"/>
    <w:rPr>
      <w:rFonts w:ascii="Tahoma" w:hAnsi="Tahoma" w:cs="Tahoma"/>
      <w:sz w:val="16"/>
      <w:szCs w:val="16"/>
    </w:rPr>
  </w:style>
  <w:style w:type="paragraph" w:styleId="Prrafodelista">
    <w:name w:val="List Paragraph"/>
    <w:basedOn w:val="Normal"/>
    <w:uiPriority w:val="34"/>
    <w:qFormat/>
    <w:rsid w:val="00754A23"/>
    <w:pPr>
      <w:ind w:left="720"/>
      <w:contextualSpacing/>
    </w:pPr>
    <w:rPr>
      <w:lang w:val="fr-FR" w:eastAsia="fr-FR" w:bidi="fr-FR"/>
    </w:rPr>
  </w:style>
  <w:style w:type="paragraph" w:customStyle="1" w:styleId="Default">
    <w:name w:val="Default"/>
    <w:rsid w:val="00754A23"/>
    <w:pPr>
      <w:autoSpaceDE w:val="0"/>
      <w:autoSpaceDN w:val="0"/>
      <w:adjustRightInd w:val="0"/>
      <w:spacing w:after="0" w:line="240" w:lineRule="auto"/>
    </w:pPr>
    <w:rPr>
      <w:rFonts w:ascii="Michelin" w:hAnsi="Michelin" w:cs="Michelin"/>
      <w:color w:val="000000"/>
      <w:sz w:val="24"/>
      <w:szCs w:val="24"/>
      <w:lang w:val="fr-FR" w:eastAsia="fr-FR" w:bidi="fr-FR"/>
    </w:rPr>
  </w:style>
  <w:style w:type="paragraph" w:customStyle="1" w:styleId="Pa2">
    <w:name w:val="Pa2"/>
    <w:basedOn w:val="Default"/>
    <w:next w:val="Default"/>
    <w:uiPriority w:val="99"/>
    <w:rsid w:val="00754A23"/>
    <w:pPr>
      <w:spacing w:line="281" w:lineRule="atLeast"/>
    </w:pPr>
    <w:rPr>
      <w:rFonts w:cstheme="minorBidi"/>
      <w:color w:val="auto"/>
    </w:rPr>
  </w:style>
  <w:style w:type="paragraph" w:customStyle="1" w:styleId="Pa3">
    <w:name w:val="Pa3"/>
    <w:basedOn w:val="Default"/>
    <w:next w:val="Default"/>
    <w:uiPriority w:val="99"/>
    <w:rsid w:val="00754A23"/>
    <w:pPr>
      <w:spacing w:line="201" w:lineRule="atLeast"/>
    </w:pPr>
    <w:rPr>
      <w:rFonts w:cstheme="minorBidi"/>
      <w:color w:val="auto"/>
    </w:rPr>
  </w:style>
  <w:style w:type="paragraph" w:customStyle="1" w:styleId="Pa0">
    <w:name w:val="Pa0"/>
    <w:basedOn w:val="Default"/>
    <w:next w:val="Default"/>
    <w:uiPriority w:val="99"/>
    <w:rsid w:val="00754A23"/>
    <w:pPr>
      <w:spacing w:line="241" w:lineRule="atLeast"/>
    </w:pPr>
    <w:rPr>
      <w:rFonts w:cstheme="minorBidi"/>
      <w:color w:val="auto"/>
    </w:rPr>
  </w:style>
  <w:style w:type="character" w:customStyle="1" w:styleId="A4">
    <w:name w:val="A4"/>
    <w:uiPriority w:val="99"/>
    <w:rsid w:val="00754A23"/>
    <w:rPr>
      <w:rFonts w:ascii="Michelin Black" w:hAnsi="Michelin Black" w:cs="Michelin Black"/>
      <w:b/>
      <w:bCs/>
      <w:color w:val="000000"/>
      <w:sz w:val="28"/>
      <w:szCs w:val="28"/>
    </w:rPr>
  </w:style>
  <w:style w:type="paragraph" w:styleId="NormalWeb">
    <w:name w:val="Normal (Web)"/>
    <w:basedOn w:val="Normal"/>
    <w:uiPriority w:val="99"/>
    <w:semiHidden/>
    <w:unhideWhenUsed/>
    <w:rsid w:val="00754A23"/>
    <w:pPr>
      <w:spacing w:before="100" w:beforeAutospacing="1" w:after="100" w:afterAutospacing="1" w:line="240" w:lineRule="auto"/>
    </w:pPr>
    <w:rPr>
      <w:rFonts w:ascii="Times New Roman" w:eastAsia="Times New Roman" w:hAnsi="Times New Roman" w:cs="Times New Roman"/>
      <w:sz w:val="24"/>
      <w:szCs w:val="24"/>
      <w:lang w:val="fr-FR" w:eastAsia="fr-FR" w:bidi="fr-FR"/>
    </w:rPr>
  </w:style>
  <w:style w:type="paragraph" w:customStyle="1" w:styleId="subtitle-content">
    <w:name w:val="subtitle-content"/>
    <w:basedOn w:val="Normal"/>
    <w:rsid w:val="00754A23"/>
    <w:pPr>
      <w:spacing w:before="100" w:beforeAutospacing="1" w:after="100" w:afterAutospacing="1" w:line="240" w:lineRule="auto"/>
    </w:pPr>
    <w:rPr>
      <w:rFonts w:ascii="Times New Roman" w:eastAsia="Times New Roman" w:hAnsi="Times New Roman" w:cs="Times New Roman"/>
      <w:sz w:val="24"/>
      <w:szCs w:val="24"/>
      <w:lang w:val="fr-FR" w:eastAsia="fr-FR" w:bidi="fr-FR"/>
    </w:rPr>
  </w:style>
  <w:style w:type="paragraph" w:styleId="Piedepgina">
    <w:name w:val="footer"/>
    <w:basedOn w:val="Normal"/>
    <w:link w:val="PiedepginaCar"/>
    <w:unhideWhenUsed/>
    <w:rsid w:val="00F436D4"/>
    <w:pPr>
      <w:tabs>
        <w:tab w:val="center" w:pos="4252"/>
        <w:tab w:val="right" w:pos="8504"/>
      </w:tabs>
      <w:spacing w:after="0" w:line="240" w:lineRule="auto"/>
    </w:pPr>
    <w:rPr>
      <w:rFonts w:ascii="Cambria" w:eastAsia="Times New Roman" w:hAnsi="Cambria" w:cs="Times New Roman"/>
      <w:sz w:val="24"/>
      <w:szCs w:val="24"/>
      <w:lang w:val="es-ES_tradnl" w:eastAsia="es-ES"/>
    </w:rPr>
  </w:style>
  <w:style w:type="character" w:customStyle="1" w:styleId="PiedepginaCar">
    <w:name w:val="Pie de página Car"/>
    <w:basedOn w:val="Fuentedeprrafopredeter"/>
    <w:link w:val="Piedepgina"/>
    <w:rsid w:val="00F436D4"/>
    <w:rPr>
      <w:rFonts w:ascii="Cambria" w:eastAsia="Times New Roman" w:hAnsi="Cambria" w:cs="Times New Roman"/>
      <w:sz w:val="24"/>
      <w:szCs w:val="24"/>
      <w:lang w:val="es-ES_tradnl" w:eastAsia="es-ES"/>
    </w:rPr>
  </w:style>
  <w:style w:type="paragraph" w:customStyle="1" w:styleId="TextoMichelin">
    <w:name w:val="Texto Michelin"/>
    <w:basedOn w:val="Normal"/>
    <w:rsid w:val="00F436D4"/>
    <w:pPr>
      <w:spacing w:after="240" w:line="270" w:lineRule="atLeast"/>
      <w:jc w:val="both"/>
    </w:pPr>
    <w:rPr>
      <w:rFonts w:eastAsia="Times" w:cs="Times New Roman"/>
      <w:sz w:val="21"/>
      <w:szCs w:val="24"/>
      <w:lang w:eastAsia="fr-FR"/>
    </w:rPr>
  </w:style>
  <w:style w:type="paragraph" w:customStyle="1" w:styleId="titulocapitulodossier">
    <w:name w:val="titulo capitulo dossier"/>
    <w:basedOn w:val="Normal"/>
    <w:rsid w:val="00F436D4"/>
    <w:pPr>
      <w:spacing w:after="240" w:line="360" w:lineRule="exact"/>
      <w:outlineLvl w:val="0"/>
    </w:pPr>
    <w:rPr>
      <w:rFonts w:ascii="Times" w:eastAsia="Times" w:hAnsi="Times" w:cs="Times New Roman"/>
      <w:b/>
      <w:snapToGrid w:val="0"/>
      <w:color w:val="333399"/>
      <w:sz w:val="32"/>
      <w:szCs w:val="24"/>
      <w:lang w:eastAsia="fr-FR"/>
    </w:rPr>
  </w:style>
  <w:style w:type="paragraph" w:styleId="Encabezado">
    <w:name w:val="header"/>
    <w:basedOn w:val="Normal"/>
    <w:link w:val="EncabezadoCar"/>
    <w:uiPriority w:val="99"/>
    <w:unhideWhenUsed/>
    <w:rsid w:val="00CC627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C627E"/>
    <w:rPr>
      <w:lang w:val="es-ES"/>
    </w:rPr>
  </w:style>
  <w:style w:type="character" w:styleId="Nmerodepgina">
    <w:name w:val="page number"/>
    <w:basedOn w:val="Fuentedeprrafopredeter"/>
    <w:uiPriority w:val="99"/>
    <w:semiHidden/>
    <w:unhideWhenUsed/>
    <w:rsid w:val="008736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5034728">
      <w:bodyDiv w:val="1"/>
      <w:marLeft w:val="0"/>
      <w:marRight w:val="0"/>
      <w:marTop w:val="0"/>
      <w:marBottom w:val="0"/>
      <w:divBdr>
        <w:top w:val="none" w:sz="0" w:space="0" w:color="auto"/>
        <w:left w:val="none" w:sz="0" w:space="0" w:color="auto"/>
        <w:bottom w:val="none" w:sz="0" w:space="0" w:color="auto"/>
        <w:right w:val="none" w:sz="0" w:space="0" w:color="auto"/>
      </w:divBdr>
    </w:div>
    <w:div w:id="1063022525">
      <w:bodyDiv w:val="1"/>
      <w:marLeft w:val="0"/>
      <w:marRight w:val="0"/>
      <w:marTop w:val="0"/>
      <w:marBottom w:val="0"/>
      <w:divBdr>
        <w:top w:val="none" w:sz="0" w:space="0" w:color="auto"/>
        <w:left w:val="none" w:sz="0" w:space="0" w:color="auto"/>
        <w:bottom w:val="none" w:sz="0" w:space="0" w:color="auto"/>
        <w:right w:val="none" w:sz="0" w:space="0" w:color="auto"/>
      </w:divBdr>
    </w:div>
    <w:div w:id="1340617950">
      <w:bodyDiv w:val="1"/>
      <w:marLeft w:val="0"/>
      <w:marRight w:val="0"/>
      <w:marTop w:val="0"/>
      <w:marBottom w:val="0"/>
      <w:divBdr>
        <w:top w:val="none" w:sz="0" w:space="0" w:color="auto"/>
        <w:left w:val="none" w:sz="0" w:space="0" w:color="auto"/>
        <w:bottom w:val="none" w:sz="0" w:space="0" w:color="auto"/>
        <w:right w:val="none" w:sz="0" w:space="0" w:color="auto"/>
      </w:divBdr>
    </w:div>
    <w:div w:id="1341351953">
      <w:bodyDiv w:val="1"/>
      <w:marLeft w:val="0"/>
      <w:marRight w:val="0"/>
      <w:marTop w:val="0"/>
      <w:marBottom w:val="0"/>
      <w:divBdr>
        <w:top w:val="none" w:sz="0" w:space="0" w:color="auto"/>
        <w:left w:val="none" w:sz="0" w:space="0" w:color="auto"/>
        <w:bottom w:val="none" w:sz="0" w:space="0" w:color="auto"/>
        <w:right w:val="none" w:sz="0" w:space="0" w:color="auto"/>
      </w:divBdr>
    </w:div>
    <w:div w:id="1583029930">
      <w:bodyDiv w:val="1"/>
      <w:marLeft w:val="0"/>
      <w:marRight w:val="0"/>
      <w:marTop w:val="0"/>
      <w:marBottom w:val="0"/>
      <w:divBdr>
        <w:top w:val="none" w:sz="0" w:space="0" w:color="auto"/>
        <w:left w:val="none" w:sz="0" w:space="0" w:color="auto"/>
        <w:bottom w:val="none" w:sz="0" w:space="0" w:color="auto"/>
        <w:right w:val="none" w:sz="0" w:space="0" w:color="auto"/>
      </w:divBdr>
    </w:div>
    <w:div w:id="1669671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5.png"/><Relationship Id="rId12" Type="http://schemas.openxmlformats.org/officeDocument/2006/relationships/image" Target="media/image6.jpeg"/><Relationship Id="rId13" Type="http://schemas.openxmlformats.org/officeDocument/2006/relationships/image" Target="media/image7.jpeg"/><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2.png"/><Relationship Id="rId9" Type="http://schemas.openxmlformats.org/officeDocument/2006/relationships/image" Target="media/image3.jpeg"/><Relationship Id="rId10"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2BE214-DC48-C642-8946-B0DF30A5C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1470</Words>
  <Characters>8088</Characters>
  <Application>Microsoft Macintosh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MICHELIN</Company>
  <LinksUpToDate>false</LinksUpToDate>
  <CharactersWithSpaces>9539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Cordle</dc:creator>
  <cp:lastModifiedBy>Julio Avalon</cp:lastModifiedBy>
  <cp:revision>4</cp:revision>
  <cp:lastPrinted>2016-09-15T10:33:00Z</cp:lastPrinted>
  <dcterms:created xsi:type="dcterms:W3CDTF">2016-09-14T13:28:00Z</dcterms:created>
  <dcterms:modified xsi:type="dcterms:W3CDTF">2016-09-15T10:35:00Z</dcterms:modified>
</cp:coreProperties>
</file>