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D41047" w:rsidRDefault="007F65D7" w:rsidP="007F65D7">
      <w:pPr>
        <w:keepNext/>
        <w:spacing w:after="230" w:line="240" w:lineRule="auto"/>
        <w:jc w:val="right"/>
        <w:outlineLvl w:val="0"/>
        <w:rPr>
          <w:rFonts w:ascii="Times" w:eastAsia="Times" w:hAnsi="Times" w:cs="Times"/>
          <w:b/>
          <w:color w:val="808080"/>
          <w:sz w:val="24"/>
          <w:szCs w:val="24"/>
        </w:rPr>
      </w:pPr>
      <w:r w:rsidRPr="00D41047">
        <w:rPr>
          <w:rFonts w:ascii="Times" w:eastAsia="Times" w:hAnsi="Times" w:cs="Times"/>
          <w:b/>
          <w:color w:val="808080"/>
          <w:sz w:val="24"/>
          <w:szCs w:val="24"/>
        </w:rPr>
        <w:t>INFORMACIÓN DE PRENSA</w:t>
      </w:r>
      <w:r w:rsidRPr="00D41047">
        <w:rPr>
          <w:rFonts w:ascii="MingLiU" w:eastAsia="MingLiU" w:hAnsi="MingLiU" w:cs="MingLiU"/>
          <w:b/>
          <w:color w:val="808080"/>
          <w:sz w:val="24"/>
          <w:szCs w:val="24"/>
        </w:rPr>
        <w:br/>
      </w:r>
      <w:r w:rsidRPr="00D41047">
        <w:rPr>
          <w:rFonts w:ascii="Times" w:eastAsia="Times" w:hAnsi="Times" w:cs="Times"/>
          <w:color w:val="808080"/>
          <w:sz w:val="24"/>
          <w:szCs w:val="24"/>
        </w:rPr>
        <w:fldChar w:fldCharType="begin"/>
      </w:r>
      <w:r w:rsidRPr="00D41047">
        <w:rPr>
          <w:rFonts w:ascii="Times" w:eastAsia="Times" w:hAnsi="Times" w:cs="Times"/>
          <w:color w:val="808080"/>
          <w:sz w:val="24"/>
          <w:szCs w:val="24"/>
        </w:rPr>
        <w:instrText xml:space="preserve"> TIME \@ "dd/MM/yyyy" </w:instrText>
      </w:r>
      <w:r w:rsidRPr="00D41047">
        <w:rPr>
          <w:rFonts w:ascii="Times" w:eastAsia="Times" w:hAnsi="Times" w:cs="Times"/>
          <w:color w:val="808080"/>
          <w:sz w:val="24"/>
          <w:szCs w:val="24"/>
        </w:rPr>
        <w:fldChar w:fldCharType="separate"/>
      </w:r>
      <w:r w:rsidR="0089569E">
        <w:rPr>
          <w:rFonts w:ascii="Times" w:eastAsia="Times" w:hAnsi="Times" w:cs="Times"/>
          <w:noProof/>
          <w:color w:val="808080"/>
          <w:sz w:val="24"/>
          <w:szCs w:val="24"/>
        </w:rPr>
        <w:t>21/12/2016</w:t>
      </w:r>
      <w:r w:rsidRPr="00D41047">
        <w:rPr>
          <w:rFonts w:ascii="Times" w:eastAsia="Times" w:hAnsi="Times" w:cs="Times"/>
          <w:color w:val="808080"/>
          <w:sz w:val="24"/>
          <w:szCs w:val="24"/>
        </w:rPr>
        <w:fldChar w:fldCharType="end"/>
      </w:r>
    </w:p>
    <w:p w14:paraId="259B2097" w14:textId="77777777" w:rsidR="007F65D7" w:rsidRPr="00D41047"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D41047" w:rsidRDefault="007F65D7" w:rsidP="007F65D7">
      <w:pPr>
        <w:spacing w:after="120" w:line="360" w:lineRule="exact"/>
        <w:rPr>
          <w:rFonts w:ascii="Times" w:eastAsia="Times" w:hAnsi="Times" w:cs="Times New Roman"/>
          <w:b/>
          <w:snapToGrid w:val="0"/>
          <w:color w:val="333399"/>
          <w:sz w:val="40"/>
          <w:szCs w:val="26"/>
        </w:rPr>
      </w:pPr>
    </w:p>
    <w:p w14:paraId="2393C9E3" w14:textId="4A11B449" w:rsidR="007F65D7" w:rsidRPr="009416F3" w:rsidRDefault="0044696E" w:rsidP="007F65D7">
      <w:pPr>
        <w:pStyle w:val="TITULARMICHELIN"/>
        <w:spacing w:after="120"/>
        <w:rPr>
          <w:rFonts w:ascii="Utopia" w:hAnsi="Utopia"/>
          <w:sz w:val="28"/>
          <w:lang w:val="fr-FR"/>
        </w:rPr>
      </w:pPr>
      <w:r w:rsidRPr="009416F3">
        <w:rPr>
          <w:szCs w:val="26"/>
          <w:lang w:val="fr-FR"/>
        </w:rPr>
        <w:t xml:space="preserve">La </w:t>
      </w:r>
      <w:proofErr w:type="spellStart"/>
      <w:r w:rsidR="00444A53" w:rsidRPr="009416F3">
        <w:rPr>
          <w:szCs w:val="26"/>
          <w:lang w:val="fr-FR"/>
        </w:rPr>
        <w:t>guía</w:t>
      </w:r>
      <w:proofErr w:type="spellEnd"/>
      <w:r w:rsidR="00444A53" w:rsidRPr="009416F3">
        <w:rPr>
          <w:szCs w:val="26"/>
          <w:lang w:val="fr-FR"/>
        </w:rPr>
        <w:t xml:space="preserve"> MICHELIN Hong Kong </w:t>
      </w:r>
      <w:proofErr w:type="spellStart"/>
      <w:r w:rsidR="00444A53" w:rsidRPr="009416F3">
        <w:rPr>
          <w:szCs w:val="26"/>
          <w:lang w:val="fr-FR"/>
        </w:rPr>
        <w:t>Maca</w:t>
      </w:r>
      <w:r w:rsidR="001F6673" w:rsidRPr="009416F3">
        <w:rPr>
          <w:szCs w:val="26"/>
          <w:lang w:val="fr-FR"/>
        </w:rPr>
        <w:t>u</w:t>
      </w:r>
      <w:proofErr w:type="spellEnd"/>
      <w:r w:rsidR="00444A53" w:rsidRPr="009416F3">
        <w:rPr>
          <w:szCs w:val="26"/>
          <w:lang w:val="fr-FR"/>
        </w:rPr>
        <w:t xml:space="preserve"> 2017</w:t>
      </w:r>
    </w:p>
    <w:p w14:paraId="77B4DB49" w14:textId="4DBA8F49" w:rsidR="007F65D7" w:rsidRPr="00D41047" w:rsidRDefault="00A17AF9" w:rsidP="007F65D7">
      <w:pPr>
        <w:pStyle w:val="SUBTITULOMichelinOK"/>
        <w:spacing w:after="230"/>
      </w:pPr>
      <w:r w:rsidRPr="00D41047">
        <w:t>Cuatro nuevos</w:t>
      </w:r>
      <w:r w:rsidR="00953839" w:rsidRPr="00D41047">
        <w:t xml:space="preserve"> restaurant</w:t>
      </w:r>
      <w:r w:rsidRPr="00D41047">
        <w:t>e</w:t>
      </w:r>
      <w:r w:rsidR="00953839" w:rsidRPr="00D41047">
        <w:t>s distingu</w:t>
      </w:r>
      <w:r w:rsidRPr="00D41047">
        <w:t>idos con dos estrellas</w:t>
      </w:r>
    </w:p>
    <w:p w14:paraId="704D66D8" w14:textId="6ADBDB4B" w:rsidR="007F65D7" w:rsidRPr="00D41047" w:rsidRDefault="00094CBA" w:rsidP="007F65D7">
      <w:pPr>
        <w:pStyle w:val="TextoMichelin"/>
        <w:rPr>
          <w:rFonts w:ascii="Times" w:hAnsi="Times" w:cs="Frutiger 55 Roman"/>
          <w:b/>
          <w:bCs/>
          <w:i/>
          <w:iCs/>
          <w:snapToGrid w:val="0"/>
          <w:color w:val="333399"/>
          <w:sz w:val="25"/>
          <w:szCs w:val="28"/>
          <w:lang w:eastAsia="es-ES"/>
        </w:rPr>
      </w:pPr>
      <w:r w:rsidRPr="00D41047">
        <w:rPr>
          <w:rFonts w:ascii="Times" w:hAnsi="Times" w:cs="Frutiger 55 Roman"/>
          <w:b/>
          <w:bCs/>
          <w:i/>
          <w:iCs/>
          <w:snapToGrid w:val="0"/>
          <w:color w:val="333399"/>
          <w:sz w:val="25"/>
          <w:szCs w:val="28"/>
          <w:lang w:eastAsia="es-ES"/>
        </w:rPr>
        <w:t>Con un</w:t>
      </w:r>
      <w:r w:rsidR="00953839" w:rsidRPr="00D41047">
        <w:rPr>
          <w:rFonts w:ascii="Times" w:hAnsi="Times" w:cs="Frutiger 55 Roman"/>
          <w:b/>
          <w:bCs/>
          <w:i/>
          <w:iCs/>
          <w:snapToGrid w:val="0"/>
          <w:color w:val="333399"/>
          <w:sz w:val="25"/>
          <w:szCs w:val="28"/>
          <w:lang w:eastAsia="es-ES"/>
        </w:rPr>
        <w:t xml:space="preserve"> total</w:t>
      </w:r>
      <w:r w:rsidRPr="00D41047">
        <w:rPr>
          <w:rFonts w:ascii="Times" w:hAnsi="Times" w:cs="Frutiger 55 Roman"/>
          <w:b/>
          <w:bCs/>
          <w:i/>
          <w:iCs/>
          <w:snapToGrid w:val="0"/>
          <w:color w:val="333399"/>
          <w:sz w:val="25"/>
          <w:szCs w:val="28"/>
          <w:lang w:eastAsia="es-ES"/>
        </w:rPr>
        <w:t xml:space="preserve"> de</w:t>
      </w:r>
      <w:r w:rsidR="00953839" w:rsidRPr="00D41047">
        <w:rPr>
          <w:rFonts w:ascii="Times" w:hAnsi="Times" w:cs="Frutiger 55 Roman"/>
          <w:b/>
          <w:bCs/>
          <w:i/>
          <w:iCs/>
          <w:snapToGrid w:val="0"/>
          <w:color w:val="333399"/>
          <w:sz w:val="25"/>
          <w:szCs w:val="28"/>
          <w:lang w:eastAsia="es-ES"/>
        </w:rPr>
        <w:t xml:space="preserve"> 79 restaurant</w:t>
      </w:r>
      <w:r w:rsidRPr="00D41047">
        <w:rPr>
          <w:rFonts w:ascii="Times" w:hAnsi="Times" w:cs="Frutiger 55 Roman"/>
          <w:b/>
          <w:bCs/>
          <w:i/>
          <w:iCs/>
          <w:snapToGrid w:val="0"/>
          <w:color w:val="333399"/>
          <w:sz w:val="25"/>
          <w:szCs w:val="28"/>
          <w:lang w:eastAsia="es-ES"/>
        </w:rPr>
        <w:t>e</w:t>
      </w:r>
      <w:r w:rsidR="00953839" w:rsidRPr="00D41047">
        <w:rPr>
          <w:rFonts w:ascii="Times" w:hAnsi="Times" w:cs="Frutiger 55 Roman"/>
          <w:b/>
          <w:bCs/>
          <w:i/>
          <w:iCs/>
          <w:snapToGrid w:val="0"/>
          <w:color w:val="333399"/>
          <w:sz w:val="25"/>
          <w:szCs w:val="28"/>
          <w:lang w:eastAsia="es-ES"/>
        </w:rPr>
        <w:t xml:space="preserve">s </w:t>
      </w:r>
      <w:r w:rsidRPr="00D41047">
        <w:rPr>
          <w:rFonts w:ascii="Times" w:hAnsi="Times" w:cs="Times"/>
          <w:b/>
          <w:bCs/>
          <w:i/>
          <w:iCs/>
          <w:snapToGrid w:val="0"/>
          <w:color w:val="333399"/>
          <w:sz w:val="25"/>
          <w:szCs w:val="28"/>
          <w:lang w:eastAsia="es-ES"/>
        </w:rPr>
        <w:t>con estrellas</w:t>
      </w:r>
      <w:r w:rsidR="00953839" w:rsidRPr="00D41047">
        <w:rPr>
          <w:rFonts w:ascii="Times" w:hAnsi="Times" w:cs="Times"/>
          <w:b/>
          <w:bCs/>
          <w:i/>
          <w:iCs/>
          <w:snapToGrid w:val="0"/>
          <w:color w:val="333399"/>
          <w:sz w:val="25"/>
          <w:szCs w:val="28"/>
          <w:lang w:eastAsia="es-ES"/>
        </w:rPr>
        <w:t xml:space="preserve">, </w:t>
      </w:r>
      <w:r w:rsidRPr="00D41047">
        <w:rPr>
          <w:rFonts w:ascii="Times" w:hAnsi="Times" w:cs="Times"/>
          <w:b/>
          <w:bCs/>
          <w:i/>
          <w:iCs/>
          <w:snapToGrid w:val="0"/>
          <w:color w:val="333399"/>
          <w:sz w:val="25"/>
          <w:szCs w:val="28"/>
          <w:lang w:eastAsia="es-ES"/>
        </w:rPr>
        <w:t>de ellos,</w:t>
      </w:r>
      <w:r w:rsidR="00953839" w:rsidRPr="00D41047">
        <w:rPr>
          <w:rFonts w:ascii="Times" w:hAnsi="Times" w:cs="Times"/>
          <w:b/>
          <w:bCs/>
          <w:i/>
          <w:iCs/>
          <w:snapToGrid w:val="0"/>
          <w:color w:val="333399"/>
          <w:sz w:val="25"/>
          <w:szCs w:val="28"/>
          <w:lang w:eastAsia="es-ES"/>
        </w:rPr>
        <w:t xml:space="preserve"> 8 </w:t>
      </w:r>
      <w:r w:rsidRPr="00D41047">
        <w:rPr>
          <w:rFonts w:ascii="Times" w:hAnsi="Times" w:cs="Times"/>
          <w:b/>
          <w:bCs/>
          <w:i/>
          <w:iCs/>
          <w:snapToGrid w:val="0"/>
          <w:color w:val="333399"/>
          <w:sz w:val="25"/>
          <w:szCs w:val="28"/>
          <w:lang w:eastAsia="es-ES"/>
        </w:rPr>
        <w:t>con tres estrellas</w:t>
      </w:r>
      <w:r w:rsidR="00953839" w:rsidRPr="00D41047">
        <w:rPr>
          <w:rFonts w:ascii="Times" w:hAnsi="Times" w:cs="Times"/>
          <w:b/>
          <w:bCs/>
          <w:i/>
          <w:iCs/>
          <w:snapToGrid w:val="0"/>
          <w:color w:val="333399"/>
          <w:sz w:val="25"/>
          <w:szCs w:val="28"/>
          <w:lang w:eastAsia="es-ES"/>
        </w:rPr>
        <w:t xml:space="preserve">, Hong Kong </w:t>
      </w:r>
      <w:r w:rsidRPr="00D41047">
        <w:rPr>
          <w:rFonts w:ascii="Times" w:hAnsi="Times" w:cs="Times"/>
          <w:b/>
          <w:bCs/>
          <w:i/>
          <w:iCs/>
          <w:snapToGrid w:val="0"/>
          <w:color w:val="333399"/>
          <w:sz w:val="25"/>
          <w:szCs w:val="28"/>
          <w:lang w:eastAsia="es-ES"/>
        </w:rPr>
        <w:t>y</w:t>
      </w:r>
      <w:r w:rsidR="00953839" w:rsidRPr="00D41047">
        <w:rPr>
          <w:rFonts w:ascii="Times" w:hAnsi="Times" w:cs="Times"/>
          <w:b/>
          <w:bCs/>
          <w:i/>
          <w:iCs/>
          <w:snapToGrid w:val="0"/>
          <w:color w:val="333399"/>
          <w:sz w:val="25"/>
          <w:szCs w:val="28"/>
          <w:lang w:eastAsia="es-ES"/>
        </w:rPr>
        <w:t xml:space="preserve"> Maca</w:t>
      </w:r>
      <w:r w:rsidRPr="00D41047">
        <w:rPr>
          <w:rFonts w:ascii="Times" w:hAnsi="Times" w:cs="Times"/>
          <w:b/>
          <w:bCs/>
          <w:i/>
          <w:iCs/>
          <w:snapToGrid w:val="0"/>
          <w:color w:val="333399"/>
          <w:sz w:val="25"/>
          <w:szCs w:val="28"/>
          <w:lang w:eastAsia="es-ES"/>
        </w:rPr>
        <w:t>o</w:t>
      </w:r>
      <w:r w:rsidR="00953839" w:rsidRPr="00D41047">
        <w:rPr>
          <w:rFonts w:ascii="Times" w:hAnsi="Times" w:cs="Times"/>
          <w:b/>
          <w:bCs/>
          <w:i/>
          <w:iCs/>
          <w:snapToGrid w:val="0"/>
          <w:color w:val="333399"/>
          <w:sz w:val="25"/>
          <w:szCs w:val="28"/>
          <w:lang w:eastAsia="es-ES"/>
        </w:rPr>
        <w:t xml:space="preserve"> </w:t>
      </w:r>
      <w:r w:rsidRPr="00D41047">
        <w:rPr>
          <w:rFonts w:ascii="Times" w:hAnsi="Times" w:cs="Times"/>
          <w:b/>
          <w:bCs/>
          <w:i/>
          <w:iCs/>
          <w:snapToGrid w:val="0"/>
          <w:color w:val="333399"/>
          <w:sz w:val="25"/>
          <w:szCs w:val="28"/>
          <w:lang w:eastAsia="es-ES"/>
        </w:rPr>
        <w:t>se han convertido en verdaderas locomotoras del panorama gastronómico asiático</w:t>
      </w:r>
      <w:r w:rsidR="007F65D7" w:rsidRPr="00D41047">
        <w:rPr>
          <w:rFonts w:ascii="Times" w:hAnsi="Times" w:cs="Frutiger 55 Roman"/>
          <w:b/>
          <w:bCs/>
          <w:i/>
          <w:iCs/>
          <w:snapToGrid w:val="0"/>
          <w:color w:val="333399"/>
          <w:sz w:val="25"/>
          <w:szCs w:val="28"/>
          <w:lang w:eastAsia="es-ES"/>
        </w:rPr>
        <w:t>.</w:t>
      </w:r>
    </w:p>
    <w:p w14:paraId="6C108A8E" w14:textId="15B52E27" w:rsidR="00953839" w:rsidRPr="00D41047" w:rsidRDefault="009224E6" w:rsidP="00953839">
      <w:pPr>
        <w:pStyle w:val="TextoMichelin"/>
        <w:rPr>
          <w:bCs/>
          <w:szCs w:val="21"/>
          <w:lang w:bidi="es-ES_tradnl"/>
        </w:rPr>
      </w:pPr>
      <w:r w:rsidRPr="00D41047">
        <w:rPr>
          <w:bCs/>
          <w:noProof/>
          <w:szCs w:val="21"/>
          <w:lang w:val="es-ES_tradnl" w:eastAsia="es-ES_tradnl"/>
        </w:rPr>
        <w:drawing>
          <wp:anchor distT="0" distB="0" distL="114300" distR="114300" simplePos="0" relativeHeight="251658240" behindDoc="0" locked="0" layoutInCell="1" allowOverlap="1" wp14:anchorId="7DDEF2AA" wp14:editId="73DE484B">
            <wp:simplePos x="0" y="0"/>
            <wp:positionH relativeFrom="column">
              <wp:posOffset>0</wp:posOffset>
            </wp:positionH>
            <wp:positionV relativeFrom="paragraph">
              <wp:posOffset>0</wp:posOffset>
            </wp:positionV>
            <wp:extent cx="1011600" cy="1728000"/>
            <wp:effectExtent l="0" t="0" r="4445" b="0"/>
            <wp:wrapTight wrapText="bothSides">
              <wp:wrapPolygon edited="0">
                <wp:start x="0" y="0"/>
                <wp:lineTo x="0" y="21275"/>
                <wp:lineTo x="21153" y="21275"/>
                <wp:lineTo x="2115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_Hong_Kong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1600" cy="1728000"/>
                    </a:xfrm>
                    <a:prstGeom prst="rect">
                      <a:avLst/>
                    </a:prstGeom>
                  </pic:spPr>
                </pic:pic>
              </a:graphicData>
            </a:graphic>
            <wp14:sizeRelH relativeFrom="page">
              <wp14:pctWidth>0</wp14:pctWidth>
            </wp14:sizeRelH>
            <wp14:sizeRelV relativeFrom="page">
              <wp14:pctHeight>0</wp14:pctHeight>
            </wp14:sizeRelV>
          </wp:anchor>
        </w:drawing>
      </w:r>
      <w:r w:rsidR="00953839" w:rsidRPr="00D41047">
        <w:rPr>
          <w:bCs/>
          <w:szCs w:val="21"/>
          <w:lang w:bidi="es-ES_tradnl"/>
        </w:rPr>
        <w:t xml:space="preserve">Michelin </w:t>
      </w:r>
      <w:r w:rsidR="00F169B3" w:rsidRPr="00D41047">
        <w:rPr>
          <w:bCs/>
          <w:szCs w:val="21"/>
          <w:lang w:bidi="es-ES_tradnl"/>
        </w:rPr>
        <w:t>ha presentado la nueva edición de la guía</w:t>
      </w:r>
      <w:r w:rsidR="00953839" w:rsidRPr="00D41047">
        <w:rPr>
          <w:bCs/>
          <w:szCs w:val="21"/>
          <w:lang w:bidi="es-ES_tradnl"/>
        </w:rPr>
        <w:t xml:space="preserve"> MICHELIN </w:t>
      </w:r>
      <w:r w:rsidR="00953839" w:rsidRPr="001F6673">
        <w:rPr>
          <w:bCs/>
          <w:i/>
          <w:szCs w:val="21"/>
          <w:lang w:bidi="es-ES_tradnl"/>
        </w:rPr>
        <w:t xml:space="preserve">Hong </w:t>
      </w:r>
      <w:r w:rsidR="008669B4" w:rsidRPr="001F6673">
        <w:rPr>
          <w:bCs/>
          <w:i/>
          <w:szCs w:val="21"/>
          <w:lang w:bidi="es-ES_tradnl"/>
        </w:rPr>
        <w:t xml:space="preserve">Kong </w:t>
      </w:r>
      <w:proofErr w:type="spellStart"/>
      <w:r w:rsidR="008669B4" w:rsidRPr="001F6673">
        <w:rPr>
          <w:bCs/>
          <w:i/>
          <w:szCs w:val="21"/>
          <w:lang w:bidi="es-ES_tradnl"/>
        </w:rPr>
        <w:t>Macau</w:t>
      </w:r>
      <w:proofErr w:type="spellEnd"/>
      <w:r w:rsidR="00953839" w:rsidRPr="00D41047">
        <w:rPr>
          <w:bCs/>
          <w:szCs w:val="21"/>
          <w:lang w:bidi="es-ES_tradnl"/>
        </w:rPr>
        <w:t xml:space="preserve"> 2017, qu</w:t>
      </w:r>
      <w:r w:rsidR="00F169B3" w:rsidRPr="00D41047">
        <w:rPr>
          <w:bCs/>
          <w:szCs w:val="21"/>
          <w:lang w:bidi="es-ES_tradnl"/>
        </w:rPr>
        <w:t>e</w:t>
      </w:r>
      <w:r w:rsidR="00953839" w:rsidRPr="00D41047">
        <w:rPr>
          <w:bCs/>
          <w:szCs w:val="21"/>
          <w:lang w:bidi="es-ES_tradnl"/>
        </w:rPr>
        <w:t xml:space="preserve"> </w:t>
      </w:r>
      <w:r w:rsidR="00F169B3" w:rsidRPr="00D41047">
        <w:rPr>
          <w:bCs/>
          <w:szCs w:val="21"/>
          <w:lang w:bidi="es-ES_tradnl"/>
        </w:rPr>
        <w:t xml:space="preserve">selecciona </w:t>
      </w:r>
      <w:r w:rsidR="00953839" w:rsidRPr="00D41047">
        <w:rPr>
          <w:bCs/>
          <w:szCs w:val="21"/>
          <w:lang w:bidi="es-ES_tradnl"/>
        </w:rPr>
        <w:t>238 restaurant</w:t>
      </w:r>
      <w:r w:rsidR="00F169B3" w:rsidRPr="00D41047">
        <w:rPr>
          <w:bCs/>
          <w:szCs w:val="21"/>
          <w:lang w:bidi="es-ES_tradnl"/>
        </w:rPr>
        <w:t>e</w:t>
      </w:r>
      <w:r w:rsidR="00953839" w:rsidRPr="00D41047">
        <w:rPr>
          <w:bCs/>
          <w:szCs w:val="21"/>
          <w:lang w:bidi="es-ES_tradnl"/>
        </w:rPr>
        <w:t xml:space="preserve">s </w:t>
      </w:r>
      <w:r w:rsidR="00F169B3" w:rsidRPr="00D41047">
        <w:rPr>
          <w:bCs/>
          <w:szCs w:val="21"/>
          <w:lang w:bidi="es-ES_tradnl"/>
        </w:rPr>
        <w:t>en</w:t>
      </w:r>
      <w:r w:rsidR="00953839" w:rsidRPr="00D41047">
        <w:rPr>
          <w:bCs/>
          <w:szCs w:val="21"/>
          <w:lang w:bidi="es-ES_tradnl"/>
        </w:rPr>
        <w:t xml:space="preserve"> Hong Kong </w:t>
      </w:r>
      <w:r w:rsidR="00F169B3" w:rsidRPr="00D41047">
        <w:rPr>
          <w:bCs/>
          <w:szCs w:val="21"/>
          <w:lang w:bidi="es-ES_tradnl"/>
        </w:rPr>
        <w:t>y</w:t>
      </w:r>
      <w:r w:rsidR="00953839" w:rsidRPr="00D41047">
        <w:rPr>
          <w:bCs/>
          <w:szCs w:val="21"/>
          <w:lang w:bidi="es-ES_tradnl"/>
        </w:rPr>
        <w:t xml:space="preserve"> 68 </w:t>
      </w:r>
      <w:r w:rsidR="00F169B3" w:rsidRPr="00D41047">
        <w:rPr>
          <w:bCs/>
          <w:szCs w:val="21"/>
          <w:lang w:bidi="es-ES_tradnl"/>
        </w:rPr>
        <w:t>en</w:t>
      </w:r>
      <w:r w:rsidR="00953839" w:rsidRPr="00D41047">
        <w:rPr>
          <w:bCs/>
          <w:szCs w:val="21"/>
          <w:lang w:bidi="es-ES_tradnl"/>
        </w:rPr>
        <w:t xml:space="preserve"> Maca</w:t>
      </w:r>
      <w:r w:rsidR="00F169B3" w:rsidRPr="00D41047">
        <w:rPr>
          <w:bCs/>
          <w:szCs w:val="21"/>
          <w:lang w:bidi="es-ES_tradnl"/>
        </w:rPr>
        <w:t>o</w:t>
      </w:r>
      <w:r w:rsidR="00953839" w:rsidRPr="00D41047">
        <w:rPr>
          <w:bCs/>
          <w:szCs w:val="21"/>
          <w:lang w:bidi="es-ES_tradnl"/>
        </w:rPr>
        <w:t>.</w:t>
      </w:r>
    </w:p>
    <w:p w14:paraId="3CC3210B" w14:textId="34DCCFB3" w:rsidR="00E97E84" w:rsidRPr="00D41047" w:rsidRDefault="001D0585" w:rsidP="00953839">
      <w:pPr>
        <w:pStyle w:val="TextoMichelin"/>
        <w:rPr>
          <w:bCs/>
          <w:szCs w:val="21"/>
          <w:lang w:bidi="es-ES_tradnl"/>
        </w:rPr>
      </w:pPr>
      <w:r w:rsidRPr="00D41047">
        <w:rPr>
          <w:bCs/>
          <w:szCs w:val="21"/>
          <w:lang w:bidi="es-ES_tradnl"/>
        </w:rPr>
        <w:t xml:space="preserve">En esta selección, todos los restaurantes </w:t>
      </w:r>
      <w:r w:rsidR="006D090C" w:rsidRPr="00D41047">
        <w:rPr>
          <w:bCs/>
          <w:szCs w:val="21"/>
          <w:lang w:bidi="es-ES_tradnl"/>
        </w:rPr>
        <w:t xml:space="preserve">recompensados </w:t>
      </w:r>
      <w:r w:rsidRPr="00D41047">
        <w:rPr>
          <w:bCs/>
          <w:szCs w:val="21"/>
          <w:lang w:bidi="es-ES_tradnl"/>
        </w:rPr>
        <w:t xml:space="preserve">con tres estrellas, </w:t>
      </w:r>
      <w:r w:rsidR="006D090C" w:rsidRPr="00D41047">
        <w:rPr>
          <w:bCs/>
          <w:szCs w:val="21"/>
          <w:lang w:bidi="es-ES_tradnl"/>
        </w:rPr>
        <w:t xml:space="preserve">es decir, </w:t>
      </w:r>
      <w:r w:rsidRPr="00D41047">
        <w:rPr>
          <w:bCs/>
          <w:szCs w:val="21"/>
          <w:lang w:bidi="es-ES_tradnl"/>
        </w:rPr>
        <w:t>6 en Hong Kong y 2</w:t>
      </w:r>
      <w:r w:rsidR="006D090C" w:rsidRPr="00D41047">
        <w:rPr>
          <w:bCs/>
          <w:szCs w:val="21"/>
          <w:lang w:bidi="es-ES_tradnl"/>
        </w:rPr>
        <w:t xml:space="preserve"> en Macao, mantienen</w:t>
      </w:r>
      <w:r w:rsidRPr="00D41047">
        <w:rPr>
          <w:bCs/>
          <w:szCs w:val="21"/>
          <w:lang w:bidi="es-ES_tradnl"/>
        </w:rPr>
        <w:t xml:space="preserve"> sus </w:t>
      </w:r>
      <w:r w:rsidRPr="0089569E">
        <w:rPr>
          <w:bCs/>
          <w:color w:val="262626" w:themeColor="text1"/>
          <w:szCs w:val="21"/>
          <w:lang w:bidi="es-ES_tradnl"/>
        </w:rPr>
        <w:t xml:space="preserve">estrellas: </w:t>
      </w:r>
      <w:r w:rsidR="009416F3" w:rsidRPr="0089569E">
        <w:rPr>
          <w:bCs/>
          <w:color w:val="262626" w:themeColor="text1"/>
          <w:szCs w:val="21"/>
          <w:lang w:bidi="es-ES_tradnl"/>
        </w:rPr>
        <w:t>poco</w:t>
      </w:r>
      <w:r w:rsidRPr="0089569E">
        <w:rPr>
          <w:bCs/>
          <w:color w:val="262626" w:themeColor="text1"/>
          <w:szCs w:val="21"/>
          <w:lang w:bidi="es-ES_tradnl"/>
        </w:rPr>
        <w:t xml:space="preserve"> más </w:t>
      </w:r>
      <w:r w:rsidRPr="00D41047">
        <w:rPr>
          <w:bCs/>
          <w:szCs w:val="21"/>
          <w:lang w:bidi="es-ES_tradnl"/>
        </w:rPr>
        <w:t xml:space="preserve">de un centenar de restaurantes </w:t>
      </w:r>
      <w:r w:rsidR="00E97E84" w:rsidRPr="00D41047">
        <w:rPr>
          <w:bCs/>
          <w:szCs w:val="21"/>
          <w:lang w:bidi="es-ES_tradnl"/>
        </w:rPr>
        <w:t xml:space="preserve">en el mundo </w:t>
      </w:r>
      <w:r w:rsidRPr="00D41047">
        <w:rPr>
          <w:bCs/>
          <w:szCs w:val="21"/>
          <w:lang w:bidi="es-ES_tradnl"/>
        </w:rPr>
        <w:t>puede</w:t>
      </w:r>
      <w:r w:rsidR="00E97E84" w:rsidRPr="00D41047">
        <w:rPr>
          <w:bCs/>
          <w:szCs w:val="21"/>
          <w:lang w:bidi="es-ES_tradnl"/>
        </w:rPr>
        <w:t>n</w:t>
      </w:r>
      <w:r w:rsidRPr="00D41047">
        <w:rPr>
          <w:bCs/>
          <w:szCs w:val="21"/>
          <w:lang w:bidi="es-ES_tradnl"/>
        </w:rPr>
        <w:t xml:space="preserve"> </w:t>
      </w:r>
      <w:r w:rsidR="00E97E84" w:rsidRPr="00D41047">
        <w:rPr>
          <w:bCs/>
          <w:szCs w:val="21"/>
          <w:lang w:bidi="es-ES_tradnl"/>
        </w:rPr>
        <w:t>enorgullecerse de poseer</w:t>
      </w:r>
      <w:r w:rsidRPr="00D41047">
        <w:rPr>
          <w:bCs/>
          <w:szCs w:val="21"/>
          <w:lang w:bidi="es-ES_tradnl"/>
        </w:rPr>
        <w:t xml:space="preserve"> </w:t>
      </w:r>
      <w:r w:rsidR="00E97E84" w:rsidRPr="00D41047">
        <w:rPr>
          <w:bCs/>
          <w:szCs w:val="21"/>
          <w:lang w:bidi="es-ES_tradnl"/>
        </w:rPr>
        <w:t>esta</w:t>
      </w:r>
      <w:r w:rsidRPr="00D41047">
        <w:rPr>
          <w:bCs/>
          <w:szCs w:val="21"/>
          <w:lang w:bidi="es-ES_tradnl"/>
        </w:rPr>
        <w:t xml:space="preserve"> distinción.</w:t>
      </w:r>
    </w:p>
    <w:p w14:paraId="646F58E3" w14:textId="17BFEA65" w:rsidR="007F65D7" w:rsidRPr="00D41047" w:rsidRDefault="00297860" w:rsidP="00B64584">
      <w:pPr>
        <w:pStyle w:val="TextoMichelin"/>
        <w:rPr>
          <w:bCs/>
          <w:szCs w:val="21"/>
          <w:lang w:bidi="es-ES_tradnl"/>
        </w:rPr>
      </w:pPr>
      <w:r w:rsidRPr="00D41047">
        <w:rPr>
          <w:bCs/>
          <w:szCs w:val="21"/>
          <w:lang w:bidi="es-ES_tradnl"/>
        </w:rPr>
        <w:t xml:space="preserve">Cuatro restaurantes han sido distinguidos con dos estrellas: </w:t>
      </w:r>
      <w:r w:rsidR="00953839" w:rsidRPr="00D41047">
        <w:rPr>
          <w:b/>
          <w:bCs/>
          <w:i/>
          <w:szCs w:val="21"/>
          <w:lang w:bidi="es-ES_tradnl"/>
        </w:rPr>
        <w:t>Ta Vie</w:t>
      </w:r>
      <w:r w:rsidR="00953839" w:rsidRPr="00D41047">
        <w:rPr>
          <w:bCs/>
          <w:szCs w:val="21"/>
          <w:lang w:bidi="es-ES_tradnl"/>
        </w:rPr>
        <w:t xml:space="preserve">, </w:t>
      </w:r>
      <w:r w:rsidR="005D01D3" w:rsidRPr="00D41047">
        <w:rPr>
          <w:bCs/>
          <w:szCs w:val="21"/>
          <w:lang w:bidi="es-ES_tradnl"/>
        </w:rPr>
        <w:t xml:space="preserve">situado en el segundo piso del hotel </w:t>
      </w:r>
      <w:proofErr w:type="spellStart"/>
      <w:r w:rsidR="00953839" w:rsidRPr="00D41047">
        <w:rPr>
          <w:bCs/>
          <w:szCs w:val="21"/>
          <w:lang w:bidi="es-ES_tradnl"/>
        </w:rPr>
        <w:t>Pottinger</w:t>
      </w:r>
      <w:proofErr w:type="spellEnd"/>
      <w:r w:rsidR="00953839" w:rsidRPr="00D41047">
        <w:rPr>
          <w:bCs/>
          <w:szCs w:val="21"/>
          <w:lang w:bidi="es-ES_tradnl"/>
        </w:rPr>
        <w:t xml:space="preserve">, </w:t>
      </w:r>
      <w:r w:rsidR="005D01D3" w:rsidRPr="00D41047">
        <w:rPr>
          <w:bCs/>
          <w:szCs w:val="21"/>
          <w:lang w:bidi="es-ES_tradnl"/>
        </w:rPr>
        <w:t>en</w:t>
      </w:r>
      <w:r w:rsidR="00953839" w:rsidRPr="00D41047">
        <w:rPr>
          <w:bCs/>
          <w:szCs w:val="21"/>
          <w:lang w:bidi="es-ES_tradnl"/>
        </w:rPr>
        <w:t xml:space="preserve"> Hong Kong, </w:t>
      </w:r>
      <w:r w:rsidR="005D01D3" w:rsidRPr="00D41047">
        <w:rPr>
          <w:bCs/>
          <w:szCs w:val="21"/>
          <w:lang w:bidi="es-ES_tradnl"/>
        </w:rPr>
        <w:t>donde el</w:t>
      </w:r>
      <w:r w:rsidR="00953839" w:rsidRPr="00D41047">
        <w:rPr>
          <w:bCs/>
          <w:szCs w:val="21"/>
          <w:lang w:bidi="es-ES_tradnl"/>
        </w:rPr>
        <w:t xml:space="preserve"> chef Sato </w:t>
      </w:r>
      <w:proofErr w:type="spellStart"/>
      <w:r w:rsidR="00953839" w:rsidRPr="00D41047">
        <w:rPr>
          <w:bCs/>
          <w:szCs w:val="21"/>
          <w:lang w:bidi="es-ES_tradnl"/>
        </w:rPr>
        <w:t>H</w:t>
      </w:r>
      <w:r w:rsidR="00493A71" w:rsidRPr="00D41047">
        <w:rPr>
          <w:bCs/>
          <w:szCs w:val="21"/>
          <w:lang w:bidi="es-ES_tradnl"/>
        </w:rPr>
        <w:t>ideaki</w:t>
      </w:r>
      <w:proofErr w:type="spellEnd"/>
      <w:r w:rsidR="00953839" w:rsidRPr="00D41047">
        <w:rPr>
          <w:bCs/>
          <w:szCs w:val="21"/>
          <w:lang w:bidi="es-ES_tradnl"/>
        </w:rPr>
        <w:t xml:space="preserve"> propo</w:t>
      </w:r>
      <w:r w:rsidR="00493A71" w:rsidRPr="00D41047">
        <w:rPr>
          <w:bCs/>
          <w:szCs w:val="21"/>
          <w:lang w:bidi="es-ES_tradnl"/>
        </w:rPr>
        <w:t>n</w:t>
      </w:r>
      <w:r w:rsidR="00953839" w:rsidRPr="00D41047">
        <w:rPr>
          <w:bCs/>
          <w:szCs w:val="21"/>
          <w:lang w:bidi="es-ES_tradnl"/>
        </w:rPr>
        <w:t>e un</w:t>
      </w:r>
      <w:r w:rsidR="00493A71" w:rsidRPr="00D41047">
        <w:rPr>
          <w:bCs/>
          <w:szCs w:val="21"/>
          <w:lang w:bidi="es-ES_tradnl"/>
        </w:rPr>
        <w:t>a</w:t>
      </w:r>
      <w:r w:rsidR="00953839" w:rsidRPr="00D41047">
        <w:rPr>
          <w:bCs/>
          <w:szCs w:val="21"/>
          <w:lang w:bidi="es-ES_tradnl"/>
        </w:rPr>
        <w:t xml:space="preserve"> </w:t>
      </w:r>
      <w:r w:rsidR="00493A71" w:rsidRPr="00D41047">
        <w:rPr>
          <w:bCs/>
          <w:szCs w:val="21"/>
          <w:lang w:bidi="es-ES_tradnl"/>
        </w:rPr>
        <w:t>cocina innovadora en la que las técnicas japonesas y francesas se funden para aportar valor a los productos asiáticos</w:t>
      </w:r>
      <w:r w:rsidR="00B123D2" w:rsidRPr="00D41047">
        <w:rPr>
          <w:bCs/>
          <w:szCs w:val="21"/>
          <w:lang w:bidi="es-ES_tradnl"/>
        </w:rPr>
        <w:t xml:space="preserve">; </w:t>
      </w:r>
      <w:proofErr w:type="spellStart"/>
      <w:r w:rsidR="00953839" w:rsidRPr="00D41047">
        <w:rPr>
          <w:b/>
          <w:bCs/>
          <w:i/>
          <w:szCs w:val="21"/>
          <w:lang w:bidi="es-ES_tradnl"/>
        </w:rPr>
        <w:t>Kashiwaya</w:t>
      </w:r>
      <w:proofErr w:type="spellEnd"/>
      <w:r w:rsidR="00953839" w:rsidRPr="00D41047">
        <w:rPr>
          <w:b/>
          <w:bCs/>
          <w:i/>
          <w:szCs w:val="21"/>
          <w:lang w:bidi="es-ES_tradnl"/>
        </w:rPr>
        <w:t>,</w:t>
      </w:r>
      <w:r w:rsidR="00953839" w:rsidRPr="00D41047">
        <w:rPr>
          <w:bCs/>
          <w:szCs w:val="21"/>
          <w:lang w:bidi="es-ES_tradnl"/>
        </w:rPr>
        <w:t xml:space="preserve"> </w:t>
      </w:r>
      <w:r w:rsidR="004257E2" w:rsidRPr="00D41047">
        <w:rPr>
          <w:bCs/>
          <w:szCs w:val="21"/>
          <w:lang w:bidi="es-ES_tradnl"/>
        </w:rPr>
        <w:t>sucursal</w:t>
      </w:r>
      <w:r w:rsidR="00D33BAF" w:rsidRPr="00D41047">
        <w:rPr>
          <w:bCs/>
          <w:szCs w:val="21"/>
          <w:lang w:bidi="es-ES_tradnl"/>
        </w:rPr>
        <w:t xml:space="preserve"> hongkon</w:t>
      </w:r>
      <w:r w:rsidR="00B64584" w:rsidRPr="00D41047">
        <w:rPr>
          <w:bCs/>
          <w:szCs w:val="21"/>
          <w:lang w:bidi="es-ES_tradnl"/>
        </w:rPr>
        <w:t xml:space="preserve">esa de la casa madre de Osaka y especializada en cocina japonesa; </w:t>
      </w:r>
      <w:proofErr w:type="spellStart"/>
      <w:r w:rsidR="00953839" w:rsidRPr="00D41047">
        <w:rPr>
          <w:b/>
          <w:bCs/>
          <w:i/>
          <w:szCs w:val="21"/>
          <w:lang w:bidi="es-ES_tradnl"/>
        </w:rPr>
        <w:t>Mizumi</w:t>
      </w:r>
      <w:proofErr w:type="spellEnd"/>
      <w:r w:rsidR="00953839" w:rsidRPr="00D41047">
        <w:rPr>
          <w:bCs/>
          <w:szCs w:val="21"/>
          <w:lang w:bidi="es-ES_tradnl"/>
        </w:rPr>
        <w:t xml:space="preserve">, </w:t>
      </w:r>
      <w:r w:rsidR="00B64584" w:rsidRPr="00D41047">
        <w:rPr>
          <w:bCs/>
          <w:szCs w:val="21"/>
          <w:lang w:bidi="es-ES_tradnl"/>
        </w:rPr>
        <w:t>en</w:t>
      </w:r>
      <w:r w:rsidR="00953839" w:rsidRPr="00D41047">
        <w:rPr>
          <w:bCs/>
          <w:szCs w:val="21"/>
          <w:lang w:bidi="es-ES_tradnl"/>
        </w:rPr>
        <w:t xml:space="preserve"> </w:t>
      </w:r>
      <w:r w:rsidR="00EE7CA2" w:rsidRPr="00D41047">
        <w:rPr>
          <w:bCs/>
          <w:szCs w:val="21"/>
          <w:lang w:bidi="es-ES_tradnl"/>
        </w:rPr>
        <w:t>Macao</w:t>
      </w:r>
      <w:r w:rsidR="00953839" w:rsidRPr="00D41047">
        <w:rPr>
          <w:bCs/>
          <w:szCs w:val="21"/>
          <w:lang w:bidi="es-ES_tradnl"/>
        </w:rPr>
        <w:t xml:space="preserve">, </w:t>
      </w:r>
      <w:r w:rsidR="009C39EC" w:rsidRPr="00D41047">
        <w:rPr>
          <w:bCs/>
          <w:szCs w:val="21"/>
          <w:lang w:bidi="es-ES_tradnl"/>
        </w:rPr>
        <w:t xml:space="preserve">una mesa que ofrece una elegante cocina </w:t>
      </w:r>
      <w:r w:rsidR="005B6898" w:rsidRPr="00D41047">
        <w:rPr>
          <w:bCs/>
          <w:szCs w:val="21"/>
          <w:lang w:bidi="es-ES_tradnl"/>
        </w:rPr>
        <w:t xml:space="preserve">nipona gracias a unos ingredientes que proceden directamente de Japón y </w:t>
      </w:r>
      <w:r w:rsidR="00352832" w:rsidRPr="00D41047">
        <w:rPr>
          <w:bCs/>
          <w:szCs w:val="21"/>
          <w:lang w:bidi="es-ES_tradnl"/>
        </w:rPr>
        <w:t>desarrollada</w:t>
      </w:r>
      <w:r w:rsidR="00C42CC1" w:rsidRPr="00D41047">
        <w:rPr>
          <w:bCs/>
          <w:szCs w:val="21"/>
          <w:lang w:bidi="es-ES_tradnl"/>
        </w:rPr>
        <w:t xml:space="preserve"> por</w:t>
      </w:r>
      <w:r w:rsidR="00953839" w:rsidRPr="00D41047">
        <w:rPr>
          <w:bCs/>
          <w:szCs w:val="21"/>
          <w:lang w:bidi="es-ES_tradnl"/>
        </w:rPr>
        <w:t xml:space="preserve"> </w:t>
      </w:r>
      <w:r w:rsidR="00C42CC1" w:rsidRPr="00D41047">
        <w:rPr>
          <w:bCs/>
          <w:szCs w:val="21"/>
          <w:lang w:bidi="es-ES_tradnl"/>
        </w:rPr>
        <w:t>los</w:t>
      </w:r>
      <w:r w:rsidR="00953839" w:rsidRPr="00D41047">
        <w:rPr>
          <w:bCs/>
          <w:szCs w:val="21"/>
          <w:lang w:bidi="es-ES_tradnl"/>
        </w:rPr>
        <w:t xml:space="preserve"> chefs </w:t>
      </w:r>
      <w:proofErr w:type="spellStart"/>
      <w:r w:rsidR="00953839" w:rsidRPr="00D41047">
        <w:rPr>
          <w:bCs/>
          <w:szCs w:val="21"/>
          <w:lang w:bidi="es-ES_tradnl"/>
        </w:rPr>
        <w:t>S</w:t>
      </w:r>
      <w:r w:rsidR="00493A71" w:rsidRPr="00D41047">
        <w:rPr>
          <w:bCs/>
          <w:szCs w:val="21"/>
          <w:lang w:bidi="es-ES_tradnl"/>
        </w:rPr>
        <w:t>himamiya</w:t>
      </w:r>
      <w:proofErr w:type="spellEnd"/>
      <w:r w:rsidR="00953839" w:rsidRPr="00D41047">
        <w:rPr>
          <w:bCs/>
          <w:szCs w:val="21"/>
          <w:lang w:bidi="es-ES_tradnl"/>
        </w:rPr>
        <w:t xml:space="preserve">, </w:t>
      </w:r>
      <w:proofErr w:type="spellStart"/>
      <w:r w:rsidR="00953839" w:rsidRPr="00D41047">
        <w:rPr>
          <w:bCs/>
          <w:szCs w:val="21"/>
          <w:lang w:bidi="es-ES_tradnl"/>
        </w:rPr>
        <w:t>Y</w:t>
      </w:r>
      <w:r w:rsidR="00493A71" w:rsidRPr="00D41047">
        <w:rPr>
          <w:bCs/>
          <w:szCs w:val="21"/>
          <w:lang w:bidi="es-ES_tradnl"/>
        </w:rPr>
        <w:t>oshida</w:t>
      </w:r>
      <w:proofErr w:type="spellEnd"/>
      <w:r w:rsidR="00953839" w:rsidRPr="00D41047">
        <w:rPr>
          <w:bCs/>
          <w:szCs w:val="21"/>
          <w:lang w:bidi="es-ES_tradnl"/>
        </w:rPr>
        <w:t xml:space="preserve"> </w:t>
      </w:r>
      <w:r w:rsidR="00C42CC1" w:rsidRPr="00D41047">
        <w:rPr>
          <w:bCs/>
          <w:szCs w:val="21"/>
          <w:lang w:bidi="es-ES_tradnl"/>
        </w:rPr>
        <w:t>y</w:t>
      </w:r>
      <w:r w:rsidR="00953839" w:rsidRPr="00D41047">
        <w:rPr>
          <w:bCs/>
          <w:szCs w:val="21"/>
          <w:lang w:bidi="es-ES_tradnl"/>
        </w:rPr>
        <w:t xml:space="preserve"> </w:t>
      </w:r>
      <w:proofErr w:type="spellStart"/>
      <w:r w:rsidR="00953839" w:rsidRPr="00D41047">
        <w:rPr>
          <w:bCs/>
          <w:szCs w:val="21"/>
          <w:lang w:bidi="es-ES_tradnl"/>
        </w:rPr>
        <w:t>Kazuhito</w:t>
      </w:r>
      <w:proofErr w:type="spellEnd"/>
      <w:r w:rsidR="00953839" w:rsidRPr="00D41047">
        <w:rPr>
          <w:bCs/>
          <w:szCs w:val="21"/>
          <w:lang w:bidi="es-ES_tradnl"/>
        </w:rPr>
        <w:t xml:space="preserve"> </w:t>
      </w:r>
      <w:proofErr w:type="spellStart"/>
      <w:r w:rsidR="00953839" w:rsidRPr="00D41047">
        <w:rPr>
          <w:bCs/>
          <w:szCs w:val="21"/>
          <w:lang w:bidi="es-ES_tradnl"/>
        </w:rPr>
        <w:t>M</w:t>
      </w:r>
      <w:r w:rsidR="00493A71" w:rsidRPr="00D41047">
        <w:rPr>
          <w:bCs/>
          <w:szCs w:val="21"/>
          <w:lang w:bidi="es-ES_tradnl"/>
        </w:rPr>
        <w:t>otoyoshi</w:t>
      </w:r>
      <w:proofErr w:type="spellEnd"/>
      <w:r w:rsidR="00953839" w:rsidRPr="00D41047">
        <w:rPr>
          <w:bCs/>
          <w:szCs w:val="21"/>
          <w:lang w:bidi="es-ES_tradnl"/>
        </w:rPr>
        <w:t xml:space="preserve">, </w:t>
      </w:r>
      <w:r w:rsidR="00470A0C" w:rsidRPr="00D41047">
        <w:rPr>
          <w:bCs/>
          <w:szCs w:val="21"/>
          <w:lang w:bidi="es-ES_tradnl"/>
        </w:rPr>
        <w:t xml:space="preserve">los tres con base </w:t>
      </w:r>
      <w:r w:rsidR="00C42CC1" w:rsidRPr="00D41047">
        <w:rPr>
          <w:bCs/>
          <w:szCs w:val="21"/>
          <w:lang w:bidi="es-ES_tradnl"/>
        </w:rPr>
        <w:t>en</w:t>
      </w:r>
      <w:r w:rsidR="00953839" w:rsidRPr="00D41047">
        <w:rPr>
          <w:bCs/>
          <w:szCs w:val="21"/>
          <w:lang w:bidi="es-ES_tradnl"/>
        </w:rPr>
        <w:t xml:space="preserve"> </w:t>
      </w:r>
      <w:r w:rsidR="00C42CC1" w:rsidRPr="00D41047">
        <w:rPr>
          <w:bCs/>
          <w:szCs w:val="21"/>
          <w:lang w:bidi="es-ES_tradnl"/>
        </w:rPr>
        <w:t>Japón</w:t>
      </w:r>
      <w:r w:rsidR="00953839" w:rsidRPr="00D41047">
        <w:rPr>
          <w:bCs/>
          <w:szCs w:val="21"/>
          <w:lang w:bidi="es-ES_tradnl"/>
        </w:rPr>
        <w:t xml:space="preserve">. </w:t>
      </w:r>
      <w:r w:rsidR="00470A0C" w:rsidRPr="00D41047">
        <w:rPr>
          <w:bCs/>
          <w:szCs w:val="21"/>
          <w:lang w:bidi="es-ES_tradnl"/>
        </w:rPr>
        <w:t>Por último</w:t>
      </w:r>
      <w:r w:rsidR="00953839" w:rsidRPr="00D41047">
        <w:rPr>
          <w:bCs/>
          <w:szCs w:val="21"/>
          <w:lang w:bidi="es-ES_tradnl"/>
        </w:rPr>
        <w:t xml:space="preserve">, </w:t>
      </w:r>
      <w:r w:rsidR="00470A0C" w:rsidRPr="00D41047">
        <w:rPr>
          <w:bCs/>
          <w:szCs w:val="21"/>
          <w:lang w:bidi="es-ES_tradnl"/>
        </w:rPr>
        <w:t>y también en</w:t>
      </w:r>
      <w:r w:rsidR="00953839" w:rsidRPr="00D41047">
        <w:rPr>
          <w:bCs/>
          <w:szCs w:val="21"/>
          <w:lang w:bidi="es-ES_tradnl"/>
        </w:rPr>
        <w:t xml:space="preserve"> </w:t>
      </w:r>
      <w:r w:rsidR="00EE7CA2" w:rsidRPr="00D41047">
        <w:rPr>
          <w:bCs/>
          <w:szCs w:val="21"/>
          <w:lang w:bidi="es-ES_tradnl"/>
        </w:rPr>
        <w:t>Macao</w:t>
      </w:r>
      <w:r w:rsidR="00953839" w:rsidRPr="00D41047">
        <w:rPr>
          <w:bCs/>
          <w:szCs w:val="21"/>
          <w:lang w:bidi="es-ES_tradnl"/>
        </w:rPr>
        <w:t xml:space="preserve">, </w:t>
      </w:r>
      <w:r w:rsidR="00953839" w:rsidRPr="00D41047">
        <w:rPr>
          <w:b/>
          <w:bCs/>
          <w:i/>
          <w:szCs w:val="21"/>
          <w:lang w:bidi="es-ES_tradnl"/>
        </w:rPr>
        <w:t xml:space="preserve">Feng </w:t>
      </w:r>
      <w:proofErr w:type="spellStart"/>
      <w:r w:rsidR="00953839" w:rsidRPr="00D41047">
        <w:rPr>
          <w:b/>
          <w:bCs/>
          <w:i/>
          <w:szCs w:val="21"/>
          <w:lang w:bidi="es-ES_tradnl"/>
        </w:rPr>
        <w:t>Wei</w:t>
      </w:r>
      <w:proofErr w:type="spellEnd"/>
      <w:r w:rsidR="00953839" w:rsidRPr="00D41047">
        <w:rPr>
          <w:b/>
          <w:bCs/>
          <w:i/>
          <w:szCs w:val="21"/>
          <w:lang w:bidi="es-ES_tradnl"/>
        </w:rPr>
        <w:t xml:space="preserve"> Ju </w:t>
      </w:r>
      <w:r w:rsidR="00B64DBD" w:rsidRPr="00D41047">
        <w:rPr>
          <w:bCs/>
          <w:szCs w:val="21"/>
          <w:lang w:bidi="es-ES_tradnl"/>
        </w:rPr>
        <w:t>consigue dos estrellas</w:t>
      </w:r>
      <w:r w:rsidR="00953839" w:rsidRPr="00D41047">
        <w:rPr>
          <w:bCs/>
          <w:szCs w:val="21"/>
          <w:lang w:bidi="es-ES_tradnl"/>
        </w:rPr>
        <w:t xml:space="preserve">. </w:t>
      </w:r>
      <w:r w:rsidR="00B64DBD" w:rsidRPr="00D41047">
        <w:rPr>
          <w:bCs/>
          <w:szCs w:val="21"/>
          <w:lang w:bidi="es-ES_tradnl"/>
        </w:rPr>
        <w:t>En este restaurante</w:t>
      </w:r>
      <w:r w:rsidR="005D5FC6" w:rsidRPr="00D41047">
        <w:rPr>
          <w:bCs/>
          <w:szCs w:val="21"/>
          <w:lang w:bidi="es-ES_tradnl"/>
        </w:rPr>
        <w:t>, donde destaca una impresionante barra dorada,</w:t>
      </w:r>
      <w:r w:rsidR="00B64DBD" w:rsidRPr="00D41047">
        <w:rPr>
          <w:bCs/>
          <w:szCs w:val="21"/>
          <w:lang w:bidi="es-ES_tradnl"/>
        </w:rPr>
        <w:t xml:space="preserve"> se sirven tres tipos de cocina</w:t>
      </w:r>
      <w:r w:rsidR="005D5FC6" w:rsidRPr="00D41047">
        <w:rPr>
          <w:bCs/>
          <w:szCs w:val="21"/>
          <w:lang w:bidi="es-ES_tradnl"/>
        </w:rPr>
        <w:t>:</w:t>
      </w:r>
      <w:r w:rsidR="00FB0D0F" w:rsidRPr="00D41047">
        <w:rPr>
          <w:bCs/>
          <w:szCs w:val="21"/>
          <w:lang w:bidi="es-ES_tradnl"/>
        </w:rPr>
        <w:t xml:space="preserve"> </w:t>
      </w:r>
      <w:proofErr w:type="spellStart"/>
      <w:r w:rsidR="00FB0D0F" w:rsidRPr="00D41047">
        <w:rPr>
          <w:bCs/>
          <w:szCs w:val="21"/>
          <w:lang w:bidi="es-ES_tradnl"/>
        </w:rPr>
        <w:t>sichuanesa</w:t>
      </w:r>
      <w:proofErr w:type="spellEnd"/>
      <w:r w:rsidR="00953839" w:rsidRPr="00D41047">
        <w:rPr>
          <w:bCs/>
          <w:szCs w:val="21"/>
          <w:lang w:bidi="es-ES_tradnl"/>
        </w:rPr>
        <w:t>, de Hunan</w:t>
      </w:r>
      <w:r w:rsidR="00FB0D0F" w:rsidRPr="00D41047">
        <w:rPr>
          <w:bCs/>
          <w:szCs w:val="21"/>
          <w:lang w:bidi="es-ES_tradnl"/>
        </w:rPr>
        <w:t xml:space="preserve"> y, por último, platos de fideos, preparados directamente a la vista de los clientes</w:t>
      </w:r>
      <w:r w:rsidR="007F65D7" w:rsidRPr="00D41047">
        <w:rPr>
          <w:bCs/>
          <w:szCs w:val="21"/>
          <w:lang w:bidi="es-ES_tradnl"/>
        </w:rPr>
        <w:t>.</w:t>
      </w:r>
    </w:p>
    <w:p w14:paraId="45F58D46" w14:textId="23471B42" w:rsidR="00B0468A" w:rsidRPr="00D41047" w:rsidRDefault="00A12FB4" w:rsidP="00D55518">
      <w:pPr>
        <w:spacing w:after="240" w:line="270" w:lineRule="atLeast"/>
        <w:jc w:val="both"/>
        <w:rPr>
          <w:bCs/>
          <w:sz w:val="21"/>
          <w:szCs w:val="21"/>
          <w:lang w:bidi="es-ES_tradnl"/>
        </w:rPr>
      </w:pPr>
      <w:r w:rsidRPr="00D41047">
        <w:rPr>
          <w:bCs/>
          <w:sz w:val="21"/>
          <w:szCs w:val="21"/>
          <w:lang w:bidi="es-ES_tradnl"/>
        </w:rPr>
        <w:t>“</w:t>
      </w:r>
      <w:r w:rsidR="00F15506" w:rsidRPr="00D41047">
        <w:rPr>
          <w:bCs/>
          <w:i/>
          <w:sz w:val="21"/>
          <w:szCs w:val="21"/>
          <w:lang w:bidi="es-ES_tradnl"/>
        </w:rPr>
        <w:t xml:space="preserve">Si bien el </w:t>
      </w:r>
      <w:r w:rsidR="00027BD2" w:rsidRPr="00D41047">
        <w:rPr>
          <w:bCs/>
          <w:i/>
          <w:sz w:val="21"/>
          <w:szCs w:val="21"/>
          <w:lang w:bidi="es-ES_tradnl"/>
        </w:rPr>
        <w:t>mercado se ha estabilizado</w:t>
      </w:r>
      <w:r w:rsidR="00BC41AD" w:rsidRPr="00D41047">
        <w:rPr>
          <w:bCs/>
          <w:i/>
          <w:sz w:val="21"/>
          <w:szCs w:val="21"/>
          <w:lang w:bidi="es-ES_tradnl"/>
        </w:rPr>
        <w:t xml:space="preserve"> y</w:t>
      </w:r>
      <w:r w:rsidR="00027BD2" w:rsidRPr="00D41047">
        <w:rPr>
          <w:bCs/>
          <w:i/>
          <w:sz w:val="21"/>
          <w:szCs w:val="21"/>
          <w:lang w:bidi="es-ES_tradnl"/>
        </w:rPr>
        <w:t xml:space="preserve"> ha ganado en calidad</w:t>
      </w:r>
      <w:r w:rsidR="002A56EE" w:rsidRPr="00D41047">
        <w:rPr>
          <w:bCs/>
          <w:i/>
          <w:sz w:val="21"/>
          <w:szCs w:val="21"/>
          <w:lang w:bidi="es-ES_tradnl"/>
        </w:rPr>
        <w:t>, manteniendo una oferta muy rica</w:t>
      </w:r>
      <w:r w:rsidR="00BC41AD" w:rsidRPr="00D41047">
        <w:rPr>
          <w:bCs/>
          <w:i/>
          <w:sz w:val="21"/>
          <w:szCs w:val="21"/>
          <w:lang w:bidi="es-ES_tradnl"/>
        </w:rPr>
        <w:t>,</w:t>
      </w:r>
      <w:r w:rsidR="002A56EE" w:rsidRPr="00D41047">
        <w:rPr>
          <w:bCs/>
          <w:i/>
          <w:sz w:val="21"/>
          <w:szCs w:val="21"/>
          <w:lang w:bidi="es-ES_tradnl"/>
        </w:rPr>
        <w:t xml:space="preserve"> con 49 estilos de cocina</w:t>
      </w:r>
      <w:r w:rsidR="00BC41AD" w:rsidRPr="00D41047">
        <w:rPr>
          <w:bCs/>
          <w:i/>
          <w:sz w:val="21"/>
          <w:szCs w:val="21"/>
          <w:lang w:bidi="es-ES_tradnl"/>
        </w:rPr>
        <w:t xml:space="preserve"> recogidos en la guía este año</w:t>
      </w:r>
      <w:r w:rsidR="00F15506" w:rsidRPr="00D41047">
        <w:rPr>
          <w:bCs/>
          <w:i/>
          <w:sz w:val="21"/>
          <w:szCs w:val="21"/>
          <w:lang w:bidi="es-ES_tradnl"/>
        </w:rPr>
        <w:t>,</w:t>
      </w:r>
      <w:r w:rsidR="00BC41AD" w:rsidRPr="00D41047">
        <w:rPr>
          <w:bCs/>
          <w:i/>
          <w:sz w:val="21"/>
          <w:szCs w:val="21"/>
          <w:lang w:bidi="es-ES_tradnl"/>
        </w:rPr>
        <w:t xml:space="preserve"> </w:t>
      </w:r>
      <w:r w:rsidR="00F15506" w:rsidRPr="00D41047">
        <w:rPr>
          <w:bCs/>
          <w:i/>
          <w:sz w:val="21"/>
          <w:szCs w:val="21"/>
          <w:lang w:bidi="es-ES_tradnl"/>
        </w:rPr>
        <w:t>n</w:t>
      </w:r>
      <w:r w:rsidR="00BC41AD" w:rsidRPr="00D41047">
        <w:rPr>
          <w:bCs/>
          <w:i/>
          <w:sz w:val="21"/>
          <w:szCs w:val="21"/>
          <w:lang w:bidi="es-ES_tradnl"/>
        </w:rPr>
        <w:t>uestros inspectores</w:t>
      </w:r>
      <w:r w:rsidR="00B0468A" w:rsidRPr="00D41047">
        <w:rPr>
          <w:bCs/>
          <w:i/>
          <w:sz w:val="21"/>
          <w:szCs w:val="21"/>
          <w:lang w:bidi="es-ES_tradnl"/>
        </w:rPr>
        <w:t xml:space="preserve"> </w:t>
      </w:r>
      <w:r w:rsidR="00F15506" w:rsidRPr="00D41047">
        <w:rPr>
          <w:bCs/>
          <w:i/>
          <w:sz w:val="21"/>
          <w:szCs w:val="21"/>
          <w:lang w:bidi="es-ES_tradnl"/>
        </w:rPr>
        <w:t>han notado un verdadero desarrollo de la cocina japonesa desde hace tres años</w:t>
      </w:r>
      <w:r w:rsidR="00B0468A" w:rsidRPr="00D41047">
        <w:rPr>
          <w:bCs/>
          <w:i/>
          <w:sz w:val="21"/>
          <w:szCs w:val="21"/>
          <w:lang w:bidi="es-ES_tradnl"/>
        </w:rPr>
        <w:t>. En efe</w:t>
      </w:r>
      <w:r w:rsidR="002729D1" w:rsidRPr="00D41047">
        <w:rPr>
          <w:bCs/>
          <w:i/>
          <w:sz w:val="21"/>
          <w:szCs w:val="21"/>
          <w:lang w:bidi="es-ES_tradnl"/>
        </w:rPr>
        <w:t>c</w:t>
      </w:r>
      <w:r w:rsidR="00B0468A" w:rsidRPr="00D41047">
        <w:rPr>
          <w:bCs/>
          <w:i/>
          <w:sz w:val="21"/>
          <w:szCs w:val="21"/>
          <w:lang w:bidi="es-ES_tradnl"/>
        </w:rPr>
        <w:t>t</w:t>
      </w:r>
      <w:r w:rsidR="002729D1" w:rsidRPr="00D41047">
        <w:rPr>
          <w:bCs/>
          <w:i/>
          <w:sz w:val="21"/>
          <w:szCs w:val="21"/>
          <w:lang w:bidi="es-ES_tradnl"/>
        </w:rPr>
        <w:t>o</w:t>
      </w:r>
      <w:r w:rsidR="00B0468A" w:rsidRPr="00D41047">
        <w:rPr>
          <w:bCs/>
          <w:i/>
          <w:sz w:val="21"/>
          <w:szCs w:val="21"/>
          <w:lang w:bidi="es-ES_tradnl"/>
        </w:rPr>
        <w:t xml:space="preserve">, </w:t>
      </w:r>
      <w:r w:rsidR="002729D1" w:rsidRPr="00D41047">
        <w:rPr>
          <w:bCs/>
          <w:i/>
          <w:sz w:val="21"/>
          <w:szCs w:val="21"/>
          <w:lang w:bidi="es-ES_tradnl"/>
        </w:rPr>
        <w:t xml:space="preserve">cada vez más chefs japoneses eligen abrir en </w:t>
      </w:r>
      <w:r w:rsidR="00B0468A" w:rsidRPr="00D41047">
        <w:rPr>
          <w:bCs/>
          <w:i/>
          <w:sz w:val="21"/>
          <w:szCs w:val="21"/>
          <w:lang w:bidi="es-ES_tradnl"/>
        </w:rPr>
        <w:t>Hong Kong un</w:t>
      </w:r>
      <w:r w:rsidR="00953109" w:rsidRPr="00D41047">
        <w:rPr>
          <w:bCs/>
          <w:i/>
          <w:sz w:val="21"/>
          <w:szCs w:val="21"/>
          <w:lang w:bidi="es-ES_tradnl"/>
        </w:rPr>
        <w:t>a</w:t>
      </w:r>
      <w:r w:rsidR="00B0468A" w:rsidRPr="00D41047">
        <w:rPr>
          <w:bCs/>
          <w:i/>
          <w:sz w:val="21"/>
          <w:szCs w:val="21"/>
          <w:lang w:bidi="es-ES_tradnl"/>
        </w:rPr>
        <w:t xml:space="preserve"> sucursal </w:t>
      </w:r>
      <w:r w:rsidR="00953109" w:rsidRPr="00D41047">
        <w:rPr>
          <w:bCs/>
          <w:i/>
          <w:sz w:val="21"/>
          <w:szCs w:val="21"/>
          <w:lang w:bidi="es-ES_tradnl"/>
        </w:rPr>
        <w:t>de sus restaurantes</w:t>
      </w:r>
      <w:r w:rsidR="00E0386B" w:rsidRPr="00D41047">
        <w:rPr>
          <w:bCs/>
          <w:i/>
          <w:sz w:val="21"/>
          <w:szCs w:val="21"/>
          <w:lang w:bidi="es-ES_tradnl"/>
        </w:rPr>
        <w:t>”,</w:t>
      </w:r>
      <w:r w:rsidR="00E0386B" w:rsidRPr="00D41047">
        <w:rPr>
          <w:bCs/>
          <w:sz w:val="21"/>
          <w:szCs w:val="21"/>
          <w:lang w:bidi="es-ES_tradnl"/>
        </w:rPr>
        <w:t xml:space="preserve"> ha comentado </w:t>
      </w:r>
      <w:r w:rsidR="00B0468A" w:rsidRPr="00D41047">
        <w:rPr>
          <w:bCs/>
          <w:sz w:val="21"/>
          <w:szCs w:val="21"/>
          <w:lang w:bidi="es-ES_tradnl"/>
        </w:rPr>
        <w:t>Michael E</w:t>
      </w:r>
      <w:r w:rsidR="00493A71" w:rsidRPr="00D41047">
        <w:rPr>
          <w:bCs/>
          <w:sz w:val="21"/>
          <w:szCs w:val="21"/>
          <w:lang w:bidi="es-ES_tradnl"/>
        </w:rPr>
        <w:t>llis</w:t>
      </w:r>
      <w:r w:rsidR="00B0468A" w:rsidRPr="00D41047">
        <w:rPr>
          <w:bCs/>
          <w:sz w:val="21"/>
          <w:szCs w:val="21"/>
          <w:lang w:bidi="es-ES_tradnl"/>
        </w:rPr>
        <w:t xml:space="preserve">, </w:t>
      </w:r>
      <w:r w:rsidR="00E0386B" w:rsidRPr="00D41047">
        <w:rPr>
          <w:bCs/>
          <w:sz w:val="21"/>
          <w:szCs w:val="21"/>
          <w:lang w:bidi="es-ES_tradnl"/>
        </w:rPr>
        <w:t xml:space="preserve">director </w:t>
      </w:r>
      <w:r w:rsidR="00B0468A" w:rsidRPr="00D41047">
        <w:rPr>
          <w:bCs/>
          <w:sz w:val="21"/>
          <w:szCs w:val="21"/>
          <w:lang w:bidi="es-ES_tradnl"/>
        </w:rPr>
        <w:t>interna</w:t>
      </w:r>
      <w:r w:rsidR="00E0386B" w:rsidRPr="00D41047">
        <w:rPr>
          <w:bCs/>
          <w:sz w:val="21"/>
          <w:szCs w:val="21"/>
          <w:lang w:bidi="es-ES_tradnl"/>
        </w:rPr>
        <w:t>c</w:t>
      </w:r>
      <w:r w:rsidR="00B0468A" w:rsidRPr="00D41047">
        <w:rPr>
          <w:bCs/>
          <w:sz w:val="21"/>
          <w:szCs w:val="21"/>
          <w:lang w:bidi="es-ES_tradnl"/>
        </w:rPr>
        <w:t xml:space="preserve">ional </w:t>
      </w:r>
      <w:r w:rsidR="00E0386B" w:rsidRPr="00D41047">
        <w:rPr>
          <w:bCs/>
          <w:sz w:val="21"/>
          <w:szCs w:val="21"/>
          <w:lang w:bidi="es-ES_tradnl"/>
        </w:rPr>
        <w:t>de las guías</w:t>
      </w:r>
      <w:r w:rsidR="00B0468A" w:rsidRPr="00D41047">
        <w:rPr>
          <w:bCs/>
          <w:sz w:val="21"/>
          <w:szCs w:val="21"/>
          <w:lang w:bidi="es-ES_tradnl"/>
        </w:rPr>
        <w:t xml:space="preserve"> MICHELIN. </w:t>
      </w:r>
      <w:r w:rsidR="00E0386B" w:rsidRPr="00D41047">
        <w:rPr>
          <w:bCs/>
          <w:sz w:val="21"/>
          <w:szCs w:val="21"/>
          <w:lang w:bidi="es-ES_tradnl"/>
        </w:rPr>
        <w:t>“</w:t>
      </w:r>
      <w:r w:rsidR="00E0386B" w:rsidRPr="00D41047">
        <w:rPr>
          <w:bCs/>
          <w:i/>
          <w:sz w:val="21"/>
          <w:szCs w:val="21"/>
          <w:lang w:bidi="es-ES_tradnl"/>
        </w:rPr>
        <w:t xml:space="preserve">El fenómeno se refleja en la selección </w:t>
      </w:r>
      <w:r w:rsidR="00B0468A" w:rsidRPr="00D41047">
        <w:rPr>
          <w:bCs/>
          <w:i/>
          <w:sz w:val="21"/>
          <w:szCs w:val="21"/>
          <w:lang w:bidi="es-ES_tradnl"/>
        </w:rPr>
        <w:t>2017 d</w:t>
      </w:r>
      <w:r w:rsidR="00E0386B" w:rsidRPr="00D41047">
        <w:rPr>
          <w:bCs/>
          <w:i/>
          <w:sz w:val="21"/>
          <w:szCs w:val="21"/>
          <w:lang w:bidi="es-ES_tradnl"/>
        </w:rPr>
        <w:t>e</w:t>
      </w:r>
      <w:r w:rsidR="00B0468A" w:rsidRPr="00D41047">
        <w:rPr>
          <w:bCs/>
          <w:i/>
          <w:sz w:val="21"/>
          <w:szCs w:val="21"/>
          <w:lang w:bidi="es-ES_tradnl"/>
        </w:rPr>
        <w:t xml:space="preserve"> </w:t>
      </w:r>
      <w:r w:rsidR="00E0386B" w:rsidRPr="00D41047">
        <w:rPr>
          <w:bCs/>
          <w:i/>
          <w:sz w:val="21"/>
          <w:szCs w:val="21"/>
          <w:lang w:bidi="es-ES_tradnl"/>
        </w:rPr>
        <w:t>la guía</w:t>
      </w:r>
      <w:r w:rsidR="00B0468A" w:rsidRPr="00D41047">
        <w:rPr>
          <w:bCs/>
          <w:i/>
          <w:sz w:val="21"/>
          <w:szCs w:val="21"/>
          <w:lang w:bidi="es-ES_tradnl"/>
        </w:rPr>
        <w:t xml:space="preserve"> MICHELIN, </w:t>
      </w:r>
      <w:r w:rsidR="00E34EA9" w:rsidRPr="00D41047">
        <w:rPr>
          <w:bCs/>
          <w:i/>
          <w:sz w:val="21"/>
          <w:szCs w:val="21"/>
          <w:lang w:bidi="es-ES_tradnl"/>
        </w:rPr>
        <w:t>como en el caso de</w:t>
      </w:r>
      <w:r w:rsidR="00B0468A" w:rsidRPr="00D41047">
        <w:rPr>
          <w:bCs/>
          <w:i/>
          <w:sz w:val="21"/>
          <w:szCs w:val="21"/>
          <w:lang w:bidi="es-ES_tradnl"/>
        </w:rPr>
        <w:t xml:space="preserve"> </w:t>
      </w:r>
      <w:proofErr w:type="spellStart"/>
      <w:r w:rsidR="00B0468A" w:rsidRPr="00D41047">
        <w:rPr>
          <w:bCs/>
          <w:i/>
          <w:sz w:val="21"/>
          <w:szCs w:val="21"/>
          <w:lang w:bidi="es-ES_tradnl"/>
        </w:rPr>
        <w:t>Kashiwaya</w:t>
      </w:r>
      <w:proofErr w:type="spellEnd"/>
      <w:r w:rsidR="00B0468A" w:rsidRPr="00D41047">
        <w:rPr>
          <w:bCs/>
          <w:i/>
          <w:sz w:val="21"/>
          <w:szCs w:val="21"/>
          <w:lang w:bidi="es-ES_tradnl"/>
        </w:rPr>
        <w:t>, un restaurant</w:t>
      </w:r>
      <w:r w:rsidR="00E34EA9" w:rsidRPr="00D41047">
        <w:rPr>
          <w:bCs/>
          <w:i/>
          <w:sz w:val="21"/>
          <w:szCs w:val="21"/>
          <w:lang w:bidi="es-ES_tradnl"/>
        </w:rPr>
        <w:t>e</w:t>
      </w:r>
      <w:r w:rsidR="00B0468A" w:rsidRPr="00D41047">
        <w:rPr>
          <w:bCs/>
          <w:i/>
          <w:sz w:val="21"/>
          <w:szCs w:val="21"/>
          <w:lang w:bidi="es-ES_tradnl"/>
        </w:rPr>
        <w:t xml:space="preserve"> d</w:t>
      </w:r>
      <w:r w:rsidR="00E34EA9" w:rsidRPr="00D41047">
        <w:rPr>
          <w:bCs/>
          <w:i/>
          <w:sz w:val="21"/>
          <w:szCs w:val="21"/>
          <w:lang w:bidi="es-ES_tradnl"/>
        </w:rPr>
        <w:t xml:space="preserve">e </w:t>
      </w:r>
      <w:r w:rsidR="00B0468A" w:rsidRPr="00D41047">
        <w:rPr>
          <w:bCs/>
          <w:i/>
          <w:sz w:val="21"/>
          <w:szCs w:val="21"/>
          <w:lang w:bidi="es-ES_tradnl"/>
        </w:rPr>
        <w:t>Osaka qu</w:t>
      </w:r>
      <w:r w:rsidR="00E34EA9" w:rsidRPr="00D41047">
        <w:rPr>
          <w:bCs/>
          <w:i/>
          <w:sz w:val="21"/>
          <w:szCs w:val="21"/>
          <w:lang w:bidi="es-ES_tradnl"/>
        </w:rPr>
        <w:t>e</w:t>
      </w:r>
      <w:r w:rsidR="00B0468A" w:rsidRPr="00D41047">
        <w:rPr>
          <w:bCs/>
          <w:i/>
          <w:sz w:val="21"/>
          <w:szCs w:val="21"/>
          <w:lang w:bidi="es-ES_tradnl"/>
        </w:rPr>
        <w:t xml:space="preserve"> obtien</w:t>
      </w:r>
      <w:r w:rsidR="00E34EA9" w:rsidRPr="00D41047">
        <w:rPr>
          <w:bCs/>
          <w:i/>
          <w:sz w:val="21"/>
          <w:szCs w:val="21"/>
          <w:lang w:bidi="es-ES_tradnl"/>
        </w:rPr>
        <w:t>e</w:t>
      </w:r>
      <w:r w:rsidR="00B0468A" w:rsidRPr="00D41047">
        <w:rPr>
          <w:bCs/>
          <w:i/>
          <w:sz w:val="21"/>
          <w:szCs w:val="21"/>
          <w:lang w:bidi="es-ES_tradnl"/>
        </w:rPr>
        <w:t xml:space="preserve"> </w:t>
      </w:r>
      <w:r w:rsidR="00E34EA9" w:rsidRPr="00D41047">
        <w:rPr>
          <w:bCs/>
          <w:i/>
          <w:sz w:val="21"/>
          <w:szCs w:val="21"/>
          <w:lang w:bidi="es-ES_tradnl"/>
        </w:rPr>
        <w:t>este año dos estrellas para su dirección ho</w:t>
      </w:r>
      <w:r w:rsidR="00D55518" w:rsidRPr="00D41047">
        <w:rPr>
          <w:bCs/>
          <w:i/>
          <w:sz w:val="21"/>
          <w:szCs w:val="21"/>
          <w:lang w:bidi="es-ES_tradnl"/>
        </w:rPr>
        <w:t xml:space="preserve">ngkonesa, o de las dos mesas originarias de </w:t>
      </w:r>
      <w:proofErr w:type="spellStart"/>
      <w:r w:rsidR="00D55518" w:rsidRPr="00D41047">
        <w:rPr>
          <w:bCs/>
          <w:i/>
          <w:sz w:val="21"/>
          <w:szCs w:val="21"/>
          <w:lang w:bidi="es-ES_tradnl"/>
        </w:rPr>
        <w:t>Tokyo</w:t>
      </w:r>
      <w:proofErr w:type="spellEnd"/>
      <w:r w:rsidR="00D55518" w:rsidRPr="00D41047">
        <w:rPr>
          <w:bCs/>
          <w:i/>
          <w:sz w:val="21"/>
          <w:szCs w:val="21"/>
          <w:lang w:bidi="es-ES_tradnl"/>
        </w:rPr>
        <w:t xml:space="preserve">, </w:t>
      </w:r>
      <w:r w:rsidR="00B0468A" w:rsidRPr="00D41047">
        <w:rPr>
          <w:b/>
          <w:bCs/>
          <w:i/>
          <w:sz w:val="21"/>
          <w:szCs w:val="21"/>
          <w:lang w:bidi="es-ES_tradnl"/>
        </w:rPr>
        <w:t xml:space="preserve">Sushi </w:t>
      </w:r>
      <w:proofErr w:type="spellStart"/>
      <w:r w:rsidR="00B0468A" w:rsidRPr="00D41047">
        <w:rPr>
          <w:b/>
          <w:bCs/>
          <w:i/>
          <w:sz w:val="21"/>
          <w:szCs w:val="21"/>
          <w:lang w:bidi="es-ES_tradnl"/>
        </w:rPr>
        <w:t>Wadatsumi</w:t>
      </w:r>
      <w:proofErr w:type="spellEnd"/>
      <w:r w:rsidR="00450AAE" w:rsidRPr="00D41047">
        <w:rPr>
          <w:b/>
          <w:bCs/>
          <w:i/>
          <w:sz w:val="21"/>
          <w:szCs w:val="21"/>
          <w:lang w:bidi="es-ES_tradnl"/>
        </w:rPr>
        <w:t>,</w:t>
      </w:r>
      <w:r w:rsidR="00B0468A" w:rsidRPr="00D41047">
        <w:rPr>
          <w:b/>
          <w:bCs/>
          <w:i/>
          <w:sz w:val="21"/>
          <w:szCs w:val="21"/>
          <w:lang w:bidi="es-ES_tradnl"/>
        </w:rPr>
        <w:t xml:space="preserve"> </w:t>
      </w:r>
      <w:r w:rsidR="00B0468A" w:rsidRPr="00D41047">
        <w:rPr>
          <w:bCs/>
          <w:i/>
          <w:sz w:val="21"/>
          <w:szCs w:val="21"/>
          <w:lang w:bidi="es-ES_tradnl"/>
        </w:rPr>
        <w:t>qu</w:t>
      </w:r>
      <w:r w:rsidR="00450AAE" w:rsidRPr="00D41047">
        <w:rPr>
          <w:bCs/>
          <w:i/>
          <w:sz w:val="21"/>
          <w:szCs w:val="21"/>
          <w:lang w:bidi="es-ES_tradnl"/>
        </w:rPr>
        <w:t>e</w:t>
      </w:r>
      <w:r w:rsidR="00B0468A" w:rsidRPr="00D41047">
        <w:rPr>
          <w:bCs/>
          <w:i/>
          <w:sz w:val="21"/>
          <w:szCs w:val="21"/>
          <w:lang w:bidi="es-ES_tradnl"/>
        </w:rPr>
        <w:t xml:space="preserve"> </w:t>
      </w:r>
      <w:r w:rsidR="00450AAE" w:rsidRPr="00D41047">
        <w:rPr>
          <w:bCs/>
          <w:i/>
          <w:sz w:val="21"/>
          <w:szCs w:val="21"/>
          <w:lang w:bidi="es-ES_tradnl"/>
        </w:rPr>
        <w:t>mantiene</w:t>
      </w:r>
      <w:r w:rsidR="00B0468A" w:rsidRPr="00D41047">
        <w:rPr>
          <w:bCs/>
          <w:i/>
          <w:sz w:val="21"/>
          <w:szCs w:val="21"/>
          <w:lang w:bidi="es-ES_tradnl"/>
        </w:rPr>
        <w:t xml:space="preserve"> </w:t>
      </w:r>
      <w:r w:rsidR="00450AAE" w:rsidRPr="00D41047">
        <w:rPr>
          <w:bCs/>
          <w:i/>
          <w:sz w:val="21"/>
          <w:szCs w:val="21"/>
          <w:lang w:bidi="es-ES_tradnl"/>
        </w:rPr>
        <w:t>su estrella este año y</w:t>
      </w:r>
      <w:r w:rsidR="00B0468A" w:rsidRPr="00D41047">
        <w:rPr>
          <w:bCs/>
          <w:i/>
          <w:sz w:val="21"/>
          <w:szCs w:val="21"/>
          <w:lang w:bidi="es-ES_tradnl"/>
        </w:rPr>
        <w:t xml:space="preserve"> </w:t>
      </w:r>
      <w:r w:rsidR="00B0468A" w:rsidRPr="00D41047">
        <w:rPr>
          <w:b/>
          <w:bCs/>
          <w:i/>
          <w:sz w:val="21"/>
          <w:szCs w:val="21"/>
          <w:lang w:bidi="es-ES_tradnl"/>
        </w:rPr>
        <w:t xml:space="preserve">Sushi </w:t>
      </w:r>
      <w:proofErr w:type="spellStart"/>
      <w:r w:rsidR="00B0468A" w:rsidRPr="00D41047">
        <w:rPr>
          <w:b/>
          <w:bCs/>
          <w:i/>
          <w:sz w:val="21"/>
          <w:szCs w:val="21"/>
          <w:lang w:bidi="es-ES_tradnl"/>
        </w:rPr>
        <w:t>Tokami</w:t>
      </w:r>
      <w:proofErr w:type="spellEnd"/>
      <w:r w:rsidR="00B0468A" w:rsidRPr="00D41047">
        <w:rPr>
          <w:bCs/>
          <w:i/>
          <w:sz w:val="21"/>
          <w:szCs w:val="21"/>
          <w:lang w:bidi="es-ES_tradnl"/>
        </w:rPr>
        <w:t xml:space="preserve">, </w:t>
      </w:r>
      <w:r w:rsidR="00450AAE" w:rsidRPr="00D41047">
        <w:rPr>
          <w:bCs/>
          <w:i/>
          <w:sz w:val="21"/>
          <w:szCs w:val="21"/>
          <w:lang w:bidi="es-ES_tradnl"/>
        </w:rPr>
        <w:t>que la consigue por primera vez”</w:t>
      </w:r>
      <w:r w:rsidR="00B0468A" w:rsidRPr="00D41047">
        <w:rPr>
          <w:bCs/>
          <w:sz w:val="21"/>
          <w:szCs w:val="21"/>
          <w:lang w:bidi="es-ES_tradnl"/>
        </w:rPr>
        <w:t>.</w:t>
      </w:r>
    </w:p>
    <w:p w14:paraId="52477A8C" w14:textId="48D3E362" w:rsidR="00B0468A" w:rsidRPr="00D41047" w:rsidRDefault="00450AAE" w:rsidP="00B0468A">
      <w:pPr>
        <w:spacing w:after="240" w:line="270" w:lineRule="atLeast"/>
        <w:jc w:val="both"/>
        <w:rPr>
          <w:bCs/>
          <w:sz w:val="21"/>
          <w:szCs w:val="21"/>
          <w:lang w:bidi="es-ES_tradnl"/>
        </w:rPr>
      </w:pPr>
      <w:r w:rsidRPr="00D41047">
        <w:rPr>
          <w:bCs/>
          <w:sz w:val="21"/>
          <w:szCs w:val="21"/>
          <w:lang w:bidi="es-ES_tradnl"/>
        </w:rPr>
        <w:t>La guía</w:t>
      </w:r>
      <w:r w:rsidR="00B0468A" w:rsidRPr="00D41047">
        <w:rPr>
          <w:bCs/>
          <w:sz w:val="21"/>
          <w:szCs w:val="21"/>
          <w:lang w:bidi="es-ES_tradnl"/>
        </w:rPr>
        <w:t xml:space="preserve"> MICHELIN </w:t>
      </w:r>
      <w:r w:rsidR="00B0468A" w:rsidRPr="001F6673">
        <w:rPr>
          <w:bCs/>
          <w:i/>
          <w:sz w:val="21"/>
          <w:szCs w:val="21"/>
          <w:lang w:bidi="es-ES_tradnl"/>
        </w:rPr>
        <w:t xml:space="preserve">Hong Kong </w:t>
      </w:r>
      <w:proofErr w:type="spellStart"/>
      <w:r w:rsidR="00B0468A" w:rsidRPr="001F6673">
        <w:rPr>
          <w:bCs/>
          <w:i/>
          <w:sz w:val="21"/>
          <w:szCs w:val="21"/>
          <w:lang w:bidi="es-ES_tradnl"/>
        </w:rPr>
        <w:t>Macau</w:t>
      </w:r>
      <w:proofErr w:type="spellEnd"/>
      <w:r w:rsidR="00B0468A" w:rsidRPr="00D41047">
        <w:rPr>
          <w:bCs/>
          <w:sz w:val="21"/>
          <w:szCs w:val="21"/>
          <w:lang w:bidi="es-ES_tradnl"/>
        </w:rPr>
        <w:t xml:space="preserve"> r</w:t>
      </w:r>
      <w:r w:rsidRPr="00D41047">
        <w:rPr>
          <w:bCs/>
          <w:sz w:val="21"/>
          <w:szCs w:val="21"/>
          <w:lang w:bidi="es-ES_tradnl"/>
        </w:rPr>
        <w:t>e</w:t>
      </w:r>
      <w:r w:rsidR="00B0468A" w:rsidRPr="00D41047">
        <w:rPr>
          <w:bCs/>
          <w:sz w:val="21"/>
          <w:szCs w:val="21"/>
          <w:lang w:bidi="es-ES_tradnl"/>
        </w:rPr>
        <w:t>compens</w:t>
      </w:r>
      <w:r w:rsidRPr="00D41047">
        <w:rPr>
          <w:bCs/>
          <w:sz w:val="21"/>
          <w:szCs w:val="21"/>
          <w:lang w:bidi="es-ES_tradnl"/>
        </w:rPr>
        <w:t>a</w:t>
      </w:r>
      <w:r w:rsidR="00B0468A" w:rsidRPr="00D41047">
        <w:rPr>
          <w:bCs/>
          <w:sz w:val="21"/>
          <w:szCs w:val="21"/>
          <w:lang w:bidi="es-ES_tradnl"/>
        </w:rPr>
        <w:t xml:space="preserve"> 41 restaurant</w:t>
      </w:r>
      <w:r w:rsidRPr="00D41047">
        <w:rPr>
          <w:bCs/>
          <w:sz w:val="21"/>
          <w:szCs w:val="21"/>
          <w:lang w:bidi="es-ES_tradnl"/>
        </w:rPr>
        <w:t>e</w:t>
      </w:r>
      <w:r w:rsidR="00B0468A" w:rsidRPr="00D41047">
        <w:rPr>
          <w:bCs/>
          <w:sz w:val="21"/>
          <w:szCs w:val="21"/>
          <w:lang w:bidi="es-ES_tradnl"/>
        </w:rPr>
        <w:t xml:space="preserve">s </w:t>
      </w:r>
      <w:r w:rsidRPr="00D41047">
        <w:rPr>
          <w:bCs/>
          <w:sz w:val="21"/>
          <w:szCs w:val="21"/>
          <w:lang w:bidi="es-ES_tradnl"/>
        </w:rPr>
        <w:t xml:space="preserve">con una estrella en </w:t>
      </w:r>
      <w:r w:rsidR="00B0468A" w:rsidRPr="00D41047">
        <w:rPr>
          <w:bCs/>
          <w:sz w:val="21"/>
          <w:szCs w:val="21"/>
          <w:lang w:bidi="es-ES_tradnl"/>
        </w:rPr>
        <w:t>Hong Kong</w:t>
      </w:r>
      <w:r w:rsidR="00587362" w:rsidRPr="00D41047">
        <w:rPr>
          <w:bCs/>
          <w:sz w:val="21"/>
          <w:szCs w:val="21"/>
          <w:lang w:bidi="es-ES_tradnl"/>
        </w:rPr>
        <w:t>,</w:t>
      </w:r>
      <w:r w:rsidR="00B0468A" w:rsidRPr="00D41047">
        <w:rPr>
          <w:bCs/>
          <w:sz w:val="21"/>
          <w:szCs w:val="21"/>
          <w:lang w:bidi="es-ES_tradnl"/>
        </w:rPr>
        <w:t xml:space="preserve"> </w:t>
      </w:r>
      <w:r w:rsidR="00587362" w:rsidRPr="00D41047">
        <w:rPr>
          <w:bCs/>
          <w:sz w:val="21"/>
          <w:szCs w:val="21"/>
          <w:lang w:bidi="es-ES_tradnl"/>
        </w:rPr>
        <w:t>e</w:t>
      </w:r>
      <w:r w:rsidR="00C56533" w:rsidRPr="00D41047">
        <w:rPr>
          <w:bCs/>
          <w:sz w:val="21"/>
          <w:szCs w:val="21"/>
          <w:lang w:bidi="es-ES_tradnl"/>
        </w:rPr>
        <w:t>ntre ellos</w:t>
      </w:r>
      <w:r w:rsidR="00B0468A" w:rsidRPr="00D41047">
        <w:rPr>
          <w:bCs/>
          <w:sz w:val="21"/>
          <w:szCs w:val="21"/>
          <w:lang w:bidi="es-ES_tradnl"/>
        </w:rPr>
        <w:t xml:space="preserve">, 7 </w:t>
      </w:r>
      <w:r w:rsidR="00C56533" w:rsidRPr="00D41047">
        <w:rPr>
          <w:bCs/>
          <w:sz w:val="21"/>
          <w:szCs w:val="21"/>
          <w:lang w:bidi="es-ES_tradnl"/>
        </w:rPr>
        <w:t xml:space="preserve">la </w:t>
      </w:r>
      <w:r w:rsidR="00B0468A" w:rsidRPr="00D41047">
        <w:rPr>
          <w:bCs/>
          <w:sz w:val="21"/>
          <w:szCs w:val="21"/>
          <w:lang w:bidi="es-ES_tradnl"/>
        </w:rPr>
        <w:t>obtien</w:t>
      </w:r>
      <w:r w:rsidR="00C56533" w:rsidRPr="00D41047">
        <w:rPr>
          <w:bCs/>
          <w:sz w:val="21"/>
          <w:szCs w:val="21"/>
          <w:lang w:bidi="es-ES_tradnl"/>
        </w:rPr>
        <w:t>e</w:t>
      </w:r>
      <w:r w:rsidR="00B0468A" w:rsidRPr="00D41047">
        <w:rPr>
          <w:bCs/>
          <w:sz w:val="21"/>
          <w:szCs w:val="21"/>
          <w:lang w:bidi="es-ES_tradnl"/>
        </w:rPr>
        <w:t>n</w:t>
      </w:r>
      <w:r w:rsidR="00C56533" w:rsidRPr="00D41047">
        <w:rPr>
          <w:bCs/>
          <w:sz w:val="21"/>
          <w:szCs w:val="21"/>
          <w:lang w:bidi="es-ES_tradnl"/>
        </w:rPr>
        <w:t xml:space="preserve"> po</w:t>
      </w:r>
      <w:r w:rsidR="00B0468A" w:rsidRPr="00D41047">
        <w:rPr>
          <w:bCs/>
          <w:sz w:val="21"/>
          <w:szCs w:val="21"/>
          <w:lang w:bidi="es-ES_tradnl"/>
        </w:rPr>
        <w:t xml:space="preserve">r </w:t>
      </w:r>
      <w:r w:rsidR="00C56533" w:rsidRPr="00D41047">
        <w:rPr>
          <w:bCs/>
          <w:sz w:val="21"/>
          <w:szCs w:val="21"/>
          <w:lang w:bidi="es-ES_tradnl"/>
        </w:rPr>
        <w:t>primera vez</w:t>
      </w:r>
      <w:r w:rsidR="00B0468A" w:rsidRPr="00D41047">
        <w:rPr>
          <w:bCs/>
          <w:sz w:val="21"/>
          <w:szCs w:val="21"/>
          <w:lang w:bidi="es-ES_tradnl"/>
        </w:rPr>
        <w:t xml:space="preserve">, </w:t>
      </w:r>
      <w:r w:rsidR="00587362" w:rsidRPr="00D41047">
        <w:rPr>
          <w:bCs/>
          <w:sz w:val="21"/>
          <w:szCs w:val="21"/>
          <w:lang w:bidi="es-ES_tradnl"/>
        </w:rPr>
        <w:t>de todos los estilos</w:t>
      </w:r>
      <w:r w:rsidR="00B0468A" w:rsidRPr="00D41047">
        <w:rPr>
          <w:bCs/>
          <w:sz w:val="21"/>
          <w:szCs w:val="21"/>
          <w:lang w:bidi="es-ES_tradnl"/>
        </w:rPr>
        <w:t xml:space="preserve">. </w:t>
      </w:r>
      <w:r w:rsidR="00587362" w:rsidRPr="00D41047">
        <w:rPr>
          <w:bCs/>
          <w:sz w:val="21"/>
          <w:szCs w:val="21"/>
          <w:lang w:bidi="es-ES_tradnl"/>
        </w:rPr>
        <w:t>Como</w:t>
      </w:r>
      <w:r w:rsidR="00B0468A" w:rsidRPr="00D41047">
        <w:rPr>
          <w:bCs/>
          <w:sz w:val="21"/>
          <w:szCs w:val="21"/>
          <w:lang w:bidi="es-ES_tradnl"/>
        </w:rPr>
        <w:t xml:space="preserve"> </w:t>
      </w:r>
      <w:r w:rsidR="00B0468A" w:rsidRPr="00D41047">
        <w:rPr>
          <w:b/>
          <w:bCs/>
          <w:i/>
          <w:sz w:val="21"/>
          <w:szCs w:val="21"/>
          <w:lang w:bidi="es-ES_tradnl"/>
        </w:rPr>
        <w:t>VEA</w:t>
      </w:r>
      <w:r w:rsidR="00B0468A" w:rsidRPr="00D41047">
        <w:rPr>
          <w:bCs/>
          <w:sz w:val="21"/>
          <w:szCs w:val="21"/>
          <w:lang w:bidi="es-ES_tradnl"/>
        </w:rPr>
        <w:t>, ini</w:t>
      </w:r>
      <w:r w:rsidR="00587362" w:rsidRPr="00D41047">
        <w:rPr>
          <w:bCs/>
          <w:sz w:val="21"/>
          <w:szCs w:val="21"/>
          <w:lang w:bidi="es-ES_tradnl"/>
        </w:rPr>
        <w:t>ciales de los propietarios</w:t>
      </w:r>
      <w:r w:rsidR="00522A1A" w:rsidRPr="00D41047">
        <w:rPr>
          <w:bCs/>
          <w:sz w:val="21"/>
          <w:szCs w:val="21"/>
          <w:lang w:bidi="es-ES_tradnl"/>
        </w:rPr>
        <w:t xml:space="preserve">  (</w:t>
      </w:r>
      <w:r w:rsidR="00B0468A" w:rsidRPr="00D41047">
        <w:rPr>
          <w:bCs/>
          <w:sz w:val="21"/>
          <w:szCs w:val="21"/>
          <w:lang w:bidi="es-ES_tradnl"/>
        </w:rPr>
        <w:t xml:space="preserve">Vicky, en </w:t>
      </w:r>
      <w:r w:rsidR="00522A1A" w:rsidRPr="00D41047">
        <w:rPr>
          <w:bCs/>
          <w:sz w:val="21"/>
          <w:szCs w:val="21"/>
          <w:lang w:bidi="es-ES_tradnl"/>
        </w:rPr>
        <w:t xml:space="preserve">cocina y </w:t>
      </w:r>
      <w:r w:rsidR="00B0468A" w:rsidRPr="00D41047">
        <w:rPr>
          <w:bCs/>
          <w:sz w:val="21"/>
          <w:szCs w:val="21"/>
          <w:lang w:bidi="es-ES_tradnl"/>
        </w:rPr>
        <w:t xml:space="preserve">Antonio, </w:t>
      </w:r>
      <w:r w:rsidR="00522A1A" w:rsidRPr="00D41047">
        <w:rPr>
          <w:bCs/>
          <w:sz w:val="21"/>
          <w:szCs w:val="21"/>
          <w:lang w:bidi="es-ES_tradnl"/>
        </w:rPr>
        <w:t>en el</w:t>
      </w:r>
      <w:r w:rsidR="00B0468A" w:rsidRPr="00D41047">
        <w:rPr>
          <w:bCs/>
          <w:sz w:val="21"/>
          <w:szCs w:val="21"/>
          <w:lang w:bidi="es-ES_tradnl"/>
        </w:rPr>
        <w:t xml:space="preserve"> bar</w:t>
      </w:r>
      <w:r w:rsidR="00522A1A" w:rsidRPr="00D41047">
        <w:rPr>
          <w:bCs/>
          <w:sz w:val="21"/>
          <w:szCs w:val="21"/>
          <w:lang w:bidi="es-ES_tradnl"/>
        </w:rPr>
        <w:t>), una mesa que propone platos especialmente estudiados, originales y muy bien ejecutados</w:t>
      </w:r>
      <w:r w:rsidR="00B0468A" w:rsidRPr="00D41047">
        <w:rPr>
          <w:bCs/>
          <w:sz w:val="21"/>
          <w:szCs w:val="21"/>
          <w:lang w:bidi="es-ES_tradnl"/>
        </w:rPr>
        <w:t xml:space="preserve">; </w:t>
      </w:r>
      <w:proofErr w:type="spellStart"/>
      <w:r w:rsidR="00B0468A" w:rsidRPr="00D41047">
        <w:rPr>
          <w:b/>
          <w:bCs/>
          <w:i/>
          <w:sz w:val="21"/>
          <w:szCs w:val="21"/>
          <w:lang w:bidi="es-ES_tradnl"/>
        </w:rPr>
        <w:t>Epure</w:t>
      </w:r>
      <w:proofErr w:type="spellEnd"/>
      <w:r w:rsidR="00B0468A" w:rsidRPr="00D41047">
        <w:rPr>
          <w:bCs/>
          <w:sz w:val="21"/>
          <w:szCs w:val="21"/>
          <w:lang w:bidi="es-ES_tradnl"/>
        </w:rPr>
        <w:t>, un restaurant</w:t>
      </w:r>
      <w:r w:rsidR="00522A1A" w:rsidRPr="00D41047">
        <w:rPr>
          <w:bCs/>
          <w:sz w:val="21"/>
          <w:szCs w:val="21"/>
          <w:lang w:bidi="es-ES_tradnl"/>
        </w:rPr>
        <w:t>e</w:t>
      </w:r>
      <w:r w:rsidR="00B0468A" w:rsidRPr="00D41047">
        <w:rPr>
          <w:bCs/>
          <w:sz w:val="21"/>
          <w:szCs w:val="21"/>
          <w:lang w:bidi="es-ES_tradnl"/>
        </w:rPr>
        <w:t xml:space="preserve"> </w:t>
      </w:r>
      <w:r w:rsidR="00522A1A" w:rsidRPr="00D41047">
        <w:rPr>
          <w:bCs/>
          <w:sz w:val="21"/>
          <w:szCs w:val="21"/>
          <w:lang w:bidi="es-ES_tradnl"/>
        </w:rPr>
        <w:t>elegante</w:t>
      </w:r>
      <w:r w:rsidR="00B0468A" w:rsidRPr="00D41047">
        <w:rPr>
          <w:bCs/>
          <w:sz w:val="21"/>
          <w:szCs w:val="21"/>
          <w:lang w:bidi="es-ES_tradnl"/>
        </w:rPr>
        <w:t xml:space="preserve"> qu</w:t>
      </w:r>
      <w:r w:rsidR="00522A1A" w:rsidRPr="00D41047">
        <w:rPr>
          <w:bCs/>
          <w:sz w:val="21"/>
          <w:szCs w:val="21"/>
          <w:lang w:bidi="es-ES_tradnl"/>
        </w:rPr>
        <w:t>e</w:t>
      </w:r>
      <w:r w:rsidR="00B0468A" w:rsidRPr="00D41047">
        <w:rPr>
          <w:bCs/>
          <w:sz w:val="21"/>
          <w:szCs w:val="21"/>
          <w:lang w:bidi="es-ES_tradnl"/>
        </w:rPr>
        <w:t xml:space="preserve"> </w:t>
      </w:r>
      <w:r w:rsidR="00522A1A" w:rsidRPr="00D41047">
        <w:rPr>
          <w:bCs/>
          <w:sz w:val="21"/>
          <w:szCs w:val="21"/>
          <w:lang w:bidi="es-ES_tradnl"/>
        </w:rPr>
        <w:t>ofrece cocina francesa contemporánea</w:t>
      </w:r>
      <w:r w:rsidR="00B0468A" w:rsidRPr="00D41047">
        <w:rPr>
          <w:bCs/>
          <w:sz w:val="21"/>
          <w:szCs w:val="21"/>
          <w:lang w:bidi="es-ES_tradnl"/>
        </w:rPr>
        <w:t xml:space="preserve">; </w:t>
      </w:r>
      <w:r w:rsidR="00B0468A" w:rsidRPr="00D41047">
        <w:rPr>
          <w:b/>
          <w:bCs/>
          <w:i/>
          <w:sz w:val="21"/>
          <w:szCs w:val="21"/>
          <w:lang w:bidi="es-ES_tradnl"/>
        </w:rPr>
        <w:t xml:space="preserve">IM </w:t>
      </w:r>
      <w:proofErr w:type="spellStart"/>
      <w:r w:rsidR="00B0468A" w:rsidRPr="00D41047">
        <w:rPr>
          <w:b/>
          <w:bCs/>
          <w:i/>
          <w:sz w:val="21"/>
          <w:szCs w:val="21"/>
          <w:lang w:bidi="es-ES_tradnl"/>
        </w:rPr>
        <w:t>Teppanyaki</w:t>
      </w:r>
      <w:proofErr w:type="spellEnd"/>
      <w:r w:rsidR="00B0468A" w:rsidRPr="00D41047">
        <w:rPr>
          <w:b/>
          <w:bCs/>
          <w:i/>
          <w:sz w:val="21"/>
          <w:szCs w:val="21"/>
          <w:lang w:bidi="es-ES_tradnl"/>
        </w:rPr>
        <w:t xml:space="preserve"> &amp; </w:t>
      </w:r>
      <w:proofErr w:type="spellStart"/>
      <w:r w:rsidR="00B0468A" w:rsidRPr="00D41047">
        <w:rPr>
          <w:b/>
          <w:bCs/>
          <w:i/>
          <w:sz w:val="21"/>
          <w:szCs w:val="21"/>
          <w:lang w:bidi="es-ES_tradnl"/>
        </w:rPr>
        <w:t>Wine</w:t>
      </w:r>
      <w:proofErr w:type="spellEnd"/>
      <w:r w:rsidR="00B0468A" w:rsidRPr="00D41047">
        <w:rPr>
          <w:bCs/>
          <w:sz w:val="21"/>
          <w:szCs w:val="21"/>
          <w:lang w:bidi="es-ES_tradnl"/>
        </w:rPr>
        <w:t xml:space="preserve">, </w:t>
      </w:r>
      <w:r w:rsidR="002C337A" w:rsidRPr="00D41047">
        <w:rPr>
          <w:bCs/>
          <w:sz w:val="21"/>
          <w:szCs w:val="21"/>
          <w:lang w:bidi="es-ES_tradnl"/>
        </w:rPr>
        <w:t xml:space="preserve">donde los clientes pueden instalarse en el bar para disfrutar de una experiencia </w:t>
      </w:r>
      <w:proofErr w:type="spellStart"/>
      <w:r w:rsidR="002C337A" w:rsidRPr="00D41047">
        <w:rPr>
          <w:bCs/>
          <w:sz w:val="21"/>
          <w:szCs w:val="21"/>
          <w:lang w:bidi="es-ES_tradnl"/>
        </w:rPr>
        <w:t>multisensorial</w:t>
      </w:r>
      <w:proofErr w:type="spellEnd"/>
      <w:r w:rsidR="002C337A" w:rsidRPr="00D41047">
        <w:rPr>
          <w:bCs/>
          <w:sz w:val="21"/>
          <w:szCs w:val="21"/>
          <w:lang w:bidi="es-ES_tradnl"/>
        </w:rPr>
        <w:t xml:space="preserve"> y degustar sabrosos platos japoneses compuestos por ingredientes de primer nivel</w:t>
      </w:r>
      <w:r w:rsidR="00C30774" w:rsidRPr="00D41047">
        <w:rPr>
          <w:bCs/>
          <w:sz w:val="21"/>
          <w:szCs w:val="21"/>
          <w:lang w:bidi="es-ES_tradnl"/>
        </w:rPr>
        <w:t>;</w:t>
      </w:r>
      <w:r w:rsidR="00B0468A" w:rsidRPr="00D41047">
        <w:rPr>
          <w:bCs/>
          <w:sz w:val="21"/>
          <w:szCs w:val="21"/>
          <w:lang w:bidi="es-ES_tradnl"/>
        </w:rPr>
        <w:t xml:space="preserve"> </w:t>
      </w:r>
      <w:proofErr w:type="spellStart"/>
      <w:r w:rsidR="00B0468A" w:rsidRPr="00D41047">
        <w:rPr>
          <w:b/>
          <w:bCs/>
          <w:i/>
          <w:sz w:val="21"/>
          <w:szCs w:val="21"/>
          <w:lang w:bidi="es-ES_tradnl"/>
        </w:rPr>
        <w:t>Beefbar</w:t>
      </w:r>
      <w:proofErr w:type="spellEnd"/>
      <w:r w:rsidR="00B0468A" w:rsidRPr="00D41047">
        <w:rPr>
          <w:bCs/>
          <w:sz w:val="21"/>
          <w:szCs w:val="21"/>
          <w:lang w:bidi="es-ES_tradnl"/>
        </w:rPr>
        <w:t>, un restaurant</w:t>
      </w:r>
      <w:r w:rsidR="00C30774" w:rsidRPr="00D41047">
        <w:rPr>
          <w:bCs/>
          <w:sz w:val="21"/>
          <w:szCs w:val="21"/>
          <w:lang w:bidi="es-ES_tradnl"/>
        </w:rPr>
        <w:t>e</w:t>
      </w:r>
      <w:r w:rsidR="00B0468A" w:rsidRPr="00D41047">
        <w:rPr>
          <w:bCs/>
          <w:sz w:val="21"/>
          <w:szCs w:val="21"/>
          <w:lang w:bidi="es-ES_tradnl"/>
        </w:rPr>
        <w:t xml:space="preserve"> </w:t>
      </w:r>
      <w:proofErr w:type="spellStart"/>
      <w:r w:rsidR="00B0468A" w:rsidRPr="00D41047">
        <w:rPr>
          <w:bCs/>
          <w:sz w:val="21"/>
          <w:szCs w:val="21"/>
          <w:lang w:bidi="es-ES_tradnl"/>
        </w:rPr>
        <w:t>steakhouse</w:t>
      </w:r>
      <w:proofErr w:type="spellEnd"/>
      <w:r w:rsidR="00B0468A" w:rsidRPr="00D41047">
        <w:rPr>
          <w:bCs/>
          <w:sz w:val="21"/>
          <w:szCs w:val="21"/>
          <w:lang w:bidi="es-ES_tradnl"/>
        </w:rPr>
        <w:t xml:space="preserve"> </w:t>
      </w:r>
      <w:r w:rsidR="00C94FF4" w:rsidRPr="00D41047">
        <w:rPr>
          <w:bCs/>
          <w:sz w:val="21"/>
          <w:szCs w:val="21"/>
          <w:lang w:bidi="es-ES_tradnl"/>
        </w:rPr>
        <w:t>o también de las mesas cantonesas</w:t>
      </w:r>
      <w:r w:rsidR="00B0468A" w:rsidRPr="00D41047">
        <w:rPr>
          <w:bCs/>
          <w:sz w:val="21"/>
          <w:szCs w:val="21"/>
          <w:lang w:bidi="es-ES_tradnl"/>
        </w:rPr>
        <w:t xml:space="preserve"> </w:t>
      </w:r>
      <w:r w:rsidR="00B0468A" w:rsidRPr="00D41047">
        <w:rPr>
          <w:b/>
          <w:bCs/>
          <w:i/>
          <w:sz w:val="21"/>
          <w:szCs w:val="21"/>
          <w:lang w:bidi="es-ES_tradnl"/>
        </w:rPr>
        <w:t xml:space="preserve">Spring Moon </w:t>
      </w:r>
      <w:r w:rsidR="00C94FF4" w:rsidRPr="00D41047">
        <w:rPr>
          <w:bCs/>
          <w:sz w:val="21"/>
          <w:szCs w:val="21"/>
          <w:lang w:bidi="es-ES_tradnl"/>
        </w:rPr>
        <w:t>y</w:t>
      </w:r>
      <w:r w:rsidR="00B0468A" w:rsidRPr="00D41047">
        <w:rPr>
          <w:bCs/>
          <w:sz w:val="21"/>
          <w:szCs w:val="21"/>
          <w:lang w:bidi="es-ES_tradnl"/>
        </w:rPr>
        <w:t xml:space="preserve"> </w:t>
      </w:r>
      <w:proofErr w:type="spellStart"/>
      <w:r w:rsidR="00B0468A" w:rsidRPr="00D41047">
        <w:rPr>
          <w:b/>
          <w:bCs/>
          <w:i/>
          <w:sz w:val="21"/>
          <w:szCs w:val="21"/>
          <w:lang w:bidi="es-ES_tradnl"/>
        </w:rPr>
        <w:t>Yat</w:t>
      </w:r>
      <w:proofErr w:type="spellEnd"/>
      <w:r w:rsidR="00B0468A" w:rsidRPr="00D41047">
        <w:rPr>
          <w:b/>
          <w:bCs/>
          <w:i/>
          <w:sz w:val="21"/>
          <w:szCs w:val="21"/>
          <w:lang w:bidi="es-ES_tradnl"/>
        </w:rPr>
        <w:t xml:space="preserve"> </w:t>
      </w:r>
      <w:proofErr w:type="spellStart"/>
      <w:r w:rsidR="00B0468A" w:rsidRPr="00D41047">
        <w:rPr>
          <w:b/>
          <w:bCs/>
          <w:i/>
          <w:sz w:val="21"/>
          <w:szCs w:val="21"/>
          <w:lang w:bidi="es-ES_tradnl"/>
        </w:rPr>
        <w:t>Tung</w:t>
      </w:r>
      <w:proofErr w:type="spellEnd"/>
      <w:r w:rsidR="00B0468A" w:rsidRPr="00D41047">
        <w:rPr>
          <w:b/>
          <w:bCs/>
          <w:i/>
          <w:sz w:val="21"/>
          <w:szCs w:val="21"/>
          <w:lang w:bidi="es-ES_tradnl"/>
        </w:rPr>
        <w:t xml:space="preserve"> </w:t>
      </w:r>
      <w:proofErr w:type="spellStart"/>
      <w:r w:rsidR="00B0468A" w:rsidRPr="00D41047">
        <w:rPr>
          <w:b/>
          <w:bCs/>
          <w:i/>
          <w:sz w:val="21"/>
          <w:szCs w:val="21"/>
          <w:lang w:bidi="es-ES_tradnl"/>
        </w:rPr>
        <w:t>Heen</w:t>
      </w:r>
      <w:proofErr w:type="spellEnd"/>
      <w:r w:rsidR="00B0468A" w:rsidRPr="00D41047">
        <w:rPr>
          <w:b/>
          <w:bCs/>
          <w:i/>
          <w:sz w:val="21"/>
          <w:szCs w:val="21"/>
          <w:lang w:bidi="es-ES_tradnl"/>
        </w:rPr>
        <w:t>.</w:t>
      </w:r>
      <w:r w:rsidR="007F65D7" w:rsidRPr="00D41047">
        <w:rPr>
          <w:bCs/>
          <w:sz w:val="21"/>
          <w:szCs w:val="21"/>
          <w:lang w:bidi="es-ES_tradnl"/>
        </w:rPr>
        <w:t xml:space="preserve"> </w:t>
      </w:r>
    </w:p>
    <w:p w14:paraId="626DA370" w14:textId="77777777" w:rsidR="00B0468A" w:rsidRPr="00D41047" w:rsidRDefault="00B0468A" w:rsidP="007F65D7">
      <w:pPr>
        <w:spacing w:after="240" w:line="270" w:lineRule="atLeast"/>
        <w:jc w:val="both"/>
        <w:rPr>
          <w:bCs/>
          <w:sz w:val="21"/>
          <w:szCs w:val="21"/>
          <w:lang w:bidi="es-ES_tradnl"/>
        </w:rPr>
      </w:pPr>
    </w:p>
    <w:p w14:paraId="40AF8A0A" w14:textId="541D3023" w:rsidR="00B0468A" w:rsidRPr="00D41047" w:rsidRDefault="00C94FF4" w:rsidP="007F65D7">
      <w:pPr>
        <w:spacing w:after="240" w:line="270" w:lineRule="atLeast"/>
        <w:jc w:val="both"/>
        <w:rPr>
          <w:bCs/>
          <w:sz w:val="21"/>
          <w:szCs w:val="21"/>
          <w:lang w:bidi="es-ES_tradnl"/>
        </w:rPr>
      </w:pPr>
      <w:r w:rsidRPr="00D41047">
        <w:rPr>
          <w:bCs/>
          <w:sz w:val="21"/>
          <w:szCs w:val="21"/>
          <w:lang w:bidi="es-ES_tradnl"/>
        </w:rPr>
        <w:lastRenderedPageBreak/>
        <w:t>En</w:t>
      </w:r>
      <w:r w:rsidR="00B0468A" w:rsidRPr="00D41047">
        <w:rPr>
          <w:bCs/>
          <w:sz w:val="21"/>
          <w:szCs w:val="21"/>
          <w:lang w:bidi="es-ES_tradnl"/>
        </w:rPr>
        <w:t xml:space="preserve"> </w:t>
      </w:r>
      <w:r w:rsidR="00EE7CA2" w:rsidRPr="00D41047">
        <w:rPr>
          <w:bCs/>
          <w:sz w:val="21"/>
          <w:szCs w:val="21"/>
          <w:lang w:bidi="es-ES_tradnl"/>
        </w:rPr>
        <w:t>Macao</w:t>
      </w:r>
      <w:r w:rsidR="00B0468A" w:rsidRPr="00D41047">
        <w:rPr>
          <w:bCs/>
          <w:sz w:val="21"/>
          <w:szCs w:val="21"/>
          <w:lang w:bidi="es-ES_tradnl"/>
        </w:rPr>
        <w:t>, 12 restaurant</w:t>
      </w:r>
      <w:r w:rsidRPr="00D41047">
        <w:rPr>
          <w:bCs/>
          <w:sz w:val="21"/>
          <w:szCs w:val="21"/>
          <w:lang w:bidi="es-ES_tradnl"/>
        </w:rPr>
        <w:t>e</w:t>
      </w:r>
      <w:r w:rsidR="00B0468A" w:rsidRPr="00D41047">
        <w:rPr>
          <w:bCs/>
          <w:sz w:val="21"/>
          <w:szCs w:val="21"/>
          <w:lang w:bidi="es-ES_tradnl"/>
        </w:rPr>
        <w:t xml:space="preserve">s </w:t>
      </w:r>
      <w:r w:rsidRPr="00D41047">
        <w:rPr>
          <w:bCs/>
          <w:sz w:val="21"/>
          <w:szCs w:val="21"/>
          <w:lang w:bidi="es-ES_tradnl"/>
        </w:rPr>
        <w:t>logran una estrella, entre ellos tres nuevos</w:t>
      </w:r>
      <w:r w:rsidR="00B0468A" w:rsidRPr="00D41047">
        <w:rPr>
          <w:bCs/>
          <w:sz w:val="21"/>
          <w:szCs w:val="21"/>
          <w:lang w:bidi="es-ES_tradnl"/>
        </w:rPr>
        <w:t xml:space="preserve">: </w:t>
      </w:r>
      <w:proofErr w:type="spellStart"/>
      <w:r w:rsidR="00B0468A" w:rsidRPr="00D41047">
        <w:rPr>
          <w:b/>
          <w:bCs/>
          <w:i/>
          <w:sz w:val="21"/>
          <w:szCs w:val="21"/>
          <w:lang w:bidi="es-ES_tradnl"/>
        </w:rPr>
        <w:t>Lai</w:t>
      </w:r>
      <w:proofErr w:type="spellEnd"/>
      <w:r w:rsidR="00B0468A" w:rsidRPr="00D41047">
        <w:rPr>
          <w:b/>
          <w:bCs/>
          <w:i/>
          <w:sz w:val="21"/>
          <w:szCs w:val="21"/>
          <w:lang w:bidi="es-ES_tradnl"/>
        </w:rPr>
        <w:t xml:space="preserve"> </w:t>
      </w:r>
      <w:proofErr w:type="spellStart"/>
      <w:r w:rsidR="00B0468A" w:rsidRPr="00D41047">
        <w:rPr>
          <w:b/>
          <w:bCs/>
          <w:i/>
          <w:sz w:val="21"/>
          <w:szCs w:val="21"/>
          <w:lang w:bidi="es-ES_tradnl"/>
        </w:rPr>
        <w:t>Heen</w:t>
      </w:r>
      <w:proofErr w:type="spellEnd"/>
      <w:r w:rsidR="00B0468A" w:rsidRPr="00D41047">
        <w:rPr>
          <w:bCs/>
          <w:sz w:val="21"/>
          <w:szCs w:val="21"/>
          <w:lang w:bidi="es-ES_tradnl"/>
        </w:rPr>
        <w:t xml:space="preserve">, </w:t>
      </w:r>
      <w:r w:rsidR="00B0468A" w:rsidRPr="00D41047">
        <w:rPr>
          <w:b/>
          <w:bCs/>
          <w:i/>
          <w:sz w:val="21"/>
          <w:szCs w:val="21"/>
          <w:lang w:bidi="es-ES_tradnl"/>
        </w:rPr>
        <w:t xml:space="preserve">Peal </w:t>
      </w:r>
      <w:proofErr w:type="spellStart"/>
      <w:r w:rsidR="00B0468A" w:rsidRPr="00D41047">
        <w:rPr>
          <w:b/>
          <w:bCs/>
          <w:i/>
          <w:sz w:val="21"/>
          <w:szCs w:val="21"/>
          <w:lang w:bidi="es-ES_tradnl"/>
        </w:rPr>
        <w:t>Dragon</w:t>
      </w:r>
      <w:proofErr w:type="spellEnd"/>
      <w:r w:rsidR="00B0468A" w:rsidRPr="00D41047">
        <w:rPr>
          <w:b/>
          <w:bCs/>
          <w:i/>
          <w:sz w:val="21"/>
          <w:szCs w:val="21"/>
          <w:lang w:bidi="es-ES_tradnl"/>
        </w:rPr>
        <w:t xml:space="preserve"> </w:t>
      </w:r>
      <w:r w:rsidR="005858CE" w:rsidRPr="00D41047">
        <w:rPr>
          <w:bCs/>
          <w:sz w:val="21"/>
          <w:szCs w:val="21"/>
          <w:lang w:bidi="es-ES_tradnl"/>
        </w:rPr>
        <w:t>y</w:t>
      </w:r>
      <w:r w:rsidR="00B0468A" w:rsidRPr="00D41047">
        <w:rPr>
          <w:bCs/>
          <w:sz w:val="21"/>
          <w:szCs w:val="21"/>
          <w:lang w:bidi="es-ES_tradnl"/>
        </w:rPr>
        <w:t xml:space="preserve"> </w:t>
      </w:r>
      <w:r w:rsidR="00B0468A" w:rsidRPr="00D41047">
        <w:rPr>
          <w:b/>
          <w:bCs/>
          <w:i/>
          <w:sz w:val="21"/>
          <w:szCs w:val="21"/>
          <w:lang w:bidi="es-ES_tradnl"/>
        </w:rPr>
        <w:t>Ying</w:t>
      </w:r>
      <w:r w:rsidR="00B0468A" w:rsidRPr="00D41047">
        <w:rPr>
          <w:bCs/>
          <w:sz w:val="21"/>
          <w:szCs w:val="21"/>
          <w:lang w:bidi="es-ES_tradnl"/>
        </w:rPr>
        <w:t xml:space="preserve">, </w:t>
      </w:r>
      <w:r w:rsidR="005858CE" w:rsidRPr="00D41047">
        <w:rPr>
          <w:bCs/>
          <w:sz w:val="21"/>
          <w:szCs w:val="21"/>
          <w:lang w:bidi="es-ES_tradnl"/>
        </w:rPr>
        <w:t xml:space="preserve">todos proponen </w:t>
      </w:r>
      <w:r w:rsidR="005858CE" w:rsidRPr="0089569E">
        <w:rPr>
          <w:bCs/>
          <w:sz w:val="21"/>
          <w:szCs w:val="21"/>
          <w:lang w:bidi="es-ES_tradnl"/>
        </w:rPr>
        <w:t xml:space="preserve">cocina </w:t>
      </w:r>
      <w:r w:rsidR="009416F3" w:rsidRPr="0089569E">
        <w:rPr>
          <w:bCs/>
          <w:sz w:val="21"/>
          <w:szCs w:val="21"/>
          <w:lang w:bidi="es-ES_tradnl"/>
        </w:rPr>
        <w:t>cantonesa.</w:t>
      </w:r>
      <w:r w:rsidR="007F65D7" w:rsidRPr="0089569E">
        <w:rPr>
          <w:bCs/>
          <w:sz w:val="21"/>
          <w:szCs w:val="21"/>
          <w:lang w:bidi="es-ES_tradnl"/>
        </w:rPr>
        <w:t xml:space="preserve"> </w:t>
      </w:r>
    </w:p>
    <w:p w14:paraId="7A693350" w14:textId="55675572" w:rsidR="00B0468A" w:rsidRPr="00D41047" w:rsidRDefault="00CA46B9" w:rsidP="00B0468A">
      <w:pPr>
        <w:spacing w:after="240" w:line="270" w:lineRule="atLeast"/>
        <w:jc w:val="both"/>
        <w:rPr>
          <w:bCs/>
          <w:sz w:val="21"/>
          <w:szCs w:val="21"/>
          <w:lang w:bidi="es-ES_tradnl"/>
        </w:rPr>
      </w:pPr>
      <w:r w:rsidRPr="00D41047">
        <w:rPr>
          <w:bCs/>
          <w:sz w:val="21"/>
          <w:szCs w:val="21"/>
          <w:lang w:bidi="es-ES_tradnl"/>
        </w:rPr>
        <w:t xml:space="preserve">Además, </w:t>
      </w:r>
      <w:r w:rsidR="00B0468A" w:rsidRPr="00D41047">
        <w:rPr>
          <w:bCs/>
          <w:sz w:val="21"/>
          <w:szCs w:val="21"/>
          <w:lang w:bidi="es-ES_tradnl"/>
        </w:rPr>
        <w:t>75 restaurant</w:t>
      </w:r>
      <w:r w:rsidRPr="00D41047">
        <w:rPr>
          <w:bCs/>
          <w:sz w:val="21"/>
          <w:szCs w:val="21"/>
          <w:lang w:bidi="es-ES_tradnl"/>
        </w:rPr>
        <w:t>e</w:t>
      </w:r>
      <w:r w:rsidR="00B0468A" w:rsidRPr="00D41047">
        <w:rPr>
          <w:bCs/>
          <w:sz w:val="21"/>
          <w:szCs w:val="21"/>
          <w:lang w:bidi="es-ES_tradnl"/>
        </w:rPr>
        <w:t xml:space="preserve">s </w:t>
      </w:r>
      <w:r w:rsidRPr="00D41047">
        <w:rPr>
          <w:bCs/>
          <w:sz w:val="21"/>
          <w:szCs w:val="21"/>
          <w:lang w:bidi="es-ES_tradnl"/>
        </w:rPr>
        <w:t>han sido reconocidos con</w:t>
      </w:r>
      <w:r w:rsidR="00B0468A" w:rsidRPr="00D41047">
        <w:rPr>
          <w:bCs/>
          <w:sz w:val="21"/>
          <w:szCs w:val="21"/>
          <w:lang w:bidi="es-ES_tradnl"/>
        </w:rPr>
        <w:t xml:space="preserve"> un </w:t>
      </w:r>
      <w:proofErr w:type="spellStart"/>
      <w:r w:rsidR="00B0468A" w:rsidRPr="00D41047">
        <w:rPr>
          <w:bCs/>
          <w:sz w:val="21"/>
          <w:szCs w:val="21"/>
          <w:lang w:bidi="es-ES_tradnl"/>
        </w:rPr>
        <w:t>Bib</w:t>
      </w:r>
      <w:proofErr w:type="spellEnd"/>
      <w:r w:rsidR="00B0468A" w:rsidRPr="00D41047">
        <w:rPr>
          <w:bCs/>
          <w:sz w:val="21"/>
          <w:szCs w:val="21"/>
          <w:lang w:bidi="es-ES_tradnl"/>
        </w:rPr>
        <w:t xml:space="preserve"> </w:t>
      </w:r>
      <w:proofErr w:type="spellStart"/>
      <w:r w:rsidR="00B0468A" w:rsidRPr="00D41047">
        <w:rPr>
          <w:bCs/>
          <w:sz w:val="21"/>
          <w:szCs w:val="21"/>
          <w:lang w:bidi="es-ES_tradnl"/>
        </w:rPr>
        <w:t>Gourmand</w:t>
      </w:r>
      <w:proofErr w:type="spellEnd"/>
      <w:r w:rsidR="00B0468A" w:rsidRPr="00D41047">
        <w:rPr>
          <w:bCs/>
          <w:sz w:val="21"/>
          <w:szCs w:val="21"/>
          <w:lang w:bidi="es-ES_tradnl"/>
        </w:rPr>
        <w:t>, un</w:t>
      </w:r>
      <w:r w:rsidRPr="00D41047">
        <w:rPr>
          <w:bCs/>
          <w:sz w:val="21"/>
          <w:szCs w:val="21"/>
          <w:lang w:bidi="es-ES_tradnl"/>
        </w:rPr>
        <w:t>a</w:t>
      </w:r>
      <w:r w:rsidR="00B0468A" w:rsidRPr="00D41047">
        <w:rPr>
          <w:bCs/>
          <w:sz w:val="21"/>
          <w:szCs w:val="21"/>
          <w:lang w:bidi="es-ES_tradnl"/>
        </w:rPr>
        <w:t xml:space="preserve"> </w:t>
      </w:r>
      <w:r w:rsidRPr="00D41047">
        <w:rPr>
          <w:bCs/>
          <w:sz w:val="21"/>
          <w:szCs w:val="21"/>
          <w:lang w:bidi="es-ES_tradnl"/>
        </w:rPr>
        <w:t>distinción</w:t>
      </w:r>
      <w:r w:rsidR="00B0468A" w:rsidRPr="00D41047">
        <w:rPr>
          <w:bCs/>
          <w:sz w:val="21"/>
          <w:szCs w:val="21"/>
          <w:lang w:bidi="es-ES_tradnl"/>
        </w:rPr>
        <w:t xml:space="preserve"> </w:t>
      </w:r>
      <w:r w:rsidRPr="00D41047">
        <w:rPr>
          <w:bCs/>
          <w:sz w:val="21"/>
          <w:szCs w:val="21"/>
          <w:lang w:bidi="es-ES_tradnl"/>
        </w:rPr>
        <w:t>atribuida por los inspectores a aquellas direcciones que proponen</w:t>
      </w:r>
      <w:r w:rsidR="00B0468A" w:rsidRPr="00D41047">
        <w:rPr>
          <w:bCs/>
          <w:sz w:val="21"/>
          <w:szCs w:val="21"/>
          <w:lang w:bidi="es-ES_tradnl"/>
        </w:rPr>
        <w:t xml:space="preserve"> un </w:t>
      </w:r>
      <w:r w:rsidRPr="00D41047">
        <w:rPr>
          <w:bCs/>
          <w:sz w:val="21"/>
          <w:szCs w:val="21"/>
          <w:lang w:bidi="es-ES_tradnl"/>
        </w:rPr>
        <w:t>menú</w:t>
      </w:r>
      <w:r w:rsidR="00B0468A" w:rsidRPr="00D41047">
        <w:rPr>
          <w:bCs/>
          <w:sz w:val="21"/>
          <w:szCs w:val="21"/>
          <w:lang w:bidi="es-ES_tradnl"/>
        </w:rPr>
        <w:t xml:space="preserve"> de </w:t>
      </w:r>
      <w:r w:rsidRPr="00D41047">
        <w:rPr>
          <w:bCs/>
          <w:sz w:val="21"/>
          <w:szCs w:val="21"/>
          <w:lang w:bidi="es-ES_tradnl"/>
        </w:rPr>
        <w:t>calidad compuesto por tres platos</w:t>
      </w:r>
      <w:r w:rsidR="004D0C3E" w:rsidRPr="00D41047">
        <w:rPr>
          <w:bCs/>
          <w:sz w:val="21"/>
          <w:szCs w:val="21"/>
          <w:lang w:bidi="es-ES_tradnl"/>
        </w:rPr>
        <w:t xml:space="preserve"> a un precio máximo</w:t>
      </w:r>
      <w:r w:rsidR="00B0468A" w:rsidRPr="00D41047">
        <w:rPr>
          <w:bCs/>
          <w:sz w:val="21"/>
          <w:szCs w:val="21"/>
          <w:lang w:bidi="es-ES_tradnl"/>
        </w:rPr>
        <w:t xml:space="preserve"> de 300</w:t>
      </w:r>
      <w:r w:rsidR="004D0C3E" w:rsidRPr="00D41047">
        <w:rPr>
          <w:bCs/>
          <w:sz w:val="21"/>
          <w:szCs w:val="21"/>
          <w:lang w:bidi="es-ES_tradnl"/>
        </w:rPr>
        <w:t xml:space="preserve"> HKD</w:t>
      </w:r>
      <w:r w:rsidR="00B0468A" w:rsidRPr="00D41047">
        <w:rPr>
          <w:bCs/>
          <w:sz w:val="21"/>
          <w:szCs w:val="21"/>
          <w:lang w:bidi="es-ES_tradnl"/>
        </w:rPr>
        <w:t xml:space="preserve"> (</w:t>
      </w:r>
      <w:r w:rsidR="004D0C3E" w:rsidRPr="00D41047">
        <w:rPr>
          <w:bCs/>
          <w:sz w:val="21"/>
          <w:szCs w:val="21"/>
          <w:lang w:bidi="es-ES_tradnl"/>
        </w:rPr>
        <w:t>unos</w:t>
      </w:r>
      <w:r w:rsidR="00B0468A" w:rsidRPr="00D41047">
        <w:rPr>
          <w:bCs/>
          <w:sz w:val="21"/>
          <w:szCs w:val="21"/>
          <w:lang w:bidi="es-ES_tradnl"/>
        </w:rPr>
        <w:t xml:space="preserve"> 35 euros).</w:t>
      </w:r>
    </w:p>
    <w:p w14:paraId="7A8652A4" w14:textId="6E21E8CA" w:rsidR="00B0468A" w:rsidRPr="00D41047" w:rsidRDefault="000B1000" w:rsidP="00B0468A">
      <w:pPr>
        <w:spacing w:after="240" w:line="270" w:lineRule="atLeast"/>
        <w:jc w:val="both"/>
        <w:rPr>
          <w:bCs/>
          <w:sz w:val="21"/>
          <w:szCs w:val="21"/>
          <w:lang w:bidi="es-ES_tradnl"/>
        </w:rPr>
      </w:pPr>
      <w:r w:rsidRPr="00D41047">
        <w:rPr>
          <w:bCs/>
          <w:sz w:val="21"/>
          <w:szCs w:val="21"/>
          <w:lang w:bidi="es-ES_tradnl"/>
        </w:rPr>
        <w:t xml:space="preserve">Por último, respecto a la categoría </w:t>
      </w:r>
      <w:r w:rsidR="00B0468A" w:rsidRPr="00D41047">
        <w:rPr>
          <w:bCs/>
          <w:i/>
          <w:sz w:val="21"/>
          <w:szCs w:val="21"/>
          <w:lang w:bidi="es-ES_tradnl"/>
        </w:rPr>
        <w:t xml:space="preserve">Street </w:t>
      </w:r>
      <w:proofErr w:type="spellStart"/>
      <w:r w:rsidR="00B0468A" w:rsidRPr="00D41047">
        <w:rPr>
          <w:bCs/>
          <w:i/>
          <w:sz w:val="21"/>
          <w:szCs w:val="21"/>
          <w:lang w:bidi="es-ES_tradnl"/>
        </w:rPr>
        <w:t>food</w:t>
      </w:r>
      <w:proofErr w:type="spellEnd"/>
      <w:r w:rsidR="00B0468A" w:rsidRPr="00D41047">
        <w:rPr>
          <w:bCs/>
          <w:i/>
          <w:sz w:val="21"/>
          <w:szCs w:val="21"/>
          <w:lang w:bidi="es-ES_tradnl"/>
        </w:rPr>
        <w:t>,</w:t>
      </w:r>
      <w:r w:rsidR="00B0468A" w:rsidRPr="00D41047">
        <w:rPr>
          <w:bCs/>
          <w:sz w:val="21"/>
          <w:szCs w:val="21"/>
          <w:lang w:bidi="es-ES_tradnl"/>
        </w:rPr>
        <w:t xml:space="preserve"> 21 </w:t>
      </w:r>
      <w:r w:rsidRPr="00D41047">
        <w:rPr>
          <w:bCs/>
          <w:sz w:val="21"/>
          <w:szCs w:val="21"/>
          <w:lang w:bidi="es-ES_tradnl"/>
        </w:rPr>
        <w:t>direcciones de</w:t>
      </w:r>
      <w:r w:rsidR="00B0468A" w:rsidRPr="00D41047">
        <w:rPr>
          <w:bCs/>
          <w:sz w:val="21"/>
          <w:szCs w:val="21"/>
          <w:lang w:bidi="es-ES_tradnl"/>
        </w:rPr>
        <w:t xml:space="preserve"> Hong Kong </w:t>
      </w:r>
      <w:r w:rsidRPr="00D41047">
        <w:rPr>
          <w:bCs/>
          <w:sz w:val="21"/>
          <w:szCs w:val="21"/>
          <w:lang w:bidi="es-ES_tradnl"/>
        </w:rPr>
        <w:t>y</w:t>
      </w:r>
      <w:r w:rsidR="00B0468A" w:rsidRPr="00D41047">
        <w:rPr>
          <w:bCs/>
          <w:sz w:val="21"/>
          <w:szCs w:val="21"/>
          <w:lang w:bidi="es-ES_tradnl"/>
        </w:rPr>
        <w:t xml:space="preserve"> 12 </w:t>
      </w:r>
      <w:r w:rsidRPr="00D41047">
        <w:rPr>
          <w:bCs/>
          <w:sz w:val="21"/>
          <w:szCs w:val="21"/>
          <w:lang w:bidi="es-ES_tradnl"/>
        </w:rPr>
        <w:t>de</w:t>
      </w:r>
      <w:r w:rsidR="00B0468A" w:rsidRPr="00D41047">
        <w:rPr>
          <w:bCs/>
          <w:sz w:val="21"/>
          <w:szCs w:val="21"/>
          <w:lang w:bidi="es-ES_tradnl"/>
        </w:rPr>
        <w:t xml:space="preserve"> </w:t>
      </w:r>
      <w:r w:rsidR="00EE7CA2" w:rsidRPr="00D41047">
        <w:rPr>
          <w:bCs/>
          <w:sz w:val="21"/>
          <w:szCs w:val="21"/>
          <w:lang w:bidi="es-ES_tradnl"/>
        </w:rPr>
        <w:t>Macao</w:t>
      </w:r>
      <w:r w:rsidR="00B0468A" w:rsidRPr="00D41047">
        <w:rPr>
          <w:bCs/>
          <w:sz w:val="21"/>
          <w:szCs w:val="21"/>
          <w:lang w:bidi="es-ES_tradnl"/>
        </w:rPr>
        <w:t xml:space="preserve"> </w:t>
      </w:r>
      <w:r w:rsidR="00E02751" w:rsidRPr="00D41047">
        <w:rPr>
          <w:bCs/>
          <w:sz w:val="21"/>
          <w:szCs w:val="21"/>
          <w:lang w:bidi="es-ES_tradnl"/>
        </w:rPr>
        <w:t xml:space="preserve">se han visto seleccionadas este año, una elección que refleja </w:t>
      </w:r>
      <w:r w:rsidR="00B0468A" w:rsidRPr="00D41047">
        <w:rPr>
          <w:bCs/>
          <w:sz w:val="21"/>
          <w:szCs w:val="21"/>
          <w:lang w:bidi="es-ES_tradnl"/>
        </w:rPr>
        <w:t>e</w:t>
      </w:r>
      <w:r w:rsidR="001A4C58" w:rsidRPr="00D41047">
        <w:rPr>
          <w:bCs/>
          <w:sz w:val="21"/>
          <w:szCs w:val="21"/>
          <w:lang w:bidi="es-ES_tradnl"/>
        </w:rPr>
        <w:t xml:space="preserve">l </w:t>
      </w:r>
      <w:r w:rsidR="00641900" w:rsidRPr="00D41047">
        <w:rPr>
          <w:bCs/>
          <w:sz w:val="21"/>
          <w:szCs w:val="21"/>
          <w:lang w:bidi="es-ES_tradnl"/>
        </w:rPr>
        <w:t>estilo de vida</w:t>
      </w:r>
      <w:r w:rsidR="001A4C58" w:rsidRPr="00D41047">
        <w:rPr>
          <w:bCs/>
          <w:sz w:val="21"/>
          <w:szCs w:val="21"/>
          <w:lang w:bidi="es-ES_tradnl"/>
        </w:rPr>
        <w:t xml:space="preserve"> y el panorama gastronómico local.</w:t>
      </w:r>
    </w:p>
    <w:p w14:paraId="29F04908" w14:textId="039274EC" w:rsidR="00B0468A" w:rsidRPr="00D41047" w:rsidRDefault="00641900" w:rsidP="00B0468A">
      <w:pPr>
        <w:spacing w:after="240" w:line="270" w:lineRule="atLeast"/>
        <w:jc w:val="both"/>
        <w:rPr>
          <w:bCs/>
          <w:sz w:val="21"/>
          <w:szCs w:val="21"/>
          <w:lang w:bidi="es-ES_tradnl"/>
        </w:rPr>
      </w:pPr>
      <w:r w:rsidRPr="00D41047">
        <w:rPr>
          <w:bCs/>
          <w:sz w:val="21"/>
          <w:szCs w:val="21"/>
          <w:lang w:bidi="es-ES_tradnl"/>
        </w:rPr>
        <w:t xml:space="preserve">La selección </w:t>
      </w:r>
      <w:r w:rsidR="007A7901" w:rsidRPr="00D41047">
        <w:rPr>
          <w:bCs/>
          <w:sz w:val="21"/>
          <w:szCs w:val="21"/>
          <w:lang w:bidi="es-ES_tradnl"/>
        </w:rPr>
        <w:t xml:space="preserve">íntegra de la </w:t>
      </w:r>
      <w:r w:rsidR="002F0C70" w:rsidRPr="00D41047">
        <w:rPr>
          <w:bCs/>
          <w:sz w:val="21"/>
          <w:szCs w:val="21"/>
          <w:lang w:bidi="es-ES_tradnl"/>
        </w:rPr>
        <w:t>guía MICHELIN</w:t>
      </w:r>
      <w:r w:rsidR="00B0468A" w:rsidRPr="00D41047">
        <w:rPr>
          <w:bCs/>
          <w:sz w:val="21"/>
          <w:szCs w:val="21"/>
          <w:lang w:bidi="es-ES_tradnl"/>
        </w:rPr>
        <w:t xml:space="preserve"> H</w:t>
      </w:r>
      <w:r w:rsidR="002F0C70" w:rsidRPr="00D41047">
        <w:rPr>
          <w:bCs/>
          <w:sz w:val="21"/>
          <w:szCs w:val="21"/>
          <w:lang w:bidi="es-ES_tradnl"/>
        </w:rPr>
        <w:t>ong</w:t>
      </w:r>
      <w:r w:rsidR="00B0468A" w:rsidRPr="00D41047">
        <w:rPr>
          <w:bCs/>
          <w:sz w:val="21"/>
          <w:szCs w:val="21"/>
          <w:lang w:bidi="es-ES_tradnl"/>
        </w:rPr>
        <w:t xml:space="preserve"> Kong</w:t>
      </w:r>
      <w:r w:rsidR="00EE7CA2" w:rsidRPr="00D41047">
        <w:rPr>
          <w:bCs/>
          <w:sz w:val="21"/>
          <w:szCs w:val="21"/>
          <w:lang w:bidi="es-ES_tradnl"/>
        </w:rPr>
        <w:t xml:space="preserve"> </w:t>
      </w:r>
      <w:proofErr w:type="spellStart"/>
      <w:r w:rsidR="00B0468A" w:rsidRPr="00D41047">
        <w:rPr>
          <w:bCs/>
          <w:sz w:val="21"/>
          <w:szCs w:val="21"/>
          <w:lang w:bidi="es-ES_tradnl"/>
        </w:rPr>
        <w:t>Macau</w:t>
      </w:r>
      <w:proofErr w:type="spellEnd"/>
      <w:r w:rsidR="00B0468A" w:rsidRPr="00D41047">
        <w:rPr>
          <w:bCs/>
          <w:sz w:val="21"/>
          <w:szCs w:val="21"/>
          <w:lang w:bidi="es-ES_tradnl"/>
        </w:rPr>
        <w:t xml:space="preserve"> 2017 </w:t>
      </w:r>
      <w:r w:rsidR="002F0C70" w:rsidRPr="00D41047">
        <w:rPr>
          <w:bCs/>
          <w:sz w:val="21"/>
          <w:szCs w:val="21"/>
          <w:lang w:bidi="es-ES_tradnl"/>
        </w:rPr>
        <w:t>está disponible en el sitio</w:t>
      </w:r>
      <w:r w:rsidR="00B0468A" w:rsidRPr="00D41047">
        <w:rPr>
          <w:bCs/>
          <w:sz w:val="21"/>
          <w:szCs w:val="21"/>
          <w:lang w:bidi="es-ES_tradnl"/>
        </w:rPr>
        <w:t xml:space="preserve"> </w:t>
      </w:r>
      <w:hyperlink r:id="rId9" w:history="1">
        <w:r w:rsidR="002F0C70" w:rsidRPr="00D41047">
          <w:rPr>
            <w:rStyle w:val="Hipervnculo"/>
            <w:bCs/>
            <w:sz w:val="21"/>
            <w:szCs w:val="21"/>
            <w:lang w:bidi="es-ES_tradnl"/>
          </w:rPr>
          <w:t>https://guide.michelin.com.hk</w:t>
        </w:r>
      </w:hyperlink>
      <w:r w:rsidR="00FD5FD8" w:rsidRPr="00D41047">
        <w:rPr>
          <w:bCs/>
          <w:sz w:val="21"/>
          <w:szCs w:val="21"/>
          <w:u w:val="single"/>
          <w:lang w:bidi="es-ES_tradnl"/>
        </w:rPr>
        <w:t>,</w:t>
      </w:r>
      <w:r w:rsidR="002F0C70" w:rsidRPr="00D41047">
        <w:rPr>
          <w:bCs/>
          <w:sz w:val="21"/>
          <w:szCs w:val="21"/>
          <w:lang w:bidi="es-ES_tradnl"/>
        </w:rPr>
        <w:t xml:space="preserve"> acce</w:t>
      </w:r>
      <w:r w:rsidR="00B0468A" w:rsidRPr="00D41047">
        <w:rPr>
          <w:bCs/>
          <w:sz w:val="21"/>
          <w:szCs w:val="21"/>
          <w:lang w:bidi="es-ES_tradnl"/>
        </w:rPr>
        <w:t xml:space="preserve">sible en </w:t>
      </w:r>
      <w:r w:rsidR="002F0C70" w:rsidRPr="00D41047">
        <w:rPr>
          <w:bCs/>
          <w:sz w:val="21"/>
          <w:szCs w:val="21"/>
          <w:lang w:bidi="es-ES_tradnl"/>
        </w:rPr>
        <w:t>versión</w:t>
      </w:r>
      <w:r w:rsidR="00B0468A" w:rsidRPr="00D41047">
        <w:rPr>
          <w:bCs/>
          <w:sz w:val="21"/>
          <w:szCs w:val="21"/>
          <w:lang w:bidi="es-ES_tradnl"/>
        </w:rPr>
        <w:t xml:space="preserve"> </w:t>
      </w:r>
      <w:r w:rsidR="00FD5FD8" w:rsidRPr="00D41047">
        <w:rPr>
          <w:bCs/>
          <w:sz w:val="21"/>
          <w:szCs w:val="21"/>
          <w:lang w:bidi="es-ES_tradnl"/>
        </w:rPr>
        <w:t>bilingüe</w:t>
      </w:r>
      <w:r w:rsidR="009416F3">
        <w:rPr>
          <w:bCs/>
          <w:sz w:val="21"/>
          <w:szCs w:val="21"/>
          <w:lang w:bidi="es-ES_tradnl"/>
        </w:rPr>
        <w:t>.</w:t>
      </w:r>
      <w:bookmarkStart w:id="0" w:name="_GoBack"/>
      <w:bookmarkEnd w:id="0"/>
    </w:p>
    <w:p w14:paraId="022E88AF" w14:textId="7F1FEFFA" w:rsidR="00B0468A" w:rsidRPr="00D41047" w:rsidRDefault="00722BEB" w:rsidP="00B0468A">
      <w:pPr>
        <w:spacing w:after="240" w:line="270" w:lineRule="atLeast"/>
        <w:jc w:val="both"/>
        <w:rPr>
          <w:bCs/>
          <w:sz w:val="21"/>
          <w:szCs w:val="21"/>
          <w:lang w:bidi="es-ES_tradnl"/>
        </w:rPr>
      </w:pPr>
      <w:r w:rsidRPr="00D41047">
        <w:rPr>
          <w:bCs/>
          <w:sz w:val="21"/>
          <w:szCs w:val="21"/>
          <w:lang w:bidi="es-ES_tradnl"/>
        </w:rPr>
        <w:t>La nueva selección</w:t>
      </w:r>
      <w:r w:rsidR="00A1427A" w:rsidRPr="00D41047">
        <w:rPr>
          <w:bCs/>
          <w:sz w:val="21"/>
          <w:szCs w:val="21"/>
          <w:lang w:bidi="es-ES_tradnl"/>
        </w:rPr>
        <w:t xml:space="preserve"> distingue</w:t>
      </w:r>
      <w:r w:rsidR="00B0468A" w:rsidRPr="00D41047">
        <w:rPr>
          <w:bCs/>
          <w:sz w:val="21"/>
          <w:szCs w:val="21"/>
          <w:lang w:bidi="es-ES_tradnl"/>
        </w:rPr>
        <w:t>:</w:t>
      </w:r>
    </w:p>
    <w:p w14:paraId="0AEE6BAD" w14:textId="50926A8D" w:rsidR="00A11618" w:rsidRPr="00D41047" w:rsidRDefault="00B0468A" w:rsidP="00F169B3">
      <w:pPr>
        <w:pStyle w:val="Prrafodelista"/>
        <w:numPr>
          <w:ilvl w:val="0"/>
          <w:numId w:val="2"/>
        </w:numPr>
        <w:spacing w:after="240" w:line="360" w:lineRule="auto"/>
        <w:jc w:val="both"/>
        <w:rPr>
          <w:bCs/>
          <w:sz w:val="21"/>
          <w:szCs w:val="21"/>
          <w:lang w:bidi="es-ES_tradnl"/>
        </w:rPr>
      </w:pPr>
      <w:r w:rsidRPr="00D41047">
        <w:rPr>
          <w:bCs/>
          <w:sz w:val="21"/>
          <w:szCs w:val="21"/>
          <w:lang w:bidi="es-ES_tradnl"/>
        </w:rPr>
        <w:t>8 restaurant</w:t>
      </w:r>
      <w:r w:rsidR="00722BEB" w:rsidRPr="00D41047">
        <w:rPr>
          <w:bCs/>
          <w:sz w:val="21"/>
          <w:szCs w:val="21"/>
          <w:lang w:bidi="es-ES_tradnl"/>
        </w:rPr>
        <w:t>e</w:t>
      </w:r>
      <w:r w:rsidRPr="00D41047">
        <w:rPr>
          <w:bCs/>
          <w:sz w:val="21"/>
          <w:szCs w:val="21"/>
          <w:lang w:bidi="es-ES_tradnl"/>
        </w:rPr>
        <w:t xml:space="preserve">s </w:t>
      </w:r>
      <w:r w:rsidR="00722BEB" w:rsidRPr="00D41047">
        <w:rPr>
          <w:bCs/>
          <w:sz w:val="21"/>
          <w:szCs w:val="21"/>
          <w:lang w:bidi="es-ES_tradnl"/>
        </w:rPr>
        <w:t>tres estrellas</w:t>
      </w:r>
      <w:r w:rsidRPr="00D41047">
        <w:rPr>
          <w:bCs/>
          <w:sz w:val="21"/>
          <w:szCs w:val="21"/>
          <w:lang w:bidi="es-ES_tradnl"/>
        </w:rPr>
        <w:t xml:space="preserve">, </w:t>
      </w:r>
      <w:r w:rsidR="00722BEB" w:rsidRPr="00D41047">
        <w:rPr>
          <w:bCs/>
          <w:sz w:val="21"/>
          <w:szCs w:val="21"/>
          <w:lang w:bidi="es-ES_tradnl"/>
        </w:rPr>
        <w:t>de ellos,</w:t>
      </w:r>
      <w:r w:rsidRPr="00D41047">
        <w:rPr>
          <w:bCs/>
          <w:sz w:val="21"/>
          <w:szCs w:val="21"/>
          <w:lang w:bidi="es-ES_tradnl"/>
        </w:rPr>
        <w:t xml:space="preserve"> 6 </w:t>
      </w:r>
      <w:r w:rsidR="00A11618" w:rsidRPr="00D41047">
        <w:rPr>
          <w:bCs/>
          <w:sz w:val="21"/>
          <w:szCs w:val="21"/>
          <w:lang w:bidi="es-ES_tradnl"/>
        </w:rPr>
        <w:t>en</w:t>
      </w:r>
      <w:r w:rsidRPr="00D41047">
        <w:rPr>
          <w:bCs/>
          <w:sz w:val="21"/>
          <w:szCs w:val="21"/>
          <w:lang w:bidi="es-ES_tradnl"/>
        </w:rPr>
        <w:t xml:space="preserve"> Hong Kong </w:t>
      </w:r>
      <w:r w:rsidR="00A11618" w:rsidRPr="00D41047">
        <w:rPr>
          <w:bCs/>
          <w:sz w:val="21"/>
          <w:szCs w:val="21"/>
          <w:lang w:bidi="es-ES_tradnl"/>
        </w:rPr>
        <w:t>y</w:t>
      </w:r>
      <w:r w:rsidRPr="00D41047">
        <w:rPr>
          <w:bCs/>
          <w:sz w:val="21"/>
          <w:szCs w:val="21"/>
          <w:lang w:bidi="es-ES_tradnl"/>
        </w:rPr>
        <w:t xml:space="preserve"> 2 </w:t>
      </w:r>
      <w:r w:rsidR="00A11618" w:rsidRPr="00D41047">
        <w:rPr>
          <w:bCs/>
          <w:sz w:val="21"/>
          <w:szCs w:val="21"/>
          <w:lang w:bidi="es-ES_tradnl"/>
        </w:rPr>
        <w:t>en</w:t>
      </w:r>
      <w:r w:rsidRPr="00D41047">
        <w:rPr>
          <w:bCs/>
          <w:sz w:val="21"/>
          <w:szCs w:val="21"/>
          <w:lang w:bidi="es-ES_tradnl"/>
        </w:rPr>
        <w:t xml:space="preserve"> Maca</w:t>
      </w:r>
      <w:r w:rsidR="00A11618" w:rsidRPr="00D41047">
        <w:rPr>
          <w:bCs/>
          <w:sz w:val="21"/>
          <w:szCs w:val="21"/>
          <w:lang w:bidi="es-ES_tradnl"/>
        </w:rPr>
        <w:t>o</w:t>
      </w:r>
      <w:r w:rsidR="00F169B3" w:rsidRPr="00D41047">
        <w:rPr>
          <w:bCs/>
          <w:sz w:val="21"/>
          <w:szCs w:val="21"/>
          <w:lang w:bidi="es-ES_tradnl"/>
        </w:rPr>
        <w:t>.</w:t>
      </w:r>
    </w:p>
    <w:p w14:paraId="0D4539FE" w14:textId="1C0E86BB" w:rsidR="00A11618" w:rsidRPr="00D41047" w:rsidRDefault="00B0468A" w:rsidP="00F169B3">
      <w:pPr>
        <w:pStyle w:val="Prrafodelista"/>
        <w:numPr>
          <w:ilvl w:val="0"/>
          <w:numId w:val="2"/>
        </w:numPr>
        <w:spacing w:after="240" w:line="360" w:lineRule="auto"/>
        <w:jc w:val="both"/>
        <w:rPr>
          <w:bCs/>
          <w:sz w:val="21"/>
          <w:szCs w:val="21"/>
          <w:lang w:bidi="es-ES_tradnl"/>
        </w:rPr>
      </w:pPr>
      <w:r w:rsidRPr="00D41047">
        <w:rPr>
          <w:bCs/>
          <w:sz w:val="21"/>
          <w:szCs w:val="21"/>
          <w:lang w:bidi="es-ES_tradnl"/>
        </w:rPr>
        <w:t>19 restaurant</w:t>
      </w:r>
      <w:r w:rsidR="00722BEB" w:rsidRPr="00D41047">
        <w:rPr>
          <w:bCs/>
          <w:sz w:val="21"/>
          <w:szCs w:val="21"/>
          <w:lang w:bidi="es-ES_tradnl"/>
        </w:rPr>
        <w:t>e</w:t>
      </w:r>
      <w:r w:rsidRPr="00D41047">
        <w:rPr>
          <w:bCs/>
          <w:sz w:val="21"/>
          <w:szCs w:val="21"/>
          <w:lang w:bidi="es-ES_tradnl"/>
        </w:rPr>
        <w:t xml:space="preserve">s </w:t>
      </w:r>
      <w:r w:rsidR="00722BEB" w:rsidRPr="00D41047">
        <w:rPr>
          <w:bCs/>
          <w:sz w:val="21"/>
          <w:szCs w:val="21"/>
          <w:lang w:bidi="es-ES_tradnl"/>
        </w:rPr>
        <w:t>dos</w:t>
      </w:r>
      <w:r w:rsidRPr="00D41047">
        <w:rPr>
          <w:bCs/>
          <w:sz w:val="21"/>
          <w:szCs w:val="21"/>
          <w:lang w:bidi="es-ES_tradnl"/>
        </w:rPr>
        <w:t xml:space="preserve"> </w:t>
      </w:r>
      <w:r w:rsidR="00722BEB" w:rsidRPr="00D41047">
        <w:rPr>
          <w:bCs/>
          <w:sz w:val="21"/>
          <w:szCs w:val="21"/>
          <w:lang w:bidi="es-ES_tradnl"/>
        </w:rPr>
        <w:t>estrellas</w:t>
      </w:r>
      <w:r w:rsidRPr="00D41047">
        <w:rPr>
          <w:bCs/>
          <w:sz w:val="21"/>
          <w:szCs w:val="21"/>
          <w:lang w:bidi="es-ES_tradnl"/>
        </w:rPr>
        <w:t xml:space="preserve">, </w:t>
      </w:r>
      <w:r w:rsidR="00722BEB" w:rsidRPr="00D41047">
        <w:rPr>
          <w:bCs/>
          <w:sz w:val="21"/>
          <w:szCs w:val="21"/>
          <w:lang w:bidi="es-ES_tradnl"/>
        </w:rPr>
        <w:t xml:space="preserve">de ellos, </w:t>
      </w:r>
      <w:r w:rsidRPr="00D41047">
        <w:rPr>
          <w:bCs/>
          <w:sz w:val="21"/>
          <w:szCs w:val="21"/>
          <w:lang w:bidi="es-ES_tradnl"/>
        </w:rPr>
        <w:t xml:space="preserve">14 </w:t>
      </w:r>
      <w:r w:rsidR="00A11618" w:rsidRPr="00D41047">
        <w:rPr>
          <w:bCs/>
          <w:sz w:val="21"/>
          <w:szCs w:val="21"/>
          <w:lang w:bidi="es-ES_tradnl"/>
        </w:rPr>
        <w:t>en</w:t>
      </w:r>
      <w:r w:rsidRPr="00D41047">
        <w:rPr>
          <w:bCs/>
          <w:sz w:val="21"/>
          <w:szCs w:val="21"/>
          <w:lang w:bidi="es-ES_tradnl"/>
        </w:rPr>
        <w:t xml:space="preserve"> Hong Kong </w:t>
      </w:r>
      <w:r w:rsidR="00A11618" w:rsidRPr="00D41047">
        <w:rPr>
          <w:bCs/>
          <w:sz w:val="21"/>
          <w:szCs w:val="21"/>
          <w:lang w:bidi="es-ES_tradnl"/>
        </w:rPr>
        <w:t>y</w:t>
      </w:r>
      <w:r w:rsidRPr="00D41047">
        <w:rPr>
          <w:bCs/>
          <w:sz w:val="21"/>
          <w:szCs w:val="21"/>
          <w:lang w:bidi="es-ES_tradnl"/>
        </w:rPr>
        <w:t xml:space="preserve"> 5 </w:t>
      </w:r>
      <w:r w:rsidR="00A11618" w:rsidRPr="00D41047">
        <w:rPr>
          <w:bCs/>
          <w:sz w:val="21"/>
          <w:szCs w:val="21"/>
          <w:lang w:bidi="es-ES_tradnl"/>
        </w:rPr>
        <w:t xml:space="preserve">en </w:t>
      </w:r>
      <w:r w:rsidRPr="00D41047">
        <w:rPr>
          <w:bCs/>
          <w:sz w:val="21"/>
          <w:szCs w:val="21"/>
          <w:lang w:bidi="es-ES_tradnl"/>
        </w:rPr>
        <w:t>Maca</w:t>
      </w:r>
      <w:r w:rsidR="00A11618" w:rsidRPr="00D41047">
        <w:rPr>
          <w:bCs/>
          <w:sz w:val="21"/>
          <w:szCs w:val="21"/>
          <w:lang w:bidi="es-ES_tradnl"/>
        </w:rPr>
        <w:t>o</w:t>
      </w:r>
      <w:r w:rsidR="00F169B3" w:rsidRPr="00D41047">
        <w:rPr>
          <w:bCs/>
          <w:sz w:val="21"/>
          <w:szCs w:val="21"/>
          <w:lang w:bidi="es-ES_tradnl"/>
        </w:rPr>
        <w:t>.</w:t>
      </w:r>
    </w:p>
    <w:p w14:paraId="05C9D149" w14:textId="74536FCC" w:rsidR="00B0468A" w:rsidRPr="00D41047" w:rsidRDefault="00B0468A" w:rsidP="00F169B3">
      <w:pPr>
        <w:pStyle w:val="Prrafodelista"/>
        <w:numPr>
          <w:ilvl w:val="0"/>
          <w:numId w:val="2"/>
        </w:numPr>
        <w:spacing w:after="240" w:line="360" w:lineRule="auto"/>
        <w:jc w:val="both"/>
        <w:rPr>
          <w:bCs/>
          <w:sz w:val="21"/>
          <w:szCs w:val="21"/>
          <w:lang w:bidi="es-ES_tradnl"/>
        </w:rPr>
      </w:pPr>
      <w:r w:rsidRPr="00D41047">
        <w:rPr>
          <w:bCs/>
          <w:sz w:val="21"/>
          <w:szCs w:val="21"/>
          <w:lang w:bidi="es-ES_tradnl"/>
        </w:rPr>
        <w:t>52 restaurant</w:t>
      </w:r>
      <w:r w:rsidR="00722BEB" w:rsidRPr="00D41047">
        <w:rPr>
          <w:bCs/>
          <w:sz w:val="21"/>
          <w:szCs w:val="21"/>
          <w:lang w:bidi="es-ES_tradnl"/>
        </w:rPr>
        <w:t>e</w:t>
      </w:r>
      <w:r w:rsidRPr="00D41047">
        <w:rPr>
          <w:bCs/>
          <w:sz w:val="21"/>
          <w:szCs w:val="21"/>
          <w:lang w:bidi="es-ES_tradnl"/>
        </w:rPr>
        <w:t>s un</w:t>
      </w:r>
      <w:r w:rsidR="00722BEB" w:rsidRPr="00D41047">
        <w:rPr>
          <w:bCs/>
          <w:sz w:val="21"/>
          <w:szCs w:val="21"/>
          <w:lang w:bidi="es-ES_tradnl"/>
        </w:rPr>
        <w:t>a</w:t>
      </w:r>
      <w:r w:rsidRPr="00D41047">
        <w:rPr>
          <w:bCs/>
          <w:sz w:val="21"/>
          <w:szCs w:val="21"/>
          <w:lang w:bidi="es-ES_tradnl"/>
        </w:rPr>
        <w:t xml:space="preserve"> </w:t>
      </w:r>
      <w:r w:rsidR="00722BEB" w:rsidRPr="00D41047">
        <w:rPr>
          <w:bCs/>
          <w:sz w:val="21"/>
          <w:szCs w:val="21"/>
          <w:lang w:bidi="es-ES_tradnl"/>
        </w:rPr>
        <w:t>estrella</w:t>
      </w:r>
      <w:r w:rsidRPr="00D41047">
        <w:rPr>
          <w:bCs/>
          <w:sz w:val="21"/>
          <w:szCs w:val="21"/>
          <w:lang w:bidi="es-ES_tradnl"/>
        </w:rPr>
        <w:t xml:space="preserve">, </w:t>
      </w:r>
      <w:r w:rsidR="00722BEB" w:rsidRPr="00D41047">
        <w:rPr>
          <w:bCs/>
          <w:sz w:val="21"/>
          <w:szCs w:val="21"/>
          <w:lang w:bidi="es-ES_tradnl"/>
        </w:rPr>
        <w:t xml:space="preserve">de ellos, </w:t>
      </w:r>
      <w:r w:rsidRPr="00D41047">
        <w:rPr>
          <w:bCs/>
          <w:sz w:val="21"/>
          <w:szCs w:val="21"/>
          <w:lang w:bidi="es-ES_tradnl"/>
        </w:rPr>
        <w:t xml:space="preserve">41 </w:t>
      </w:r>
      <w:r w:rsidR="00A11618" w:rsidRPr="00D41047">
        <w:rPr>
          <w:bCs/>
          <w:sz w:val="21"/>
          <w:szCs w:val="21"/>
          <w:lang w:bidi="es-ES_tradnl"/>
        </w:rPr>
        <w:t>en</w:t>
      </w:r>
      <w:r w:rsidRPr="00D41047">
        <w:rPr>
          <w:bCs/>
          <w:sz w:val="21"/>
          <w:szCs w:val="21"/>
          <w:lang w:bidi="es-ES_tradnl"/>
        </w:rPr>
        <w:t xml:space="preserve"> Hong Kong </w:t>
      </w:r>
      <w:r w:rsidR="00A11618" w:rsidRPr="00D41047">
        <w:rPr>
          <w:bCs/>
          <w:sz w:val="21"/>
          <w:szCs w:val="21"/>
          <w:lang w:bidi="es-ES_tradnl"/>
        </w:rPr>
        <w:t>y</w:t>
      </w:r>
      <w:r w:rsidRPr="00D41047">
        <w:rPr>
          <w:bCs/>
          <w:sz w:val="21"/>
          <w:szCs w:val="21"/>
          <w:lang w:bidi="es-ES_tradnl"/>
        </w:rPr>
        <w:t xml:space="preserve"> 11 </w:t>
      </w:r>
      <w:r w:rsidR="00A11618" w:rsidRPr="00D41047">
        <w:rPr>
          <w:bCs/>
          <w:sz w:val="21"/>
          <w:szCs w:val="21"/>
          <w:lang w:bidi="es-ES_tradnl"/>
        </w:rPr>
        <w:t xml:space="preserve">en </w:t>
      </w:r>
      <w:r w:rsidRPr="00D41047">
        <w:rPr>
          <w:bCs/>
          <w:sz w:val="21"/>
          <w:szCs w:val="21"/>
          <w:lang w:bidi="es-ES_tradnl"/>
        </w:rPr>
        <w:t>Maca</w:t>
      </w:r>
      <w:r w:rsidR="00A11618" w:rsidRPr="00D41047">
        <w:rPr>
          <w:bCs/>
          <w:sz w:val="21"/>
          <w:szCs w:val="21"/>
          <w:lang w:bidi="es-ES_tradnl"/>
        </w:rPr>
        <w:t>o</w:t>
      </w:r>
      <w:r w:rsidR="00F169B3" w:rsidRPr="00D41047">
        <w:rPr>
          <w:bCs/>
          <w:sz w:val="21"/>
          <w:szCs w:val="21"/>
          <w:lang w:bidi="es-ES_tradnl"/>
        </w:rPr>
        <w:t>.</w:t>
      </w:r>
    </w:p>
    <w:p w14:paraId="1EB1F660" w14:textId="4EFC4DD4" w:rsidR="007F65D7" w:rsidRPr="00D41047" w:rsidRDefault="00B0468A" w:rsidP="00F169B3">
      <w:pPr>
        <w:pStyle w:val="Prrafodelista"/>
        <w:numPr>
          <w:ilvl w:val="0"/>
          <w:numId w:val="2"/>
        </w:numPr>
        <w:spacing w:after="240" w:line="360" w:lineRule="auto"/>
        <w:jc w:val="both"/>
        <w:rPr>
          <w:rFonts w:ascii="Arial" w:eastAsia="Times" w:hAnsi="Arial" w:cs="Times New Roman"/>
          <w:bCs/>
          <w:color w:val="auto"/>
          <w:sz w:val="21"/>
          <w:szCs w:val="21"/>
          <w:lang w:bidi="es-ES_tradnl"/>
        </w:rPr>
      </w:pPr>
      <w:r w:rsidRPr="00D41047">
        <w:rPr>
          <w:bCs/>
          <w:sz w:val="21"/>
          <w:szCs w:val="21"/>
          <w:lang w:bidi="es-ES_tradnl"/>
        </w:rPr>
        <w:t>75 restaurant</w:t>
      </w:r>
      <w:r w:rsidR="00722BEB" w:rsidRPr="00D41047">
        <w:rPr>
          <w:bCs/>
          <w:sz w:val="21"/>
          <w:szCs w:val="21"/>
          <w:lang w:bidi="es-ES_tradnl"/>
        </w:rPr>
        <w:t>e</w:t>
      </w:r>
      <w:r w:rsidRPr="00D41047">
        <w:rPr>
          <w:bCs/>
          <w:sz w:val="21"/>
          <w:szCs w:val="21"/>
          <w:lang w:bidi="es-ES_tradnl"/>
        </w:rPr>
        <w:t xml:space="preserve">s </w:t>
      </w:r>
      <w:proofErr w:type="spellStart"/>
      <w:r w:rsidRPr="00D41047">
        <w:rPr>
          <w:bCs/>
          <w:sz w:val="21"/>
          <w:szCs w:val="21"/>
          <w:lang w:bidi="es-ES_tradnl"/>
        </w:rPr>
        <w:t>Bib</w:t>
      </w:r>
      <w:proofErr w:type="spellEnd"/>
      <w:r w:rsidRPr="00D41047">
        <w:rPr>
          <w:bCs/>
          <w:sz w:val="21"/>
          <w:szCs w:val="21"/>
          <w:lang w:bidi="es-ES_tradnl"/>
        </w:rPr>
        <w:t xml:space="preserve"> </w:t>
      </w:r>
      <w:proofErr w:type="spellStart"/>
      <w:r w:rsidRPr="00D41047">
        <w:rPr>
          <w:bCs/>
          <w:sz w:val="21"/>
          <w:szCs w:val="21"/>
          <w:lang w:bidi="es-ES_tradnl"/>
        </w:rPr>
        <w:t>Gourmand</w:t>
      </w:r>
      <w:proofErr w:type="spellEnd"/>
      <w:r w:rsidRPr="00D41047">
        <w:rPr>
          <w:bCs/>
          <w:sz w:val="21"/>
          <w:szCs w:val="21"/>
          <w:lang w:bidi="es-ES_tradnl"/>
        </w:rPr>
        <w:t xml:space="preserve">, </w:t>
      </w:r>
      <w:r w:rsidR="00722BEB" w:rsidRPr="00D41047">
        <w:rPr>
          <w:bCs/>
          <w:sz w:val="21"/>
          <w:szCs w:val="21"/>
          <w:lang w:bidi="es-ES_tradnl"/>
        </w:rPr>
        <w:t xml:space="preserve">de ellos, </w:t>
      </w:r>
      <w:r w:rsidRPr="00D41047">
        <w:rPr>
          <w:bCs/>
          <w:sz w:val="21"/>
          <w:szCs w:val="21"/>
          <w:lang w:bidi="es-ES_tradnl"/>
        </w:rPr>
        <w:t xml:space="preserve">63 </w:t>
      </w:r>
      <w:r w:rsidR="00A11618" w:rsidRPr="00D41047">
        <w:rPr>
          <w:bCs/>
          <w:sz w:val="21"/>
          <w:szCs w:val="21"/>
          <w:lang w:bidi="es-ES_tradnl"/>
        </w:rPr>
        <w:t>en</w:t>
      </w:r>
      <w:r w:rsidRPr="00D41047">
        <w:rPr>
          <w:bCs/>
          <w:sz w:val="21"/>
          <w:szCs w:val="21"/>
          <w:lang w:bidi="es-ES_tradnl"/>
        </w:rPr>
        <w:t xml:space="preserve"> Hong Kong </w:t>
      </w:r>
      <w:r w:rsidR="00A11618" w:rsidRPr="00D41047">
        <w:rPr>
          <w:bCs/>
          <w:sz w:val="21"/>
          <w:szCs w:val="21"/>
          <w:lang w:bidi="es-ES_tradnl"/>
        </w:rPr>
        <w:t>y</w:t>
      </w:r>
      <w:r w:rsidRPr="00D41047">
        <w:rPr>
          <w:bCs/>
          <w:sz w:val="21"/>
          <w:szCs w:val="21"/>
          <w:lang w:bidi="es-ES_tradnl"/>
        </w:rPr>
        <w:t xml:space="preserve"> 12 </w:t>
      </w:r>
      <w:r w:rsidR="00A11618" w:rsidRPr="00D41047">
        <w:rPr>
          <w:bCs/>
          <w:sz w:val="21"/>
          <w:szCs w:val="21"/>
          <w:lang w:bidi="es-ES_tradnl"/>
        </w:rPr>
        <w:t xml:space="preserve">en </w:t>
      </w:r>
      <w:r w:rsidRPr="00D41047">
        <w:rPr>
          <w:bCs/>
          <w:sz w:val="21"/>
          <w:szCs w:val="21"/>
          <w:lang w:bidi="es-ES_tradnl"/>
        </w:rPr>
        <w:t>Maca</w:t>
      </w:r>
      <w:r w:rsidR="00A11618" w:rsidRPr="00D41047">
        <w:rPr>
          <w:bCs/>
          <w:sz w:val="21"/>
          <w:szCs w:val="21"/>
          <w:lang w:bidi="es-ES_tradnl"/>
        </w:rPr>
        <w:t>o</w:t>
      </w:r>
      <w:r w:rsidR="007F65D7" w:rsidRPr="00D41047">
        <w:rPr>
          <w:bCs/>
          <w:sz w:val="21"/>
          <w:szCs w:val="21"/>
          <w:lang w:bidi="es-ES_tradnl"/>
        </w:rPr>
        <w:t>.</w:t>
      </w:r>
    </w:p>
    <w:p w14:paraId="23094B56" w14:textId="77777777" w:rsidR="00B12DDC" w:rsidRPr="00D41047" w:rsidRDefault="00B12DDC" w:rsidP="00B12DDC">
      <w:pPr>
        <w:pStyle w:val="Ttulo3"/>
      </w:pPr>
      <w:r w:rsidRPr="00D41047">
        <w:rPr>
          <w:rFonts w:ascii="Arial" w:eastAsia="Times" w:hAnsi="Arial" w:cs="Times New Roman"/>
          <w:b/>
          <w:bCs/>
          <w:color w:val="auto"/>
          <w:sz w:val="21"/>
          <w:lang w:bidi="es-ES_tradnl"/>
        </w:rPr>
        <w:t>Sobre la guía MICHELIN</w:t>
      </w:r>
    </w:p>
    <w:p w14:paraId="369BE980" w14:textId="77777777" w:rsidR="00B12DDC" w:rsidRPr="00D41047" w:rsidRDefault="00B12DDC" w:rsidP="00103362">
      <w:pPr>
        <w:pStyle w:val="TextoMichelin"/>
        <w:rPr>
          <w:bCs/>
          <w:szCs w:val="21"/>
          <w:lang w:bidi="es-ES_tradnl"/>
        </w:rPr>
      </w:pPr>
      <w:r w:rsidRPr="00D41047">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D41047" w:rsidRDefault="00B12DDC" w:rsidP="00103362">
      <w:pPr>
        <w:pStyle w:val="TextoMichelin"/>
        <w:rPr>
          <w:bCs/>
          <w:szCs w:val="21"/>
          <w:lang w:bidi="es-ES_tradnl"/>
        </w:rPr>
      </w:pPr>
      <w:r w:rsidRPr="00D41047">
        <w:rPr>
          <w:bCs/>
          <w:szCs w:val="21"/>
          <w:lang w:bidi="es-ES_tradnl"/>
        </w:rPr>
        <w:t xml:space="preserve">Las selecciones están disponibles en versiones impresa y digital. Son accesibles tanto por Internet como para todos los dispositivos móviles que proponen una navegación adaptada a los usos de cada uno, pero también un servicio de reserva </w:t>
      </w:r>
      <w:proofErr w:type="spellStart"/>
      <w:r w:rsidRPr="00D41047">
        <w:rPr>
          <w:bCs/>
          <w:szCs w:val="21"/>
          <w:lang w:bidi="es-ES_tradnl"/>
        </w:rPr>
        <w:t>on</w:t>
      </w:r>
      <w:proofErr w:type="spellEnd"/>
      <w:r w:rsidRPr="00D41047">
        <w:rPr>
          <w:bCs/>
          <w:szCs w:val="21"/>
          <w:lang w:bidi="es-ES_tradnl"/>
        </w:rPr>
        <w:t xml:space="preserve"> line.</w:t>
      </w:r>
    </w:p>
    <w:p w14:paraId="2007AE44" w14:textId="7C5CCF77" w:rsidR="00B2184B" w:rsidRPr="00D41047" w:rsidRDefault="00B12DDC" w:rsidP="00AD7508">
      <w:pPr>
        <w:pStyle w:val="TextoMichelin"/>
        <w:rPr>
          <w:bCs/>
          <w:lang w:bidi="es-ES_tradnl"/>
        </w:rPr>
      </w:pPr>
      <w:r w:rsidRPr="00D41047">
        <w:rPr>
          <w:bCs/>
          <w:szCs w:val="21"/>
          <w:lang w:bidi="es-ES_tradnl"/>
        </w:rPr>
        <w:t>Con la guía MICHELIN, el Grupo continúa acompañando a millones de viajeros en sus desplazamientos para hacerle vivir también una experiencia única de movilidad.</w:t>
      </w:r>
      <w:r w:rsidRPr="00D41047">
        <w:rPr>
          <w:bCs/>
          <w:lang w:bidi="es-ES_tradnl"/>
        </w:rPr>
        <w:t xml:space="preserve"> </w:t>
      </w:r>
    </w:p>
    <w:p w14:paraId="0F8FF88D" w14:textId="77777777" w:rsidR="00AD7508" w:rsidRPr="00D41047" w:rsidRDefault="00AD7508" w:rsidP="00AD7508">
      <w:pPr>
        <w:pStyle w:val="TextoMichelin"/>
        <w:rPr>
          <w:bCs/>
          <w:lang w:bidi="es-ES_tradnl"/>
        </w:rPr>
      </w:pPr>
    </w:p>
    <w:p w14:paraId="20C7DF93" w14:textId="77777777" w:rsidR="00B2184B" w:rsidRPr="009416F3" w:rsidRDefault="00B2184B" w:rsidP="00B2184B">
      <w:pPr>
        <w:autoSpaceDE w:val="0"/>
        <w:autoSpaceDN w:val="0"/>
        <w:adjustRightInd w:val="0"/>
        <w:spacing w:after="0" w:line="240" w:lineRule="atLeast"/>
        <w:jc w:val="both"/>
        <w:rPr>
          <w:rFonts w:ascii="Times" w:eastAsia="Times" w:hAnsi="Times" w:cs="Times New Roman"/>
          <w:i/>
          <w:color w:val="auto"/>
          <w:sz w:val="24"/>
          <w:szCs w:val="24"/>
          <w:lang w:val="fr-FR"/>
        </w:rPr>
      </w:pPr>
      <w:r w:rsidRPr="00D41047">
        <w:rPr>
          <w:rFonts w:ascii="Times" w:eastAsia="Times" w:hAnsi="Times" w:cs="Times New Roman"/>
          <w:i/>
          <w:color w:val="auto"/>
          <w:sz w:val="24"/>
          <w:szCs w:val="24"/>
        </w:rPr>
        <w:t xml:space="preserve">La misión de </w:t>
      </w:r>
      <w:r w:rsidRPr="00D41047">
        <w:rPr>
          <w:rFonts w:ascii="Times" w:eastAsia="Times" w:hAnsi="Times" w:cs="Times New Roman"/>
          <w:b/>
          <w:i/>
          <w:color w:val="auto"/>
          <w:sz w:val="24"/>
          <w:szCs w:val="24"/>
        </w:rPr>
        <w:t>Michelin,</w:t>
      </w:r>
      <w:r w:rsidRPr="00D41047">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r w:rsidRPr="009416F3">
        <w:rPr>
          <w:rFonts w:ascii="Times" w:eastAsia="Times" w:hAnsi="Times" w:cs="Times New Roman"/>
          <w:i/>
          <w:color w:val="auto"/>
          <w:sz w:val="24"/>
          <w:szCs w:val="24"/>
          <w:lang w:val="fr-FR"/>
        </w:rPr>
        <w:t>(</w:t>
      </w:r>
      <w:hyperlink r:id="rId10" w:history="1">
        <w:r w:rsidRPr="009416F3">
          <w:rPr>
            <w:rStyle w:val="Hipervnculo"/>
            <w:rFonts w:ascii="Times" w:eastAsia="Times" w:hAnsi="Times" w:cs="Times New Roman"/>
            <w:i/>
            <w:sz w:val="24"/>
            <w:szCs w:val="24"/>
            <w:lang w:val="fr-FR"/>
          </w:rPr>
          <w:t>www.michelin.es)</w:t>
        </w:r>
      </w:hyperlink>
      <w:r w:rsidRPr="009416F3">
        <w:rPr>
          <w:rFonts w:ascii="Times" w:eastAsia="Times" w:hAnsi="Times" w:cs="Times New Roman"/>
          <w:i/>
          <w:color w:val="auto"/>
          <w:sz w:val="24"/>
          <w:szCs w:val="24"/>
          <w:lang w:val="fr-FR"/>
        </w:rPr>
        <w:t>.</w:t>
      </w:r>
    </w:p>
    <w:p w14:paraId="71FA1044" w14:textId="77777777" w:rsidR="007F65D7" w:rsidRPr="009416F3" w:rsidRDefault="007F65D7" w:rsidP="007F65D7">
      <w:pPr>
        <w:autoSpaceDE w:val="0"/>
        <w:autoSpaceDN w:val="0"/>
        <w:adjustRightInd w:val="0"/>
        <w:spacing w:after="0" w:line="240" w:lineRule="atLeast"/>
        <w:jc w:val="both"/>
        <w:rPr>
          <w:rFonts w:ascii="Arial" w:eastAsia="Times" w:hAnsi="Arial" w:cs="Arial"/>
          <w:color w:val="auto"/>
          <w:szCs w:val="24"/>
          <w:lang w:val="fr-FR"/>
        </w:rPr>
      </w:pPr>
    </w:p>
    <w:p w14:paraId="214EEB54" w14:textId="77777777" w:rsidR="007F65D7" w:rsidRPr="009416F3" w:rsidRDefault="007F65D7" w:rsidP="007F65D7">
      <w:pPr>
        <w:spacing w:after="0" w:line="240" w:lineRule="auto"/>
        <w:jc w:val="both"/>
        <w:rPr>
          <w:rFonts w:ascii="Times" w:eastAsia="Times" w:hAnsi="Times" w:cs="Times New Roman"/>
          <w:i/>
          <w:color w:val="auto"/>
          <w:sz w:val="24"/>
          <w:szCs w:val="24"/>
          <w:lang w:val="fr-FR"/>
        </w:rPr>
      </w:pPr>
    </w:p>
    <w:p w14:paraId="6BA6BB46" w14:textId="77777777" w:rsidR="007F65D7" w:rsidRPr="009416F3" w:rsidRDefault="007F65D7" w:rsidP="007F65D7">
      <w:pPr>
        <w:spacing w:after="0" w:line="240" w:lineRule="auto"/>
        <w:jc w:val="both"/>
        <w:rPr>
          <w:rFonts w:ascii="Times" w:eastAsia="Times" w:hAnsi="Times" w:cs="Times New Roman"/>
          <w:i/>
          <w:color w:val="auto"/>
          <w:sz w:val="24"/>
          <w:szCs w:val="24"/>
          <w:lang w:val="fr-FR"/>
        </w:rPr>
      </w:pPr>
    </w:p>
    <w:p w14:paraId="766B4A63" w14:textId="77777777" w:rsidR="007F65D7" w:rsidRPr="009416F3"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779891E3" w14:textId="2CABF210" w:rsidR="00660051" w:rsidRPr="009416F3" w:rsidRDefault="00660051" w:rsidP="00660051">
      <w:pPr>
        <w:pStyle w:val="TITULARMICHELIN"/>
        <w:spacing w:line="240" w:lineRule="auto"/>
        <w:jc w:val="center"/>
        <w:rPr>
          <w:b w:val="0"/>
          <w:lang w:val="fr-FR"/>
        </w:rPr>
      </w:pPr>
      <w:r w:rsidRPr="009416F3">
        <w:rPr>
          <w:lang w:val="fr-FR"/>
        </w:rPr>
        <w:lastRenderedPageBreak/>
        <w:t xml:space="preserve">La </w:t>
      </w:r>
      <w:proofErr w:type="spellStart"/>
      <w:r w:rsidRPr="009416F3">
        <w:rPr>
          <w:lang w:val="fr-FR"/>
        </w:rPr>
        <w:t>guía</w:t>
      </w:r>
      <w:proofErr w:type="spellEnd"/>
      <w:r w:rsidRPr="009416F3">
        <w:rPr>
          <w:lang w:val="fr-FR"/>
        </w:rPr>
        <w:t xml:space="preserve"> MICHELIN </w:t>
      </w:r>
      <w:r w:rsidRPr="009416F3">
        <w:rPr>
          <w:i/>
          <w:lang w:val="fr-FR"/>
        </w:rPr>
        <w:t xml:space="preserve">Hong Kong </w:t>
      </w:r>
      <w:proofErr w:type="spellStart"/>
      <w:r w:rsidRPr="009416F3">
        <w:rPr>
          <w:i/>
          <w:lang w:val="fr-FR"/>
        </w:rPr>
        <w:t>Macau</w:t>
      </w:r>
      <w:proofErr w:type="spellEnd"/>
      <w:r w:rsidRPr="009416F3">
        <w:rPr>
          <w:i/>
          <w:lang w:val="fr-FR"/>
        </w:rPr>
        <w:t xml:space="preserve"> </w:t>
      </w:r>
      <w:r w:rsidRPr="009416F3">
        <w:rPr>
          <w:lang w:val="fr-FR"/>
        </w:rPr>
        <w:t>2017</w:t>
      </w:r>
      <w:r w:rsidRPr="009416F3">
        <w:rPr>
          <w:lang w:val="fr-FR"/>
        </w:rPr>
        <w:br/>
      </w:r>
      <w:proofErr w:type="spellStart"/>
      <w:r w:rsidRPr="009416F3">
        <w:rPr>
          <w:lang w:val="fr-FR"/>
        </w:rPr>
        <w:t>Restaurantes</w:t>
      </w:r>
      <w:proofErr w:type="spellEnd"/>
      <w:r w:rsidRPr="009416F3">
        <w:rPr>
          <w:lang w:val="fr-FR"/>
        </w:rPr>
        <w:t xml:space="preserve"> con </w:t>
      </w:r>
      <w:proofErr w:type="spellStart"/>
      <w:r w:rsidRPr="009416F3">
        <w:rPr>
          <w:lang w:val="fr-FR"/>
        </w:rPr>
        <w:t>estrellas</w:t>
      </w:r>
      <w:proofErr w:type="spellEnd"/>
      <w:r w:rsidR="0092164B" w:rsidRPr="009416F3">
        <w:rPr>
          <w:lang w:val="fr-FR"/>
        </w:rPr>
        <w:t xml:space="preserve"> Hong Kong</w:t>
      </w:r>
    </w:p>
    <w:p w14:paraId="3D4A121B" w14:textId="77777777" w:rsidR="00660051" w:rsidRPr="009416F3" w:rsidRDefault="00660051" w:rsidP="00660051">
      <w:pPr>
        <w:pStyle w:val="Default"/>
        <w:ind w:right="725"/>
        <w:rPr>
          <w:rFonts w:ascii="Annuels" w:hAnsi="Annuels"/>
          <w:color w:val="FF0000"/>
          <w:sz w:val="72"/>
          <w:lang w:val="fr-FR"/>
        </w:rPr>
      </w:pPr>
    </w:p>
    <w:p w14:paraId="748C7F6C" w14:textId="77777777" w:rsidR="002F2BBB" w:rsidRPr="00D41047" w:rsidRDefault="002F2BBB" w:rsidP="00201D12">
      <w:pPr>
        <w:spacing w:after="0" w:line="240" w:lineRule="auto"/>
        <w:rPr>
          <w:rFonts w:ascii="Annuels" w:eastAsia="Times" w:hAnsi="Annuels" w:cs="Arial"/>
          <w:color w:val="FF0000"/>
          <w:sz w:val="56"/>
          <w:szCs w:val="28"/>
        </w:rPr>
      </w:pPr>
      <w:r w:rsidRPr="00D41047">
        <w:rPr>
          <w:rFonts w:ascii="Annuels" w:eastAsia="Times" w:hAnsi="Annuels" w:cs="Arial"/>
          <w:color w:val="FF0000"/>
          <w:sz w:val="56"/>
          <w:szCs w:val="28"/>
        </w:rPr>
        <w:t>o</w:t>
      </w:r>
    </w:p>
    <w:p w14:paraId="4D015270" w14:textId="77777777" w:rsidR="002F2BBB" w:rsidRPr="00D41047" w:rsidRDefault="002F2BBB" w:rsidP="002F2BBB">
      <w:pPr>
        <w:pStyle w:val="Default"/>
        <w:ind w:left="567" w:right="725" w:hanging="567"/>
        <w:jc w:val="center"/>
        <w:rPr>
          <w:rFonts w:ascii="Arial" w:hAnsi="Arial"/>
          <w:b/>
          <w:color w:val="auto"/>
          <w:sz w:val="20"/>
        </w:rPr>
      </w:pPr>
    </w:p>
    <w:p w14:paraId="46C4646F" w14:textId="77777777" w:rsidR="002F2BBB" w:rsidRPr="00D41047" w:rsidRDefault="002F2BBB" w:rsidP="002F2BBB">
      <w:pPr>
        <w:pStyle w:val="Default"/>
        <w:ind w:left="567" w:right="725" w:hanging="567"/>
        <w:rPr>
          <w:rFonts w:ascii="Arial" w:hAnsi="Arial" w:cs="Arial"/>
          <w:b/>
          <w:color w:val="auto"/>
          <w:sz w:val="21"/>
        </w:rPr>
      </w:pPr>
      <w:r w:rsidRPr="00D41047">
        <w:rPr>
          <w:rFonts w:ascii="Arial" w:hAnsi="Arial" w:cs="Arial"/>
          <w:b/>
          <w:color w:val="auto"/>
          <w:sz w:val="20"/>
        </w:rPr>
        <w:t>Una cocina única. ¡Justifica el viaje!</w:t>
      </w:r>
    </w:p>
    <w:p w14:paraId="774DD6AE" w14:textId="77777777" w:rsidR="002F2BBB" w:rsidRPr="00D41047" w:rsidRDefault="002F2BBB" w:rsidP="002F2BBB">
      <w:pPr>
        <w:pStyle w:val="Default"/>
        <w:ind w:left="567" w:right="725" w:hanging="567"/>
        <w:rPr>
          <w:rFonts w:ascii="Arial" w:hAnsi="Arial"/>
          <w:b/>
          <w:color w:val="auto"/>
          <w:sz w:val="20"/>
        </w:rPr>
      </w:pPr>
    </w:p>
    <w:p w14:paraId="0031C1AF" w14:textId="77777777" w:rsidR="002F2BBB" w:rsidRPr="00D41047" w:rsidRDefault="002F2BBB" w:rsidP="002F2BBB">
      <w:pPr>
        <w:pStyle w:val="Default"/>
        <w:ind w:left="567" w:right="725" w:hanging="567"/>
        <w:rPr>
          <w:rFonts w:ascii="Arial" w:hAnsi="Arial" w:cs="Arial"/>
          <w:b/>
          <w:bCs/>
          <w:iCs/>
          <w:sz w:val="21"/>
        </w:rPr>
      </w:pPr>
      <w:r w:rsidRPr="00D41047">
        <w:rPr>
          <w:rFonts w:ascii="Arial" w:hAnsi="Arial"/>
          <w:b/>
          <w:color w:val="auto"/>
          <w:sz w:val="21"/>
        </w:rPr>
        <w:t xml:space="preserve">     Nuevas estrellas   </w:t>
      </w:r>
      <w:r w:rsidRPr="00D41047">
        <w:rPr>
          <w:rFonts w:ascii="Arial" w:hAnsi="Arial"/>
          <w:b/>
          <w:color w:val="FF0000"/>
          <w:sz w:val="21"/>
        </w:rPr>
        <w:t>N</w:t>
      </w:r>
    </w:p>
    <w:p w14:paraId="0FDFFC6B"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pPr w:leftFromText="141" w:rightFromText="141" w:vertAnchor="text" w:horzAnchor="page" w:tblpX="2242" w:tblpY="122"/>
        <w:tblW w:w="6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6"/>
      </w:tblGrid>
      <w:tr w:rsidR="002F2BBB" w:rsidRPr="00D41047" w14:paraId="1D4D29A9" w14:textId="77777777" w:rsidTr="00D95F98">
        <w:trPr>
          <w:trHeight w:hRule="exact" w:val="369"/>
        </w:trPr>
        <w:tc>
          <w:tcPr>
            <w:tcW w:w="3657" w:type="dxa"/>
          </w:tcPr>
          <w:p w14:paraId="1EE33DF0" w14:textId="77777777" w:rsidR="002F2BBB" w:rsidRPr="00D41047" w:rsidRDefault="002F2BBB" w:rsidP="00F675A5">
            <w:pPr>
              <w:pStyle w:val="TableParagraph"/>
              <w:spacing w:before="0"/>
              <w:ind w:left="96"/>
              <w:rPr>
                <w:b/>
                <w:color w:val="262626" w:themeColor="text1"/>
                <w:sz w:val="20"/>
                <w:szCs w:val="20"/>
                <w:lang w:val="es-ES"/>
              </w:rPr>
            </w:pPr>
            <w:r w:rsidRPr="00D41047">
              <w:rPr>
                <w:b/>
                <w:color w:val="262626" w:themeColor="text1"/>
                <w:sz w:val="20"/>
                <w:szCs w:val="20"/>
                <w:lang w:val="es-ES"/>
              </w:rPr>
              <w:t>Establecimiento</w:t>
            </w:r>
          </w:p>
        </w:tc>
        <w:tc>
          <w:tcPr>
            <w:tcW w:w="3657" w:type="dxa"/>
          </w:tcPr>
          <w:p w14:paraId="3C04C02C" w14:textId="77777777" w:rsidR="002F2BBB" w:rsidRPr="00D41047" w:rsidRDefault="002F2BBB" w:rsidP="00F675A5">
            <w:pPr>
              <w:pStyle w:val="TableParagraph"/>
              <w:spacing w:before="0"/>
              <w:ind w:left="96"/>
              <w:rPr>
                <w:b/>
                <w:color w:val="262626" w:themeColor="text1"/>
                <w:sz w:val="20"/>
                <w:szCs w:val="20"/>
                <w:lang w:val="es-ES"/>
              </w:rPr>
            </w:pPr>
            <w:r w:rsidRPr="00D41047">
              <w:rPr>
                <w:b/>
                <w:color w:val="262626" w:themeColor="text1"/>
                <w:sz w:val="20"/>
                <w:szCs w:val="20"/>
                <w:lang w:val="es-ES"/>
              </w:rPr>
              <w:t>Cocina</w:t>
            </w:r>
          </w:p>
        </w:tc>
      </w:tr>
      <w:tr w:rsidR="00F675A5" w:rsidRPr="00D41047" w14:paraId="34CA2DBD" w14:textId="77777777" w:rsidTr="00D95F98">
        <w:trPr>
          <w:trHeight w:hRule="exact" w:val="369"/>
        </w:trPr>
        <w:tc>
          <w:tcPr>
            <w:tcW w:w="3657" w:type="dxa"/>
          </w:tcPr>
          <w:p w14:paraId="3443EB6C" w14:textId="6DE20325" w:rsidR="00F675A5" w:rsidRPr="00D41047" w:rsidRDefault="00F675A5" w:rsidP="00F675A5">
            <w:pPr>
              <w:pStyle w:val="TableParagraph"/>
              <w:spacing w:before="0"/>
              <w:ind w:left="96"/>
              <w:rPr>
                <w:sz w:val="20"/>
                <w:szCs w:val="20"/>
                <w:lang w:val="es-ES"/>
              </w:rPr>
            </w:pPr>
            <w:r w:rsidRPr="00D41047">
              <w:rPr>
                <w:sz w:val="20"/>
                <w:szCs w:val="20"/>
                <w:lang w:val="es-ES"/>
              </w:rPr>
              <w:t xml:space="preserve">Bo </w:t>
            </w:r>
            <w:proofErr w:type="spellStart"/>
            <w:r w:rsidRPr="00D41047">
              <w:rPr>
                <w:sz w:val="20"/>
                <w:szCs w:val="20"/>
                <w:lang w:val="es-ES"/>
              </w:rPr>
              <w:t>Innovation</w:t>
            </w:r>
            <w:proofErr w:type="spellEnd"/>
          </w:p>
        </w:tc>
        <w:tc>
          <w:tcPr>
            <w:tcW w:w="3657" w:type="dxa"/>
          </w:tcPr>
          <w:p w14:paraId="4506E69F" w14:textId="024698E9" w:rsidR="00F675A5" w:rsidRPr="00D41047" w:rsidRDefault="00F675A5" w:rsidP="00D95F98">
            <w:pPr>
              <w:pStyle w:val="TableParagraph"/>
              <w:spacing w:before="0"/>
              <w:ind w:left="96"/>
              <w:rPr>
                <w:sz w:val="20"/>
                <w:szCs w:val="20"/>
                <w:lang w:val="es-ES"/>
              </w:rPr>
            </w:pPr>
            <w:r w:rsidRPr="00D41047">
              <w:rPr>
                <w:sz w:val="20"/>
                <w:szCs w:val="20"/>
                <w:lang w:val="es-ES"/>
              </w:rPr>
              <w:t>Innova</w:t>
            </w:r>
            <w:r w:rsidR="00D95F98" w:rsidRPr="00D41047">
              <w:rPr>
                <w:sz w:val="20"/>
                <w:szCs w:val="20"/>
                <w:lang w:val="es-ES"/>
              </w:rPr>
              <w:t>dora</w:t>
            </w:r>
          </w:p>
        </w:tc>
      </w:tr>
      <w:tr w:rsidR="00F675A5" w:rsidRPr="00D41047" w14:paraId="7D6E4A28" w14:textId="77777777" w:rsidTr="00D95F98">
        <w:trPr>
          <w:trHeight w:hRule="exact" w:val="369"/>
        </w:trPr>
        <w:tc>
          <w:tcPr>
            <w:tcW w:w="3657" w:type="dxa"/>
          </w:tcPr>
          <w:p w14:paraId="4B498C8B" w14:textId="0452B0FC" w:rsidR="00F675A5" w:rsidRPr="00D41047" w:rsidRDefault="00F675A5" w:rsidP="00F675A5">
            <w:pPr>
              <w:pStyle w:val="TableParagraph"/>
              <w:spacing w:before="0"/>
              <w:ind w:left="96"/>
              <w:rPr>
                <w:sz w:val="20"/>
                <w:szCs w:val="20"/>
                <w:lang w:val="es-ES"/>
              </w:rPr>
            </w:pPr>
            <w:proofErr w:type="spellStart"/>
            <w:r w:rsidRPr="00D41047">
              <w:rPr>
                <w:sz w:val="20"/>
                <w:szCs w:val="20"/>
                <w:lang w:val="es-ES"/>
              </w:rPr>
              <w:t>L'Atelier</w:t>
            </w:r>
            <w:proofErr w:type="spellEnd"/>
            <w:r w:rsidRPr="00D41047">
              <w:rPr>
                <w:sz w:val="20"/>
                <w:szCs w:val="20"/>
                <w:lang w:val="es-ES"/>
              </w:rPr>
              <w:t xml:space="preserve"> de </w:t>
            </w:r>
            <w:proofErr w:type="spellStart"/>
            <w:r w:rsidRPr="00D41047">
              <w:rPr>
                <w:sz w:val="20"/>
                <w:szCs w:val="20"/>
                <w:lang w:val="es-ES"/>
              </w:rPr>
              <w:t>Joël</w:t>
            </w:r>
            <w:proofErr w:type="spellEnd"/>
            <w:r w:rsidRPr="00D41047">
              <w:rPr>
                <w:sz w:val="20"/>
                <w:szCs w:val="20"/>
                <w:lang w:val="es-ES"/>
              </w:rPr>
              <w:t xml:space="preserve"> </w:t>
            </w:r>
            <w:proofErr w:type="spellStart"/>
            <w:r w:rsidRPr="00D41047">
              <w:rPr>
                <w:sz w:val="20"/>
                <w:szCs w:val="20"/>
                <w:lang w:val="es-ES"/>
              </w:rPr>
              <w:t>Robuchon</w:t>
            </w:r>
            <w:proofErr w:type="spellEnd"/>
          </w:p>
        </w:tc>
        <w:tc>
          <w:tcPr>
            <w:tcW w:w="3657" w:type="dxa"/>
          </w:tcPr>
          <w:p w14:paraId="5278C018" w14:textId="3BB043D9" w:rsidR="00F675A5" w:rsidRPr="00D41047" w:rsidRDefault="00D95F98" w:rsidP="00F675A5">
            <w:pPr>
              <w:pStyle w:val="TableParagraph"/>
              <w:spacing w:before="0"/>
              <w:ind w:left="96"/>
              <w:rPr>
                <w:sz w:val="20"/>
                <w:szCs w:val="20"/>
                <w:lang w:val="es-ES"/>
              </w:rPr>
            </w:pPr>
            <w:r w:rsidRPr="00D41047">
              <w:rPr>
                <w:sz w:val="20"/>
                <w:szCs w:val="20"/>
                <w:lang w:val="es-ES"/>
              </w:rPr>
              <w:t>Francesa contemporánea</w:t>
            </w:r>
          </w:p>
        </w:tc>
      </w:tr>
      <w:tr w:rsidR="00F675A5" w:rsidRPr="00D41047" w14:paraId="75328991" w14:textId="77777777" w:rsidTr="00D95F98">
        <w:trPr>
          <w:trHeight w:hRule="exact" w:val="369"/>
        </w:trPr>
        <w:tc>
          <w:tcPr>
            <w:tcW w:w="3657" w:type="dxa"/>
          </w:tcPr>
          <w:p w14:paraId="0B1FE0E3" w14:textId="4BE0A3A8" w:rsidR="00F675A5" w:rsidRPr="00D41047" w:rsidRDefault="00F675A5" w:rsidP="00F675A5">
            <w:pPr>
              <w:pStyle w:val="TableParagraph"/>
              <w:spacing w:before="0"/>
              <w:ind w:left="96"/>
              <w:rPr>
                <w:sz w:val="20"/>
                <w:szCs w:val="20"/>
                <w:lang w:val="es-ES"/>
              </w:rPr>
            </w:pPr>
            <w:proofErr w:type="spellStart"/>
            <w:r w:rsidRPr="00D41047">
              <w:rPr>
                <w:sz w:val="20"/>
                <w:szCs w:val="20"/>
                <w:lang w:val="es-ES"/>
              </w:rPr>
              <w:t>Lung</w:t>
            </w:r>
            <w:proofErr w:type="spellEnd"/>
            <w:r w:rsidRPr="00D41047">
              <w:rPr>
                <w:sz w:val="20"/>
                <w:szCs w:val="20"/>
                <w:lang w:val="es-ES"/>
              </w:rPr>
              <w:t xml:space="preserve"> King </w:t>
            </w:r>
            <w:proofErr w:type="spellStart"/>
            <w:r w:rsidRPr="00D41047">
              <w:rPr>
                <w:sz w:val="20"/>
                <w:szCs w:val="20"/>
                <w:lang w:val="es-ES"/>
              </w:rPr>
              <w:t>Heen</w:t>
            </w:r>
            <w:proofErr w:type="spellEnd"/>
          </w:p>
        </w:tc>
        <w:tc>
          <w:tcPr>
            <w:tcW w:w="3657" w:type="dxa"/>
          </w:tcPr>
          <w:p w14:paraId="4F9A8022" w14:textId="3379CD42" w:rsidR="00F675A5" w:rsidRPr="00D41047" w:rsidRDefault="00F675A5" w:rsidP="00D95F98">
            <w:pPr>
              <w:pStyle w:val="TableParagraph"/>
              <w:spacing w:before="0"/>
              <w:ind w:left="96"/>
              <w:rPr>
                <w:sz w:val="20"/>
                <w:szCs w:val="20"/>
                <w:lang w:val="es-ES"/>
              </w:rPr>
            </w:pPr>
            <w:r w:rsidRPr="00D41047">
              <w:rPr>
                <w:sz w:val="20"/>
                <w:szCs w:val="20"/>
                <w:lang w:val="es-ES"/>
              </w:rPr>
              <w:t>Cantones</w:t>
            </w:r>
            <w:r w:rsidR="00D95F98" w:rsidRPr="00D41047">
              <w:rPr>
                <w:sz w:val="20"/>
                <w:szCs w:val="20"/>
                <w:lang w:val="es-ES"/>
              </w:rPr>
              <w:t>a</w:t>
            </w:r>
          </w:p>
        </w:tc>
      </w:tr>
      <w:tr w:rsidR="00F675A5" w:rsidRPr="00D41047" w14:paraId="01A88E9D" w14:textId="77777777" w:rsidTr="00D95F98">
        <w:trPr>
          <w:trHeight w:hRule="exact" w:val="369"/>
        </w:trPr>
        <w:tc>
          <w:tcPr>
            <w:tcW w:w="3657" w:type="dxa"/>
          </w:tcPr>
          <w:p w14:paraId="2ED46B20" w14:textId="6A3DA0E1" w:rsidR="00F675A5" w:rsidRPr="00D41047" w:rsidRDefault="00F675A5" w:rsidP="00F675A5">
            <w:pPr>
              <w:pStyle w:val="TableParagraph"/>
              <w:spacing w:before="0"/>
              <w:ind w:left="96"/>
              <w:rPr>
                <w:sz w:val="20"/>
                <w:szCs w:val="20"/>
                <w:lang w:val="es-ES"/>
              </w:rPr>
            </w:pPr>
            <w:r w:rsidRPr="00D41047">
              <w:rPr>
                <w:sz w:val="20"/>
                <w:szCs w:val="20"/>
                <w:lang w:val="es-ES"/>
              </w:rPr>
              <w:t xml:space="preserve">8 1/2 Otto e Mezzo - </w:t>
            </w:r>
            <w:proofErr w:type="spellStart"/>
            <w:r w:rsidRPr="00D41047">
              <w:rPr>
                <w:sz w:val="20"/>
                <w:szCs w:val="20"/>
                <w:lang w:val="es-ES"/>
              </w:rPr>
              <w:t>Bombana</w:t>
            </w:r>
            <w:proofErr w:type="spellEnd"/>
          </w:p>
        </w:tc>
        <w:tc>
          <w:tcPr>
            <w:tcW w:w="3657" w:type="dxa"/>
          </w:tcPr>
          <w:p w14:paraId="78CA3D8F" w14:textId="62C43B03" w:rsidR="00F675A5" w:rsidRPr="00D41047" w:rsidRDefault="00F675A5" w:rsidP="00F675A5">
            <w:pPr>
              <w:pStyle w:val="TableParagraph"/>
              <w:spacing w:before="0"/>
              <w:ind w:left="96"/>
              <w:rPr>
                <w:sz w:val="20"/>
                <w:szCs w:val="20"/>
                <w:lang w:val="es-ES"/>
              </w:rPr>
            </w:pPr>
            <w:r w:rsidRPr="00D41047">
              <w:rPr>
                <w:sz w:val="20"/>
                <w:szCs w:val="20"/>
                <w:lang w:val="es-ES"/>
              </w:rPr>
              <w:t>Italian</w:t>
            </w:r>
            <w:r w:rsidR="00D95F98" w:rsidRPr="00D41047">
              <w:rPr>
                <w:sz w:val="20"/>
                <w:szCs w:val="20"/>
                <w:lang w:val="es-ES"/>
              </w:rPr>
              <w:t>a</w:t>
            </w:r>
          </w:p>
        </w:tc>
      </w:tr>
      <w:tr w:rsidR="00F675A5" w:rsidRPr="00D41047" w14:paraId="018C9AE4" w14:textId="77777777" w:rsidTr="00D95F98">
        <w:trPr>
          <w:trHeight w:hRule="exact" w:val="369"/>
        </w:trPr>
        <w:tc>
          <w:tcPr>
            <w:tcW w:w="3657" w:type="dxa"/>
          </w:tcPr>
          <w:p w14:paraId="3A73D3A9" w14:textId="7CB5C69F" w:rsidR="00F675A5" w:rsidRPr="00D41047" w:rsidRDefault="00F675A5" w:rsidP="00F675A5">
            <w:pPr>
              <w:pStyle w:val="TableParagraph"/>
              <w:spacing w:before="0"/>
              <w:ind w:left="96"/>
              <w:rPr>
                <w:sz w:val="20"/>
                <w:szCs w:val="20"/>
                <w:lang w:val="es-ES"/>
              </w:rPr>
            </w:pPr>
            <w:r w:rsidRPr="00D41047">
              <w:rPr>
                <w:sz w:val="20"/>
                <w:szCs w:val="20"/>
                <w:lang w:val="es-ES"/>
              </w:rPr>
              <w:t xml:space="preserve">Sushi </w:t>
            </w:r>
            <w:proofErr w:type="spellStart"/>
            <w:r w:rsidRPr="00D41047">
              <w:rPr>
                <w:sz w:val="20"/>
                <w:szCs w:val="20"/>
                <w:lang w:val="es-ES"/>
              </w:rPr>
              <w:t>Shikon</w:t>
            </w:r>
            <w:proofErr w:type="spellEnd"/>
          </w:p>
        </w:tc>
        <w:tc>
          <w:tcPr>
            <w:tcW w:w="3657" w:type="dxa"/>
          </w:tcPr>
          <w:p w14:paraId="73FE6599" w14:textId="46C532BC" w:rsidR="00F675A5" w:rsidRPr="00D41047" w:rsidRDefault="00F675A5" w:rsidP="00F675A5">
            <w:pPr>
              <w:pStyle w:val="TableParagraph"/>
              <w:spacing w:before="0"/>
              <w:ind w:left="96"/>
              <w:rPr>
                <w:sz w:val="20"/>
                <w:szCs w:val="20"/>
                <w:lang w:val="es-ES"/>
              </w:rPr>
            </w:pPr>
            <w:r w:rsidRPr="00D41047">
              <w:rPr>
                <w:sz w:val="20"/>
                <w:szCs w:val="20"/>
                <w:lang w:val="es-ES"/>
              </w:rPr>
              <w:t>Sushi</w:t>
            </w:r>
          </w:p>
        </w:tc>
      </w:tr>
      <w:tr w:rsidR="00F675A5" w:rsidRPr="00D41047" w14:paraId="39FE9CFF" w14:textId="77777777" w:rsidTr="00D95F98">
        <w:trPr>
          <w:trHeight w:hRule="exact" w:val="369"/>
        </w:trPr>
        <w:tc>
          <w:tcPr>
            <w:tcW w:w="3657" w:type="dxa"/>
          </w:tcPr>
          <w:p w14:paraId="0A1EDD7F" w14:textId="06D1C6EA" w:rsidR="00F675A5" w:rsidRPr="00D41047" w:rsidRDefault="00F675A5" w:rsidP="00F675A5">
            <w:pPr>
              <w:pStyle w:val="TableParagraph"/>
              <w:spacing w:before="0"/>
              <w:ind w:left="96"/>
              <w:rPr>
                <w:sz w:val="20"/>
                <w:szCs w:val="20"/>
                <w:lang w:val="es-ES"/>
              </w:rPr>
            </w:pPr>
            <w:proofErr w:type="spellStart"/>
            <w:r w:rsidRPr="00D41047">
              <w:rPr>
                <w:sz w:val="20"/>
                <w:szCs w:val="20"/>
                <w:lang w:val="es-ES"/>
              </w:rPr>
              <w:t>T'ang</w:t>
            </w:r>
            <w:proofErr w:type="spellEnd"/>
            <w:r w:rsidRPr="00D41047">
              <w:rPr>
                <w:sz w:val="20"/>
                <w:szCs w:val="20"/>
                <w:lang w:val="es-ES"/>
              </w:rPr>
              <w:t xml:space="preserve"> </w:t>
            </w:r>
            <w:proofErr w:type="spellStart"/>
            <w:r w:rsidRPr="00D41047">
              <w:rPr>
                <w:sz w:val="20"/>
                <w:szCs w:val="20"/>
                <w:lang w:val="es-ES"/>
              </w:rPr>
              <w:t>Court</w:t>
            </w:r>
            <w:proofErr w:type="spellEnd"/>
          </w:p>
        </w:tc>
        <w:tc>
          <w:tcPr>
            <w:tcW w:w="3657" w:type="dxa"/>
          </w:tcPr>
          <w:p w14:paraId="486A8860" w14:textId="58B20DD9" w:rsidR="00F675A5" w:rsidRPr="00D41047" w:rsidRDefault="00F675A5" w:rsidP="00D95F98">
            <w:pPr>
              <w:pStyle w:val="TableParagraph"/>
              <w:spacing w:before="0"/>
              <w:ind w:left="96"/>
              <w:rPr>
                <w:sz w:val="20"/>
                <w:szCs w:val="20"/>
                <w:lang w:val="es-ES"/>
              </w:rPr>
            </w:pPr>
            <w:r w:rsidRPr="00D41047">
              <w:rPr>
                <w:sz w:val="20"/>
                <w:szCs w:val="20"/>
                <w:lang w:val="es-ES"/>
              </w:rPr>
              <w:t>Cantones</w:t>
            </w:r>
            <w:r w:rsidR="00D95F98" w:rsidRPr="00D41047">
              <w:rPr>
                <w:sz w:val="20"/>
                <w:szCs w:val="20"/>
                <w:lang w:val="es-ES"/>
              </w:rPr>
              <w:t>a</w:t>
            </w:r>
          </w:p>
        </w:tc>
      </w:tr>
    </w:tbl>
    <w:p w14:paraId="35DD9EC9"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216861"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ADFF2C"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C22FBB8"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1FBFA5"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081C3F"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3067AA"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05C93D"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05F2E5"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43E47A"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A0F962"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8BEF00"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C5CE15C"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3E8B1F"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6BF21E"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3411CF"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49C12C8"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B749CE2"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3B37A0B"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75DE013" w14:textId="77777777" w:rsidR="002F2BBB" w:rsidRPr="00D41047" w:rsidRDefault="002F2BBB" w:rsidP="002F2BBB">
      <w:pPr>
        <w:spacing w:after="0" w:line="240" w:lineRule="auto"/>
        <w:rPr>
          <w:rFonts w:ascii="Annuels" w:eastAsia="Times" w:hAnsi="Annuels" w:cs="Arial"/>
          <w:color w:val="FF0000"/>
          <w:sz w:val="56"/>
          <w:szCs w:val="28"/>
        </w:rPr>
      </w:pPr>
      <w:r w:rsidRPr="00D41047">
        <w:rPr>
          <w:rFonts w:ascii="Annuels" w:eastAsia="Times" w:hAnsi="Annuels" w:cs="Arial"/>
          <w:color w:val="FF0000"/>
          <w:sz w:val="56"/>
          <w:szCs w:val="28"/>
        </w:rPr>
        <w:t>n</w:t>
      </w:r>
    </w:p>
    <w:p w14:paraId="5769F7D7" w14:textId="77777777" w:rsidR="002F2BBB" w:rsidRPr="00D41047" w:rsidRDefault="002F2BBB" w:rsidP="002F2BBB">
      <w:pPr>
        <w:spacing w:after="0" w:line="240" w:lineRule="auto"/>
        <w:rPr>
          <w:rFonts w:ascii="Arial" w:hAnsi="Arial"/>
          <w:b/>
          <w:color w:val="auto"/>
          <w:sz w:val="21"/>
        </w:rPr>
      </w:pPr>
      <w:r w:rsidRPr="00D41047">
        <w:rPr>
          <w:rFonts w:ascii="Arial" w:hAnsi="Arial"/>
          <w:b/>
          <w:color w:val="auto"/>
          <w:sz w:val="21"/>
        </w:rPr>
        <w:t>Una cocina excepcional. ¡Merece la pena desviarse!</w:t>
      </w:r>
    </w:p>
    <w:p w14:paraId="1755E320"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F70B4E" w14:textId="77777777" w:rsidR="002F2BBB" w:rsidRPr="00D41047" w:rsidRDefault="002F2BBB" w:rsidP="002F2BB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D95F98" w:rsidRPr="00D41047" w14:paraId="6F05C559" w14:textId="77777777" w:rsidTr="00D95F98">
        <w:trPr>
          <w:trHeight w:hRule="exact" w:val="370"/>
          <w:jc w:val="center"/>
        </w:trPr>
        <w:tc>
          <w:tcPr>
            <w:tcW w:w="3660" w:type="dxa"/>
          </w:tcPr>
          <w:p w14:paraId="24799085" w14:textId="77777777" w:rsidR="00D95F98" w:rsidRPr="00D41047" w:rsidRDefault="00D95F98" w:rsidP="00AE21F3">
            <w:pPr>
              <w:pStyle w:val="TableParagraph"/>
              <w:spacing w:before="0"/>
              <w:ind w:left="96"/>
              <w:rPr>
                <w:sz w:val="20"/>
                <w:szCs w:val="20"/>
                <w:lang w:val="es-ES"/>
              </w:rPr>
            </w:pPr>
            <w:r w:rsidRPr="00D41047">
              <w:rPr>
                <w:b/>
                <w:color w:val="262626" w:themeColor="text1"/>
                <w:sz w:val="20"/>
                <w:szCs w:val="20"/>
                <w:lang w:val="es-ES"/>
              </w:rPr>
              <w:t>Establecimiento</w:t>
            </w:r>
          </w:p>
        </w:tc>
        <w:tc>
          <w:tcPr>
            <w:tcW w:w="2200" w:type="dxa"/>
          </w:tcPr>
          <w:p w14:paraId="240F037E" w14:textId="77777777" w:rsidR="00D95F98" w:rsidRPr="00D41047" w:rsidRDefault="00D95F98" w:rsidP="0004535F">
            <w:pPr>
              <w:pStyle w:val="TableParagraph"/>
              <w:spacing w:before="0"/>
              <w:ind w:left="96"/>
              <w:rPr>
                <w:sz w:val="20"/>
                <w:szCs w:val="20"/>
                <w:lang w:val="es-ES"/>
              </w:rPr>
            </w:pPr>
            <w:r w:rsidRPr="00D41047">
              <w:rPr>
                <w:b/>
                <w:color w:val="262626" w:themeColor="text1"/>
                <w:sz w:val="20"/>
                <w:szCs w:val="20"/>
                <w:lang w:val="es-ES"/>
              </w:rPr>
              <w:t>Cocina</w:t>
            </w:r>
          </w:p>
        </w:tc>
      </w:tr>
      <w:tr w:rsidR="000F16F7" w:rsidRPr="00D41047" w14:paraId="4F03ED74" w14:textId="77777777" w:rsidTr="00133611">
        <w:trPr>
          <w:trHeight w:hRule="exact" w:val="499"/>
          <w:jc w:val="center"/>
        </w:trPr>
        <w:tc>
          <w:tcPr>
            <w:tcW w:w="3660" w:type="dxa"/>
          </w:tcPr>
          <w:p w14:paraId="4B70D999" w14:textId="79FD4802" w:rsidR="000F16F7" w:rsidRPr="00D41047" w:rsidRDefault="000F16F7" w:rsidP="000F16F7">
            <w:pPr>
              <w:pStyle w:val="TableParagraph"/>
              <w:spacing w:before="0"/>
              <w:ind w:left="96"/>
              <w:rPr>
                <w:sz w:val="20"/>
                <w:szCs w:val="20"/>
                <w:lang w:val="es-ES"/>
              </w:rPr>
            </w:pPr>
            <w:proofErr w:type="spellStart"/>
            <w:r w:rsidRPr="00D41047">
              <w:rPr>
                <w:sz w:val="20"/>
                <w:szCs w:val="20"/>
                <w:lang w:val="es-ES"/>
              </w:rPr>
              <w:t>Amber</w:t>
            </w:r>
            <w:proofErr w:type="spellEnd"/>
          </w:p>
        </w:tc>
        <w:tc>
          <w:tcPr>
            <w:tcW w:w="2200" w:type="dxa"/>
          </w:tcPr>
          <w:p w14:paraId="7700F984" w14:textId="77777777" w:rsidR="000F16F7" w:rsidRPr="00D41047" w:rsidRDefault="000F16F7" w:rsidP="000F16F7">
            <w:pPr>
              <w:pStyle w:val="TableParagraph"/>
              <w:spacing w:before="0"/>
              <w:ind w:left="96"/>
              <w:rPr>
                <w:sz w:val="20"/>
                <w:szCs w:val="20"/>
                <w:lang w:val="es-ES"/>
              </w:rPr>
            </w:pPr>
            <w:r w:rsidRPr="00D41047">
              <w:rPr>
                <w:sz w:val="20"/>
                <w:szCs w:val="20"/>
                <w:lang w:val="es-ES"/>
              </w:rPr>
              <w:t>Francesa contemporánea</w:t>
            </w:r>
          </w:p>
          <w:p w14:paraId="397B6CA6" w14:textId="6F5DB18B" w:rsidR="00133611" w:rsidRPr="00D41047" w:rsidRDefault="00133611" w:rsidP="000F16F7">
            <w:pPr>
              <w:pStyle w:val="TableParagraph"/>
              <w:spacing w:before="0"/>
              <w:ind w:left="96"/>
              <w:rPr>
                <w:sz w:val="20"/>
                <w:szCs w:val="20"/>
                <w:lang w:val="es-ES"/>
              </w:rPr>
            </w:pPr>
          </w:p>
        </w:tc>
      </w:tr>
      <w:tr w:rsidR="000F16F7" w:rsidRPr="00D41047" w14:paraId="08D78F1B" w14:textId="77777777" w:rsidTr="00D95F98">
        <w:trPr>
          <w:trHeight w:hRule="exact" w:val="370"/>
          <w:jc w:val="center"/>
        </w:trPr>
        <w:tc>
          <w:tcPr>
            <w:tcW w:w="3660" w:type="dxa"/>
          </w:tcPr>
          <w:p w14:paraId="64B94A1D" w14:textId="666F5EEA"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Caprice</w:t>
            </w:r>
            <w:proofErr w:type="spellEnd"/>
          </w:p>
        </w:tc>
        <w:tc>
          <w:tcPr>
            <w:tcW w:w="2200" w:type="dxa"/>
          </w:tcPr>
          <w:p w14:paraId="17789ACE" w14:textId="3FC0163F" w:rsidR="000F16F7" w:rsidRPr="00D41047" w:rsidRDefault="00133611" w:rsidP="0004535F">
            <w:pPr>
              <w:pStyle w:val="TableParagraph"/>
              <w:spacing w:before="0"/>
              <w:ind w:left="96"/>
              <w:rPr>
                <w:sz w:val="20"/>
                <w:szCs w:val="20"/>
                <w:lang w:val="es-ES"/>
              </w:rPr>
            </w:pPr>
            <w:r w:rsidRPr="00D41047">
              <w:rPr>
                <w:sz w:val="20"/>
                <w:szCs w:val="20"/>
                <w:lang w:val="es-ES"/>
              </w:rPr>
              <w:t>Francesa</w:t>
            </w:r>
          </w:p>
        </w:tc>
      </w:tr>
      <w:tr w:rsidR="000F16F7" w:rsidRPr="00D41047" w14:paraId="7AFCA924" w14:textId="77777777" w:rsidTr="00D95F98">
        <w:trPr>
          <w:trHeight w:hRule="exact" w:val="360"/>
          <w:jc w:val="center"/>
        </w:trPr>
        <w:tc>
          <w:tcPr>
            <w:tcW w:w="3660" w:type="dxa"/>
          </w:tcPr>
          <w:p w14:paraId="5099B01C" w14:textId="60B5002A"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Duddell's</w:t>
            </w:r>
            <w:proofErr w:type="spellEnd"/>
          </w:p>
        </w:tc>
        <w:tc>
          <w:tcPr>
            <w:tcW w:w="2200" w:type="dxa"/>
          </w:tcPr>
          <w:p w14:paraId="0A9E6E5D" w14:textId="6CEF51B6"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15D69169" w14:textId="77777777" w:rsidTr="00D95F98">
        <w:trPr>
          <w:trHeight w:hRule="exact" w:val="370"/>
          <w:jc w:val="center"/>
        </w:trPr>
        <w:tc>
          <w:tcPr>
            <w:tcW w:w="3660" w:type="dxa"/>
          </w:tcPr>
          <w:p w14:paraId="49F1D598" w14:textId="5BCA71C6"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Forum</w:t>
            </w:r>
            <w:proofErr w:type="spellEnd"/>
          </w:p>
        </w:tc>
        <w:tc>
          <w:tcPr>
            <w:tcW w:w="2200" w:type="dxa"/>
          </w:tcPr>
          <w:p w14:paraId="4649BCA3" w14:textId="156849DB"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709A7D02" w14:textId="77777777" w:rsidTr="00D95F98">
        <w:trPr>
          <w:trHeight w:hRule="exact" w:val="370"/>
          <w:jc w:val="center"/>
        </w:trPr>
        <w:tc>
          <w:tcPr>
            <w:tcW w:w="3660" w:type="dxa"/>
          </w:tcPr>
          <w:p w14:paraId="6395149A" w14:textId="2080B851"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Kashiwaya</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7A3C2669" w14:textId="1D781DC8" w:rsidR="000F16F7" w:rsidRPr="00D41047" w:rsidRDefault="004208BD" w:rsidP="0004535F">
            <w:pPr>
              <w:pStyle w:val="TableParagraph"/>
              <w:spacing w:before="0"/>
              <w:ind w:left="96"/>
              <w:rPr>
                <w:sz w:val="20"/>
                <w:szCs w:val="20"/>
                <w:lang w:val="es-ES"/>
              </w:rPr>
            </w:pPr>
            <w:r w:rsidRPr="00D41047">
              <w:rPr>
                <w:sz w:val="20"/>
                <w:szCs w:val="20"/>
                <w:lang w:val="es-ES"/>
              </w:rPr>
              <w:t>Japonesa</w:t>
            </w:r>
          </w:p>
        </w:tc>
      </w:tr>
      <w:tr w:rsidR="000F16F7" w:rsidRPr="00D41047" w14:paraId="6188EAA4" w14:textId="77777777" w:rsidTr="00D95F98">
        <w:trPr>
          <w:trHeight w:hRule="exact" w:val="370"/>
          <w:jc w:val="center"/>
        </w:trPr>
        <w:tc>
          <w:tcPr>
            <w:tcW w:w="3660" w:type="dxa"/>
          </w:tcPr>
          <w:p w14:paraId="71BAA119" w14:textId="7B31AAF0" w:rsidR="000F16F7" w:rsidRPr="00D41047" w:rsidRDefault="000F16F7" w:rsidP="00AE21F3">
            <w:pPr>
              <w:pStyle w:val="TableParagraph"/>
              <w:spacing w:before="0"/>
              <w:ind w:left="96"/>
              <w:rPr>
                <w:sz w:val="20"/>
                <w:szCs w:val="20"/>
                <w:lang w:val="es-ES"/>
              </w:rPr>
            </w:pPr>
            <w:r w:rsidRPr="00D41047">
              <w:rPr>
                <w:sz w:val="20"/>
                <w:szCs w:val="20"/>
                <w:lang w:val="es-ES"/>
              </w:rPr>
              <w:t xml:space="preserve">Ming </w:t>
            </w:r>
            <w:proofErr w:type="spellStart"/>
            <w:r w:rsidRPr="00D41047">
              <w:rPr>
                <w:sz w:val="20"/>
                <w:szCs w:val="20"/>
                <w:lang w:val="es-ES"/>
              </w:rPr>
              <w:t>Court</w:t>
            </w:r>
            <w:proofErr w:type="spellEnd"/>
          </w:p>
        </w:tc>
        <w:tc>
          <w:tcPr>
            <w:tcW w:w="2200" w:type="dxa"/>
          </w:tcPr>
          <w:p w14:paraId="1BDBFD16" w14:textId="7F1BF873"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46C50072" w14:textId="77777777" w:rsidTr="00D95F98">
        <w:trPr>
          <w:trHeight w:hRule="exact" w:val="471"/>
          <w:jc w:val="center"/>
        </w:trPr>
        <w:tc>
          <w:tcPr>
            <w:tcW w:w="3660" w:type="dxa"/>
          </w:tcPr>
          <w:p w14:paraId="5C9E7184" w14:textId="793A082E" w:rsidR="000F16F7" w:rsidRPr="00D41047" w:rsidRDefault="000F16F7" w:rsidP="000F16F7">
            <w:pPr>
              <w:pStyle w:val="TableParagraph"/>
              <w:spacing w:before="0"/>
              <w:ind w:left="96"/>
              <w:rPr>
                <w:sz w:val="20"/>
                <w:szCs w:val="20"/>
                <w:lang w:val="es-ES"/>
              </w:rPr>
            </w:pPr>
            <w:r w:rsidRPr="00D41047">
              <w:rPr>
                <w:sz w:val="20"/>
                <w:szCs w:val="20"/>
                <w:lang w:val="es-ES"/>
              </w:rPr>
              <w:t>Pierre</w:t>
            </w:r>
          </w:p>
        </w:tc>
        <w:tc>
          <w:tcPr>
            <w:tcW w:w="2200" w:type="dxa"/>
          </w:tcPr>
          <w:p w14:paraId="60F8E062" w14:textId="4D02F589" w:rsidR="000F16F7" w:rsidRPr="00D41047" w:rsidRDefault="000F16F7" w:rsidP="000F16F7">
            <w:pPr>
              <w:pStyle w:val="TableParagraph"/>
              <w:spacing w:before="0"/>
              <w:ind w:left="96"/>
              <w:rPr>
                <w:sz w:val="20"/>
                <w:szCs w:val="20"/>
                <w:lang w:val="es-ES"/>
              </w:rPr>
            </w:pPr>
            <w:r w:rsidRPr="00D41047">
              <w:rPr>
                <w:sz w:val="20"/>
                <w:szCs w:val="20"/>
                <w:lang w:val="es-ES"/>
              </w:rPr>
              <w:t>Francesa contemporánea</w:t>
            </w:r>
          </w:p>
        </w:tc>
      </w:tr>
      <w:tr w:rsidR="000F16F7" w:rsidRPr="00D41047" w14:paraId="1285A13D" w14:textId="77777777" w:rsidTr="00D95F98">
        <w:trPr>
          <w:trHeight w:hRule="exact" w:val="370"/>
          <w:jc w:val="center"/>
        </w:trPr>
        <w:tc>
          <w:tcPr>
            <w:tcW w:w="3660" w:type="dxa"/>
          </w:tcPr>
          <w:p w14:paraId="0EAEDE06" w14:textId="61ABF658"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Ryu</w:t>
            </w:r>
            <w:proofErr w:type="spellEnd"/>
            <w:r w:rsidRPr="00D41047">
              <w:rPr>
                <w:sz w:val="20"/>
                <w:szCs w:val="20"/>
                <w:lang w:val="es-ES"/>
              </w:rPr>
              <w:t xml:space="preserve"> Gin</w:t>
            </w:r>
          </w:p>
        </w:tc>
        <w:tc>
          <w:tcPr>
            <w:tcW w:w="2200" w:type="dxa"/>
          </w:tcPr>
          <w:p w14:paraId="370D410F" w14:textId="43EBDE59" w:rsidR="000F16F7" w:rsidRPr="00D41047" w:rsidRDefault="004208BD" w:rsidP="0004535F">
            <w:pPr>
              <w:pStyle w:val="TableParagraph"/>
              <w:spacing w:before="0"/>
              <w:ind w:left="96"/>
              <w:rPr>
                <w:sz w:val="20"/>
                <w:szCs w:val="20"/>
                <w:lang w:val="es-ES"/>
              </w:rPr>
            </w:pPr>
            <w:r w:rsidRPr="00D41047">
              <w:rPr>
                <w:sz w:val="20"/>
                <w:szCs w:val="20"/>
                <w:lang w:val="es-ES"/>
              </w:rPr>
              <w:t>Japonesa</w:t>
            </w:r>
          </w:p>
        </w:tc>
      </w:tr>
      <w:tr w:rsidR="000F16F7" w:rsidRPr="00D41047" w14:paraId="2389806D" w14:textId="77777777" w:rsidTr="00D95F98">
        <w:trPr>
          <w:trHeight w:hRule="exact" w:val="370"/>
          <w:jc w:val="center"/>
        </w:trPr>
        <w:tc>
          <w:tcPr>
            <w:tcW w:w="3660" w:type="dxa"/>
          </w:tcPr>
          <w:p w14:paraId="2B874AE6" w14:textId="0350B711"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Shang</w:t>
            </w:r>
            <w:proofErr w:type="spellEnd"/>
            <w:r w:rsidRPr="00D41047">
              <w:rPr>
                <w:sz w:val="20"/>
                <w:szCs w:val="20"/>
                <w:lang w:val="es-ES"/>
              </w:rPr>
              <w:t xml:space="preserve"> Palace</w:t>
            </w:r>
          </w:p>
        </w:tc>
        <w:tc>
          <w:tcPr>
            <w:tcW w:w="2200" w:type="dxa"/>
          </w:tcPr>
          <w:p w14:paraId="416D9211" w14:textId="6A6593BA"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76EEC2B4" w14:textId="77777777" w:rsidTr="00D95F98">
        <w:trPr>
          <w:trHeight w:hRule="exact" w:val="370"/>
          <w:jc w:val="center"/>
        </w:trPr>
        <w:tc>
          <w:tcPr>
            <w:tcW w:w="3660" w:type="dxa"/>
          </w:tcPr>
          <w:p w14:paraId="6D10AD30" w14:textId="6FFFADC2"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Summer</w:t>
            </w:r>
            <w:proofErr w:type="spellEnd"/>
            <w:r w:rsidRPr="00D41047">
              <w:rPr>
                <w:sz w:val="20"/>
                <w:szCs w:val="20"/>
                <w:lang w:val="es-ES"/>
              </w:rPr>
              <w:t xml:space="preserve"> Palace</w:t>
            </w:r>
          </w:p>
        </w:tc>
        <w:tc>
          <w:tcPr>
            <w:tcW w:w="2200" w:type="dxa"/>
          </w:tcPr>
          <w:p w14:paraId="71C39317" w14:textId="3D457889"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bl>
    <w:p w14:paraId="41A0FF90" w14:textId="77777777" w:rsidR="00F442F0" w:rsidRPr="00D41047" w:rsidRDefault="00F442F0">
      <w:pPr>
        <w:jc w:val="center"/>
      </w:pPr>
    </w:p>
    <w:p w14:paraId="25820689" w14:textId="77777777" w:rsidR="00367714" w:rsidRPr="00D41047" w:rsidRDefault="00367714">
      <w:pPr>
        <w:jc w:val="center"/>
      </w:pPr>
    </w:p>
    <w:p w14:paraId="08418A5E" w14:textId="77777777" w:rsidR="00367714" w:rsidRPr="00D41047" w:rsidRDefault="00367714">
      <w:pPr>
        <w:jc w:val="center"/>
      </w:pPr>
    </w:p>
    <w:tbl>
      <w:tblPr>
        <w:tblStyle w:val="TableNormal"/>
        <w:tblW w:w="586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0F16F7" w:rsidRPr="00D41047" w14:paraId="04DEFDD1" w14:textId="77777777" w:rsidTr="00367714">
        <w:trPr>
          <w:trHeight w:hRule="exact" w:val="370"/>
        </w:trPr>
        <w:tc>
          <w:tcPr>
            <w:tcW w:w="3660" w:type="dxa"/>
          </w:tcPr>
          <w:p w14:paraId="69D07354" w14:textId="3EB9E5D6" w:rsidR="000F16F7" w:rsidRPr="009416F3" w:rsidRDefault="000F16F7" w:rsidP="00AE21F3">
            <w:pPr>
              <w:pStyle w:val="TableParagraph"/>
              <w:spacing w:before="0"/>
              <w:ind w:left="96"/>
              <w:rPr>
                <w:sz w:val="20"/>
                <w:szCs w:val="20"/>
              </w:rPr>
            </w:pPr>
            <w:r w:rsidRPr="009416F3">
              <w:rPr>
                <w:sz w:val="20"/>
                <w:szCs w:val="20"/>
              </w:rPr>
              <w:lastRenderedPageBreak/>
              <w:t xml:space="preserve">Sun Tung </w:t>
            </w:r>
            <w:proofErr w:type="spellStart"/>
            <w:r w:rsidRPr="009416F3">
              <w:rPr>
                <w:sz w:val="20"/>
                <w:szCs w:val="20"/>
              </w:rPr>
              <w:t>Lok</w:t>
            </w:r>
            <w:proofErr w:type="spellEnd"/>
            <w:r w:rsidRPr="009416F3">
              <w:rPr>
                <w:sz w:val="20"/>
                <w:szCs w:val="20"/>
              </w:rPr>
              <w:t xml:space="preserve"> (</w:t>
            </w:r>
            <w:proofErr w:type="spellStart"/>
            <w:r w:rsidRPr="009416F3">
              <w:rPr>
                <w:sz w:val="20"/>
                <w:szCs w:val="20"/>
              </w:rPr>
              <w:t>Tsim</w:t>
            </w:r>
            <w:proofErr w:type="spellEnd"/>
            <w:r w:rsidRPr="009416F3">
              <w:rPr>
                <w:sz w:val="20"/>
                <w:szCs w:val="20"/>
              </w:rPr>
              <w:t xml:space="preserve"> Sha </w:t>
            </w:r>
            <w:proofErr w:type="spellStart"/>
            <w:r w:rsidRPr="009416F3">
              <w:rPr>
                <w:sz w:val="20"/>
                <w:szCs w:val="20"/>
              </w:rPr>
              <w:t>Tsui</w:t>
            </w:r>
            <w:proofErr w:type="spellEnd"/>
            <w:r w:rsidRPr="009416F3">
              <w:rPr>
                <w:sz w:val="20"/>
                <w:szCs w:val="20"/>
              </w:rPr>
              <w:t>)</w:t>
            </w:r>
          </w:p>
        </w:tc>
        <w:tc>
          <w:tcPr>
            <w:tcW w:w="2200" w:type="dxa"/>
          </w:tcPr>
          <w:p w14:paraId="7CE55446" w14:textId="5640F931"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7020D992" w14:textId="77777777" w:rsidTr="00367714">
        <w:trPr>
          <w:trHeight w:hRule="exact" w:val="370"/>
        </w:trPr>
        <w:tc>
          <w:tcPr>
            <w:tcW w:w="3660" w:type="dxa"/>
          </w:tcPr>
          <w:p w14:paraId="79BBDC1E" w14:textId="7CB30E0B" w:rsidR="000F16F7" w:rsidRPr="00D41047" w:rsidRDefault="000F16F7" w:rsidP="00AE21F3">
            <w:pPr>
              <w:pStyle w:val="TableParagraph"/>
              <w:spacing w:before="0"/>
              <w:ind w:left="96"/>
              <w:rPr>
                <w:sz w:val="20"/>
                <w:szCs w:val="20"/>
                <w:lang w:val="es-ES"/>
              </w:rPr>
            </w:pPr>
            <w:r w:rsidRPr="00D41047">
              <w:rPr>
                <w:sz w:val="20"/>
                <w:szCs w:val="20"/>
                <w:lang w:val="es-ES"/>
              </w:rPr>
              <w:t>Ta Vie</w:t>
            </w:r>
            <w:r w:rsidRPr="00D41047">
              <w:rPr>
                <w:sz w:val="20"/>
                <w:szCs w:val="20"/>
                <w:lang w:val="es-ES"/>
              </w:rPr>
              <w:tab/>
            </w:r>
            <w:r w:rsidRPr="00D41047">
              <w:rPr>
                <w:b/>
                <w:color w:val="FF0000"/>
                <w:sz w:val="20"/>
                <w:szCs w:val="20"/>
                <w:lang w:val="es-ES"/>
              </w:rPr>
              <w:t>N</w:t>
            </w:r>
          </w:p>
        </w:tc>
        <w:tc>
          <w:tcPr>
            <w:tcW w:w="2200" w:type="dxa"/>
          </w:tcPr>
          <w:p w14:paraId="36F856A5" w14:textId="7BBDCF9D" w:rsidR="000F16F7" w:rsidRPr="00D41047" w:rsidRDefault="000F16F7" w:rsidP="004208BD">
            <w:pPr>
              <w:pStyle w:val="TableParagraph"/>
              <w:spacing w:before="0"/>
              <w:ind w:left="96"/>
              <w:rPr>
                <w:sz w:val="20"/>
                <w:szCs w:val="20"/>
                <w:lang w:val="es-ES"/>
              </w:rPr>
            </w:pPr>
            <w:r w:rsidRPr="00D41047">
              <w:rPr>
                <w:sz w:val="20"/>
                <w:szCs w:val="20"/>
                <w:lang w:val="es-ES"/>
              </w:rPr>
              <w:t>Innova</w:t>
            </w:r>
            <w:r w:rsidR="004208BD" w:rsidRPr="00D41047">
              <w:rPr>
                <w:sz w:val="20"/>
                <w:szCs w:val="20"/>
                <w:lang w:val="es-ES"/>
              </w:rPr>
              <w:t>dora</w:t>
            </w:r>
          </w:p>
        </w:tc>
      </w:tr>
      <w:tr w:rsidR="000F16F7" w:rsidRPr="00D41047" w14:paraId="4993E956" w14:textId="77777777" w:rsidTr="00367714">
        <w:trPr>
          <w:trHeight w:hRule="exact" w:val="370"/>
        </w:trPr>
        <w:tc>
          <w:tcPr>
            <w:tcW w:w="3660" w:type="dxa"/>
          </w:tcPr>
          <w:p w14:paraId="3747A9E1" w14:textId="7C2EAAE3"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Tin</w:t>
            </w:r>
            <w:proofErr w:type="spellEnd"/>
            <w:r w:rsidRPr="00D41047">
              <w:rPr>
                <w:sz w:val="20"/>
                <w:szCs w:val="20"/>
                <w:lang w:val="es-ES"/>
              </w:rPr>
              <w:t xml:space="preserve"> </w:t>
            </w:r>
            <w:proofErr w:type="spellStart"/>
            <w:r w:rsidRPr="00D41047">
              <w:rPr>
                <w:sz w:val="20"/>
                <w:szCs w:val="20"/>
                <w:lang w:val="es-ES"/>
              </w:rPr>
              <w:t>Lung</w:t>
            </w:r>
            <w:proofErr w:type="spellEnd"/>
            <w:r w:rsidRPr="00D41047">
              <w:rPr>
                <w:sz w:val="20"/>
                <w:szCs w:val="20"/>
                <w:lang w:val="es-ES"/>
              </w:rPr>
              <w:t xml:space="preserve"> </w:t>
            </w:r>
            <w:proofErr w:type="spellStart"/>
            <w:r w:rsidRPr="00D41047">
              <w:rPr>
                <w:sz w:val="20"/>
                <w:szCs w:val="20"/>
                <w:lang w:val="es-ES"/>
              </w:rPr>
              <w:t>Heen</w:t>
            </w:r>
            <w:proofErr w:type="spellEnd"/>
          </w:p>
        </w:tc>
        <w:tc>
          <w:tcPr>
            <w:tcW w:w="2200" w:type="dxa"/>
          </w:tcPr>
          <w:p w14:paraId="534CEFAF" w14:textId="6785BFAA"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r w:rsidR="000F16F7" w:rsidRPr="00D41047" w14:paraId="3411C394" w14:textId="77777777" w:rsidTr="00367714">
        <w:trPr>
          <w:trHeight w:hRule="exact" w:val="370"/>
        </w:trPr>
        <w:tc>
          <w:tcPr>
            <w:tcW w:w="3660" w:type="dxa"/>
          </w:tcPr>
          <w:p w14:paraId="4A6B5D23" w14:textId="255EC013" w:rsidR="000F16F7" w:rsidRPr="00D41047" w:rsidRDefault="000F16F7" w:rsidP="00AE21F3">
            <w:pPr>
              <w:pStyle w:val="TableParagraph"/>
              <w:spacing w:before="0"/>
              <w:ind w:left="96"/>
              <w:rPr>
                <w:sz w:val="20"/>
                <w:szCs w:val="20"/>
                <w:lang w:val="es-ES"/>
              </w:rPr>
            </w:pPr>
            <w:proofErr w:type="spellStart"/>
            <w:r w:rsidRPr="00D41047">
              <w:rPr>
                <w:sz w:val="20"/>
                <w:szCs w:val="20"/>
                <w:lang w:val="es-ES"/>
              </w:rPr>
              <w:t>Yan</w:t>
            </w:r>
            <w:proofErr w:type="spellEnd"/>
            <w:r w:rsidRPr="00D41047">
              <w:rPr>
                <w:sz w:val="20"/>
                <w:szCs w:val="20"/>
                <w:lang w:val="es-ES"/>
              </w:rPr>
              <w:t xml:space="preserve"> </w:t>
            </w:r>
            <w:proofErr w:type="spellStart"/>
            <w:r w:rsidRPr="00D41047">
              <w:rPr>
                <w:sz w:val="20"/>
                <w:szCs w:val="20"/>
                <w:lang w:val="es-ES"/>
              </w:rPr>
              <w:t>Toh</w:t>
            </w:r>
            <w:proofErr w:type="spellEnd"/>
            <w:r w:rsidRPr="00D41047">
              <w:rPr>
                <w:sz w:val="20"/>
                <w:szCs w:val="20"/>
                <w:lang w:val="es-ES"/>
              </w:rPr>
              <w:t xml:space="preserve"> </w:t>
            </w:r>
            <w:proofErr w:type="spellStart"/>
            <w:r w:rsidRPr="00D41047">
              <w:rPr>
                <w:sz w:val="20"/>
                <w:szCs w:val="20"/>
                <w:lang w:val="es-ES"/>
              </w:rPr>
              <w:t>Heen</w:t>
            </w:r>
            <w:proofErr w:type="spellEnd"/>
          </w:p>
        </w:tc>
        <w:tc>
          <w:tcPr>
            <w:tcW w:w="2200" w:type="dxa"/>
          </w:tcPr>
          <w:p w14:paraId="13E0D9D7" w14:textId="31228957" w:rsidR="000F16F7" w:rsidRPr="00D41047" w:rsidRDefault="000F16F7" w:rsidP="0004535F">
            <w:pPr>
              <w:pStyle w:val="TableParagraph"/>
              <w:spacing w:before="0"/>
              <w:ind w:left="96"/>
              <w:rPr>
                <w:sz w:val="20"/>
                <w:szCs w:val="20"/>
                <w:lang w:val="es-ES"/>
              </w:rPr>
            </w:pPr>
            <w:r w:rsidRPr="00D41047">
              <w:rPr>
                <w:sz w:val="20"/>
                <w:szCs w:val="20"/>
                <w:lang w:val="es-ES"/>
              </w:rPr>
              <w:t>Cantonesa</w:t>
            </w:r>
          </w:p>
        </w:tc>
      </w:tr>
    </w:tbl>
    <w:p w14:paraId="40B05C37" w14:textId="77777777" w:rsidR="002F2BBB" w:rsidRPr="00D41047" w:rsidRDefault="002F2BBB" w:rsidP="002F2BBB">
      <w:pPr>
        <w:jc w:val="center"/>
      </w:pPr>
    </w:p>
    <w:p w14:paraId="06786BF7"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D29E26"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8ED3FD3" w14:textId="77777777" w:rsidR="00367714" w:rsidRPr="00D41047" w:rsidRDefault="00367714" w:rsidP="00367714">
      <w:pPr>
        <w:spacing w:after="0" w:line="240" w:lineRule="auto"/>
        <w:rPr>
          <w:rFonts w:ascii="Annuels" w:eastAsia="Times" w:hAnsi="Annuels" w:cs="Arial"/>
          <w:color w:val="FF0000"/>
          <w:sz w:val="56"/>
          <w:szCs w:val="28"/>
        </w:rPr>
      </w:pPr>
      <w:r w:rsidRPr="00D41047">
        <w:rPr>
          <w:rFonts w:ascii="Annuels" w:eastAsia="Times" w:hAnsi="Annuels" w:cs="Arial"/>
          <w:color w:val="FF0000"/>
          <w:sz w:val="56"/>
          <w:szCs w:val="28"/>
        </w:rPr>
        <w:t>m</w:t>
      </w:r>
    </w:p>
    <w:p w14:paraId="10B645EA" w14:textId="77777777" w:rsidR="00367714" w:rsidRPr="00D41047" w:rsidRDefault="00367714" w:rsidP="00367714">
      <w:pPr>
        <w:pStyle w:val="Default"/>
        <w:ind w:right="725"/>
        <w:rPr>
          <w:rFonts w:ascii="Arial" w:hAnsi="Arial"/>
          <w:b/>
          <w:color w:val="auto"/>
          <w:sz w:val="21"/>
        </w:rPr>
      </w:pPr>
      <w:r w:rsidRPr="00D41047">
        <w:rPr>
          <w:rFonts w:ascii="Arial" w:hAnsi="Arial"/>
          <w:b/>
          <w:color w:val="auto"/>
          <w:sz w:val="21"/>
        </w:rPr>
        <w:t>Una cocina de gran fineza. ¡Compensa pararse!</w:t>
      </w:r>
    </w:p>
    <w:p w14:paraId="3BA4E7B1" w14:textId="77777777" w:rsidR="00367714" w:rsidRPr="00D41047" w:rsidRDefault="00367714" w:rsidP="00367714">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59484B" w14:textId="77777777" w:rsidR="00367714" w:rsidRPr="00D41047" w:rsidRDefault="00367714" w:rsidP="00367714">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367714" w:rsidRPr="00D41047" w14:paraId="71162B10" w14:textId="77777777" w:rsidTr="00367714">
        <w:trPr>
          <w:trHeight w:hRule="exact" w:val="370"/>
          <w:jc w:val="center"/>
        </w:trPr>
        <w:tc>
          <w:tcPr>
            <w:tcW w:w="3660" w:type="dxa"/>
          </w:tcPr>
          <w:p w14:paraId="3C373AAA" w14:textId="77777777" w:rsidR="00367714" w:rsidRPr="00D41047" w:rsidRDefault="00367714" w:rsidP="0004535F">
            <w:pPr>
              <w:pStyle w:val="TableParagraph"/>
              <w:spacing w:before="0"/>
              <w:rPr>
                <w:sz w:val="20"/>
                <w:szCs w:val="20"/>
                <w:lang w:val="es-ES"/>
              </w:rPr>
            </w:pPr>
            <w:r w:rsidRPr="00D41047">
              <w:rPr>
                <w:b/>
                <w:color w:val="262626" w:themeColor="text1"/>
                <w:sz w:val="20"/>
                <w:szCs w:val="20"/>
                <w:lang w:val="es-ES"/>
              </w:rPr>
              <w:t>Establecimiento</w:t>
            </w:r>
          </w:p>
        </w:tc>
        <w:tc>
          <w:tcPr>
            <w:tcW w:w="2200" w:type="dxa"/>
          </w:tcPr>
          <w:p w14:paraId="7BF7EB98" w14:textId="77777777" w:rsidR="00367714" w:rsidRPr="00D41047" w:rsidRDefault="00367714" w:rsidP="0004535F">
            <w:pPr>
              <w:pStyle w:val="TableParagraph"/>
              <w:spacing w:before="0"/>
              <w:rPr>
                <w:sz w:val="20"/>
                <w:szCs w:val="20"/>
                <w:lang w:val="es-ES"/>
              </w:rPr>
            </w:pPr>
            <w:r w:rsidRPr="00D41047">
              <w:rPr>
                <w:b/>
                <w:color w:val="262626" w:themeColor="text1"/>
                <w:sz w:val="20"/>
                <w:szCs w:val="20"/>
                <w:lang w:val="es-ES"/>
              </w:rPr>
              <w:t>Cocina</w:t>
            </w:r>
          </w:p>
        </w:tc>
      </w:tr>
      <w:tr w:rsidR="00BA3CFC" w:rsidRPr="00D41047" w14:paraId="0CE8E3CA" w14:textId="77777777" w:rsidTr="00367714">
        <w:trPr>
          <w:trHeight w:hRule="exact" w:val="370"/>
          <w:jc w:val="center"/>
        </w:trPr>
        <w:tc>
          <w:tcPr>
            <w:tcW w:w="3660" w:type="dxa"/>
          </w:tcPr>
          <w:p w14:paraId="7A7F06F6" w14:textId="03A4CBF8" w:rsidR="00BA3CFC" w:rsidRPr="00D41047" w:rsidRDefault="00BA3CFC" w:rsidP="0004535F">
            <w:pPr>
              <w:pStyle w:val="TableParagraph"/>
              <w:spacing w:before="0"/>
              <w:rPr>
                <w:sz w:val="20"/>
                <w:szCs w:val="20"/>
                <w:lang w:val="es-ES"/>
              </w:rPr>
            </w:pPr>
            <w:r w:rsidRPr="00D41047">
              <w:rPr>
                <w:sz w:val="20"/>
                <w:szCs w:val="20"/>
                <w:lang w:val="es-ES"/>
              </w:rPr>
              <w:t xml:space="preserve">Ah </w:t>
            </w:r>
            <w:proofErr w:type="spellStart"/>
            <w:r w:rsidRPr="00D41047">
              <w:rPr>
                <w:sz w:val="20"/>
                <w:szCs w:val="20"/>
                <w:lang w:val="es-ES"/>
              </w:rPr>
              <w:t>Yat</w:t>
            </w:r>
            <w:proofErr w:type="spellEnd"/>
            <w:r w:rsidRPr="00D41047">
              <w:rPr>
                <w:sz w:val="20"/>
                <w:szCs w:val="20"/>
                <w:lang w:val="es-ES"/>
              </w:rPr>
              <w:t xml:space="preserve"> </w:t>
            </w:r>
            <w:proofErr w:type="spellStart"/>
            <w:r w:rsidRPr="00D41047">
              <w:rPr>
                <w:sz w:val="20"/>
                <w:szCs w:val="20"/>
                <w:lang w:val="es-ES"/>
              </w:rPr>
              <w:t>Harbour</w:t>
            </w:r>
            <w:proofErr w:type="spellEnd"/>
            <w:r w:rsidRPr="00D41047">
              <w:rPr>
                <w:sz w:val="20"/>
                <w:szCs w:val="20"/>
                <w:lang w:val="es-ES"/>
              </w:rPr>
              <w:t xml:space="preserve"> View</w:t>
            </w:r>
          </w:p>
        </w:tc>
        <w:tc>
          <w:tcPr>
            <w:tcW w:w="2200" w:type="dxa"/>
          </w:tcPr>
          <w:p w14:paraId="4F69121E" w14:textId="22D1DA9B" w:rsidR="00BA3CFC" w:rsidRPr="00D41047" w:rsidRDefault="00201D12" w:rsidP="0004535F">
            <w:pPr>
              <w:pStyle w:val="TableParagraph"/>
              <w:spacing w:before="0"/>
              <w:rPr>
                <w:sz w:val="20"/>
                <w:szCs w:val="20"/>
                <w:lang w:val="es-ES"/>
              </w:rPr>
            </w:pPr>
            <w:r w:rsidRPr="00D41047">
              <w:rPr>
                <w:sz w:val="20"/>
                <w:szCs w:val="20"/>
                <w:lang w:val="es-ES"/>
              </w:rPr>
              <w:t>Cantonesa</w:t>
            </w:r>
          </w:p>
        </w:tc>
      </w:tr>
      <w:tr w:rsidR="00BA3CFC" w:rsidRPr="00D41047" w14:paraId="289B3D2B" w14:textId="77777777" w:rsidTr="00717CB5">
        <w:trPr>
          <w:trHeight w:hRule="exact" w:val="499"/>
          <w:jc w:val="center"/>
        </w:trPr>
        <w:tc>
          <w:tcPr>
            <w:tcW w:w="3660" w:type="dxa"/>
          </w:tcPr>
          <w:p w14:paraId="5D777C85" w14:textId="394707C3" w:rsidR="00BA3CFC" w:rsidRPr="00D41047" w:rsidRDefault="00BA3CFC" w:rsidP="0004535F">
            <w:pPr>
              <w:pStyle w:val="TableParagraph"/>
              <w:spacing w:before="0"/>
              <w:rPr>
                <w:sz w:val="20"/>
                <w:szCs w:val="20"/>
                <w:lang w:val="es-ES"/>
              </w:rPr>
            </w:pPr>
            <w:proofErr w:type="spellStart"/>
            <w:r w:rsidRPr="00D41047">
              <w:rPr>
                <w:sz w:val="20"/>
                <w:szCs w:val="20"/>
                <w:lang w:val="es-ES"/>
              </w:rPr>
              <w:t>Akrame</w:t>
            </w:r>
            <w:proofErr w:type="spellEnd"/>
          </w:p>
        </w:tc>
        <w:tc>
          <w:tcPr>
            <w:tcW w:w="2200" w:type="dxa"/>
          </w:tcPr>
          <w:p w14:paraId="73D0B421" w14:textId="29B65A91" w:rsidR="00BA3CFC" w:rsidRPr="00D41047" w:rsidRDefault="00457B60" w:rsidP="0004535F">
            <w:pPr>
              <w:pStyle w:val="TableParagraph"/>
              <w:spacing w:before="0"/>
              <w:rPr>
                <w:sz w:val="20"/>
                <w:szCs w:val="20"/>
                <w:lang w:val="es-ES"/>
              </w:rPr>
            </w:pPr>
            <w:r w:rsidRPr="00D41047">
              <w:rPr>
                <w:sz w:val="20"/>
                <w:szCs w:val="20"/>
                <w:lang w:val="es-ES"/>
              </w:rPr>
              <w:t>Francesa contemporánea</w:t>
            </w:r>
          </w:p>
        </w:tc>
      </w:tr>
      <w:tr w:rsidR="00BA3CFC" w:rsidRPr="00D41047" w14:paraId="1AE6B6AA" w14:textId="77777777" w:rsidTr="00367714">
        <w:trPr>
          <w:trHeight w:hRule="exact" w:val="370"/>
          <w:jc w:val="center"/>
        </w:trPr>
        <w:tc>
          <w:tcPr>
            <w:tcW w:w="3660" w:type="dxa"/>
          </w:tcPr>
          <w:p w14:paraId="668652BE" w14:textId="6303BDE5" w:rsidR="00BA3CFC" w:rsidRPr="00D41047" w:rsidRDefault="00BA3CFC" w:rsidP="00BA3CFC">
            <w:pPr>
              <w:pStyle w:val="TableParagraph"/>
              <w:spacing w:before="0"/>
              <w:rPr>
                <w:sz w:val="20"/>
                <w:szCs w:val="20"/>
                <w:lang w:val="es-ES"/>
              </w:rPr>
            </w:pPr>
            <w:proofErr w:type="spellStart"/>
            <w:r w:rsidRPr="00D41047">
              <w:rPr>
                <w:sz w:val="20"/>
                <w:szCs w:val="20"/>
                <w:lang w:val="es-ES"/>
              </w:rPr>
              <w:t>Beefbar</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73A4F8B9" w14:textId="77F98D37" w:rsidR="00BA3CFC" w:rsidRPr="00D41047" w:rsidRDefault="00BA3CFC" w:rsidP="0004535F">
            <w:pPr>
              <w:pStyle w:val="TableParagraph"/>
              <w:spacing w:before="0"/>
              <w:rPr>
                <w:sz w:val="20"/>
                <w:szCs w:val="20"/>
                <w:lang w:val="es-ES"/>
              </w:rPr>
            </w:pPr>
            <w:proofErr w:type="spellStart"/>
            <w:r w:rsidRPr="00D41047">
              <w:rPr>
                <w:sz w:val="20"/>
                <w:szCs w:val="20"/>
                <w:lang w:val="es-ES"/>
              </w:rPr>
              <w:t>S</w:t>
            </w:r>
            <w:r w:rsidR="006313D1" w:rsidRPr="00D41047">
              <w:rPr>
                <w:sz w:val="20"/>
                <w:szCs w:val="20"/>
                <w:lang w:val="es-ES"/>
              </w:rPr>
              <w:t>teakhouse</w:t>
            </w:r>
            <w:proofErr w:type="spellEnd"/>
          </w:p>
        </w:tc>
      </w:tr>
      <w:tr w:rsidR="00BA3CFC" w:rsidRPr="00D41047" w14:paraId="76F2CE17" w14:textId="77777777" w:rsidTr="00367714">
        <w:trPr>
          <w:trHeight w:hRule="exact" w:val="375"/>
          <w:jc w:val="center"/>
        </w:trPr>
        <w:tc>
          <w:tcPr>
            <w:tcW w:w="3660" w:type="dxa"/>
          </w:tcPr>
          <w:p w14:paraId="1FFA4923" w14:textId="68A04122" w:rsidR="00BA3CFC" w:rsidRPr="00D41047" w:rsidRDefault="00BA3CFC" w:rsidP="0004535F">
            <w:pPr>
              <w:pStyle w:val="TableParagraph"/>
              <w:spacing w:before="0"/>
              <w:rPr>
                <w:sz w:val="20"/>
                <w:szCs w:val="20"/>
                <w:lang w:val="es-ES"/>
              </w:rPr>
            </w:pPr>
            <w:proofErr w:type="spellStart"/>
            <w:r w:rsidRPr="00D41047">
              <w:rPr>
                <w:sz w:val="20"/>
                <w:szCs w:val="20"/>
                <w:lang w:val="es-ES"/>
              </w:rPr>
              <w:t>Celebrity</w:t>
            </w:r>
            <w:proofErr w:type="spellEnd"/>
            <w:r w:rsidRPr="00D41047">
              <w:rPr>
                <w:sz w:val="20"/>
                <w:szCs w:val="20"/>
                <w:lang w:val="es-ES"/>
              </w:rPr>
              <w:t xml:space="preserve"> </w:t>
            </w:r>
            <w:proofErr w:type="spellStart"/>
            <w:r w:rsidRPr="00D41047">
              <w:rPr>
                <w:sz w:val="20"/>
                <w:szCs w:val="20"/>
                <w:lang w:val="es-ES"/>
              </w:rPr>
              <w:t>Cuisine</w:t>
            </w:r>
            <w:proofErr w:type="spellEnd"/>
          </w:p>
        </w:tc>
        <w:tc>
          <w:tcPr>
            <w:tcW w:w="2200" w:type="dxa"/>
          </w:tcPr>
          <w:p w14:paraId="78F5560B" w14:textId="3B18A5C8" w:rsidR="00BA3CFC" w:rsidRPr="00D41047" w:rsidRDefault="00201D12" w:rsidP="0004535F">
            <w:pPr>
              <w:pStyle w:val="TableParagraph"/>
              <w:spacing w:before="0"/>
              <w:rPr>
                <w:sz w:val="20"/>
                <w:szCs w:val="20"/>
                <w:lang w:val="es-ES"/>
              </w:rPr>
            </w:pPr>
            <w:r w:rsidRPr="00D41047">
              <w:rPr>
                <w:sz w:val="20"/>
                <w:szCs w:val="20"/>
                <w:lang w:val="es-ES"/>
              </w:rPr>
              <w:t>Cantonesa</w:t>
            </w:r>
          </w:p>
        </w:tc>
      </w:tr>
      <w:tr w:rsidR="00BA3CFC" w:rsidRPr="00D41047" w14:paraId="293F5D60" w14:textId="77777777" w:rsidTr="00367714">
        <w:trPr>
          <w:trHeight w:hRule="exact" w:val="370"/>
          <w:jc w:val="center"/>
        </w:trPr>
        <w:tc>
          <w:tcPr>
            <w:tcW w:w="3660" w:type="dxa"/>
          </w:tcPr>
          <w:p w14:paraId="5BD95059" w14:textId="43542D9B" w:rsidR="00BA3CFC" w:rsidRPr="00D41047" w:rsidRDefault="00BA3CFC" w:rsidP="0004535F">
            <w:pPr>
              <w:pStyle w:val="TableParagraph"/>
              <w:spacing w:before="0"/>
              <w:rPr>
                <w:sz w:val="20"/>
                <w:szCs w:val="20"/>
                <w:lang w:val="es-ES"/>
              </w:rPr>
            </w:pPr>
            <w:r w:rsidRPr="00D41047">
              <w:rPr>
                <w:sz w:val="20"/>
                <w:szCs w:val="20"/>
                <w:lang w:val="es-ES"/>
              </w:rPr>
              <w:t xml:space="preserve">CIAK - In </w:t>
            </w:r>
            <w:proofErr w:type="spellStart"/>
            <w:r w:rsidRPr="00D41047">
              <w:rPr>
                <w:sz w:val="20"/>
                <w:szCs w:val="20"/>
                <w:lang w:val="es-ES"/>
              </w:rPr>
              <w:t>The</w:t>
            </w:r>
            <w:proofErr w:type="spellEnd"/>
            <w:r w:rsidRPr="00D41047">
              <w:rPr>
                <w:sz w:val="20"/>
                <w:szCs w:val="20"/>
                <w:lang w:val="es-ES"/>
              </w:rPr>
              <w:t xml:space="preserve"> </w:t>
            </w:r>
            <w:proofErr w:type="spellStart"/>
            <w:r w:rsidRPr="00D41047">
              <w:rPr>
                <w:sz w:val="20"/>
                <w:szCs w:val="20"/>
                <w:lang w:val="es-ES"/>
              </w:rPr>
              <w:t>Kitchen</w:t>
            </w:r>
            <w:proofErr w:type="spellEnd"/>
          </w:p>
        </w:tc>
        <w:tc>
          <w:tcPr>
            <w:tcW w:w="2200" w:type="dxa"/>
          </w:tcPr>
          <w:p w14:paraId="184EFCA7" w14:textId="4949A463" w:rsidR="00BA3CFC" w:rsidRPr="00D41047" w:rsidRDefault="00717CB5" w:rsidP="0004535F">
            <w:pPr>
              <w:pStyle w:val="TableParagraph"/>
              <w:spacing w:before="0"/>
              <w:rPr>
                <w:sz w:val="20"/>
                <w:szCs w:val="20"/>
                <w:lang w:val="es-ES"/>
              </w:rPr>
            </w:pPr>
            <w:r w:rsidRPr="00D41047">
              <w:rPr>
                <w:sz w:val="20"/>
                <w:szCs w:val="20"/>
                <w:lang w:val="es-ES"/>
              </w:rPr>
              <w:t>Italiana</w:t>
            </w:r>
          </w:p>
        </w:tc>
      </w:tr>
      <w:tr w:rsidR="00E41A99" w:rsidRPr="00D41047" w14:paraId="181D222B" w14:textId="77777777" w:rsidTr="00717CB5">
        <w:trPr>
          <w:trHeight w:hRule="exact" w:val="498"/>
          <w:jc w:val="center"/>
        </w:trPr>
        <w:tc>
          <w:tcPr>
            <w:tcW w:w="3660" w:type="dxa"/>
          </w:tcPr>
          <w:p w14:paraId="7EEDE305" w14:textId="306FF2DA" w:rsidR="00E41A99" w:rsidRPr="00D41047" w:rsidRDefault="00E41A99" w:rsidP="00DE4EE6">
            <w:pPr>
              <w:pStyle w:val="TableParagraph"/>
              <w:spacing w:before="0"/>
              <w:rPr>
                <w:sz w:val="20"/>
                <w:szCs w:val="20"/>
                <w:lang w:val="es-ES"/>
              </w:rPr>
            </w:pPr>
            <w:proofErr w:type="spellStart"/>
            <w:r w:rsidRPr="00D41047">
              <w:rPr>
                <w:sz w:val="20"/>
                <w:szCs w:val="20"/>
                <w:lang w:val="es-ES"/>
              </w:rPr>
              <w:t>Épure</w:t>
            </w:r>
            <w:proofErr w:type="spellEnd"/>
            <w:r w:rsidRPr="00D41047">
              <w:rPr>
                <w:sz w:val="20"/>
                <w:szCs w:val="20"/>
                <w:lang w:val="es-ES"/>
              </w:rPr>
              <w:tab/>
            </w:r>
            <w:r w:rsidRPr="00D41047">
              <w:rPr>
                <w:b/>
                <w:color w:val="FF0000"/>
                <w:sz w:val="20"/>
                <w:szCs w:val="20"/>
                <w:lang w:val="es-ES"/>
              </w:rPr>
              <w:t>N</w:t>
            </w:r>
          </w:p>
        </w:tc>
        <w:tc>
          <w:tcPr>
            <w:tcW w:w="2200" w:type="dxa"/>
          </w:tcPr>
          <w:p w14:paraId="1E1EA142" w14:textId="1DAED9FE" w:rsidR="00E41A99" w:rsidRPr="00D41047" w:rsidRDefault="00457B60" w:rsidP="0004535F">
            <w:pPr>
              <w:pStyle w:val="TableParagraph"/>
              <w:spacing w:before="0"/>
              <w:rPr>
                <w:sz w:val="20"/>
                <w:szCs w:val="20"/>
                <w:lang w:val="es-ES"/>
              </w:rPr>
            </w:pPr>
            <w:r w:rsidRPr="00D41047">
              <w:rPr>
                <w:sz w:val="20"/>
                <w:szCs w:val="20"/>
                <w:lang w:val="es-ES"/>
              </w:rPr>
              <w:t>Francesa contemporánea</w:t>
            </w:r>
          </w:p>
        </w:tc>
      </w:tr>
      <w:tr w:rsidR="00E41A99" w:rsidRPr="00D41047" w14:paraId="68C6A1ED" w14:textId="77777777" w:rsidTr="00367714">
        <w:trPr>
          <w:trHeight w:hRule="exact" w:val="370"/>
          <w:jc w:val="center"/>
        </w:trPr>
        <w:tc>
          <w:tcPr>
            <w:tcW w:w="3660" w:type="dxa"/>
          </w:tcPr>
          <w:p w14:paraId="30B48026" w14:textId="764F302C" w:rsidR="00E41A99" w:rsidRPr="009416F3" w:rsidRDefault="00E41A99" w:rsidP="00DE4EE6">
            <w:pPr>
              <w:pStyle w:val="TableParagraph"/>
              <w:spacing w:before="0"/>
              <w:rPr>
                <w:sz w:val="20"/>
                <w:szCs w:val="20"/>
              </w:rPr>
            </w:pPr>
            <w:r w:rsidRPr="009416F3">
              <w:rPr>
                <w:sz w:val="20"/>
                <w:szCs w:val="20"/>
              </w:rPr>
              <w:t>Fu Ho (</w:t>
            </w:r>
            <w:proofErr w:type="spellStart"/>
            <w:r w:rsidRPr="009416F3">
              <w:rPr>
                <w:sz w:val="20"/>
                <w:szCs w:val="20"/>
              </w:rPr>
              <w:t>Tsim</w:t>
            </w:r>
            <w:proofErr w:type="spellEnd"/>
            <w:r w:rsidRPr="009416F3">
              <w:rPr>
                <w:sz w:val="20"/>
                <w:szCs w:val="20"/>
              </w:rPr>
              <w:t xml:space="preserve"> Sha </w:t>
            </w:r>
            <w:proofErr w:type="spellStart"/>
            <w:r w:rsidRPr="009416F3">
              <w:rPr>
                <w:sz w:val="20"/>
                <w:szCs w:val="20"/>
              </w:rPr>
              <w:t>Tsui</w:t>
            </w:r>
            <w:proofErr w:type="spellEnd"/>
            <w:r w:rsidRPr="009416F3">
              <w:rPr>
                <w:sz w:val="20"/>
                <w:szCs w:val="20"/>
              </w:rPr>
              <w:t>)</w:t>
            </w:r>
          </w:p>
        </w:tc>
        <w:tc>
          <w:tcPr>
            <w:tcW w:w="2200" w:type="dxa"/>
          </w:tcPr>
          <w:p w14:paraId="2DE296F9" w14:textId="072D1A83"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3452C662" w14:textId="77777777" w:rsidTr="00367714">
        <w:trPr>
          <w:trHeight w:hRule="exact" w:val="370"/>
          <w:jc w:val="center"/>
        </w:trPr>
        <w:tc>
          <w:tcPr>
            <w:tcW w:w="3660" w:type="dxa"/>
          </w:tcPr>
          <w:p w14:paraId="273EE847" w14:textId="05254231" w:rsidR="00E41A99" w:rsidRPr="00D41047" w:rsidRDefault="00E41A99" w:rsidP="00DE4EE6">
            <w:pPr>
              <w:pStyle w:val="TableParagraph"/>
              <w:spacing w:before="0"/>
              <w:rPr>
                <w:sz w:val="20"/>
                <w:szCs w:val="20"/>
                <w:lang w:val="es-ES"/>
              </w:rPr>
            </w:pPr>
            <w:r w:rsidRPr="00D41047">
              <w:rPr>
                <w:sz w:val="20"/>
                <w:szCs w:val="20"/>
                <w:lang w:val="es-ES"/>
              </w:rPr>
              <w:t>Golden Valley</w:t>
            </w:r>
          </w:p>
        </w:tc>
        <w:tc>
          <w:tcPr>
            <w:tcW w:w="2200" w:type="dxa"/>
          </w:tcPr>
          <w:p w14:paraId="43D743D9" w14:textId="594E2CE0" w:rsidR="00E41A99" w:rsidRPr="00D41047" w:rsidRDefault="00852343" w:rsidP="0004535F">
            <w:pPr>
              <w:pStyle w:val="TableParagraph"/>
              <w:spacing w:before="0"/>
              <w:rPr>
                <w:sz w:val="20"/>
                <w:szCs w:val="20"/>
                <w:lang w:val="es-ES"/>
              </w:rPr>
            </w:pPr>
            <w:r w:rsidRPr="00D41047">
              <w:rPr>
                <w:sz w:val="20"/>
                <w:szCs w:val="20"/>
                <w:lang w:val="es-ES"/>
              </w:rPr>
              <w:t>China</w:t>
            </w:r>
          </w:p>
        </w:tc>
      </w:tr>
      <w:tr w:rsidR="00E41A99" w:rsidRPr="00D41047" w14:paraId="108E6F7C" w14:textId="77777777" w:rsidTr="00367714">
        <w:trPr>
          <w:trHeight w:hRule="exact" w:val="370"/>
          <w:jc w:val="center"/>
        </w:trPr>
        <w:tc>
          <w:tcPr>
            <w:tcW w:w="3660" w:type="dxa"/>
          </w:tcPr>
          <w:p w14:paraId="66915C51" w14:textId="53785A59" w:rsidR="00E41A99" w:rsidRPr="00D41047" w:rsidRDefault="00E41A99" w:rsidP="00DE4EE6">
            <w:pPr>
              <w:pStyle w:val="TableParagraph"/>
              <w:spacing w:before="0"/>
              <w:rPr>
                <w:sz w:val="20"/>
                <w:szCs w:val="20"/>
                <w:lang w:val="es-ES"/>
              </w:rPr>
            </w:pPr>
            <w:proofErr w:type="spellStart"/>
            <w:r w:rsidRPr="00D41047">
              <w:rPr>
                <w:sz w:val="20"/>
                <w:szCs w:val="20"/>
                <w:lang w:val="es-ES"/>
              </w:rPr>
              <w:t>Guo</w:t>
            </w:r>
            <w:proofErr w:type="spellEnd"/>
            <w:r w:rsidRPr="00D41047">
              <w:rPr>
                <w:sz w:val="20"/>
                <w:szCs w:val="20"/>
                <w:lang w:val="es-ES"/>
              </w:rPr>
              <w:t xml:space="preserve"> Fu Lou</w:t>
            </w:r>
          </w:p>
        </w:tc>
        <w:tc>
          <w:tcPr>
            <w:tcW w:w="2200" w:type="dxa"/>
          </w:tcPr>
          <w:p w14:paraId="25F7052E" w14:textId="1749C5E0"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5BB129E1" w14:textId="77777777" w:rsidTr="00367714">
        <w:trPr>
          <w:trHeight w:hRule="exact" w:val="370"/>
          <w:jc w:val="center"/>
        </w:trPr>
        <w:tc>
          <w:tcPr>
            <w:tcW w:w="3660" w:type="dxa"/>
          </w:tcPr>
          <w:p w14:paraId="43579D3F" w14:textId="120FA6BC" w:rsidR="00E41A99" w:rsidRPr="00D41047" w:rsidRDefault="00E41A99" w:rsidP="00DE4EE6">
            <w:pPr>
              <w:pStyle w:val="TableParagraph"/>
              <w:spacing w:before="0"/>
              <w:rPr>
                <w:sz w:val="20"/>
                <w:szCs w:val="20"/>
                <w:lang w:val="es-ES"/>
              </w:rPr>
            </w:pPr>
            <w:r w:rsidRPr="00D41047">
              <w:rPr>
                <w:sz w:val="20"/>
                <w:szCs w:val="20"/>
                <w:lang w:val="es-ES"/>
              </w:rPr>
              <w:t xml:space="preserve">Ho </w:t>
            </w:r>
            <w:proofErr w:type="spellStart"/>
            <w:r w:rsidRPr="00D41047">
              <w:rPr>
                <w:sz w:val="20"/>
                <w:szCs w:val="20"/>
                <w:lang w:val="es-ES"/>
              </w:rPr>
              <w:t>Hung</w:t>
            </w:r>
            <w:proofErr w:type="spellEnd"/>
            <w:r w:rsidRPr="00D41047">
              <w:rPr>
                <w:sz w:val="20"/>
                <w:szCs w:val="20"/>
                <w:lang w:val="es-ES"/>
              </w:rPr>
              <w:t xml:space="preserve"> </w:t>
            </w:r>
            <w:proofErr w:type="spellStart"/>
            <w:r w:rsidRPr="00D41047">
              <w:rPr>
                <w:sz w:val="20"/>
                <w:szCs w:val="20"/>
                <w:lang w:val="es-ES"/>
              </w:rPr>
              <w:t>Kee</w:t>
            </w:r>
            <w:proofErr w:type="spellEnd"/>
          </w:p>
        </w:tc>
        <w:tc>
          <w:tcPr>
            <w:tcW w:w="2200" w:type="dxa"/>
          </w:tcPr>
          <w:p w14:paraId="72BD1A91" w14:textId="545D734E" w:rsidR="00E41A99" w:rsidRPr="00D41047" w:rsidRDefault="00E41A99" w:rsidP="00717CB5">
            <w:pPr>
              <w:pStyle w:val="TableParagraph"/>
              <w:spacing w:before="0"/>
              <w:rPr>
                <w:sz w:val="20"/>
                <w:szCs w:val="20"/>
                <w:lang w:val="es-ES"/>
              </w:rPr>
            </w:pPr>
            <w:proofErr w:type="spellStart"/>
            <w:r w:rsidRPr="00D41047">
              <w:rPr>
                <w:sz w:val="20"/>
                <w:szCs w:val="20"/>
                <w:lang w:val="es-ES"/>
              </w:rPr>
              <w:t>Noodles</w:t>
            </w:r>
            <w:proofErr w:type="spellEnd"/>
            <w:r w:rsidRPr="00D41047">
              <w:rPr>
                <w:sz w:val="20"/>
                <w:szCs w:val="20"/>
                <w:lang w:val="es-ES"/>
              </w:rPr>
              <w:t xml:space="preserve"> </w:t>
            </w:r>
            <w:r w:rsidR="00717CB5" w:rsidRPr="00D41047">
              <w:rPr>
                <w:sz w:val="20"/>
                <w:szCs w:val="20"/>
                <w:lang w:val="es-ES"/>
              </w:rPr>
              <w:t>y</w:t>
            </w:r>
            <w:r w:rsidRPr="00D41047">
              <w:rPr>
                <w:sz w:val="20"/>
                <w:szCs w:val="20"/>
                <w:lang w:val="es-ES"/>
              </w:rPr>
              <w:t xml:space="preserve"> </w:t>
            </w:r>
            <w:proofErr w:type="spellStart"/>
            <w:r w:rsidRPr="00D41047">
              <w:rPr>
                <w:sz w:val="20"/>
                <w:szCs w:val="20"/>
                <w:lang w:val="es-ES"/>
              </w:rPr>
              <w:t>Congee</w:t>
            </w:r>
            <w:proofErr w:type="spellEnd"/>
          </w:p>
        </w:tc>
      </w:tr>
      <w:tr w:rsidR="00E41A99" w:rsidRPr="00D41047" w14:paraId="63D322D5" w14:textId="77777777" w:rsidTr="00367714">
        <w:trPr>
          <w:trHeight w:hRule="exact" w:val="370"/>
          <w:jc w:val="center"/>
        </w:trPr>
        <w:tc>
          <w:tcPr>
            <w:tcW w:w="3660" w:type="dxa"/>
          </w:tcPr>
          <w:p w14:paraId="36A08AA9" w14:textId="48D0B724" w:rsidR="00E41A99" w:rsidRPr="00D41047" w:rsidRDefault="00E41A99" w:rsidP="00DE4EE6">
            <w:pPr>
              <w:pStyle w:val="TableParagraph"/>
              <w:spacing w:before="0"/>
              <w:rPr>
                <w:sz w:val="20"/>
                <w:szCs w:val="20"/>
                <w:lang w:val="es-ES"/>
              </w:rPr>
            </w:pPr>
            <w:r w:rsidRPr="00D41047">
              <w:rPr>
                <w:sz w:val="20"/>
                <w:szCs w:val="20"/>
                <w:lang w:val="es-ES"/>
              </w:rPr>
              <w:t xml:space="preserve">IM </w:t>
            </w:r>
            <w:proofErr w:type="spellStart"/>
            <w:r w:rsidRPr="00D41047">
              <w:rPr>
                <w:sz w:val="20"/>
                <w:szCs w:val="20"/>
                <w:lang w:val="es-ES"/>
              </w:rPr>
              <w:t>Teppanyaki</w:t>
            </w:r>
            <w:proofErr w:type="spellEnd"/>
            <w:r w:rsidRPr="00D41047">
              <w:rPr>
                <w:sz w:val="20"/>
                <w:szCs w:val="20"/>
                <w:lang w:val="es-ES"/>
              </w:rPr>
              <w:t xml:space="preserve"> &amp; </w:t>
            </w:r>
            <w:proofErr w:type="spellStart"/>
            <w:r w:rsidRPr="00D41047">
              <w:rPr>
                <w:sz w:val="20"/>
                <w:szCs w:val="20"/>
                <w:lang w:val="es-ES"/>
              </w:rPr>
              <w:t>Wine</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7F7FC5C5" w14:textId="70CE8BC0" w:rsidR="00E41A99" w:rsidRPr="00D41047" w:rsidRDefault="00E41A99" w:rsidP="0004535F">
            <w:pPr>
              <w:pStyle w:val="TableParagraph"/>
              <w:spacing w:before="0"/>
              <w:rPr>
                <w:sz w:val="20"/>
                <w:szCs w:val="20"/>
                <w:lang w:val="es-ES"/>
              </w:rPr>
            </w:pPr>
            <w:proofErr w:type="spellStart"/>
            <w:r w:rsidRPr="00D41047">
              <w:rPr>
                <w:sz w:val="20"/>
                <w:szCs w:val="20"/>
                <w:lang w:val="es-ES"/>
              </w:rPr>
              <w:t>Teppanyaki</w:t>
            </w:r>
            <w:proofErr w:type="spellEnd"/>
          </w:p>
        </w:tc>
      </w:tr>
      <w:tr w:rsidR="00E41A99" w:rsidRPr="00D41047" w14:paraId="6C1A9AF0" w14:textId="77777777" w:rsidTr="00367714">
        <w:trPr>
          <w:trHeight w:hRule="exact" w:val="370"/>
          <w:jc w:val="center"/>
        </w:trPr>
        <w:tc>
          <w:tcPr>
            <w:tcW w:w="3660" w:type="dxa"/>
          </w:tcPr>
          <w:p w14:paraId="35EC206B" w14:textId="6CCE3FC5" w:rsidR="00E41A99" w:rsidRPr="00D41047" w:rsidRDefault="00E41A99" w:rsidP="00DE4EE6">
            <w:pPr>
              <w:pStyle w:val="TableParagraph"/>
              <w:spacing w:before="0"/>
              <w:rPr>
                <w:sz w:val="20"/>
                <w:szCs w:val="20"/>
                <w:lang w:val="es-ES"/>
              </w:rPr>
            </w:pPr>
            <w:proofErr w:type="spellStart"/>
            <w:r w:rsidRPr="00D41047">
              <w:rPr>
                <w:sz w:val="20"/>
                <w:szCs w:val="20"/>
                <w:lang w:val="es-ES"/>
              </w:rPr>
              <w:t>Jardin</w:t>
            </w:r>
            <w:proofErr w:type="spellEnd"/>
            <w:r w:rsidRPr="00D41047">
              <w:rPr>
                <w:sz w:val="20"/>
                <w:szCs w:val="20"/>
                <w:lang w:val="es-ES"/>
              </w:rPr>
              <w:t xml:space="preserve"> de Jade</w:t>
            </w:r>
          </w:p>
        </w:tc>
        <w:tc>
          <w:tcPr>
            <w:tcW w:w="2200" w:type="dxa"/>
          </w:tcPr>
          <w:p w14:paraId="46740618" w14:textId="32BFBD4E" w:rsidR="00E41A99" w:rsidRPr="00D41047" w:rsidRDefault="00852343" w:rsidP="00062D2D">
            <w:pPr>
              <w:pStyle w:val="TableParagraph"/>
              <w:spacing w:before="0"/>
              <w:rPr>
                <w:sz w:val="20"/>
                <w:szCs w:val="20"/>
                <w:lang w:val="es-ES"/>
              </w:rPr>
            </w:pPr>
            <w:proofErr w:type="spellStart"/>
            <w:r w:rsidRPr="00D41047">
              <w:rPr>
                <w:sz w:val="20"/>
                <w:szCs w:val="20"/>
                <w:lang w:val="es-ES"/>
              </w:rPr>
              <w:t>Shang</w:t>
            </w:r>
            <w:r w:rsidR="00062D2D">
              <w:rPr>
                <w:sz w:val="20"/>
                <w:szCs w:val="20"/>
                <w:lang w:val="es-ES"/>
              </w:rPr>
              <w:t>h</w:t>
            </w:r>
            <w:r w:rsidRPr="00D41047">
              <w:rPr>
                <w:sz w:val="20"/>
                <w:szCs w:val="20"/>
                <w:lang w:val="es-ES"/>
              </w:rPr>
              <w:t>ai</w:t>
            </w:r>
            <w:r w:rsidR="00062D2D">
              <w:rPr>
                <w:sz w:val="20"/>
                <w:szCs w:val="20"/>
                <w:lang w:val="es-ES"/>
              </w:rPr>
              <w:t>ana</w:t>
            </w:r>
            <w:proofErr w:type="spellEnd"/>
          </w:p>
        </w:tc>
      </w:tr>
      <w:tr w:rsidR="00E41A99" w:rsidRPr="00D41047" w14:paraId="564CEEB5" w14:textId="77777777" w:rsidTr="00E41A99">
        <w:trPr>
          <w:trHeight w:hRule="exact" w:val="471"/>
          <w:jc w:val="center"/>
        </w:trPr>
        <w:tc>
          <w:tcPr>
            <w:tcW w:w="3660" w:type="dxa"/>
          </w:tcPr>
          <w:p w14:paraId="5245429D" w14:textId="06239FC5" w:rsidR="00E41A99" w:rsidRPr="00D41047" w:rsidRDefault="00E41A99" w:rsidP="00DE4EE6">
            <w:pPr>
              <w:pStyle w:val="TableParagraph"/>
              <w:spacing w:before="0"/>
              <w:rPr>
                <w:sz w:val="20"/>
                <w:szCs w:val="20"/>
                <w:lang w:val="es-ES"/>
              </w:rPr>
            </w:pPr>
            <w:proofErr w:type="spellStart"/>
            <w:r w:rsidRPr="00D41047">
              <w:rPr>
                <w:sz w:val="20"/>
                <w:szCs w:val="20"/>
                <w:lang w:val="es-ES"/>
              </w:rPr>
              <w:t>Kam's</w:t>
            </w:r>
            <w:proofErr w:type="spellEnd"/>
            <w:r w:rsidRPr="00D41047">
              <w:rPr>
                <w:sz w:val="20"/>
                <w:szCs w:val="20"/>
                <w:lang w:val="es-ES"/>
              </w:rPr>
              <w:t xml:space="preserve"> </w:t>
            </w:r>
            <w:proofErr w:type="spellStart"/>
            <w:r w:rsidRPr="00D41047">
              <w:rPr>
                <w:sz w:val="20"/>
                <w:szCs w:val="20"/>
                <w:lang w:val="es-ES"/>
              </w:rPr>
              <w:t>Roast</w:t>
            </w:r>
            <w:proofErr w:type="spellEnd"/>
            <w:r w:rsidRPr="00D41047">
              <w:rPr>
                <w:sz w:val="20"/>
                <w:szCs w:val="20"/>
                <w:lang w:val="es-ES"/>
              </w:rPr>
              <w:t xml:space="preserve"> </w:t>
            </w:r>
            <w:proofErr w:type="spellStart"/>
            <w:r w:rsidRPr="00D41047">
              <w:rPr>
                <w:sz w:val="20"/>
                <w:szCs w:val="20"/>
                <w:lang w:val="es-ES"/>
              </w:rPr>
              <w:t>Goose</w:t>
            </w:r>
            <w:proofErr w:type="spellEnd"/>
          </w:p>
        </w:tc>
        <w:tc>
          <w:tcPr>
            <w:tcW w:w="2200" w:type="dxa"/>
          </w:tcPr>
          <w:p w14:paraId="46195E8C" w14:textId="26A1109A" w:rsidR="00E41A99" w:rsidRPr="00D41047" w:rsidRDefault="00201D12" w:rsidP="006313D1">
            <w:pPr>
              <w:pStyle w:val="TableParagraph"/>
              <w:spacing w:before="0"/>
              <w:rPr>
                <w:sz w:val="20"/>
                <w:szCs w:val="20"/>
                <w:lang w:val="es-ES"/>
              </w:rPr>
            </w:pPr>
            <w:r w:rsidRPr="00D41047">
              <w:rPr>
                <w:sz w:val="20"/>
                <w:szCs w:val="20"/>
                <w:lang w:val="es-ES"/>
              </w:rPr>
              <w:t>Cantonesa</w:t>
            </w:r>
            <w:r w:rsidR="00E41A99" w:rsidRPr="00D41047">
              <w:rPr>
                <w:sz w:val="20"/>
                <w:szCs w:val="20"/>
                <w:lang w:val="es-ES"/>
              </w:rPr>
              <w:t xml:space="preserve"> </w:t>
            </w:r>
            <w:r w:rsidR="006313D1">
              <w:rPr>
                <w:sz w:val="20"/>
                <w:szCs w:val="20"/>
                <w:lang w:val="es-ES"/>
              </w:rPr>
              <w:t>c</w:t>
            </w:r>
            <w:r w:rsidR="00852343" w:rsidRPr="00D41047">
              <w:rPr>
                <w:sz w:val="20"/>
                <w:szCs w:val="20"/>
                <w:lang w:val="es-ES"/>
              </w:rPr>
              <w:t>arnes asadas</w:t>
            </w:r>
          </w:p>
        </w:tc>
      </w:tr>
      <w:tr w:rsidR="00E41A99" w:rsidRPr="00D41047" w14:paraId="1F60D8A8" w14:textId="77777777" w:rsidTr="00367714">
        <w:trPr>
          <w:trHeight w:hRule="exact" w:val="370"/>
          <w:jc w:val="center"/>
        </w:trPr>
        <w:tc>
          <w:tcPr>
            <w:tcW w:w="3660" w:type="dxa"/>
          </w:tcPr>
          <w:p w14:paraId="606E8B64" w14:textId="7E6C75B2" w:rsidR="00E41A99" w:rsidRPr="00D41047" w:rsidRDefault="00E41A99" w:rsidP="00DE4EE6">
            <w:pPr>
              <w:pStyle w:val="TableParagraph"/>
              <w:spacing w:before="0"/>
              <w:rPr>
                <w:sz w:val="20"/>
                <w:szCs w:val="20"/>
                <w:lang w:val="es-ES"/>
              </w:rPr>
            </w:pPr>
            <w:proofErr w:type="spellStart"/>
            <w:r w:rsidRPr="00D41047">
              <w:rPr>
                <w:sz w:val="20"/>
                <w:szCs w:val="20"/>
                <w:lang w:val="es-ES"/>
              </w:rPr>
              <w:t>Lei</w:t>
            </w:r>
            <w:proofErr w:type="spellEnd"/>
            <w:r w:rsidRPr="00D41047">
              <w:rPr>
                <w:sz w:val="20"/>
                <w:szCs w:val="20"/>
                <w:lang w:val="es-ES"/>
              </w:rPr>
              <w:t xml:space="preserve"> Garden (</w:t>
            </w:r>
            <w:proofErr w:type="spellStart"/>
            <w:r w:rsidRPr="00D41047">
              <w:rPr>
                <w:sz w:val="20"/>
                <w:szCs w:val="20"/>
                <w:lang w:val="es-ES"/>
              </w:rPr>
              <w:t>Kwun</w:t>
            </w:r>
            <w:proofErr w:type="spellEnd"/>
            <w:r w:rsidRPr="00D41047">
              <w:rPr>
                <w:sz w:val="20"/>
                <w:szCs w:val="20"/>
                <w:lang w:val="es-ES"/>
              </w:rPr>
              <w:t xml:space="preserve"> </w:t>
            </w:r>
            <w:proofErr w:type="spellStart"/>
            <w:r w:rsidRPr="00D41047">
              <w:rPr>
                <w:sz w:val="20"/>
                <w:szCs w:val="20"/>
                <w:lang w:val="es-ES"/>
              </w:rPr>
              <w:t>Tong</w:t>
            </w:r>
            <w:proofErr w:type="spellEnd"/>
            <w:r w:rsidRPr="00D41047">
              <w:rPr>
                <w:sz w:val="20"/>
                <w:szCs w:val="20"/>
                <w:lang w:val="es-ES"/>
              </w:rPr>
              <w:t>)</w:t>
            </w:r>
          </w:p>
        </w:tc>
        <w:tc>
          <w:tcPr>
            <w:tcW w:w="2200" w:type="dxa"/>
          </w:tcPr>
          <w:p w14:paraId="0BE65BEA" w14:textId="3708BE98"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1B0FDB04" w14:textId="77777777" w:rsidTr="00367714">
        <w:trPr>
          <w:trHeight w:hRule="exact" w:val="370"/>
          <w:jc w:val="center"/>
        </w:trPr>
        <w:tc>
          <w:tcPr>
            <w:tcW w:w="3660" w:type="dxa"/>
          </w:tcPr>
          <w:p w14:paraId="616464CB" w14:textId="7EE195C9" w:rsidR="00E41A99" w:rsidRPr="00D41047" w:rsidRDefault="00E41A99" w:rsidP="00DE4EE6">
            <w:pPr>
              <w:pStyle w:val="TableParagraph"/>
              <w:spacing w:before="0"/>
              <w:rPr>
                <w:sz w:val="20"/>
                <w:szCs w:val="20"/>
                <w:lang w:val="es-ES"/>
              </w:rPr>
            </w:pPr>
            <w:proofErr w:type="spellStart"/>
            <w:r w:rsidRPr="00D41047">
              <w:rPr>
                <w:sz w:val="20"/>
                <w:szCs w:val="20"/>
                <w:lang w:val="es-ES"/>
              </w:rPr>
              <w:t>Lei</w:t>
            </w:r>
            <w:proofErr w:type="spellEnd"/>
            <w:r w:rsidRPr="00D41047">
              <w:rPr>
                <w:sz w:val="20"/>
                <w:szCs w:val="20"/>
                <w:lang w:val="es-ES"/>
              </w:rPr>
              <w:t xml:space="preserve"> Garden (</w:t>
            </w:r>
            <w:proofErr w:type="spellStart"/>
            <w:r w:rsidRPr="00D41047">
              <w:rPr>
                <w:sz w:val="20"/>
                <w:szCs w:val="20"/>
                <w:lang w:val="es-ES"/>
              </w:rPr>
              <w:t>Mong</w:t>
            </w:r>
            <w:proofErr w:type="spellEnd"/>
            <w:r w:rsidRPr="00D41047">
              <w:rPr>
                <w:sz w:val="20"/>
                <w:szCs w:val="20"/>
                <w:lang w:val="es-ES"/>
              </w:rPr>
              <w:t xml:space="preserve"> </w:t>
            </w:r>
            <w:proofErr w:type="spellStart"/>
            <w:r w:rsidRPr="00D41047">
              <w:rPr>
                <w:sz w:val="20"/>
                <w:szCs w:val="20"/>
                <w:lang w:val="es-ES"/>
              </w:rPr>
              <w:t>Kok</w:t>
            </w:r>
            <w:proofErr w:type="spellEnd"/>
            <w:r w:rsidRPr="00D41047">
              <w:rPr>
                <w:sz w:val="20"/>
                <w:szCs w:val="20"/>
                <w:lang w:val="es-ES"/>
              </w:rPr>
              <w:t>)</w:t>
            </w:r>
          </w:p>
        </w:tc>
        <w:tc>
          <w:tcPr>
            <w:tcW w:w="2200" w:type="dxa"/>
          </w:tcPr>
          <w:p w14:paraId="637BAFB0" w14:textId="290D4A09"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44203A03" w14:textId="77777777" w:rsidTr="00367714">
        <w:trPr>
          <w:trHeight w:hRule="exact" w:val="370"/>
          <w:jc w:val="center"/>
        </w:trPr>
        <w:tc>
          <w:tcPr>
            <w:tcW w:w="3660" w:type="dxa"/>
          </w:tcPr>
          <w:p w14:paraId="4A51E765" w14:textId="34E602FA" w:rsidR="00E41A99" w:rsidRPr="00D41047" w:rsidRDefault="00E41A99" w:rsidP="00DE4EE6">
            <w:pPr>
              <w:pStyle w:val="TableParagraph"/>
              <w:spacing w:before="0"/>
              <w:rPr>
                <w:sz w:val="20"/>
                <w:szCs w:val="20"/>
                <w:lang w:val="es-ES"/>
              </w:rPr>
            </w:pPr>
            <w:proofErr w:type="spellStart"/>
            <w:r w:rsidRPr="00D41047">
              <w:rPr>
                <w:sz w:val="20"/>
                <w:szCs w:val="20"/>
                <w:lang w:val="es-ES"/>
              </w:rPr>
              <w:t>Lei</w:t>
            </w:r>
            <w:proofErr w:type="spellEnd"/>
            <w:r w:rsidRPr="00D41047">
              <w:rPr>
                <w:sz w:val="20"/>
                <w:szCs w:val="20"/>
                <w:lang w:val="es-ES"/>
              </w:rPr>
              <w:t xml:space="preserve"> Garden (North Point)</w:t>
            </w:r>
          </w:p>
        </w:tc>
        <w:tc>
          <w:tcPr>
            <w:tcW w:w="2200" w:type="dxa"/>
          </w:tcPr>
          <w:p w14:paraId="4326D759" w14:textId="46D1FEE9"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77895506" w14:textId="77777777" w:rsidTr="00367714">
        <w:trPr>
          <w:trHeight w:hRule="exact" w:val="370"/>
          <w:jc w:val="center"/>
        </w:trPr>
        <w:tc>
          <w:tcPr>
            <w:tcW w:w="3660" w:type="dxa"/>
          </w:tcPr>
          <w:p w14:paraId="235E6646" w14:textId="474E0A5F" w:rsidR="00E41A99" w:rsidRPr="00D41047" w:rsidRDefault="00E41A99" w:rsidP="00DE4EE6">
            <w:pPr>
              <w:pStyle w:val="TableParagraph"/>
              <w:spacing w:before="0"/>
              <w:rPr>
                <w:sz w:val="20"/>
                <w:szCs w:val="20"/>
                <w:lang w:val="es-ES"/>
              </w:rPr>
            </w:pPr>
            <w:proofErr w:type="spellStart"/>
            <w:r w:rsidRPr="00D41047">
              <w:rPr>
                <w:sz w:val="20"/>
                <w:szCs w:val="20"/>
                <w:lang w:val="es-ES"/>
              </w:rPr>
              <w:t>Loaf</w:t>
            </w:r>
            <w:proofErr w:type="spellEnd"/>
            <w:r w:rsidRPr="00D41047">
              <w:rPr>
                <w:sz w:val="20"/>
                <w:szCs w:val="20"/>
                <w:lang w:val="es-ES"/>
              </w:rPr>
              <w:t xml:space="preserve"> </w:t>
            </w:r>
            <w:proofErr w:type="spellStart"/>
            <w:r w:rsidRPr="00D41047">
              <w:rPr>
                <w:sz w:val="20"/>
                <w:szCs w:val="20"/>
                <w:lang w:val="es-ES"/>
              </w:rPr>
              <w:t>On</w:t>
            </w:r>
            <w:proofErr w:type="spellEnd"/>
          </w:p>
        </w:tc>
        <w:tc>
          <w:tcPr>
            <w:tcW w:w="2200" w:type="dxa"/>
          </w:tcPr>
          <w:p w14:paraId="77865575" w14:textId="393FB9FA"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02A385F0" w14:textId="77777777" w:rsidTr="00367714">
        <w:trPr>
          <w:trHeight w:hRule="exact" w:val="370"/>
          <w:jc w:val="center"/>
        </w:trPr>
        <w:tc>
          <w:tcPr>
            <w:tcW w:w="3660" w:type="dxa"/>
          </w:tcPr>
          <w:p w14:paraId="6A8FBA31" w14:textId="0AAED16C" w:rsidR="00E41A99" w:rsidRPr="00D41047" w:rsidRDefault="00E41A99" w:rsidP="00DE4EE6">
            <w:pPr>
              <w:pStyle w:val="TableParagraph"/>
              <w:spacing w:before="0"/>
              <w:rPr>
                <w:sz w:val="20"/>
                <w:szCs w:val="20"/>
                <w:lang w:val="es-ES"/>
              </w:rPr>
            </w:pPr>
            <w:proofErr w:type="spellStart"/>
            <w:r w:rsidRPr="00D41047">
              <w:rPr>
                <w:sz w:val="20"/>
                <w:szCs w:val="20"/>
                <w:lang w:val="es-ES"/>
              </w:rPr>
              <w:t>Man</w:t>
            </w:r>
            <w:proofErr w:type="spellEnd"/>
            <w:r w:rsidRPr="00D41047">
              <w:rPr>
                <w:sz w:val="20"/>
                <w:szCs w:val="20"/>
                <w:lang w:val="es-ES"/>
              </w:rPr>
              <w:t xml:space="preserve"> </w:t>
            </w:r>
            <w:proofErr w:type="spellStart"/>
            <w:r w:rsidRPr="00D41047">
              <w:rPr>
                <w:sz w:val="20"/>
                <w:szCs w:val="20"/>
                <w:lang w:val="es-ES"/>
              </w:rPr>
              <w:t>Wah</w:t>
            </w:r>
            <w:proofErr w:type="spellEnd"/>
          </w:p>
        </w:tc>
        <w:tc>
          <w:tcPr>
            <w:tcW w:w="2200" w:type="dxa"/>
          </w:tcPr>
          <w:p w14:paraId="26E6E31D" w14:textId="786F1299" w:rsidR="00E41A99" w:rsidRPr="00D41047" w:rsidRDefault="00201D12" w:rsidP="0004535F">
            <w:pPr>
              <w:pStyle w:val="TableParagraph"/>
              <w:spacing w:before="0"/>
              <w:rPr>
                <w:sz w:val="20"/>
                <w:szCs w:val="20"/>
                <w:lang w:val="es-ES"/>
              </w:rPr>
            </w:pPr>
            <w:r w:rsidRPr="00D41047">
              <w:rPr>
                <w:sz w:val="20"/>
                <w:szCs w:val="20"/>
                <w:lang w:val="es-ES"/>
              </w:rPr>
              <w:t>Cantonesa</w:t>
            </w:r>
          </w:p>
        </w:tc>
      </w:tr>
      <w:tr w:rsidR="00E41A99" w:rsidRPr="00D41047" w14:paraId="41D27192" w14:textId="77777777" w:rsidTr="00E41A99">
        <w:trPr>
          <w:trHeight w:hRule="exact" w:val="527"/>
          <w:jc w:val="center"/>
        </w:trPr>
        <w:tc>
          <w:tcPr>
            <w:tcW w:w="3660" w:type="dxa"/>
          </w:tcPr>
          <w:p w14:paraId="5655F6B8" w14:textId="1E5FE635" w:rsidR="00E41A99" w:rsidRPr="00D41047" w:rsidRDefault="00E41A99" w:rsidP="00DE4EE6">
            <w:pPr>
              <w:pStyle w:val="TableParagraph"/>
              <w:spacing w:before="0"/>
              <w:rPr>
                <w:sz w:val="20"/>
                <w:szCs w:val="20"/>
                <w:lang w:val="es-ES"/>
              </w:rPr>
            </w:pPr>
            <w:proofErr w:type="spellStart"/>
            <w:r w:rsidRPr="00D41047">
              <w:rPr>
                <w:sz w:val="20"/>
                <w:szCs w:val="20"/>
                <w:lang w:val="es-ES"/>
              </w:rPr>
              <w:t>Mandarin</w:t>
            </w:r>
            <w:proofErr w:type="spellEnd"/>
            <w:r w:rsidRPr="00D41047">
              <w:rPr>
                <w:sz w:val="20"/>
                <w:szCs w:val="20"/>
                <w:lang w:val="es-ES"/>
              </w:rPr>
              <w:t xml:space="preserve"> Grill + Bar</w:t>
            </w:r>
          </w:p>
        </w:tc>
        <w:tc>
          <w:tcPr>
            <w:tcW w:w="2200" w:type="dxa"/>
          </w:tcPr>
          <w:p w14:paraId="3AE6C2F8" w14:textId="7E6F7DEA" w:rsidR="00E41A99" w:rsidRPr="00D41047" w:rsidRDefault="00E41A99" w:rsidP="00852343">
            <w:pPr>
              <w:pStyle w:val="TableParagraph"/>
              <w:spacing w:before="0"/>
              <w:rPr>
                <w:sz w:val="20"/>
                <w:szCs w:val="20"/>
                <w:lang w:val="es-ES"/>
              </w:rPr>
            </w:pPr>
            <w:r w:rsidRPr="00D41047">
              <w:rPr>
                <w:sz w:val="20"/>
                <w:szCs w:val="20"/>
                <w:lang w:val="es-ES"/>
              </w:rPr>
              <w:t>Europea contempor</w:t>
            </w:r>
            <w:r w:rsidR="00852343" w:rsidRPr="00D41047">
              <w:rPr>
                <w:sz w:val="20"/>
                <w:szCs w:val="20"/>
                <w:lang w:val="es-ES"/>
              </w:rPr>
              <w:t>ánea</w:t>
            </w:r>
          </w:p>
        </w:tc>
      </w:tr>
      <w:tr w:rsidR="00E41A99" w:rsidRPr="00D41047" w14:paraId="5E1DFB3D" w14:textId="77777777" w:rsidTr="00367714">
        <w:trPr>
          <w:trHeight w:hRule="exact" w:val="370"/>
          <w:jc w:val="center"/>
        </w:trPr>
        <w:tc>
          <w:tcPr>
            <w:tcW w:w="3660" w:type="dxa"/>
          </w:tcPr>
          <w:p w14:paraId="3DD5C098" w14:textId="4680CEE9" w:rsidR="00E41A99" w:rsidRPr="00D41047" w:rsidRDefault="00E41A99" w:rsidP="00DE4EE6">
            <w:pPr>
              <w:pStyle w:val="TableParagraph"/>
              <w:spacing w:before="0"/>
              <w:rPr>
                <w:sz w:val="20"/>
                <w:szCs w:val="20"/>
                <w:lang w:val="es-ES"/>
              </w:rPr>
            </w:pPr>
            <w:r w:rsidRPr="00D41047">
              <w:rPr>
                <w:sz w:val="20"/>
                <w:szCs w:val="20"/>
                <w:lang w:val="es-ES"/>
              </w:rPr>
              <w:t xml:space="preserve">MIC </w:t>
            </w:r>
            <w:proofErr w:type="spellStart"/>
            <w:r w:rsidRPr="00D41047">
              <w:rPr>
                <w:sz w:val="20"/>
                <w:szCs w:val="20"/>
                <w:lang w:val="es-ES"/>
              </w:rPr>
              <w:t>Kitchen</w:t>
            </w:r>
            <w:proofErr w:type="spellEnd"/>
          </w:p>
        </w:tc>
        <w:tc>
          <w:tcPr>
            <w:tcW w:w="2200" w:type="dxa"/>
          </w:tcPr>
          <w:p w14:paraId="4C4A6BFF" w14:textId="5BBE4BE3" w:rsidR="00E41A99" w:rsidRPr="00D41047" w:rsidRDefault="00B5440C" w:rsidP="0004535F">
            <w:pPr>
              <w:pStyle w:val="TableParagraph"/>
              <w:spacing w:before="0"/>
              <w:rPr>
                <w:sz w:val="20"/>
                <w:szCs w:val="20"/>
                <w:lang w:val="es-ES"/>
              </w:rPr>
            </w:pPr>
            <w:r w:rsidRPr="00D41047">
              <w:rPr>
                <w:sz w:val="20"/>
                <w:szCs w:val="20"/>
                <w:lang w:val="es-ES"/>
              </w:rPr>
              <w:t>Innovadora</w:t>
            </w:r>
          </w:p>
        </w:tc>
      </w:tr>
      <w:tr w:rsidR="00E41A99" w:rsidRPr="00D41047" w14:paraId="2F3568D2" w14:textId="77777777" w:rsidTr="00367714">
        <w:trPr>
          <w:trHeight w:hRule="exact" w:val="370"/>
          <w:jc w:val="center"/>
        </w:trPr>
        <w:tc>
          <w:tcPr>
            <w:tcW w:w="3660" w:type="dxa"/>
          </w:tcPr>
          <w:p w14:paraId="3F3C38B0" w14:textId="371720BD" w:rsidR="00E41A99" w:rsidRPr="00D41047" w:rsidRDefault="00E41A99" w:rsidP="00DE4EE6">
            <w:pPr>
              <w:pStyle w:val="TableParagraph"/>
              <w:spacing w:before="0"/>
              <w:rPr>
                <w:sz w:val="20"/>
                <w:szCs w:val="20"/>
                <w:lang w:val="es-ES"/>
              </w:rPr>
            </w:pPr>
            <w:r w:rsidRPr="00D41047">
              <w:rPr>
                <w:sz w:val="20"/>
                <w:szCs w:val="20"/>
                <w:lang w:val="es-ES"/>
              </w:rPr>
              <w:t>ON</w:t>
            </w:r>
          </w:p>
        </w:tc>
        <w:tc>
          <w:tcPr>
            <w:tcW w:w="2200" w:type="dxa"/>
          </w:tcPr>
          <w:p w14:paraId="04579680" w14:textId="16FA95B3" w:rsidR="00E41A99" w:rsidRPr="00D41047" w:rsidRDefault="00457B60" w:rsidP="0004535F">
            <w:pPr>
              <w:pStyle w:val="TableParagraph"/>
              <w:spacing w:before="0"/>
              <w:rPr>
                <w:sz w:val="20"/>
                <w:szCs w:val="20"/>
                <w:lang w:val="es-ES"/>
              </w:rPr>
            </w:pPr>
            <w:r w:rsidRPr="00D41047">
              <w:rPr>
                <w:sz w:val="20"/>
                <w:szCs w:val="20"/>
                <w:lang w:val="es-ES"/>
              </w:rPr>
              <w:t>Francesa</w:t>
            </w:r>
          </w:p>
        </w:tc>
      </w:tr>
      <w:tr w:rsidR="00E41A99" w:rsidRPr="00D41047" w14:paraId="4D6E6369" w14:textId="77777777" w:rsidTr="00367714">
        <w:trPr>
          <w:trHeight w:hRule="exact" w:val="370"/>
          <w:jc w:val="center"/>
        </w:trPr>
        <w:tc>
          <w:tcPr>
            <w:tcW w:w="3660" w:type="dxa"/>
          </w:tcPr>
          <w:p w14:paraId="2F02FC3C" w14:textId="475FB373" w:rsidR="00E41A99" w:rsidRPr="00D41047" w:rsidRDefault="00E41A99" w:rsidP="00DE4EE6">
            <w:pPr>
              <w:pStyle w:val="TableParagraph"/>
              <w:spacing w:before="0"/>
              <w:rPr>
                <w:sz w:val="20"/>
                <w:szCs w:val="20"/>
                <w:lang w:val="es-ES"/>
              </w:rPr>
            </w:pPr>
            <w:proofErr w:type="spellStart"/>
            <w:r w:rsidRPr="00D41047">
              <w:rPr>
                <w:sz w:val="20"/>
                <w:szCs w:val="20"/>
                <w:lang w:val="es-ES"/>
              </w:rPr>
              <w:t>Pang's</w:t>
            </w:r>
            <w:proofErr w:type="spellEnd"/>
            <w:r w:rsidRPr="00D41047">
              <w:rPr>
                <w:sz w:val="20"/>
                <w:szCs w:val="20"/>
                <w:lang w:val="es-ES"/>
              </w:rPr>
              <w:t xml:space="preserve"> </w:t>
            </w:r>
            <w:proofErr w:type="spellStart"/>
            <w:r w:rsidRPr="00D41047">
              <w:rPr>
                <w:sz w:val="20"/>
                <w:szCs w:val="20"/>
                <w:lang w:val="es-ES"/>
              </w:rPr>
              <w:t>Kitchen</w:t>
            </w:r>
            <w:proofErr w:type="spellEnd"/>
          </w:p>
        </w:tc>
        <w:tc>
          <w:tcPr>
            <w:tcW w:w="2200" w:type="dxa"/>
          </w:tcPr>
          <w:p w14:paraId="20934943" w14:textId="49A8CE8F" w:rsidR="00E41A99" w:rsidRPr="00D41047" w:rsidRDefault="00201D12" w:rsidP="0004535F">
            <w:pPr>
              <w:pStyle w:val="TableParagraph"/>
              <w:spacing w:before="0"/>
              <w:rPr>
                <w:sz w:val="20"/>
                <w:szCs w:val="20"/>
                <w:lang w:val="es-ES"/>
              </w:rPr>
            </w:pPr>
            <w:r w:rsidRPr="00D41047">
              <w:rPr>
                <w:sz w:val="20"/>
                <w:szCs w:val="20"/>
                <w:lang w:val="es-ES"/>
              </w:rPr>
              <w:t>Cantonesa</w:t>
            </w:r>
          </w:p>
        </w:tc>
      </w:tr>
    </w:tbl>
    <w:p w14:paraId="7ADC6297" w14:textId="77777777" w:rsidR="00852343" w:rsidRPr="00D41047" w:rsidRDefault="00852343">
      <w:pPr>
        <w:jc w:val="center"/>
      </w:pPr>
    </w:p>
    <w:p w14:paraId="73BF2C25" w14:textId="77777777" w:rsidR="00852343" w:rsidRPr="00D41047" w:rsidRDefault="00852343">
      <w:pPr>
        <w:jc w:val="center"/>
      </w:pPr>
    </w:p>
    <w:p w14:paraId="0D0525B6" w14:textId="77777777" w:rsidR="008C6186" w:rsidRPr="00D41047" w:rsidRDefault="008C6186">
      <w:pPr>
        <w:jc w:val="center"/>
      </w:pPr>
    </w:p>
    <w:tbl>
      <w:tblPr>
        <w:tblStyle w:val="TableNormal"/>
        <w:tblW w:w="586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E41A99" w:rsidRPr="00D41047" w14:paraId="767719E2" w14:textId="77777777" w:rsidTr="00F73956">
        <w:trPr>
          <w:trHeight w:hRule="exact" w:val="369"/>
        </w:trPr>
        <w:tc>
          <w:tcPr>
            <w:tcW w:w="3660" w:type="dxa"/>
            <w:tcBorders>
              <w:bottom w:val="single" w:sz="4" w:space="0" w:color="000000"/>
            </w:tcBorders>
          </w:tcPr>
          <w:p w14:paraId="1EE88558" w14:textId="2C57D59B" w:rsidR="00E41A99" w:rsidRPr="00D41047" w:rsidRDefault="00E41A99" w:rsidP="00DE4EE6">
            <w:pPr>
              <w:pStyle w:val="TableParagraph"/>
              <w:spacing w:before="0"/>
              <w:rPr>
                <w:sz w:val="20"/>
                <w:szCs w:val="20"/>
                <w:lang w:val="es-ES"/>
              </w:rPr>
            </w:pPr>
            <w:proofErr w:type="spellStart"/>
            <w:r w:rsidRPr="00D41047">
              <w:rPr>
                <w:sz w:val="20"/>
                <w:szCs w:val="20"/>
                <w:lang w:val="es-ES"/>
              </w:rPr>
              <w:lastRenderedPageBreak/>
              <w:t>Peking</w:t>
            </w:r>
            <w:proofErr w:type="spellEnd"/>
            <w:r w:rsidRPr="00D41047">
              <w:rPr>
                <w:sz w:val="20"/>
                <w:szCs w:val="20"/>
                <w:lang w:val="es-ES"/>
              </w:rPr>
              <w:t xml:space="preserve"> Garden (Central)</w:t>
            </w:r>
          </w:p>
        </w:tc>
        <w:tc>
          <w:tcPr>
            <w:tcW w:w="2200" w:type="dxa"/>
            <w:tcBorders>
              <w:bottom w:val="single" w:sz="4" w:space="0" w:color="000000"/>
            </w:tcBorders>
          </w:tcPr>
          <w:p w14:paraId="59503E69" w14:textId="428EC9B1" w:rsidR="00E41A99" w:rsidRPr="00D41047" w:rsidRDefault="00E41A99" w:rsidP="0004535F">
            <w:pPr>
              <w:pStyle w:val="TableParagraph"/>
              <w:spacing w:before="0"/>
              <w:rPr>
                <w:sz w:val="20"/>
                <w:szCs w:val="20"/>
                <w:lang w:val="es-ES"/>
              </w:rPr>
            </w:pPr>
            <w:r w:rsidRPr="00D41047">
              <w:rPr>
                <w:sz w:val="20"/>
                <w:szCs w:val="20"/>
                <w:lang w:val="es-ES"/>
              </w:rPr>
              <w:t>Peki</w:t>
            </w:r>
            <w:r w:rsidR="00852343" w:rsidRPr="00D41047">
              <w:rPr>
                <w:sz w:val="20"/>
                <w:szCs w:val="20"/>
                <w:lang w:val="es-ES"/>
              </w:rPr>
              <w:t>nesa</w:t>
            </w:r>
          </w:p>
        </w:tc>
      </w:tr>
      <w:tr w:rsidR="00E41A99" w:rsidRPr="00D41047" w14:paraId="38BEA196" w14:textId="77777777" w:rsidTr="00F73956">
        <w:trPr>
          <w:trHeight w:hRule="exact" w:val="369"/>
        </w:trPr>
        <w:tc>
          <w:tcPr>
            <w:tcW w:w="3660" w:type="dxa"/>
          </w:tcPr>
          <w:p w14:paraId="5228E7D7" w14:textId="61833C58" w:rsidR="00E41A99" w:rsidRPr="00D41047" w:rsidRDefault="00E41A99" w:rsidP="00DE4EE6">
            <w:pPr>
              <w:pStyle w:val="TableParagraph"/>
              <w:spacing w:before="0"/>
              <w:rPr>
                <w:sz w:val="20"/>
                <w:szCs w:val="20"/>
                <w:lang w:val="es-ES"/>
              </w:rPr>
            </w:pPr>
            <w:proofErr w:type="spellStart"/>
            <w:r w:rsidRPr="00D41047">
              <w:rPr>
                <w:sz w:val="20"/>
                <w:szCs w:val="20"/>
                <w:lang w:val="es-ES"/>
              </w:rPr>
              <w:t>Qi</w:t>
            </w:r>
            <w:proofErr w:type="spellEnd"/>
            <w:r w:rsidRPr="00D41047">
              <w:rPr>
                <w:sz w:val="20"/>
                <w:szCs w:val="20"/>
                <w:lang w:val="es-ES"/>
              </w:rPr>
              <w:t xml:space="preserve"> (</w:t>
            </w:r>
            <w:proofErr w:type="spellStart"/>
            <w:r w:rsidRPr="00D41047">
              <w:rPr>
                <w:sz w:val="20"/>
                <w:szCs w:val="20"/>
                <w:lang w:val="es-ES"/>
              </w:rPr>
              <w:t>Wan</w:t>
            </w:r>
            <w:proofErr w:type="spellEnd"/>
            <w:r w:rsidRPr="00D41047">
              <w:rPr>
                <w:sz w:val="20"/>
                <w:szCs w:val="20"/>
                <w:lang w:val="es-ES"/>
              </w:rPr>
              <w:t xml:space="preserve"> Chai)</w:t>
            </w:r>
          </w:p>
        </w:tc>
        <w:tc>
          <w:tcPr>
            <w:tcW w:w="2200" w:type="dxa"/>
          </w:tcPr>
          <w:p w14:paraId="0652FCF3" w14:textId="02AEE4F3" w:rsidR="00E41A99" w:rsidRPr="00D41047" w:rsidRDefault="00E41A99" w:rsidP="0004535F">
            <w:pPr>
              <w:pStyle w:val="TableParagraph"/>
              <w:spacing w:before="0"/>
              <w:rPr>
                <w:sz w:val="20"/>
                <w:szCs w:val="20"/>
                <w:lang w:val="es-ES"/>
              </w:rPr>
            </w:pPr>
            <w:r w:rsidRPr="00D41047">
              <w:rPr>
                <w:sz w:val="20"/>
                <w:szCs w:val="20"/>
                <w:lang w:val="es-ES"/>
              </w:rPr>
              <w:t>Sichuan</w:t>
            </w:r>
          </w:p>
        </w:tc>
      </w:tr>
      <w:tr w:rsidR="00F73956" w:rsidRPr="00D41047" w14:paraId="3BE7D1C1" w14:textId="77777777" w:rsidTr="00F73956">
        <w:trPr>
          <w:trHeight w:hRule="exact" w:val="369"/>
        </w:trPr>
        <w:tc>
          <w:tcPr>
            <w:tcW w:w="3660" w:type="dxa"/>
          </w:tcPr>
          <w:p w14:paraId="75128424" w14:textId="28393472" w:rsidR="00F73956" w:rsidRPr="00D41047" w:rsidRDefault="00F73956" w:rsidP="00F73956">
            <w:pPr>
              <w:pStyle w:val="TableParagraph"/>
              <w:spacing w:before="0"/>
              <w:rPr>
                <w:sz w:val="20"/>
                <w:szCs w:val="20"/>
                <w:lang w:val="es-ES"/>
              </w:rPr>
            </w:pPr>
            <w:proofErr w:type="spellStart"/>
            <w:r w:rsidRPr="00D41047">
              <w:rPr>
                <w:sz w:val="20"/>
                <w:szCs w:val="20"/>
                <w:lang w:val="es-ES"/>
              </w:rPr>
              <w:t>Sai</w:t>
            </w:r>
            <w:proofErr w:type="spellEnd"/>
            <w:r w:rsidRPr="00D41047">
              <w:rPr>
                <w:sz w:val="20"/>
                <w:szCs w:val="20"/>
                <w:lang w:val="es-ES"/>
              </w:rPr>
              <w:t xml:space="preserve"> Kung </w:t>
            </w:r>
            <w:proofErr w:type="spellStart"/>
            <w:r w:rsidRPr="00D41047">
              <w:rPr>
                <w:sz w:val="20"/>
                <w:szCs w:val="20"/>
                <w:lang w:val="es-ES"/>
              </w:rPr>
              <w:t>Sing</w:t>
            </w:r>
            <w:proofErr w:type="spellEnd"/>
            <w:r w:rsidRPr="00D41047">
              <w:rPr>
                <w:sz w:val="20"/>
                <w:szCs w:val="20"/>
                <w:lang w:val="es-ES"/>
              </w:rPr>
              <w:t xml:space="preserve"> </w:t>
            </w:r>
            <w:proofErr w:type="spellStart"/>
            <w:r w:rsidRPr="00D41047">
              <w:rPr>
                <w:sz w:val="20"/>
                <w:szCs w:val="20"/>
                <w:lang w:val="es-ES"/>
              </w:rPr>
              <w:t>Kee</w:t>
            </w:r>
            <w:proofErr w:type="spellEnd"/>
          </w:p>
        </w:tc>
        <w:tc>
          <w:tcPr>
            <w:tcW w:w="2200" w:type="dxa"/>
          </w:tcPr>
          <w:p w14:paraId="6264463F" w14:textId="359DBF40" w:rsidR="00F73956" w:rsidRPr="00D41047" w:rsidRDefault="00F73956" w:rsidP="00F73956">
            <w:pPr>
              <w:pStyle w:val="TableParagraph"/>
              <w:spacing w:before="0"/>
              <w:rPr>
                <w:sz w:val="20"/>
                <w:szCs w:val="20"/>
                <w:lang w:val="es-ES"/>
              </w:rPr>
            </w:pPr>
            <w:r w:rsidRPr="00D41047">
              <w:rPr>
                <w:sz w:val="20"/>
                <w:szCs w:val="20"/>
                <w:lang w:val="es-ES"/>
              </w:rPr>
              <w:t>Mariscos</w:t>
            </w:r>
          </w:p>
        </w:tc>
      </w:tr>
      <w:tr w:rsidR="00F73956" w:rsidRPr="00D41047" w14:paraId="46CBA654" w14:textId="77777777" w:rsidTr="00F73956">
        <w:trPr>
          <w:trHeight w:hRule="exact" w:val="369"/>
        </w:trPr>
        <w:tc>
          <w:tcPr>
            <w:tcW w:w="3660" w:type="dxa"/>
          </w:tcPr>
          <w:p w14:paraId="7534B36D" w14:textId="7FBEB8D0" w:rsidR="00F73956" w:rsidRPr="00D41047" w:rsidRDefault="00F73956" w:rsidP="00F73956">
            <w:pPr>
              <w:pStyle w:val="TableParagraph"/>
              <w:spacing w:before="0"/>
              <w:rPr>
                <w:sz w:val="20"/>
                <w:szCs w:val="20"/>
                <w:lang w:val="es-ES"/>
              </w:rPr>
            </w:pPr>
            <w:proofErr w:type="spellStart"/>
            <w:r w:rsidRPr="00D41047">
              <w:rPr>
                <w:sz w:val="20"/>
                <w:szCs w:val="20"/>
                <w:lang w:val="es-ES"/>
              </w:rPr>
              <w:t>Seasons</w:t>
            </w:r>
            <w:proofErr w:type="spellEnd"/>
          </w:p>
        </w:tc>
        <w:tc>
          <w:tcPr>
            <w:tcW w:w="2200" w:type="dxa"/>
          </w:tcPr>
          <w:p w14:paraId="01D440EE" w14:textId="52C4F71A" w:rsidR="00F73956" w:rsidRPr="00D41047" w:rsidRDefault="00F73956" w:rsidP="00F73956">
            <w:pPr>
              <w:pStyle w:val="TableParagraph"/>
              <w:spacing w:before="0"/>
              <w:rPr>
                <w:sz w:val="20"/>
                <w:szCs w:val="20"/>
                <w:lang w:val="es-ES"/>
              </w:rPr>
            </w:pPr>
            <w:r w:rsidRPr="00D41047">
              <w:rPr>
                <w:sz w:val="20"/>
                <w:szCs w:val="20"/>
                <w:lang w:val="es-ES"/>
              </w:rPr>
              <w:t>Francesa</w:t>
            </w:r>
          </w:p>
        </w:tc>
      </w:tr>
      <w:tr w:rsidR="00F73956" w:rsidRPr="00D41047" w14:paraId="029D342F" w14:textId="77777777" w:rsidTr="0004535F">
        <w:trPr>
          <w:trHeight w:hRule="exact" w:val="471"/>
        </w:trPr>
        <w:tc>
          <w:tcPr>
            <w:tcW w:w="3660" w:type="dxa"/>
          </w:tcPr>
          <w:p w14:paraId="4D3713A5" w14:textId="28AAB438" w:rsidR="00F73956" w:rsidRPr="00D41047" w:rsidRDefault="00F73956" w:rsidP="0004535F">
            <w:pPr>
              <w:pStyle w:val="TableParagraph"/>
              <w:spacing w:before="0"/>
              <w:rPr>
                <w:sz w:val="20"/>
                <w:szCs w:val="20"/>
                <w:lang w:val="es-ES"/>
              </w:rPr>
            </w:pPr>
            <w:proofErr w:type="spellStart"/>
            <w:r w:rsidRPr="00D41047">
              <w:rPr>
                <w:sz w:val="20"/>
                <w:szCs w:val="20"/>
                <w:lang w:val="es-ES"/>
              </w:rPr>
              <w:t>Serge</w:t>
            </w:r>
            <w:proofErr w:type="spellEnd"/>
            <w:r w:rsidRPr="00D41047">
              <w:rPr>
                <w:sz w:val="20"/>
                <w:szCs w:val="20"/>
                <w:lang w:val="es-ES"/>
              </w:rPr>
              <w:t xml:space="preserve"> et le </w:t>
            </w:r>
            <w:proofErr w:type="spellStart"/>
            <w:r w:rsidRPr="00D41047">
              <w:rPr>
                <w:sz w:val="20"/>
                <w:szCs w:val="20"/>
                <w:lang w:val="es-ES"/>
              </w:rPr>
              <w:t>Phoque</w:t>
            </w:r>
            <w:proofErr w:type="spellEnd"/>
          </w:p>
        </w:tc>
        <w:tc>
          <w:tcPr>
            <w:tcW w:w="2200" w:type="dxa"/>
          </w:tcPr>
          <w:p w14:paraId="54F97F80" w14:textId="09BAAB4D" w:rsidR="00F73956" w:rsidRPr="00D41047" w:rsidRDefault="00F73956" w:rsidP="0004535F">
            <w:pPr>
              <w:pStyle w:val="TableParagraph"/>
              <w:spacing w:before="0"/>
              <w:rPr>
                <w:sz w:val="20"/>
                <w:szCs w:val="20"/>
                <w:lang w:val="es-ES"/>
              </w:rPr>
            </w:pPr>
            <w:r w:rsidRPr="00D41047">
              <w:rPr>
                <w:sz w:val="20"/>
                <w:szCs w:val="20"/>
                <w:lang w:val="es-ES"/>
              </w:rPr>
              <w:t>Francesa contemporánea</w:t>
            </w:r>
          </w:p>
        </w:tc>
      </w:tr>
      <w:tr w:rsidR="00F73956" w:rsidRPr="00D41047" w14:paraId="419B1300" w14:textId="77777777" w:rsidTr="00F73956">
        <w:trPr>
          <w:trHeight w:hRule="exact" w:val="369"/>
        </w:trPr>
        <w:tc>
          <w:tcPr>
            <w:tcW w:w="3660" w:type="dxa"/>
          </w:tcPr>
          <w:p w14:paraId="2A65A20B" w14:textId="58AF4FF1" w:rsidR="00F73956" w:rsidRPr="00D41047" w:rsidRDefault="00F73956" w:rsidP="00F73956">
            <w:pPr>
              <w:pStyle w:val="TableParagraph"/>
              <w:spacing w:before="0"/>
              <w:rPr>
                <w:sz w:val="20"/>
                <w:szCs w:val="20"/>
                <w:lang w:val="es-ES"/>
              </w:rPr>
            </w:pPr>
            <w:r w:rsidRPr="00D41047">
              <w:rPr>
                <w:sz w:val="20"/>
                <w:szCs w:val="20"/>
                <w:lang w:val="es-ES"/>
              </w:rPr>
              <w:t>Spring</w:t>
            </w:r>
            <w:r w:rsidRPr="00D41047">
              <w:rPr>
                <w:spacing w:val="-3"/>
                <w:sz w:val="20"/>
                <w:szCs w:val="20"/>
                <w:lang w:val="es-ES"/>
              </w:rPr>
              <w:t xml:space="preserve"> </w:t>
            </w:r>
            <w:r w:rsidRPr="00D41047">
              <w:rPr>
                <w:sz w:val="20"/>
                <w:szCs w:val="20"/>
                <w:lang w:val="es-ES"/>
              </w:rPr>
              <w:t>Moon</w:t>
            </w:r>
            <w:r w:rsidRPr="00D41047">
              <w:rPr>
                <w:sz w:val="20"/>
                <w:szCs w:val="20"/>
                <w:lang w:val="es-ES"/>
              </w:rPr>
              <w:tab/>
            </w:r>
            <w:r w:rsidRPr="00D41047">
              <w:rPr>
                <w:b/>
                <w:color w:val="FF0000"/>
                <w:sz w:val="20"/>
                <w:szCs w:val="20"/>
                <w:lang w:val="es-ES"/>
              </w:rPr>
              <w:t>N</w:t>
            </w:r>
          </w:p>
        </w:tc>
        <w:tc>
          <w:tcPr>
            <w:tcW w:w="2200" w:type="dxa"/>
          </w:tcPr>
          <w:p w14:paraId="180637E5" w14:textId="589AB0C2" w:rsidR="00F73956" w:rsidRPr="00D41047" w:rsidRDefault="00F73956" w:rsidP="00F73956">
            <w:pPr>
              <w:pStyle w:val="TableParagraph"/>
              <w:spacing w:before="0"/>
              <w:rPr>
                <w:sz w:val="20"/>
                <w:szCs w:val="20"/>
                <w:lang w:val="es-ES"/>
              </w:rPr>
            </w:pPr>
            <w:r w:rsidRPr="00D41047">
              <w:rPr>
                <w:sz w:val="20"/>
                <w:szCs w:val="20"/>
                <w:lang w:val="es-ES"/>
              </w:rPr>
              <w:t>Cantonesa</w:t>
            </w:r>
          </w:p>
        </w:tc>
      </w:tr>
      <w:tr w:rsidR="00F73956" w:rsidRPr="00D41047" w14:paraId="302B2065" w14:textId="77777777" w:rsidTr="00F73956">
        <w:trPr>
          <w:trHeight w:hRule="exact" w:val="369"/>
        </w:trPr>
        <w:tc>
          <w:tcPr>
            <w:tcW w:w="3660" w:type="dxa"/>
          </w:tcPr>
          <w:p w14:paraId="0696C781" w14:textId="417BE502" w:rsidR="00F73956" w:rsidRPr="00D41047" w:rsidRDefault="00F73956" w:rsidP="00F73956">
            <w:pPr>
              <w:pStyle w:val="TableParagraph"/>
              <w:spacing w:before="0"/>
              <w:rPr>
                <w:sz w:val="20"/>
                <w:szCs w:val="20"/>
                <w:lang w:val="es-ES"/>
              </w:rPr>
            </w:pPr>
            <w:r w:rsidRPr="00D41047">
              <w:rPr>
                <w:sz w:val="20"/>
                <w:szCs w:val="20"/>
                <w:lang w:val="es-ES"/>
              </w:rPr>
              <w:t xml:space="preserve">Sushi </w:t>
            </w:r>
            <w:proofErr w:type="spellStart"/>
            <w:r w:rsidRPr="00D41047">
              <w:rPr>
                <w:sz w:val="20"/>
                <w:szCs w:val="20"/>
                <w:lang w:val="es-ES"/>
              </w:rPr>
              <w:t>Tokami</w:t>
            </w:r>
            <w:proofErr w:type="spellEnd"/>
            <w:r w:rsidRPr="00D41047">
              <w:rPr>
                <w:spacing w:val="51"/>
                <w:sz w:val="20"/>
                <w:szCs w:val="20"/>
                <w:lang w:val="es-ES"/>
              </w:rPr>
              <w:t xml:space="preserve"> </w:t>
            </w:r>
            <w:r w:rsidRPr="00D41047">
              <w:rPr>
                <w:b/>
                <w:color w:val="FF0000"/>
                <w:sz w:val="20"/>
                <w:szCs w:val="20"/>
                <w:lang w:val="es-ES"/>
              </w:rPr>
              <w:t>N</w:t>
            </w:r>
          </w:p>
        </w:tc>
        <w:tc>
          <w:tcPr>
            <w:tcW w:w="2200" w:type="dxa"/>
          </w:tcPr>
          <w:p w14:paraId="617066F8" w14:textId="490D5218" w:rsidR="00F73956" w:rsidRPr="00D41047" w:rsidRDefault="00F73956" w:rsidP="00F73956">
            <w:pPr>
              <w:pStyle w:val="TableParagraph"/>
              <w:spacing w:before="0"/>
              <w:rPr>
                <w:sz w:val="20"/>
                <w:szCs w:val="20"/>
                <w:lang w:val="es-ES"/>
              </w:rPr>
            </w:pPr>
            <w:r w:rsidRPr="00D41047">
              <w:rPr>
                <w:sz w:val="20"/>
                <w:szCs w:val="20"/>
                <w:lang w:val="es-ES"/>
              </w:rPr>
              <w:t>Japonesa</w:t>
            </w:r>
          </w:p>
        </w:tc>
      </w:tr>
      <w:tr w:rsidR="00F73956" w:rsidRPr="00D41047" w14:paraId="658CC467" w14:textId="77777777" w:rsidTr="00F73956">
        <w:trPr>
          <w:trHeight w:hRule="exact" w:val="369"/>
        </w:trPr>
        <w:tc>
          <w:tcPr>
            <w:tcW w:w="3660" w:type="dxa"/>
          </w:tcPr>
          <w:p w14:paraId="0186968A" w14:textId="1F1350CA" w:rsidR="00F73956" w:rsidRPr="00D41047" w:rsidRDefault="00F73956" w:rsidP="00F73956">
            <w:pPr>
              <w:pStyle w:val="TableParagraph"/>
              <w:spacing w:before="0"/>
              <w:rPr>
                <w:sz w:val="20"/>
                <w:szCs w:val="20"/>
                <w:lang w:val="es-ES"/>
              </w:rPr>
            </w:pPr>
            <w:r w:rsidRPr="00D41047">
              <w:rPr>
                <w:sz w:val="20"/>
                <w:szCs w:val="20"/>
                <w:lang w:val="es-ES"/>
              </w:rPr>
              <w:t xml:space="preserve">Sushi </w:t>
            </w:r>
            <w:proofErr w:type="spellStart"/>
            <w:r w:rsidRPr="00D41047">
              <w:rPr>
                <w:sz w:val="20"/>
                <w:szCs w:val="20"/>
                <w:lang w:val="es-ES"/>
              </w:rPr>
              <w:t>Wadatsumi</w:t>
            </w:r>
            <w:proofErr w:type="spellEnd"/>
          </w:p>
        </w:tc>
        <w:tc>
          <w:tcPr>
            <w:tcW w:w="2200" w:type="dxa"/>
          </w:tcPr>
          <w:p w14:paraId="2349E96D" w14:textId="430F28B4" w:rsidR="00F73956" w:rsidRPr="00D41047" w:rsidRDefault="00F73956" w:rsidP="00F73956">
            <w:pPr>
              <w:pStyle w:val="TableParagraph"/>
              <w:spacing w:before="0"/>
              <w:rPr>
                <w:sz w:val="20"/>
                <w:szCs w:val="20"/>
                <w:lang w:val="es-ES"/>
              </w:rPr>
            </w:pPr>
            <w:r w:rsidRPr="00D41047">
              <w:rPr>
                <w:sz w:val="20"/>
                <w:szCs w:val="20"/>
                <w:lang w:val="es-ES"/>
              </w:rPr>
              <w:t>Sushi</w:t>
            </w:r>
          </w:p>
        </w:tc>
      </w:tr>
      <w:tr w:rsidR="00F73956" w:rsidRPr="00D41047" w14:paraId="0DA0E4AE" w14:textId="77777777" w:rsidTr="00F73956">
        <w:trPr>
          <w:trHeight w:hRule="exact" w:val="369"/>
        </w:trPr>
        <w:tc>
          <w:tcPr>
            <w:tcW w:w="3660" w:type="dxa"/>
          </w:tcPr>
          <w:p w14:paraId="64578589" w14:textId="37995AA2" w:rsidR="00F73956" w:rsidRPr="00D41047" w:rsidRDefault="00F73956" w:rsidP="00F73956">
            <w:pPr>
              <w:pStyle w:val="TableParagraph"/>
              <w:spacing w:before="0"/>
              <w:rPr>
                <w:sz w:val="20"/>
                <w:szCs w:val="20"/>
                <w:lang w:val="es-ES"/>
              </w:rPr>
            </w:pPr>
            <w:proofErr w:type="spellStart"/>
            <w:r w:rsidRPr="00D41047">
              <w:rPr>
                <w:sz w:val="20"/>
                <w:szCs w:val="20"/>
                <w:lang w:val="es-ES"/>
              </w:rPr>
              <w:t>Tate</w:t>
            </w:r>
            <w:proofErr w:type="spellEnd"/>
          </w:p>
        </w:tc>
        <w:tc>
          <w:tcPr>
            <w:tcW w:w="2200" w:type="dxa"/>
          </w:tcPr>
          <w:p w14:paraId="0CAAC053" w14:textId="1136B925" w:rsidR="00F73956" w:rsidRPr="00D41047" w:rsidRDefault="00F73956" w:rsidP="00F73956">
            <w:pPr>
              <w:pStyle w:val="TableParagraph"/>
              <w:spacing w:before="0"/>
              <w:rPr>
                <w:sz w:val="20"/>
                <w:szCs w:val="20"/>
                <w:lang w:val="es-ES"/>
              </w:rPr>
            </w:pPr>
            <w:r w:rsidRPr="00D41047">
              <w:rPr>
                <w:sz w:val="20"/>
                <w:szCs w:val="20"/>
                <w:lang w:val="es-ES"/>
              </w:rPr>
              <w:t>Innovadora</w:t>
            </w:r>
          </w:p>
        </w:tc>
      </w:tr>
      <w:tr w:rsidR="00F73956" w:rsidRPr="00D41047" w14:paraId="2406D8A9" w14:textId="77777777" w:rsidTr="00F73956">
        <w:trPr>
          <w:trHeight w:hRule="exact" w:val="369"/>
        </w:trPr>
        <w:tc>
          <w:tcPr>
            <w:tcW w:w="3660" w:type="dxa"/>
          </w:tcPr>
          <w:p w14:paraId="7071A759" w14:textId="7B696E12" w:rsidR="00F73956" w:rsidRPr="009416F3" w:rsidRDefault="00F73956" w:rsidP="00F73956">
            <w:pPr>
              <w:pStyle w:val="TableParagraph"/>
              <w:spacing w:before="0"/>
              <w:rPr>
                <w:sz w:val="20"/>
                <w:szCs w:val="20"/>
              </w:rPr>
            </w:pPr>
            <w:r w:rsidRPr="009416F3">
              <w:rPr>
                <w:sz w:val="20"/>
                <w:szCs w:val="20"/>
              </w:rPr>
              <w:t>Tim Ho Wan (North Point)</w:t>
            </w:r>
          </w:p>
        </w:tc>
        <w:tc>
          <w:tcPr>
            <w:tcW w:w="2200" w:type="dxa"/>
          </w:tcPr>
          <w:p w14:paraId="532DEDC1" w14:textId="16B09A22" w:rsidR="00F73956" w:rsidRPr="00D41047" w:rsidRDefault="00F73956" w:rsidP="00F73956">
            <w:pPr>
              <w:pStyle w:val="TableParagraph"/>
              <w:spacing w:before="0"/>
              <w:rPr>
                <w:sz w:val="20"/>
                <w:szCs w:val="20"/>
                <w:lang w:val="es-ES"/>
              </w:rPr>
            </w:pPr>
            <w:proofErr w:type="spellStart"/>
            <w:r w:rsidRPr="00D41047">
              <w:rPr>
                <w:sz w:val="20"/>
                <w:szCs w:val="20"/>
                <w:lang w:val="es-ES"/>
              </w:rPr>
              <w:t>Dim</w:t>
            </w:r>
            <w:proofErr w:type="spellEnd"/>
            <w:r w:rsidRPr="00D41047">
              <w:rPr>
                <w:sz w:val="20"/>
                <w:szCs w:val="20"/>
                <w:lang w:val="es-ES"/>
              </w:rPr>
              <w:t xml:space="preserve"> Sum</w:t>
            </w:r>
          </w:p>
        </w:tc>
      </w:tr>
      <w:tr w:rsidR="00F73956" w:rsidRPr="00D41047" w14:paraId="068FE556" w14:textId="77777777" w:rsidTr="00F73956">
        <w:trPr>
          <w:trHeight w:hRule="exact" w:val="369"/>
        </w:trPr>
        <w:tc>
          <w:tcPr>
            <w:tcW w:w="3660" w:type="dxa"/>
          </w:tcPr>
          <w:p w14:paraId="35B2932D" w14:textId="1015CBEB" w:rsidR="00F73956" w:rsidRPr="009416F3" w:rsidRDefault="00F73956" w:rsidP="00F73956">
            <w:pPr>
              <w:pStyle w:val="TableParagraph"/>
              <w:spacing w:before="0"/>
              <w:rPr>
                <w:sz w:val="20"/>
                <w:szCs w:val="20"/>
              </w:rPr>
            </w:pPr>
            <w:r w:rsidRPr="009416F3">
              <w:rPr>
                <w:sz w:val="20"/>
                <w:szCs w:val="20"/>
              </w:rPr>
              <w:t xml:space="preserve">Tim Ho Wan (Sham </w:t>
            </w:r>
            <w:proofErr w:type="spellStart"/>
            <w:r w:rsidRPr="009416F3">
              <w:rPr>
                <w:sz w:val="20"/>
                <w:szCs w:val="20"/>
              </w:rPr>
              <w:t>Shui</w:t>
            </w:r>
            <w:proofErr w:type="spellEnd"/>
            <w:r w:rsidRPr="009416F3">
              <w:rPr>
                <w:sz w:val="20"/>
                <w:szCs w:val="20"/>
              </w:rPr>
              <w:t xml:space="preserve"> Po)</w:t>
            </w:r>
          </w:p>
        </w:tc>
        <w:tc>
          <w:tcPr>
            <w:tcW w:w="2200" w:type="dxa"/>
          </w:tcPr>
          <w:p w14:paraId="1EC4FFA3" w14:textId="2F3CA760" w:rsidR="00F73956" w:rsidRPr="00D41047" w:rsidRDefault="00F73956" w:rsidP="00F73956">
            <w:pPr>
              <w:pStyle w:val="TableParagraph"/>
              <w:spacing w:before="0"/>
              <w:rPr>
                <w:sz w:val="20"/>
                <w:szCs w:val="20"/>
                <w:lang w:val="es-ES"/>
              </w:rPr>
            </w:pPr>
            <w:proofErr w:type="spellStart"/>
            <w:r w:rsidRPr="00D41047">
              <w:rPr>
                <w:sz w:val="20"/>
                <w:szCs w:val="20"/>
                <w:lang w:val="es-ES"/>
              </w:rPr>
              <w:t>Dim</w:t>
            </w:r>
            <w:proofErr w:type="spellEnd"/>
            <w:r w:rsidRPr="00D41047">
              <w:rPr>
                <w:sz w:val="20"/>
                <w:szCs w:val="20"/>
                <w:lang w:val="es-ES"/>
              </w:rPr>
              <w:t xml:space="preserve"> Sum</w:t>
            </w:r>
          </w:p>
        </w:tc>
      </w:tr>
      <w:tr w:rsidR="00F73956" w:rsidRPr="00D41047" w14:paraId="7C529122" w14:textId="77777777" w:rsidTr="00F73956">
        <w:trPr>
          <w:trHeight w:hRule="exact" w:val="369"/>
        </w:trPr>
        <w:tc>
          <w:tcPr>
            <w:tcW w:w="3660" w:type="dxa"/>
          </w:tcPr>
          <w:p w14:paraId="1FAECC44" w14:textId="44EDDFC6" w:rsidR="00F73956" w:rsidRPr="00D41047" w:rsidRDefault="00F73956" w:rsidP="00F73956">
            <w:pPr>
              <w:pStyle w:val="TableParagraph"/>
              <w:spacing w:before="0"/>
              <w:rPr>
                <w:sz w:val="20"/>
                <w:szCs w:val="20"/>
                <w:lang w:val="es-ES"/>
              </w:rPr>
            </w:pPr>
            <w:r w:rsidRPr="00D41047">
              <w:rPr>
                <w:sz w:val="20"/>
                <w:szCs w:val="20"/>
                <w:lang w:val="es-ES"/>
              </w:rPr>
              <w:t>Tosca</w:t>
            </w:r>
          </w:p>
        </w:tc>
        <w:tc>
          <w:tcPr>
            <w:tcW w:w="2200" w:type="dxa"/>
          </w:tcPr>
          <w:p w14:paraId="0FDF15C3" w14:textId="74AE76DC" w:rsidR="00F73956" w:rsidRPr="00D41047" w:rsidRDefault="00F73956" w:rsidP="00F73956">
            <w:pPr>
              <w:pStyle w:val="TableParagraph"/>
              <w:spacing w:before="0"/>
              <w:rPr>
                <w:sz w:val="20"/>
                <w:szCs w:val="20"/>
                <w:lang w:val="es-ES"/>
              </w:rPr>
            </w:pPr>
            <w:r w:rsidRPr="00D41047">
              <w:rPr>
                <w:sz w:val="20"/>
                <w:szCs w:val="20"/>
                <w:lang w:val="es-ES"/>
              </w:rPr>
              <w:t>Italiana</w:t>
            </w:r>
          </w:p>
        </w:tc>
      </w:tr>
      <w:tr w:rsidR="00F73956" w:rsidRPr="00D41047" w14:paraId="14ADF135" w14:textId="77777777" w:rsidTr="00F73956">
        <w:trPr>
          <w:trHeight w:hRule="exact" w:val="369"/>
        </w:trPr>
        <w:tc>
          <w:tcPr>
            <w:tcW w:w="3660" w:type="dxa"/>
          </w:tcPr>
          <w:p w14:paraId="237D63C6" w14:textId="137368D8" w:rsidR="00F73956" w:rsidRPr="00D41047" w:rsidRDefault="00F73956" w:rsidP="00F73956">
            <w:pPr>
              <w:pStyle w:val="TableParagraph"/>
              <w:spacing w:before="0"/>
              <w:rPr>
                <w:sz w:val="20"/>
                <w:szCs w:val="20"/>
                <w:lang w:val="es-ES"/>
              </w:rPr>
            </w:pPr>
            <w:r w:rsidRPr="00D41047">
              <w:rPr>
                <w:sz w:val="20"/>
                <w:szCs w:val="20"/>
                <w:lang w:val="es-ES"/>
              </w:rPr>
              <w:t xml:space="preserve">VEA </w:t>
            </w:r>
            <w:r w:rsidRPr="00D41047">
              <w:rPr>
                <w:b/>
                <w:color w:val="FF0000"/>
                <w:sz w:val="20"/>
                <w:szCs w:val="20"/>
                <w:lang w:val="es-ES"/>
              </w:rPr>
              <w:t>N</w:t>
            </w:r>
          </w:p>
        </w:tc>
        <w:tc>
          <w:tcPr>
            <w:tcW w:w="2200" w:type="dxa"/>
          </w:tcPr>
          <w:p w14:paraId="1C6974AE" w14:textId="3E1584C2" w:rsidR="00F73956" w:rsidRPr="00D41047" w:rsidRDefault="00F73956" w:rsidP="00F73956">
            <w:pPr>
              <w:pStyle w:val="TableParagraph"/>
              <w:spacing w:before="0"/>
              <w:rPr>
                <w:sz w:val="20"/>
                <w:szCs w:val="20"/>
                <w:lang w:val="es-ES"/>
              </w:rPr>
            </w:pPr>
            <w:r w:rsidRPr="00D41047">
              <w:rPr>
                <w:sz w:val="20"/>
                <w:szCs w:val="20"/>
                <w:lang w:val="es-ES"/>
              </w:rPr>
              <w:t>Innovadora</w:t>
            </w:r>
          </w:p>
        </w:tc>
      </w:tr>
      <w:tr w:rsidR="00F73956" w:rsidRPr="00D41047" w14:paraId="6AEB92AD" w14:textId="77777777" w:rsidTr="00F73956">
        <w:trPr>
          <w:trHeight w:hRule="exact" w:val="369"/>
        </w:trPr>
        <w:tc>
          <w:tcPr>
            <w:tcW w:w="3660" w:type="dxa"/>
          </w:tcPr>
          <w:p w14:paraId="700B485B" w14:textId="5A92CEDB" w:rsidR="00F73956" w:rsidRPr="00D41047" w:rsidRDefault="00F73956" w:rsidP="00F73956">
            <w:pPr>
              <w:pStyle w:val="TableParagraph"/>
              <w:spacing w:before="0"/>
              <w:rPr>
                <w:sz w:val="20"/>
                <w:szCs w:val="20"/>
                <w:lang w:val="es-ES"/>
              </w:rPr>
            </w:pPr>
            <w:proofErr w:type="spellStart"/>
            <w:r w:rsidRPr="00D41047">
              <w:rPr>
                <w:sz w:val="20"/>
                <w:szCs w:val="20"/>
                <w:lang w:val="es-ES"/>
              </w:rPr>
              <w:t>Wagyu</w:t>
            </w:r>
            <w:proofErr w:type="spellEnd"/>
            <w:r w:rsidRPr="00D41047">
              <w:rPr>
                <w:sz w:val="20"/>
                <w:szCs w:val="20"/>
                <w:lang w:val="es-ES"/>
              </w:rPr>
              <w:t xml:space="preserve"> </w:t>
            </w:r>
            <w:proofErr w:type="spellStart"/>
            <w:r w:rsidRPr="00D41047">
              <w:rPr>
                <w:sz w:val="20"/>
                <w:szCs w:val="20"/>
                <w:lang w:val="es-ES"/>
              </w:rPr>
              <w:t>Kaiseki</w:t>
            </w:r>
            <w:proofErr w:type="spellEnd"/>
            <w:r w:rsidRPr="00D41047">
              <w:rPr>
                <w:sz w:val="20"/>
                <w:szCs w:val="20"/>
                <w:lang w:val="es-ES"/>
              </w:rPr>
              <w:t xml:space="preserve"> Den</w:t>
            </w:r>
          </w:p>
        </w:tc>
        <w:tc>
          <w:tcPr>
            <w:tcW w:w="2200" w:type="dxa"/>
          </w:tcPr>
          <w:p w14:paraId="7BE3BD8C" w14:textId="4D16933B" w:rsidR="00F73956" w:rsidRPr="00D41047" w:rsidRDefault="00F73956" w:rsidP="00F73956">
            <w:pPr>
              <w:pStyle w:val="TableParagraph"/>
              <w:spacing w:before="0"/>
              <w:rPr>
                <w:sz w:val="20"/>
                <w:szCs w:val="20"/>
                <w:lang w:val="es-ES"/>
              </w:rPr>
            </w:pPr>
            <w:r w:rsidRPr="00D41047">
              <w:rPr>
                <w:sz w:val="20"/>
                <w:szCs w:val="20"/>
                <w:lang w:val="es-ES"/>
              </w:rPr>
              <w:t>Japonesa</w:t>
            </w:r>
          </w:p>
        </w:tc>
      </w:tr>
      <w:tr w:rsidR="00F73956" w:rsidRPr="00D41047" w14:paraId="6F448AA1" w14:textId="77777777" w:rsidTr="00F73956">
        <w:trPr>
          <w:trHeight w:hRule="exact" w:val="369"/>
        </w:trPr>
        <w:tc>
          <w:tcPr>
            <w:tcW w:w="3660" w:type="dxa"/>
          </w:tcPr>
          <w:p w14:paraId="6A66E990" w14:textId="761B18F2" w:rsidR="00F73956" w:rsidRPr="00D41047" w:rsidRDefault="00F73956" w:rsidP="00F73956">
            <w:pPr>
              <w:pStyle w:val="TableParagraph"/>
              <w:spacing w:before="0"/>
              <w:rPr>
                <w:sz w:val="20"/>
                <w:szCs w:val="20"/>
                <w:lang w:val="es-ES"/>
              </w:rPr>
            </w:pPr>
            <w:proofErr w:type="spellStart"/>
            <w:r w:rsidRPr="00D41047">
              <w:rPr>
                <w:sz w:val="20"/>
                <w:szCs w:val="20"/>
                <w:lang w:val="es-ES"/>
              </w:rPr>
              <w:t>Wagyu</w:t>
            </w:r>
            <w:proofErr w:type="spellEnd"/>
            <w:r w:rsidRPr="00D41047">
              <w:rPr>
                <w:sz w:val="20"/>
                <w:szCs w:val="20"/>
                <w:lang w:val="es-ES"/>
              </w:rPr>
              <w:t xml:space="preserve"> </w:t>
            </w:r>
            <w:proofErr w:type="spellStart"/>
            <w:r w:rsidRPr="00D41047">
              <w:rPr>
                <w:sz w:val="20"/>
                <w:szCs w:val="20"/>
                <w:lang w:val="es-ES"/>
              </w:rPr>
              <w:t>Takumi</w:t>
            </w:r>
            <w:proofErr w:type="spellEnd"/>
          </w:p>
        </w:tc>
        <w:tc>
          <w:tcPr>
            <w:tcW w:w="2200" w:type="dxa"/>
          </w:tcPr>
          <w:p w14:paraId="091B16C0" w14:textId="0898E5F1" w:rsidR="00F73956" w:rsidRPr="00D41047" w:rsidRDefault="00F73956" w:rsidP="00F73956">
            <w:pPr>
              <w:pStyle w:val="TableParagraph"/>
              <w:spacing w:before="0"/>
              <w:rPr>
                <w:sz w:val="20"/>
                <w:szCs w:val="20"/>
                <w:lang w:val="es-ES"/>
              </w:rPr>
            </w:pPr>
            <w:r w:rsidRPr="00D41047">
              <w:rPr>
                <w:sz w:val="20"/>
                <w:szCs w:val="20"/>
                <w:lang w:val="es-ES"/>
              </w:rPr>
              <w:t>Innovadora</w:t>
            </w:r>
          </w:p>
        </w:tc>
      </w:tr>
      <w:tr w:rsidR="00F73956" w:rsidRPr="00D41047" w14:paraId="52AEE41F" w14:textId="77777777" w:rsidTr="00F73956">
        <w:trPr>
          <w:trHeight w:hRule="exact" w:val="471"/>
        </w:trPr>
        <w:tc>
          <w:tcPr>
            <w:tcW w:w="3660" w:type="dxa"/>
          </w:tcPr>
          <w:p w14:paraId="33873C3F" w14:textId="6CBA02EC" w:rsidR="00F73956" w:rsidRPr="00D41047" w:rsidRDefault="00F73956" w:rsidP="00F73956">
            <w:pPr>
              <w:pStyle w:val="TableParagraph"/>
              <w:spacing w:before="0"/>
              <w:rPr>
                <w:sz w:val="20"/>
                <w:szCs w:val="20"/>
                <w:lang w:val="es-ES"/>
              </w:rPr>
            </w:pPr>
            <w:proofErr w:type="spellStart"/>
            <w:r w:rsidRPr="00D41047">
              <w:rPr>
                <w:sz w:val="20"/>
                <w:szCs w:val="20"/>
                <w:lang w:val="es-ES"/>
              </w:rPr>
              <w:t>Yat</w:t>
            </w:r>
            <w:proofErr w:type="spellEnd"/>
            <w:r w:rsidRPr="00D41047">
              <w:rPr>
                <w:sz w:val="20"/>
                <w:szCs w:val="20"/>
                <w:lang w:val="es-ES"/>
              </w:rPr>
              <w:t xml:space="preserve"> </w:t>
            </w:r>
            <w:proofErr w:type="spellStart"/>
            <w:r w:rsidRPr="00D41047">
              <w:rPr>
                <w:sz w:val="20"/>
                <w:szCs w:val="20"/>
                <w:lang w:val="es-ES"/>
              </w:rPr>
              <w:t>Lok</w:t>
            </w:r>
            <w:proofErr w:type="spellEnd"/>
          </w:p>
        </w:tc>
        <w:tc>
          <w:tcPr>
            <w:tcW w:w="2200" w:type="dxa"/>
          </w:tcPr>
          <w:p w14:paraId="661F1D2B" w14:textId="128BF0C4" w:rsidR="00F73956" w:rsidRPr="00D41047" w:rsidRDefault="00F73956" w:rsidP="006313D1">
            <w:pPr>
              <w:pStyle w:val="TableParagraph"/>
              <w:spacing w:before="0"/>
              <w:rPr>
                <w:sz w:val="20"/>
                <w:szCs w:val="20"/>
                <w:lang w:val="es-ES"/>
              </w:rPr>
            </w:pPr>
            <w:r w:rsidRPr="00D41047">
              <w:rPr>
                <w:sz w:val="20"/>
                <w:szCs w:val="20"/>
                <w:lang w:val="es-ES"/>
              </w:rPr>
              <w:t xml:space="preserve">Cantonesa </w:t>
            </w:r>
            <w:r w:rsidR="006313D1">
              <w:rPr>
                <w:sz w:val="20"/>
                <w:szCs w:val="20"/>
                <w:lang w:val="es-ES"/>
              </w:rPr>
              <w:t>c</w:t>
            </w:r>
            <w:r w:rsidRPr="00D41047">
              <w:rPr>
                <w:sz w:val="20"/>
                <w:szCs w:val="20"/>
                <w:lang w:val="es-ES"/>
              </w:rPr>
              <w:t>arnes asadas</w:t>
            </w:r>
          </w:p>
        </w:tc>
      </w:tr>
      <w:tr w:rsidR="00F73956" w:rsidRPr="00D41047" w14:paraId="60230C48" w14:textId="77777777" w:rsidTr="00F73956">
        <w:trPr>
          <w:trHeight w:hRule="exact" w:val="369"/>
        </w:trPr>
        <w:tc>
          <w:tcPr>
            <w:tcW w:w="3660" w:type="dxa"/>
          </w:tcPr>
          <w:p w14:paraId="1A724983" w14:textId="58E54635" w:rsidR="00F73956" w:rsidRPr="009416F3" w:rsidRDefault="00F73956" w:rsidP="00F73956">
            <w:pPr>
              <w:pStyle w:val="TableParagraph"/>
              <w:spacing w:before="0"/>
              <w:rPr>
                <w:sz w:val="20"/>
                <w:szCs w:val="20"/>
              </w:rPr>
            </w:pPr>
            <w:proofErr w:type="spellStart"/>
            <w:r w:rsidRPr="009416F3">
              <w:rPr>
                <w:sz w:val="20"/>
                <w:szCs w:val="20"/>
              </w:rPr>
              <w:t>Yat</w:t>
            </w:r>
            <w:proofErr w:type="spellEnd"/>
            <w:r w:rsidRPr="009416F3">
              <w:rPr>
                <w:sz w:val="20"/>
                <w:szCs w:val="20"/>
              </w:rPr>
              <w:t xml:space="preserve"> Tung </w:t>
            </w:r>
            <w:proofErr w:type="spellStart"/>
            <w:r w:rsidRPr="009416F3">
              <w:rPr>
                <w:sz w:val="20"/>
                <w:szCs w:val="20"/>
              </w:rPr>
              <w:t>Heen</w:t>
            </w:r>
            <w:proofErr w:type="spellEnd"/>
            <w:r w:rsidRPr="009416F3">
              <w:rPr>
                <w:sz w:val="20"/>
                <w:szCs w:val="20"/>
              </w:rPr>
              <w:t xml:space="preserve"> (Jordan) </w:t>
            </w:r>
            <w:r w:rsidRPr="009416F3">
              <w:rPr>
                <w:b/>
                <w:color w:val="FF0000"/>
                <w:sz w:val="20"/>
                <w:szCs w:val="20"/>
              </w:rPr>
              <w:t>N</w:t>
            </w:r>
          </w:p>
        </w:tc>
        <w:tc>
          <w:tcPr>
            <w:tcW w:w="2200" w:type="dxa"/>
          </w:tcPr>
          <w:p w14:paraId="2D7AEEAC" w14:textId="6EC33FE9" w:rsidR="00F73956" w:rsidRPr="00D41047" w:rsidRDefault="00F73956" w:rsidP="00F73956">
            <w:pPr>
              <w:pStyle w:val="TableParagraph"/>
              <w:spacing w:before="0"/>
              <w:rPr>
                <w:sz w:val="20"/>
                <w:szCs w:val="20"/>
                <w:lang w:val="es-ES"/>
              </w:rPr>
            </w:pPr>
            <w:r w:rsidRPr="00D41047">
              <w:rPr>
                <w:sz w:val="20"/>
                <w:szCs w:val="20"/>
                <w:lang w:val="es-ES"/>
              </w:rPr>
              <w:t>Cantonesa</w:t>
            </w:r>
          </w:p>
        </w:tc>
      </w:tr>
      <w:tr w:rsidR="00F73956" w:rsidRPr="00D41047" w14:paraId="30C4880D" w14:textId="77777777" w:rsidTr="00F73956">
        <w:trPr>
          <w:trHeight w:hRule="exact" w:val="369"/>
        </w:trPr>
        <w:tc>
          <w:tcPr>
            <w:tcW w:w="3660" w:type="dxa"/>
          </w:tcPr>
          <w:p w14:paraId="3B9B1128" w14:textId="5377B39F" w:rsidR="00F73956" w:rsidRPr="009416F3" w:rsidRDefault="00F73956" w:rsidP="00F73956">
            <w:pPr>
              <w:pStyle w:val="TableParagraph"/>
              <w:spacing w:before="0"/>
              <w:rPr>
                <w:sz w:val="20"/>
                <w:szCs w:val="20"/>
              </w:rPr>
            </w:pPr>
            <w:proofErr w:type="spellStart"/>
            <w:r w:rsidRPr="009416F3">
              <w:rPr>
                <w:sz w:val="20"/>
                <w:szCs w:val="20"/>
              </w:rPr>
              <w:t>Yè</w:t>
            </w:r>
            <w:proofErr w:type="spellEnd"/>
            <w:r w:rsidRPr="009416F3">
              <w:rPr>
                <w:sz w:val="20"/>
                <w:szCs w:val="20"/>
              </w:rPr>
              <w:t xml:space="preserve"> Shanghai (</w:t>
            </w:r>
            <w:proofErr w:type="spellStart"/>
            <w:r w:rsidRPr="009416F3">
              <w:rPr>
                <w:sz w:val="20"/>
                <w:szCs w:val="20"/>
              </w:rPr>
              <w:t>Tsim</w:t>
            </w:r>
            <w:proofErr w:type="spellEnd"/>
            <w:r w:rsidRPr="009416F3">
              <w:rPr>
                <w:sz w:val="20"/>
                <w:szCs w:val="20"/>
              </w:rPr>
              <w:t xml:space="preserve"> Sha </w:t>
            </w:r>
            <w:proofErr w:type="spellStart"/>
            <w:r w:rsidRPr="009416F3">
              <w:rPr>
                <w:sz w:val="20"/>
                <w:szCs w:val="20"/>
              </w:rPr>
              <w:t>Tsui</w:t>
            </w:r>
            <w:proofErr w:type="spellEnd"/>
            <w:r w:rsidRPr="009416F3">
              <w:rPr>
                <w:sz w:val="20"/>
                <w:szCs w:val="20"/>
              </w:rPr>
              <w:t>)</w:t>
            </w:r>
          </w:p>
        </w:tc>
        <w:tc>
          <w:tcPr>
            <w:tcW w:w="2200" w:type="dxa"/>
          </w:tcPr>
          <w:p w14:paraId="46EDEDB1" w14:textId="4FCFB674" w:rsidR="00F73956" w:rsidRPr="00D41047" w:rsidRDefault="00F73956" w:rsidP="00F353CA">
            <w:pPr>
              <w:pStyle w:val="TableParagraph"/>
              <w:spacing w:before="0"/>
              <w:rPr>
                <w:sz w:val="20"/>
                <w:szCs w:val="20"/>
                <w:lang w:val="es-ES"/>
              </w:rPr>
            </w:pPr>
            <w:proofErr w:type="spellStart"/>
            <w:r w:rsidRPr="00D41047">
              <w:rPr>
                <w:sz w:val="20"/>
                <w:szCs w:val="20"/>
                <w:lang w:val="es-ES"/>
              </w:rPr>
              <w:t>Shang</w:t>
            </w:r>
            <w:r w:rsidR="00F353CA">
              <w:rPr>
                <w:sz w:val="20"/>
                <w:szCs w:val="20"/>
                <w:lang w:val="es-ES"/>
              </w:rPr>
              <w:t>h</w:t>
            </w:r>
            <w:r w:rsidRPr="00D41047">
              <w:rPr>
                <w:sz w:val="20"/>
                <w:szCs w:val="20"/>
                <w:lang w:val="es-ES"/>
              </w:rPr>
              <w:t>ai</w:t>
            </w:r>
            <w:r w:rsidR="00F353CA">
              <w:rPr>
                <w:sz w:val="20"/>
                <w:szCs w:val="20"/>
                <w:lang w:val="es-ES"/>
              </w:rPr>
              <w:t>a</w:t>
            </w:r>
            <w:r w:rsidRPr="00D41047">
              <w:rPr>
                <w:sz w:val="20"/>
                <w:szCs w:val="20"/>
                <w:lang w:val="es-ES"/>
              </w:rPr>
              <w:t>na</w:t>
            </w:r>
            <w:proofErr w:type="spellEnd"/>
          </w:p>
        </w:tc>
      </w:tr>
      <w:tr w:rsidR="00F73956" w:rsidRPr="00D41047" w14:paraId="61A611A7" w14:textId="77777777" w:rsidTr="00F73956">
        <w:trPr>
          <w:trHeight w:hRule="exact" w:val="369"/>
        </w:trPr>
        <w:tc>
          <w:tcPr>
            <w:tcW w:w="3660" w:type="dxa"/>
          </w:tcPr>
          <w:p w14:paraId="7EA43203" w14:textId="5F837B64" w:rsidR="00F73956" w:rsidRPr="00D41047" w:rsidRDefault="00F73956" w:rsidP="00F73956">
            <w:pPr>
              <w:pStyle w:val="TableParagraph"/>
              <w:spacing w:before="0"/>
              <w:rPr>
                <w:sz w:val="20"/>
                <w:szCs w:val="20"/>
                <w:lang w:val="es-ES"/>
              </w:rPr>
            </w:pPr>
            <w:r w:rsidRPr="00D41047">
              <w:rPr>
                <w:sz w:val="20"/>
                <w:szCs w:val="20"/>
                <w:lang w:val="es-ES"/>
              </w:rPr>
              <w:t xml:space="preserve">Zhejiang </w:t>
            </w:r>
            <w:proofErr w:type="spellStart"/>
            <w:r w:rsidRPr="00D41047">
              <w:rPr>
                <w:sz w:val="20"/>
                <w:szCs w:val="20"/>
                <w:lang w:val="es-ES"/>
              </w:rPr>
              <w:t>Heen</w:t>
            </w:r>
            <w:proofErr w:type="spellEnd"/>
          </w:p>
        </w:tc>
        <w:tc>
          <w:tcPr>
            <w:tcW w:w="2200" w:type="dxa"/>
          </w:tcPr>
          <w:p w14:paraId="7C1F8E61" w14:textId="5B8A3899" w:rsidR="00F73956" w:rsidRPr="00D41047" w:rsidRDefault="00F353CA" w:rsidP="00F73956">
            <w:pPr>
              <w:pStyle w:val="TableParagraph"/>
              <w:spacing w:before="0"/>
              <w:rPr>
                <w:sz w:val="20"/>
                <w:szCs w:val="20"/>
                <w:lang w:val="es-ES"/>
              </w:rPr>
            </w:pPr>
            <w:proofErr w:type="spellStart"/>
            <w:r w:rsidRPr="00D41047">
              <w:rPr>
                <w:sz w:val="20"/>
                <w:szCs w:val="20"/>
                <w:lang w:val="es-ES"/>
              </w:rPr>
              <w:t>Shang</w:t>
            </w:r>
            <w:r>
              <w:rPr>
                <w:sz w:val="20"/>
                <w:szCs w:val="20"/>
                <w:lang w:val="es-ES"/>
              </w:rPr>
              <w:t>h</w:t>
            </w:r>
            <w:r w:rsidRPr="00D41047">
              <w:rPr>
                <w:sz w:val="20"/>
                <w:szCs w:val="20"/>
                <w:lang w:val="es-ES"/>
              </w:rPr>
              <w:t>ai</w:t>
            </w:r>
            <w:r>
              <w:rPr>
                <w:sz w:val="20"/>
                <w:szCs w:val="20"/>
                <w:lang w:val="es-ES"/>
              </w:rPr>
              <w:t>a</w:t>
            </w:r>
            <w:r w:rsidRPr="00D41047">
              <w:rPr>
                <w:sz w:val="20"/>
                <w:szCs w:val="20"/>
                <w:lang w:val="es-ES"/>
              </w:rPr>
              <w:t>na</w:t>
            </w:r>
            <w:proofErr w:type="spellEnd"/>
          </w:p>
        </w:tc>
      </w:tr>
    </w:tbl>
    <w:p w14:paraId="0C6EDCD9" w14:textId="77777777" w:rsidR="00272D14" w:rsidRPr="00D41047" w:rsidRDefault="00272D14">
      <w:pPr>
        <w:jc w:val="center"/>
      </w:pPr>
    </w:p>
    <w:p w14:paraId="3C61DBF4" w14:textId="77777777" w:rsidR="00951ABA" w:rsidRPr="00D41047" w:rsidRDefault="00951ABA">
      <w:pPr>
        <w:jc w:val="center"/>
      </w:pPr>
    </w:p>
    <w:p w14:paraId="113FE600" w14:textId="77777777" w:rsidR="00951ABA" w:rsidRPr="00D41047" w:rsidRDefault="00951ABA">
      <w:pPr>
        <w:jc w:val="center"/>
      </w:pPr>
    </w:p>
    <w:p w14:paraId="5B6756FB" w14:textId="77777777" w:rsidR="00951ABA" w:rsidRPr="00D41047" w:rsidRDefault="00951ABA">
      <w:pPr>
        <w:jc w:val="center"/>
      </w:pPr>
    </w:p>
    <w:p w14:paraId="2680B1E1" w14:textId="77777777" w:rsidR="00951ABA" w:rsidRPr="00D41047" w:rsidRDefault="00951ABA">
      <w:pPr>
        <w:jc w:val="center"/>
      </w:pPr>
    </w:p>
    <w:p w14:paraId="3234BE49" w14:textId="77777777" w:rsidR="00951ABA" w:rsidRPr="00D41047" w:rsidRDefault="00951ABA">
      <w:pPr>
        <w:jc w:val="center"/>
      </w:pPr>
    </w:p>
    <w:p w14:paraId="2C74BD2E" w14:textId="77777777" w:rsidR="00951ABA" w:rsidRPr="00D41047" w:rsidRDefault="00951ABA">
      <w:pPr>
        <w:jc w:val="center"/>
      </w:pPr>
    </w:p>
    <w:p w14:paraId="158A4C34" w14:textId="77777777" w:rsidR="00951ABA" w:rsidRPr="00D41047" w:rsidRDefault="00951ABA">
      <w:pPr>
        <w:jc w:val="center"/>
      </w:pPr>
    </w:p>
    <w:p w14:paraId="759A2D18" w14:textId="77777777" w:rsidR="00951ABA" w:rsidRPr="00D41047" w:rsidRDefault="00951ABA">
      <w:pPr>
        <w:jc w:val="center"/>
      </w:pPr>
    </w:p>
    <w:p w14:paraId="36C0F97D" w14:textId="77777777" w:rsidR="00951ABA" w:rsidRPr="00D41047" w:rsidRDefault="00951ABA">
      <w:pPr>
        <w:jc w:val="center"/>
      </w:pPr>
    </w:p>
    <w:p w14:paraId="24300F59" w14:textId="77777777" w:rsidR="00951ABA" w:rsidRPr="00D41047" w:rsidRDefault="00951ABA">
      <w:pPr>
        <w:jc w:val="center"/>
      </w:pPr>
    </w:p>
    <w:p w14:paraId="62C98220" w14:textId="77777777" w:rsidR="00951ABA" w:rsidRPr="00D41047" w:rsidRDefault="00951ABA">
      <w:pPr>
        <w:jc w:val="center"/>
      </w:pPr>
    </w:p>
    <w:p w14:paraId="5954F018"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8BBD89"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F2EB10"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30AAC9"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514E964"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4A6B48"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9A9866" w14:textId="014028B1" w:rsidR="0092164B" w:rsidRPr="00D41047" w:rsidRDefault="0092164B" w:rsidP="0092164B">
      <w:pPr>
        <w:pStyle w:val="TITULARMICHELIN"/>
        <w:spacing w:line="240" w:lineRule="auto"/>
        <w:jc w:val="center"/>
        <w:rPr>
          <w:b w:val="0"/>
          <w:lang w:val="es-ES"/>
        </w:rPr>
      </w:pPr>
      <w:r w:rsidRPr="00D41047">
        <w:rPr>
          <w:lang w:val="es-ES"/>
        </w:rPr>
        <w:lastRenderedPageBreak/>
        <w:t xml:space="preserve">La guía MICHELIN </w:t>
      </w:r>
      <w:r w:rsidRPr="00D41047">
        <w:rPr>
          <w:i/>
          <w:lang w:val="es-ES"/>
        </w:rPr>
        <w:t xml:space="preserve">Hong Kong </w:t>
      </w:r>
      <w:proofErr w:type="spellStart"/>
      <w:r w:rsidRPr="00D41047">
        <w:rPr>
          <w:i/>
          <w:lang w:val="es-ES"/>
        </w:rPr>
        <w:t>Macau</w:t>
      </w:r>
      <w:proofErr w:type="spellEnd"/>
      <w:r w:rsidRPr="00D41047">
        <w:rPr>
          <w:i/>
          <w:lang w:val="es-ES"/>
        </w:rPr>
        <w:t xml:space="preserve"> </w:t>
      </w:r>
      <w:r w:rsidRPr="00D41047">
        <w:rPr>
          <w:lang w:val="es-ES"/>
        </w:rPr>
        <w:t>2017</w:t>
      </w:r>
      <w:r w:rsidRPr="00D41047">
        <w:rPr>
          <w:lang w:val="es-ES"/>
        </w:rPr>
        <w:br/>
        <w:t>Restaurantes con estrellas Maca</w:t>
      </w:r>
      <w:r w:rsidR="001F6673">
        <w:rPr>
          <w:lang w:val="es-ES"/>
        </w:rPr>
        <w:t>o</w:t>
      </w:r>
    </w:p>
    <w:p w14:paraId="3CD55CC4" w14:textId="77777777" w:rsidR="0092164B" w:rsidRPr="00D41047" w:rsidRDefault="0092164B" w:rsidP="0092164B">
      <w:pPr>
        <w:pStyle w:val="Default"/>
        <w:ind w:right="725"/>
        <w:rPr>
          <w:rFonts w:ascii="Annuels" w:hAnsi="Annuels"/>
          <w:color w:val="FF0000"/>
          <w:sz w:val="72"/>
        </w:rPr>
      </w:pPr>
    </w:p>
    <w:p w14:paraId="1E752BDD" w14:textId="77777777" w:rsidR="0067109E" w:rsidRDefault="0067109E" w:rsidP="0092164B">
      <w:pPr>
        <w:pStyle w:val="Default"/>
        <w:ind w:right="725"/>
        <w:rPr>
          <w:rFonts w:ascii="Annuels" w:hAnsi="Annuels"/>
          <w:color w:val="FF0000"/>
          <w:sz w:val="22"/>
          <w:szCs w:val="22"/>
        </w:rPr>
      </w:pPr>
    </w:p>
    <w:p w14:paraId="50DF6CA1" w14:textId="77777777" w:rsidR="00D41047" w:rsidRPr="00D41047" w:rsidRDefault="00D41047" w:rsidP="0092164B">
      <w:pPr>
        <w:pStyle w:val="Default"/>
        <w:ind w:right="725"/>
        <w:rPr>
          <w:rFonts w:ascii="Annuels" w:hAnsi="Annuels"/>
          <w:color w:val="FF0000"/>
          <w:sz w:val="22"/>
          <w:szCs w:val="22"/>
        </w:rPr>
      </w:pPr>
    </w:p>
    <w:p w14:paraId="6054B1A1" w14:textId="77777777" w:rsidR="0092164B" w:rsidRPr="00D41047" w:rsidRDefault="0092164B" w:rsidP="0092164B">
      <w:pPr>
        <w:spacing w:after="0" w:line="240" w:lineRule="auto"/>
        <w:rPr>
          <w:rFonts w:ascii="Annuels" w:eastAsia="Times" w:hAnsi="Annuels" w:cs="Arial"/>
          <w:color w:val="FF0000"/>
          <w:sz w:val="56"/>
          <w:szCs w:val="28"/>
        </w:rPr>
      </w:pPr>
      <w:r w:rsidRPr="00D41047">
        <w:rPr>
          <w:rFonts w:ascii="Annuels" w:eastAsia="Times" w:hAnsi="Annuels" w:cs="Arial"/>
          <w:color w:val="FF0000"/>
          <w:sz w:val="56"/>
          <w:szCs w:val="28"/>
        </w:rPr>
        <w:t>o</w:t>
      </w:r>
    </w:p>
    <w:p w14:paraId="2C2F52F1" w14:textId="77777777" w:rsidR="0092164B" w:rsidRPr="00D41047" w:rsidRDefault="0092164B" w:rsidP="0092164B">
      <w:pPr>
        <w:pStyle w:val="Default"/>
        <w:ind w:left="567" w:right="725" w:hanging="567"/>
        <w:jc w:val="center"/>
        <w:rPr>
          <w:rFonts w:ascii="Arial" w:hAnsi="Arial"/>
          <w:b/>
          <w:color w:val="auto"/>
          <w:sz w:val="20"/>
        </w:rPr>
      </w:pPr>
    </w:p>
    <w:p w14:paraId="2E8DBF25" w14:textId="77777777" w:rsidR="0092164B" w:rsidRPr="00D41047" w:rsidRDefault="0092164B" w:rsidP="0092164B">
      <w:pPr>
        <w:pStyle w:val="Default"/>
        <w:ind w:left="567" w:right="725" w:hanging="567"/>
        <w:rPr>
          <w:rFonts w:ascii="Arial" w:hAnsi="Arial" w:cs="Arial"/>
          <w:b/>
          <w:color w:val="auto"/>
          <w:sz w:val="21"/>
        </w:rPr>
      </w:pPr>
      <w:r w:rsidRPr="00D41047">
        <w:rPr>
          <w:rFonts w:ascii="Arial" w:hAnsi="Arial" w:cs="Arial"/>
          <w:b/>
          <w:color w:val="auto"/>
          <w:sz w:val="20"/>
        </w:rPr>
        <w:t>Una cocina única. ¡Justifica el viaje!</w:t>
      </w:r>
    </w:p>
    <w:p w14:paraId="0EEAAEE2" w14:textId="77777777" w:rsidR="0092164B" w:rsidRPr="00D41047" w:rsidRDefault="0092164B" w:rsidP="0092164B">
      <w:pPr>
        <w:pStyle w:val="Default"/>
        <w:ind w:left="567" w:right="725" w:hanging="567"/>
        <w:rPr>
          <w:rFonts w:ascii="Arial" w:hAnsi="Arial"/>
          <w:b/>
          <w:color w:val="auto"/>
          <w:sz w:val="20"/>
        </w:rPr>
      </w:pPr>
    </w:p>
    <w:p w14:paraId="5C43CFAB" w14:textId="77777777" w:rsidR="0092164B" w:rsidRPr="00D41047" w:rsidRDefault="0092164B" w:rsidP="0092164B">
      <w:pPr>
        <w:pStyle w:val="Default"/>
        <w:ind w:left="567" w:right="725" w:hanging="567"/>
        <w:rPr>
          <w:rFonts w:ascii="Arial" w:hAnsi="Arial" w:cs="Arial"/>
          <w:b/>
          <w:bCs/>
          <w:iCs/>
          <w:sz w:val="21"/>
        </w:rPr>
      </w:pPr>
      <w:r w:rsidRPr="00D41047">
        <w:rPr>
          <w:rFonts w:ascii="Arial" w:hAnsi="Arial"/>
          <w:b/>
          <w:color w:val="auto"/>
          <w:sz w:val="21"/>
        </w:rPr>
        <w:t xml:space="preserve">     Nuevas estrellas   </w:t>
      </w:r>
      <w:r w:rsidRPr="00D41047">
        <w:rPr>
          <w:rFonts w:ascii="Arial" w:hAnsi="Arial"/>
          <w:b/>
          <w:color w:val="FF0000"/>
          <w:sz w:val="21"/>
        </w:rPr>
        <w:t>N</w:t>
      </w:r>
    </w:p>
    <w:p w14:paraId="3082BC79"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pPr w:leftFromText="141" w:rightFromText="141" w:vertAnchor="text" w:horzAnchor="page" w:tblpX="2242" w:tblpY="122"/>
        <w:tblW w:w="6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6"/>
      </w:tblGrid>
      <w:tr w:rsidR="0092164B" w:rsidRPr="00D41047" w14:paraId="2151A661" w14:textId="77777777" w:rsidTr="00FD4DF2">
        <w:trPr>
          <w:trHeight w:hRule="exact" w:val="369"/>
        </w:trPr>
        <w:tc>
          <w:tcPr>
            <w:tcW w:w="3067" w:type="dxa"/>
          </w:tcPr>
          <w:p w14:paraId="22853045" w14:textId="77777777" w:rsidR="0092164B" w:rsidRPr="00D41047" w:rsidRDefault="0092164B" w:rsidP="006E7828">
            <w:pPr>
              <w:pStyle w:val="TableParagraph"/>
              <w:spacing w:before="0"/>
              <w:ind w:left="96"/>
              <w:rPr>
                <w:b/>
                <w:color w:val="262626" w:themeColor="text1"/>
                <w:sz w:val="20"/>
                <w:szCs w:val="20"/>
                <w:lang w:val="es-ES"/>
              </w:rPr>
            </w:pPr>
            <w:r w:rsidRPr="00D41047">
              <w:rPr>
                <w:b/>
                <w:color w:val="262626" w:themeColor="text1"/>
                <w:sz w:val="20"/>
                <w:szCs w:val="20"/>
                <w:lang w:val="es-ES"/>
              </w:rPr>
              <w:t>Establecimiento</w:t>
            </w:r>
          </w:p>
        </w:tc>
        <w:tc>
          <w:tcPr>
            <w:tcW w:w="3066" w:type="dxa"/>
          </w:tcPr>
          <w:p w14:paraId="6A999763" w14:textId="77777777" w:rsidR="0092164B" w:rsidRPr="00D41047" w:rsidRDefault="0092164B" w:rsidP="006E7828">
            <w:pPr>
              <w:pStyle w:val="TableParagraph"/>
              <w:spacing w:before="0"/>
              <w:ind w:left="96"/>
              <w:rPr>
                <w:b/>
                <w:color w:val="262626" w:themeColor="text1"/>
                <w:sz w:val="20"/>
                <w:szCs w:val="20"/>
                <w:lang w:val="es-ES"/>
              </w:rPr>
            </w:pPr>
            <w:r w:rsidRPr="00D41047">
              <w:rPr>
                <w:b/>
                <w:color w:val="262626" w:themeColor="text1"/>
                <w:sz w:val="20"/>
                <w:szCs w:val="20"/>
                <w:lang w:val="es-ES"/>
              </w:rPr>
              <w:t>Cocina</w:t>
            </w:r>
          </w:p>
        </w:tc>
      </w:tr>
      <w:tr w:rsidR="0092164B" w:rsidRPr="00D41047" w14:paraId="606E0F12" w14:textId="77777777" w:rsidTr="00FD4DF2">
        <w:trPr>
          <w:trHeight w:hRule="exact" w:val="369"/>
        </w:trPr>
        <w:tc>
          <w:tcPr>
            <w:tcW w:w="3067" w:type="dxa"/>
          </w:tcPr>
          <w:p w14:paraId="3AB51AAB" w14:textId="320D805E" w:rsidR="0092164B" w:rsidRPr="00D41047" w:rsidRDefault="00FD4DF2" w:rsidP="006E7828">
            <w:pPr>
              <w:pStyle w:val="TableParagraph"/>
              <w:spacing w:before="0"/>
              <w:ind w:left="96"/>
              <w:rPr>
                <w:sz w:val="20"/>
                <w:szCs w:val="20"/>
                <w:lang w:val="es-ES"/>
              </w:rPr>
            </w:pPr>
            <w:proofErr w:type="spellStart"/>
            <w:r w:rsidRPr="00D41047">
              <w:rPr>
                <w:sz w:val="20"/>
                <w:szCs w:val="20"/>
                <w:lang w:val="es-ES"/>
              </w:rPr>
              <w:t>Robuchon</w:t>
            </w:r>
            <w:proofErr w:type="spellEnd"/>
            <w:r w:rsidRPr="00D41047">
              <w:rPr>
                <w:sz w:val="20"/>
                <w:szCs w:val="20"/>
                <w:lang w:val="es-ES"/>
              </w:rPr>
              <w:t xml:space="preserve"> </w:t>
            </w:r>
            <w:proofErr w:type="spellStart"/>
            <w:r w:rsidRPr="00D41047">
              <w:rPr>
                <w:sz w:val="20"/>
                <w:szCs w:val="20"/>
                <w:lang w:val="es-ES"/>
              </w:rPr>
              <w:t>au</w:t>
            </w:r>
            <w:proofErr w:type="spellEnd"/>
            <w:r w:rsidRPr="00D41047">
              <w:rPr>
                <w:sz w:val="20"/>
                <w:szCs w:val="20"/>
                <w:lang w:val="es-ES"/>
              </w:rPr>
              <w:t xml:space="preserve"> </w:t>
            </w:r>
            <w:proofErr w:type="spellStart"/>
            <w:r w:rsidRPr="00D41047">
              <w:rPr>
                <w:sz w:val="20"/>
                <w:szCs w:val="20"/>
                <w:lang w:val="es-ES"/>
              </w:rPr>
              <w:t>Dôme</w:t>
            </w:r>
            <w:proofErr w:type="spellEnd"/>
          </w:p>
        </w:tc>
        <w:tc>
          <w:tcPr>
            <w:tcW w:w="3066" w:type="dxa"/>
          </w:tcPr>
          <w:p w14:paraId="50CCEB5C" w14:textId="77777777" w:rsidR="0092164B" w:rsidRPr="00D41047" w:rsidRDefault="0092164B" w:rsidP="006E7828">
            <w:pPr>
              <w:pStyle w:val="TableParagraph"/>
              <w:spacing w:before="0"/>
              <w:ind w:left="96"/>
              <w:rPr>
                <w:sz w:val="20"/>
                <w:szCs w:val="20"/>
                <w:lang w:val="es-ES"/>
              </w:rPr>
            </w:pPr>
            <w:r w:rsidRPr="00D41047">
              <w:rPr>
                <w:sz w:val="20"/>
                <w:szCs w:val="20"/>
                <w:lang w:val="es-ES"/>
              </w:rPr>
              <w:t>Francesa contemporánea</w:t>
            </w:r>
          </w:p>
        </w:tc>
      </w:tr>
      <w:tr w:rsidR="00FD4DF2" w:rsidRPr="00D41047" w14:paraId="2E597518" w14:textId="77777777" w:rsidTr="00FD4DF2">
        <w:trPr>
          <w:trHeight w:hRule="exact" w:val="369"/>
        </w:trPr>
        <w:tc>
          <w:tcPr>
            <w:tcW w:w="3067" w:type="dxa"/>
          </w:tcPr>
          <w:p w14:paraId="3C5CF892" w14:textId="025E374F" w:rsidR="00FD4DF2" w:rsidRPr="00D41047" w:rsidRDefault="00FD4DF2" w:rsidP="006E7828">
            <w:pPr>
              <w:pStyle w:val="TableParagraph"/>
              <w:spacing w:before="0"/>
              <w:ind w:left="96"/>
              <w:rPr>
                <w:sz w:val="20"/>
                <w:szCs w:val="20"/>
                <w:lang w:val="es-ES"/>
              </w:rPr>
            </w:pPr>
            <w:proofErr w:type="spellStart"/>
            <w:r w:rsidRPr="00D41047">
              <w:rPr>
                <w:sz w:val="20"/>
                <w:szCs w:val="20"/>
                <w:lang w:val="es-ES"/>
              </w:rPr>
              <w:t>The</w:t>
            </w:r>
            <w:proofErr w:type="spellEnd"/>
            <w:r w:rsidRPr="00D41047">
              <w:rPr>
                <w:sz w:val="20"/>
                <w:szCs w:val="20"/>
                <w:lang w:val="es-ES"/>
              </w:rPr>
              <w:t xml:space="preserve"> </w:t>
            </w:r>
            <w:proofErr w:type="spellStart"/>
            <w:r w:rsidRPr="00D41047">
              <w:rPr>
                <w:sz w:val="20"/>
                <w:szCs w:val="20"/>
                <w:lang w:val="es-ES"/>
              </w:rPr>
              <w:t>Eight</w:t>
            </w:r>
            <w:proofErr w:type="spellEnd"/>
          </w:p>
        </w:tc>
        <w:tc>
          <w:tcPr>
            <w:tcW w:w="3066" w:type="dxa"/>
          </w:tcPr>
          <w:p w14:paraId="55B8D1E7" w14:textId="372743D8" w:rsidR="00FD4DF2" w:rsidRPr="00D41047" w:rsidRDefault="00FD4DF2" w:rsidP="00FD4DF2">
            <w:pPr>
              <w:pStyle w:val="TableParagraph"/>
              <w:spacing w:before="0"/>
              <w:ind w:left="96"/>
              <w:rPr>
                <w:sz w:val="20"/>
                <w:szCs w:val="20"/>
                <w:lang w:val="es-ES"/>
              </w:rPr>
            </w:pPr>
            <w:r w:rsidRPr="00D41047">
              <w:rPr>
                <w:sz w:val="20"/>
                <w:szCs w:val="20"/>
                <w:lang w:val="es-ES"/>
              </w:rPr>
              <w:t>China</w:t>
            </w:r>
          </w:p>
        </w:tc>
      </w:tr>
    </w:tbl>
    <w:p w14:paraId="1BB6908F"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D4825C"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99D70C"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CDB8FC0"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26688E"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85E515"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B213C5"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AD4ECD"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41F049"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ABF257" w14:textId="77777777" w:rsidR="0092164B"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728EDD" w14:textId="77777777" w:rsidR="00D41047" w:rsidRPr="00D41047" w:rsidRDefault="00D41047"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7CDAEF"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DF35F5"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25CCBF" w14:textId="77777777" w:rsidR="0092164B" w:rsidRPr="00D41047" w:rsidRDefault="0092164B" w:rsidP="0092164B">
      <w:pPr>
        <w:spacing w:after="0" w:line="240" w:lineRule="auto"/>
        <w:rPr>
          <w:rFonts w:ascii="Annuels" w:eastAsia="Times" w:hAnsi="Annuels" w:cs="Arial"/>
          <w:color w:val="FF0000"/>
          <w:sz w:val="56"/>
          <w:szCs w:val="28"/>
        </w:rPr>
      </w:pPr>
      <w:r w:rsidRPr="00D41047">
        <w:rPr>
          <w:rFonts w:ascii="Annuels" w:eastAsia="Times" w:hAnsi="Annuels" w:cs="Arial"/>
          <w:color w:val="FF0000"/>
          <w:sz w:val="56"/>
          <w:szCs w:val="28"/>
        </w:rPr>
        <w:t>n</w:t>
      </w:r>
    </w:p>
    <w:p w14:paraId="552CA5EF" w14:textId="77777777" w:rsidR="0092164B" w:rsidRPr="00D41047" w:rsidRDefault="0092164B" w:rsidP="0092164B">
      <w:pPr>
        <w:spacing w:after="0" w:line="240" w:lineRule="auto"/>
        <w:rPr>
          <w:rFonts w:ascii="Arial" w:hAnsi="Arial"/>
          <w:b/>
          <w:color w:val="auto"/>
          <w:sz w:val="21"/>
        </w:rPr>
      </w:pPr>
      <w:r w:rsidRPr="00D41047">
        <w:rPr>
          <w:rFonts w:ascii="Arial" w:hAnsi="Arial"/>
          <w:b/>
          <w:color w:val="auto"/>
          <w:sz w:val="21"/>
        </w:rPr>
        <w:t>Una cocina excepcional. ¡Merece la pena desviarse!</w:t>
      </w:r>
    </w:p>
    <w:p w14:paraId="2CE6A6E7"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79DC708"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92164B" w:rsidRPr="00D41047" w14:paraId="2DB8FBFD" w14:textId="77777777" w:rsidTr="006E7828">
        <w:trPr>
          <w:trHeight w:hRule="exact" w:val="370"/>
          <w:jc w:val="center"/>
        </w:trPr>
        <w:tc>
          <w:tcPr>
            <w:tcW w:w="3660" w:type="dxa"/>
          </w:tcPr>
          <w:p w14:paraId="6AE952F3" w14:textId="77777777" w:rsidR="0092164B" w:rsidRPr="00D41047" w:rsidRDefault="0092164B" w:rsidP="006E7828">
            <w:pPr>
              <w:pStyle w:val="TableParagraph"/>
              <w:spacing w:before="0"/>
              <w:ind w:left="96"/>
              <w:rPr>
                <w:sz w:val="20"/>
                <w:szCs w:val="20"/>
                <w:lang w:val="es-ES"/>
              </w:rPr>
            </w:pPr>
            <w:r w:rsidRPr="00D41047">
              <w:rPr>
                <w:b/>
                <w:color w:val="262626" w:themeColor="text1"/>
                <w:sz w:val="20"/>
                <w:szCs w:val="20"/>
                <w:lang w:val="es-ES"/>
              </w:rPr>
              <w:t>Establecimiento</w:t>
            </w:r>
          </w:p>
        </w:tc>
        <w:tc>
          <w:tcPr>
            <w:tcW w:w="2200" w:type="dxa"/>
          </w:tcPr>
          <w:p w14:paraId="14201457" w14:textId="77777777" w:rsidR="0092164B" w:rsidRPr="00D41047" w:rsidRDefault="0092164B" w:rsidP="006E7828">
            <w:pPr>
              <w:pStyle w:val="TableParagraph"/>
              <w:spacing w:before="0"/>
              <w:ind w:left="96"/>
              <w:rPr>
                <w:sz w:val="20"/>
                <w:szCs w:val="20"/>
                <w:lang w:val="es-ES"/>
              </w:rPr>
            </w:pPr>
            <w:r w:rsidRPr="00D41047">
              <w:rPr>
                <w:b/>
                <w:color w:val="262626" w:themeColor="text1"/>
                <w:sz w:val="20"/>
                <w:szCs w:val="20"/>
                <w:lang w:val="es-ES"/>
              </w:rPr>
              <w:t>Cocina</w:t>
            </w:r>
          </w:p>
        </w:tc>
      </w:tr>
      <w:tr w:rsidR="0067109E" w:rsidRPr="00D41047" w14:paraId="46346EC0" w14:textId="77777777" w:rsidTr="006E7828">
        <w:trPr>
          <w:trHeight w:hRule="exact" w:val="499"/>
          <w:jc w:val="center"/>
        </w:trPr>
        <w:tc>
          <w:tcPr>
            <w:tcW w:w="3660" w:type="dxa"/>
          </w:tcPr>
          <w:p w14:paraId="2CA7DD19" w14:textId="158C2575" w:rsidR="0067109E" w:rsidRPr="00D41047" w:rsidRDefault="0067109E" w:rsidP="006E7828">
            <w:pPr>
              <w:pStyle w:val="TableParagraph"/>
              <w:spacing w:before="0"/>
              <w:ind w:left="96"/>
              <w:rPr>
                <w:sz w:val="20"/>
                <w:szCs w:val="20"/>
                <w:lang w:val="es-ES"/>
              </w:rPr>
            </w:pPr>
            <w:r w:rsidRPr="00D41047">
              <w:rPr>
                <w:sz w:val="20"/>
                <w:szCs w:val="20"/>
                <w:lang w:val="es-ES"/>
              </w:rPr>
              <w:t xml:space="preserve">Feng </w:t>
            </w:r>
            <w:proofErr w:type="spellStart"/>
            <w:r w:rsidRPr="00D41047">
              <w:rPr>
                <w:sz w:val="20"/>
                <w:szCs w:val="20"/>
                <w:lang w:val="es-ES"/>
              </w:rPr>
              <w:t>Wei</w:t>
            </w:r>
            <w:proofErr w:type="spellEnd"/>
            <w:r w:rsidRPr="00D41047">
              <w:rPr>
                <w:sz w:val="20"/>
                <w:szCs w:val="20"/>
                <w:lang w:val="es-ES"/>
              </w:rPr>
              <w:t xml:space="preserve"> Ju  </w:t>
            </w:r>
            <w:r w:rsidRPr="00D41047">
              <w:rPr>
                <w:b/>
                <w:color w:val="FF0000"/>
                <w:sz w:val="20"/>
                <w:szCs w:val="20"/>
                <w:lang w:val="es-ES"/>
              </w:rPr>
              <w:t>N</w:t>
            </w:r>
          </w:p>
        </w:tc>
        <w:tc>
          <w:tcPr>
            <w:tcW w:w="2200" w:type="dxa"/>
          </w:tcPr>
          <w:p w14:paraId="43AC5B39" w14:textId="7EA772DA" w:rsidR="0067109E" w:rsidRPr="00D41047" w:rsidRDefault="0067109E" w:rsidP="001A1855">
            <w:pPr>
              <w:pStyle w:val="TableParagraph"/>
              <w:spacing w:before="0"/>
              <w:ind w:left="96"/>
              <w:rPr>
                <w:sz w:val="20"/>
                <w:szCs w:val="20"/>
                <w:lang w:val="es-ES"/>
              </w:rPr>
            </w:pPr>
            <w:proofErr w:type="spellStart"/>
            <w:r w:rsidRPr="00D41047">
              <w:rPr>
                <w:sz w:val="20"/>
                <w:szCs w:val="20"/>
                <w:lang w:val="es-ES"/>
              </w:rPr>
              <w:t>Hunanes</w:t>
            </w:r>
            <w:r w:rsidR="001A1855" w:rsidRPr="00D41047">
              <w:rPr>
                <w:sz w:val="20"/>
                <w:szCs w:val="20"/>
                <w:lang w:val="es-ES"/>
              </w:rPr>
              <w:t>a</w:t>
            </w:r>
            <w:proofErr w:type="spellEnd"/>
            <w:r w:rsidRPr="00D41047">
              <w:rPr>
                <w:sz w:val="20"/>
                <w:szCs w:val="20"/>
                <w:lang w:val="es-ES"/>
              </w:rPr>
              <w:t xml:space="preserve"> </w:t>
            </w:r>
            <w:r w:rsidR="001A1855" w:rsidRPr="00D41047">
              <w:rPr>
                <w:sz w:val="20"/>
                <w:szCs w:val="20"/>
                <w:lang w:val="es-ES"/>
              </w:rPr>
              <w:t>y</w:t>
            </w:r>
            <w:r w:rsidRPr="00D41047">
              <w:rPr>
                <w:sz w:val="20"/>
                <w:szCs w:val="20"/>
                <w:lang w:val="es-ES"/>
              </w:rPr>
              <w:t xml:space="preserve"> Sichuan</w:t>
            </w:r>
          </w:p>
        </w:tc>
      </w:tr>
      <w:tr w:rsidR="0067109E" w:rsidRPr="00D41047" w14:paraId="28C8D05C" w14:textId="77777777" w:rsidTr="006E7828">
        <w:trPr>
          <w:trHeight w:hRule="exact" w:val="370"/>
          <w:jc w:val="center"/>
        </w:trPr>
        <w:tc>
          <w:tcPr>
            <w:tcW w:w="3660" w:type="dxa"/>
          </w:tcPr>
          <w:p w14:paraId="64899BCE" w14:textId="0BA37897" w:rsidR="0067109E" w:rsidRPr="00D41047" w:rsidRDefault="0067109E" w:rsidP="006E7828">
            <w:pPr>
              <w:pStyle w:val="TableParagraph"/>
              <w:spacing w:before="0"/>
              <w:ind w:left="96"/>
              <w:rPr>
                <w:sz w:val="20"/>
                <w:szCs w:val="20"/>
                <w:lang w:val="es-ES"/>
              </w:rPr>
            </w:pPr>
            <w:r w:rsidRPr="00D41047">
              <w:rPr>
                <w:sz w:val="20"/>
                <w:szCs w:val="20"/>
                <w:lang w:val="es-ES"/>
              </w:rPr>
              <w:t xml:space="preserve">Golden </w:t>
            </w:r>
            <w:proofErr w:type="spellStart"/>
            <w:r w:rsidRPr="00D41047">
              <w:rPr>
                <w:sz w:val="20"/>
                <w:szCs w:val="20"/>
                <w:lang w:val="es-ES"/>
              </w:rPr>
              <w:t>Flower</w:t>
            </w:r>
            <w:proofErr w:type="spellEnd"/>
          </w:p>
        </w:tc>
        <w:tc>
          <w:tcPr>
            <w:tcW w:w="2200" w:type="dxa"/>
          </w:tcPr>
          <w:p w14:paraId="0E2B28CC" w14:textId="378EF07C" w:rsidR="0067109E" w:rsidRPr="00D41047" w:rsidRDefault="0067109E" w:rsidP="001A1855">
            <w:pPr>
              <w:pStyle w:val="TableParagraph"/>
              <w:spacing w:before="0"/>
              <w:ind w:left="96"/>
              <w:rPr>
                <w:sz w:val="20"/>
                <w:szCs w:val="20"/>
                <w:lang w:val="es-ES"/>
              </w:rPr>
            </w:pPr>
            <w:r w:rsidRPr="00D41047">
              <w:rPr>
                <w:sz w:val="20"/>
                <w:szCs w:val="20"/>
                <w:lang w:val="es-ES"/>
              </w:rPr>
              <w:t>Chin</w:t>
            </w:r>
            <w:r w:rsidR="001A1855" w:rsidRPr="00D41047">
              <w:rPr>
                <w:sz w:val="20"/>
                <w:szCs w:val="20"/>
                <w:lang w:val="es-ES"/>
              </w:rPr>
              <w:t>a</w:t>
            </w:r>
          </w:p>
        </w:tc>
      </w:tr>
      <w:tr w:rsidR="0067109E" w:rsidRPr="00D41047" w14:paraId="77600707" w14:textId="77777777" w:rsidTr="006E7828">
        <w:trPr>
          <w:trHeight w:hRule="exact" w:val="360"/>
          <w:jc w:val="center"/>
        </w:trPr>
        <w:tc>
          <w:tcPr>
            <w:tcW w:w="3660" w:type="dxa"/>
          </w:tcPr>
          <w:p w14:paraId="3AEE2061" w14:textId="64353AD8" w:rsidR="0067109E" w:rsidRPr="00D41047" w:rsidRDefault="0067109E" w:rsidP="006E7828">
            <w:pPr>
              <w:pStyle w:val="TableParagraph"/>
              <w:spacing w:before="0"/>
              <w:ind w:left="96"/>
              <w:rPr>
                <w:sz w:val="20"/>
                <w:szCs w:val="20"/>
                <w:lang w:val="es-ES"/>
              </w:rPr>
            </w:pPr>
            <w:r w:rsidRPr="00D41047">
              <w:rPr>
                <w:sz w:val="20"/>
                <w:szCs w:val="20"/>
                <w:lang w:val="es-ES"/>
              </w:rPr>
              <w:t xml:space="preserve">Jade </w:t>
            </w:r>
            <w:proofErr w:type="spellStart"/>
            <w:r w:rsidRPr="00D41047">
              <w:rPr>
                <w:sz w:val="20"/>
                <w:szCs w:val="20"/>
                <w:lang w:val="es-ES"/>
              </w:rPr>
              <w:t>Dragon</w:t>
            </w:r>
            <w:proofErr w:type="spellEnd"/>
          </w:p>
        </w:tc>
        <w:tc>
          <w:tcPr>
            <w:tcW w:w="2200" w:type="dxa"/>
          </w:tcPr>
          <w:p w14:paraId="5C5D039A" w14:textId="13E92AC5" w:rsidR="0067109E" w:rsidRPr="00D41047" w:rsidRDefault="001A1855" w:rsidP="006E7828">
            <w:pPr>
              <w:pStyle w:val="TableParagraph"/>
              <w:spacing w:before="0"/>
              <w:ind w:left="96"/>
              <w:rPr>
                <w:sz w:val="20"/>
                <w:szCs w:val="20"/>
                <w:lang w:val="es-ES"/>
              </w:rPr>
            </w:pPr>
            <w:r w:rsidRPr="00D41047">
              <w:rPr>
                <w:sz w:val="20"/>
                <w:szCs w:val="20"/>
                <w:lang w:val="es-ES"/>
              </w:rPr>
              <w:t>Cantonesa</w:t>
            </w:r>
          </w:p>
        </w:tc>
      </w:tr>
      <w:tr w:rsidR="0067109E" w:rsidRPr="00D41047" w14:paraId="6F66C19B" w14:textId="77777777" w:rsidTr="006E7828">
        <w:trPr>
          <w:trHeight w:hRule="exact" w:val="370"/>
          <w:jc w:val="center"/>
        </w:trPr>
        <w:tc>
          <w:tcPr>
            <w:tcW w:w="3660" w:type="dxa"/>
          </w:tcPr>
          <w:p w14:paraId="39FAA0D0" w14:textId="7ECEA19C" w:rsidR="0067109E" w:rsidRPr="00D41047" w:rsidRDefault="0067109E" w:rsidP="006E7828">
            <w:pPr>
              <w:pStyle w:val="TableParagraph"/>
              <w:spacing w:before="0"/>
              <w:ind w:left="96"/>
              <w:rPr>
                <w:sz w:val="20"/>
                <w:szCs w:val="20"/>
                <w:lang w:val="es-ES"/>
              </w:rPr>
            </w:pPr>
            <w:proofErr w:type="spellStart"/>
            <w:r w:rsidRPr="00D41047">
              <w:rPr>
                <w:sz w:val="20"/>
                <w:szCs w:val="20"/>
                <w:lang w:val="es-ES"/>
              </w:rPr>
              <w:t>Mizumi</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5EF81C69" w14:textId="5544488D" w:rsidR="0067109E" w:rsidRPr="00D41047" w:rsidRDefault="0067109E" w:rsidP="001A1855">
            <w:pPr>
              <w:pStyle w:val="TableParagraph"/>
              <w:spacing w:before="0"/>
              <w:ind w:left="96"/>
              <w:rPr>
                <w:sz w:val="20"/>
                <w:szCs w:val="20"/>
                <w:lang w:val="es-ES"/>
              </w:rPr>
            </w:pPr>
            <w:r w:rsidRPr="00D41047">
              <w:rPr>
                <w:sz w:val="20"/>
                <w:szCs w:val="20"/>
                <w:lang w:val="es-ES"/>
              </w:rPr>
              <w:t>Jap</w:t>
            </w:r>
            <w:r w:rsidR="001A1855" w:rsidRPr="00D41047">
              <w:rPr>
                <w:sz w:val="20"/>
                <w:szCs w:val="20"/>
                <w:lang w:val="es-ES"/>
              </w:rPr>
              <w:t>onesa</w:t>
            </w:r>
          </w:p>
        </w:tc>
      </w:tr>
      <w:tr w:rsidR="0067109E" w:rsidRPr="00D41047" w14:paraId="6CF53460" w14:textId="77777777" w:rsidTr="001A1855">
        <w:trPr>
          <w:trHeight w:hRule="exact" w:val="456"/>
          <w:jc w:val="center"/>
        </w:trPr>
        <w:tc>
          <w:tcPr>
            <w:tcW w:w="3660" w:type="dxa"/>
          </w:tcPr>
          <w:p w14:paraId="541E52DD" w14:textId="6833081B" w:rsidR="0067109E" w:rsidRPr="00D41047" w:rsidRDefault="0067109E" w:rsidP="006E7828">
            <w:pPr>
              <w:pStyle w:val="TableParagraph"/>
              <w:spacing w:before="0"/>
              <w:ind w:left="96"/>
              <w:rPr>
                <w:sz w:val="20"/>
                <w:szCs w:val="20"/>
                <w:lang w:val="es-ES"/>
              </w:rPr>
            </w:pPr>
            <w:proofErr w:type="spellStart"/>
            <w:r w:rsidRPr="00D41047">
              <w:rPr>
                <w:sz w:val="20"/>
                <w:szCs w:val="20"/>
                <w:lang w:val="es-ES"/>
              </w:rPr>
              <w:t>The</w:t>
            </w:r>
            <w:proofErr w:type="spellEnd"/>
            <w:r w:rsidRPr="00D41047">
              <w:rPr>
                <w:sz w:val="20"/>
                <w:szCs w:val="20"/>
                <w:lang w:val="es-ES"/>
              </w:rPr>
              <w:t xml:space="preserve"> </w:t>
            </w:r>
            <w:proofErr w:type="spellStart"/>
            <w:r w:rsidRPr="00D41047">
              <w:rPr>
                <w:sz w:val="20"/>
                <w:szCs w:val="20"/>
                <w:lang w:val="es-ES"/>
              </w:rPr>
              <w:t>Tasting</w:t>
            </w:r>
            <w:proofErr w:type="spellEnd"/>
            <w:r w:rsidRPr="00D41047">
              <w:rPr>
                <w:sz w:val="20"/>
                <w:szCs w:val="20"/>
                <w:lang w:val="es-ES"/>
              </w:rPr>
              <w:t xml:space="preserve"> </w:t>
            </w:r>
            <w:proofErr w:type="spellStart"/>
            <w:r w:rsidRPr="00D41047">
              <w:rPr>
                <w:sz w:val="20"/>
                <w:szCs w:val="20"/>
                <w:lang w:val="es-ES"/>
              </w:rPr>
              <w:t>Room</w:t>
            </w:r>
            <w:proofErr w:type="spellEnd"/>
          </w:p>
        </w:tc>
        <w:tc>
          <w:tcPr>
            <w:tcW w:w="2200" w:type="dxa"/>
          </w:tcPr>
          <w:p w14:paraId="2A5DD65B" w14:textId="46FEDE5F" w:rsidR="0067109E" w:rsidRPr="00D41047" w:rsidRDefault="001A1855" w:rsidP="006E7828">
            <w:pPr>
              <w:pStyle w:val="TableParagraph"/>
              <w:spacing w:before="0"/>
              <w:ind w:left="96"/>
              <w:rPr>
                <w:sz w:val="20"/>
                <w:szCs w:val="20"/>
                <w:lang w:val="es-ES"/>
              </w:rPr>
            </w:pPr>
            <w:r w:rsidRPr="00D41047">
              <w:rPr>
                <w:sz w:val="20"/>
                <w:szCs w:val="20"/>
                <w:lang w:val="es-ES"/>
              </w:rPr>
              <w:t>Francesa contemporánea</w:t>
            </w:r>
          </w:p>
        </w:tc>
      </w:tr>
    </w:tbl>
    <w:p w14:paraId="1160BCDB" w14:textId="77777777" w:rsidR="0092164B" w:rsidRPr="00D41047" w:rsidRDefault="0092164B" w:rsidP="001A1855"/>
    <w:p w14:paraId="12204068"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539A0A" w14:textId="29825138" w:rsidR="0092164B" w:rsidRPr="00D41047" w:rsidRDefault="00D41047" w:rsidP="0092164B">
      <w:pPr>
        <w:spacing w:after="0" w:line="240" w:lineRule="auto"/>
        <w:rPr>
          <w:rFonts w:ascii="Annuels" w:eastAsia="Times" w:hAnsi="Annuels" w:cs="Arial"/>
          <w:color w:val="FF0000"/>
          <w:sz w:val="56"/>
          <w:szCs w:val="28"/>
        </w:rPr>
      </w:pPr>
      <w:r>
        <w:rPr>
          <w:rFonts w:ascii="Annuels" w:eastAsia="Times" w:hAnsi="Annuels" w:cs="Arial"/>
          <w:color w:val="FF0000"/>
          <w:sz w:val="56"/>
          <w:szCs w:val="28"/>
        </w:rPr>
        <w:br w:type="column"/>
      </w:r>
      <w:r w:rsidR="0092164B" w:rsidRPr="00D41047">
        <w:rPr>
          <w:rFonts w:ascii="Annuels" w:eastAsia="Times" w:hAnsi="Annuels" w:cs="Arial"/>
          <w:color w:val="FF0000"/>
          <w:sz w:val="56"/>
          <w:szCs w:val="28"/>
        </w:rPr>
        <w:lastRenderedPageBreak/>
        <w:t>m</w:t>
      </w:r>
    </w:p>
    <w:p w14:paraId="74495DAD" w14:textId="77777777" w:rsidR="0092164B" w:rsidRPr="00D41047" w:rsidRDefault="0092164B" w:rsidP="0092164B">
      <w:pPr>
        <w:pStyle w:val="Default"/>
        <w:ind w:right="725"/>
        <w:rPr>
          <w:rFonts w:ascii="Arial" w:hAnsi="Arial"/>
          <w:b/>
          <w:color w:val="auto"/>
          <w:sz w:val="21"/>
        </w:rPr>
      </w:pPr>
      <w:r w:rsidRPr="00D41047">
        <w:rPr>
          <w:rFonts w:ascii="Arial" w:hAnsi="Arial"/>
          <w:b/>
          <w:color w:val="auto"/>
          <w:sz w:val="21"/>
        </w:rPr>
        <w:t>Una cocina de gran fineza. ¡Compensa pararse!</w:t>
      </w:r>
    </w:p>
    <w:p w14:paraId="3D9BB35A"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3C6721" w14:textId="77777777" w:rsidR="0092164B" w:rsidRPr="00D41047" w:rsidRDefault="0092164B" w:rsidP="0092164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92164B" w:rsidRPr="00D41047" w14:paraId="2781313B" w14:textId="77777777" w:rsidTr="006E7828">
        <w:trPr>
          <w:trHeight w:hRule="exact" w:val="370"/>
          <w:jc w:val="center"/>
        </w:trPr>
        <w:tc>
          <w:tcPr>
            <w:tcW w:w="3660" w:type="dxa"/>
          </w:tcPr>
          <w:p w14:paraId="3D4D11E3" w14:textId="77777777" w:rsidR="0092164B" w:rsidRPr="00D41047" w:rsidRDefault="0092164B" w:rsidP="006E7828">
            <w:pPr>
              <w:pStyle w:val="TableParagraph"/>
              <w:spacing w:before="0"/>
              <w:rPr>
                <w:sz w:val="20"/>
                <w:szCs w:val="20"/>
                <w:lang w:val="es-ES"/>
              </w:rPr>
            </w:pPr>
            <w:r w:rsidRPr="00D41047">
              <w:rPr>
                <w:b/>
                <w:color w:val="262626" w:themeColor="text1"/>
                <w:sz w:val="20"/>
                <w:szCs w:val="20"/>
                <w:lang w:val="es-ES"/>
              </w:rPr>
              <w:t>Establecimiento</w:t>
            </w:r>
          </w:p>
        </w:tc>
        <w:tc>
          <w:tcPr>
            <w:tcW w:w="2200" w:type="dxa"/>
          </w:tcPr>
          <w:p w14:paraId="50B41472" w14:textId="77777777" w:rsidR="0092164B" w:rsidRPr="00D41047" w:rsidRDefault="0092164B" w:rsidP="006E7828">
            <w:pPr>
              <w:pStyle w:val="TableParagraph"/>
              <w:spacing w:before="0"/>
              <w:rPr>
                <w:sz w:val="20"/>
                <w:szCs w:val="20"/>
                <w:lang w:val="es-ES"/>
              </w:rPr>
            </w:pPr>
            <w:r w:rsidRPr="00D41047">
              <w:rPr>
                <w:b/>
                <w:color w:val="262626" w:themeColor="text1"/>
                <w:sz w:val="20"/>
                <w:szCs w:val="20"/>
                <w:lang w:val="es-ES"/>
              </w:rPr>
              <w:t>Cocina</w:t>
            </w:r>
          </w:p>
        </w:tc>
      </w:tr>
      <w:tr w:rsidR="002501C6" w:rsidRPr="00D41047" w14:paraId="7D448E64" w14:textId="77777777" w:rsidTr="006E7828">
        <w:trPr>
          <w:trHeight w:hRule="exact" w:val="370"/>
          <w:jc w:val="center"/>
        </w:trPr>
        <w:tc>
          <w:tcPr>
            <w:tcW w:w="3660" w:type="dxa"/>
          </w:tcPr>
          <w:p w14:paraId="224A79C7" w14:textId="7B8D61B4" w:rsidR="002501C6" w:rsidRPr="00D41047" w:rsidRDefault="002501C6" w:rsidP="006E7828">
            <w:pPr>
              <w:pStyle w:val="TableParagraph"/>
              <w:spacing w:before="0"/>
              <w:rPr>
                <w:sz w:val="20"/>
                <w:szCs w:val="20"/>
                <w:lang w:val="es-ES"/>
              </w:rPr>
            </w:pPr>
            <w:r w:rsidRPr="00D41047">
              <w:rPr>
                <w:sz w:val="20"/>
                <w:szCs w:val="20"/>
                <w:lang w:val="es-ES"/>
              </w:rPr>
              <w:t>King</w:t>
            </w:r>
          </w:p>
        </w:tc>
        <w:tc>
          <w:tcPr>
            <w:tcW w:w="2200" w:type="dxa"/>
          </w:tcPr>
          <w:p w14:paraId="1E2E9CDD" w14:textId="7D74D7BF" w:rsidR="002501C6" w:rsidRPr="00D41047" w:rsidRDefault="002501C6" w:rsidP="009C7D50">
            <w:pPr>
              <w:pStyle w:val="TableParagraph"/>
              <w:spacing w:before="0"/>
              <w:rPr>
                <w:sz w:val="20"/>
                <w:szCs w:val="20"/>
                <w:lang w:val="es-ES"/>
              </w:rPr>
            </w:pPr>
            <w:r w:rsidRPr="00D41047">
              <w:rPr>
                <w:sz w:val="20"/>
                <w:szCs w:val="20"/>
                <w:lang w:val="es-ES"/>
              </w:rPr>
              <w:t>Cantones</w:t>
            </w:r>
            <w:r w:rsidR="009C7D50" w:rsidRPr="00D41047">
              <w:rPr>
                <w:sz w:val="20"/>
                <w:szCs w:val="20"/>
                <w:lang w:val="es-ES"/>
              </w:rPr>
              <w:t>a</w:t>
            </w:r>
          </w:p>
        </w:tc>
      </w:tr>
      <w:tr w:rsidR="002501C6" w:rsidRPr="00D41047" w14:paraId="72AA956C" w14:textId="77777777" w:rsidTr="009C7D50">
        <w:trPr>
          <w:trHeight w:hRule="exact" w:val="317"/>
          <w:jc w:val="center"/>
        </w:trPr>
        <w:tc>
          <w:tcPr>
            <w:tcW w:w="3660" w:type="dxa"/>
          </w:tcPr>
          <w:p w14:paraId="4A1796CD" w14:textId="68F7C13E" w:rsidR="002501C6" w:rsidRPr="00D41047" w:rsidRDefault="002501C6" w:rsidP="006E7828">
            <w:pPr>
              <w:pStyle w:val="TableParagraph"/>
              <w:spacing w:before="0"/>
              <w:rPr>
                <w:sz w:val="20"/>
                <w:szCs w:val="20"/>
                <w:lang w:val="es-ES"/>
              </w:rPr>
            </w:pPr>
            <w:proofErr w:type="spellStart"/>
            <w:r w:rsidRPr="00D41047">
              <w:rPr>
                <w:sz w:val="20"/>
                <w:szCs w:val="20"/>
                <w:lang w:val="es-ES"/>
              </w:rPr>
              <w:t>Lai</w:t>
            </w:r>
            <w:proofErr w:type="spellEnd"/>
            <w:r w:rsidRPr="00D41047">
              <w:rPr>
                <w:sz w:val="20"/>
                <w:szCs w:val="20"/>
                <w:lang w:val="es-ES"/>
              </w:rPr>
              <w:t xml:space="preserve"> </w:t>
            </w:r>
            <w:proofErr w:type="spellStart"/>
            <w:r w:rsidRPr="00D41047">
              <w:rPr>
                <w:sz w:val="20"/>
                <w:szCs w:val="20"/>
                <w:lang w:val="es-ES"/>
              </w:rPr>
              <w:t>Heen</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060115B6" w14:textId="6298C736" w:rsidR="002501C6" w:rsidRPr="00D41047" w:rsidRDefault="009C7D50" w:rsidP="009C7D50">
            <w:pPr>
              <w:pStyle w:val="TableParagraph"/>
              <w:spacing w:before="0"/>
              <w:rPr>
                <w:sz w:val="20"/>
                <w:szCs w:val="20"/>
                <w:lang w:val="es-ES"/>
              </w:rPr>
            </w:pPr>
            <w:r w:rsidRPr="00D41047">
              <w:rPr>
                <w:sz w:val="20"/>
                <w:szCs w:val="20"/>
                <w:lang w:val="es-ES"/>
              </w:rPr>
              <w:t>Cantonesa</w:t>
            </w:r>
          </w:p>
        </w:tc>
      </w:tr>
      <w:tr w:rsidR="002501C6" w:rsidRPr="00D41047" w14:paraId="04024274" w14:textId="77777777" w:rsidTr="006E7828">
        <w:trPr>
          <w:trHeight w:hRule="exact" w:val="370"/>
          <w:jc w:val="center"/>
        </w:trPr>
        <w:tc>
          <w:tcPr>
            <w:tcW w:w="3660" w:type="dxa"/>
          </w:tcPr>
          <w:p w14:paraId="153333D1" w14:textId="0A1C52F0" w:rsidR="002501C6" w:rsidRPr="00D41047" w:rsidRDefault="002501C6" w:rsidP="006E7828">
            <w:pPr>
              <w:pStyle w:val="TableParagraph"/>
              <w:spacing w:before="0"/>
              <w:rPr>
                <w:sz w:val="20"/>
                <w:szCs w:val="20"/>
                <w:lang w:val="es-ES"/>
              </w:rPr>
            </w:pPr>
            <w:r w:rsidRPr="00D41047">
              <w:rPr>
                <w:sz w:val="20"/>
                <w:szCs w:val="20"/>
                <w:lang w:val="es-ES"/>
              </w:rPr>
              <w:t>8 1/2 Otto e Mezzo</w:t>
            </w:r>
          </w:p>
        </w:tc>
        <w:tc>
          <w:tcPr>
            <w:tcW w:w="2200" w:type="dxa"/>
          </w:tcPr>
          <w:p w14:paraId="68579BD6" w14:textId="2E10DF7E" w:rsidR="002501C6" w:rsidRPr="00D41047" w:rsidRDefault="002501C6" w:rsidP="006E7828">
            <w:pPr>
              <w:pStyle w:val="TableParagraph"/>
              <w:spacing w:before="0"/>
              <w:rPr>
                <w:sz w:val="20"/>
                <w:szCs w:val="20"/>
                <w:lang w:val="es-ES"/>
              </w:rPr>
            </w:pPr>
            <w:r w:rsidRPr="00D41047">
              <w:rPr>
                <w:sz w:val="20"/>
                <w:szCs w:val="20"/>
                <w:lang w:val="es-ES"/>
              </w:rPr>
              <w:t>Italian</w:t>
            </w:r>
            <w:r w:rsidR="00D41047" w:rsidRPr="00D41047">
              <w:rPr>
                <w:sz w:val="20"/>
                <w:szCs w:val="20"/>
                <w:lang w:val="es-ES"/>
              </w:rPr>
              <w:t>a</w:t>
            </w:r>
          </w:p>
        </w:tc>
      </w:tr>
      <w:tr w:rsidR="002501C6" w:rsidRPr="00D41047" w14:paraId="4718ADCD" w14:textId="77777777" w:rsidTr="006E7828">
        <w:trPr>
          <w:trHeight w:hRule="exact" w:val="375"/>
          <w:jc w:val="center"/>
        </w:trPr>
        <w:tc>
          <w:tcPr>
            <w:tcW w:w="3660" w:type="dxa"/>
          </w:tcPr>
          <w:p w14:paraId="65BC0A38" w14:textId="73B49BCD" w:rsidR="002501C6" w:rsidRPr="00D41047" w:rsidRDefault="002501C6" w:rsidP="006E7828">
            <w:pPr>
              <w:pStyle w:val="TableParagraph"/>
              <w:spacing w:before="0"/>
              <w:rPr>
                <w:sz w:val="20"/>
                <w:szCs w:val="20"/>
                <w:lang w:val="es-ES"/>
              </w:rPr>
            </w:pPr>
            <w:r w:rsidRPr="00D41047">
              <w:rPr>
                <w:sz w:val="20"/>
                <w:szCs w:val="20"/>
                <w:lang w:val="es-ES"/>
              </w:rPr>
              <w:t xml:space="preserve">Pearl </w:t>
            </w:r>
            <w:proofErr w:type="spellStart"/>
            <w:r w:rsidRPr="00D41047">
              <w:rPr>
                <w:sz w:val="20"/>
                <w:szCs w:val="20"/>
                <w:lang w:val="es-ES"/>
              </w:rPr>
              <w:t>Dragon</w:t>
            </w:r>
            <w:proofErr w:type="spellEnd"/>
            <w:r w:rsidRPr="00D41047">
              <w:rPr>
                <w:sz w:val="20"/>
                <w:szCs w:val="20"/>
                <w:lang w:val="es-ES"/>
              </w:rPr>
              <w:t xml:space="preserve"> </w:t>
            </w:r>
            <w:r w:rsidRPr="00D41047">
              <w:rPr>
                <w:b/>
                <w:color w:val="FF0000"/>
                <w:sz w:val="20"/>
                <w:szCs w:val="20"/>
                <w:lang w:val="es-ES"/>
              </w:rPr>
              <w:t>N</w:t>
            </w:r>
          </w:p>
        </w:tc>
        <w:tc>
          <w:tcPr>
            <w:tcW w:w="2200" w:type="dxa"/>
          </w:tcPr>
          <w:p w14:paraId="79E0FB61" w14:textId="0625CAB8" w:rsidR="002501C6" w:rsidRPr="00D41047" w:rsidRDefault="009C7D50" w:rsidP="009C7D50">
            <w:pPr>
              <w:pStyle w:val="TableParagraph"/>
              <w:spacing w:before="0"/>
              <w:rPr>
                <w:sz w:val="20"/>
                <w:szCs w:val="20"/>
                <w:lang w:val="es-ES"/>
              </w:rPr>
            </w:pPr>
            <w:r w:rsidRPr="00D41047">
              <w:rPr>
                <w:sz w:val="20"/>
                <w:szCs w:val="20"/>
                <w:lang w:val="es-ES"/>
              </w:rPr>
              <w:t>Cantonesa</w:t>
            </w:r>
          </w:p>
        </w:tc>
      </w:tr>
      <w:tr w:rsidR="002501C6" w:rsidRPr="00D41047" w14:paraId="74D60AE7" w14:textId="77777777" w:rsidTr="006E7828">
        <w:trPr>
          <w:trHeight w:hRule="exact" w:val="370"/>
          <w:jc w:val="center"/>
        </w:trPr>
        <w:tc>
          <w:tcPr>
            <w:tcW w:w="3660" w:type="dxa"/>
          </w:tcPr>
          <w:p w14:paraId="18D06B2A" w14:textId="6CE67DE0" w:rsidR="002501C6" w:rsidRPr="00D41047" w:rsidRDefault="002501C6" w:rsidP="006E7828">
            <w:pPr>
              <w:pStyle w:val="TableParagraph"/>
              <w:spacing w:before="0"/>
              <w:rPr>
                <w:sz w:val="20"/>
                <w:szCs w:val="20"/>
                <w:lang w:val="es-ES"/>
              </w:rPr>
            </w:pPr>
            <w:proofErr w:type="spellStart"/>
            <w:r w:rsidRPr="00D41047">
              <w:rPr>
                <w:sz w:val="20"/>
                <w:szCs w:val="20"/>
                <w:lang w:val="es-ES"/>
              </w:rPr>
              <w:t>Shinji</w:t>
            </w:r>
            <w:proofErr w:type="spellEnd"/>
          </w:p>
        </w:tc>
        <w:tc>
          <w:tcPr>
            <w:tcW w:w="2200" w:type="dxa"/>
          </w:tcPr>
          <w:p w14:paraId="0EABEDFF" w14:textId="52845522" w:rsidR="002501C6" w:rsidRPr="00D41047" w:rsidRDefault="002501C6" w:rsidP="006E7828">
            <w:pPr>
              <w:pStyle w:val="TableParagraph"/>
              <w:spacing w:before="0"/>
              <w:rPr>
                <w:sz w:val="20"/>
                <w:szCs w:val="20"/>
                <w:lang w:val="es-ES"/>
              </w:rPr>
            </w:pPr>
            <w:r w:rsidRPr="00D41047">
              <w:rPr>
                <w:sz w:val="20"/>
                <w:szCs w:val="20"/>
                <w:lang w:val="es-ES"/>
              </w:rPr>
              <w:t>Sushi</w:t>
            </w:r>
          </w:p>
        </w:tc>
      </w:tr>
      <w:tr w:rsidR="002501C6" w:rsidRPr="00D41047" w14:paraId="14B74800" w14:textId="77777777" w:rsidTr="009C7D50">
        <w:trPr>
          <w:trHeight w:hRule="exact" w:val="369"/>
          <w:jc w:val="center"/>
        </w:trPr>
        <w:tc>
          <w:tcPr>
            <w:tcW w:w="3660" w:type="dxa"/>
          </w:tcPr>
          <w:p w14:paraId="526D33C2" w14:textId="033264B5" w:rsidR="002501C6" w:rsidRPr="00D41047" w:rsidRDefault="002501C6" w:rsidP="006E7828">
            <w:pPr>
              <w:pStyle w:val="TableParagraph"/>
              <w:spacing w:before="0"/>
              <w:rPr>
                <w:sz w:val="20"/>
                <w:szCs w:val="20"/>
                <w:lang w:val="es-ES"/>
              </w:rPr>
            </w:pPr>
            <w:proofErr w:type="spellStart"/>
            <w:r w:rsidRPr="00D41047">
              <w:rPr>
                <w:sz w:val="20"/>
                <w:szCs w:val="20"/>
                <w:lang w:val="es-ES"/>
              </w:rPr>
              <w:t>Terrazza</w:t>
            </w:r>
            <w:proofErr w:type="spellEnd"/>
          </w:p>
        </w:tc>
        <w:tc>
          <w:tcPr>
            <w:tcW w:w="2200" w:type="dxa"/>
          </w:tcPr>
          <w:p w14:paraId="42676C6C" w14:textId="1A1F4081" w:rsidR="002501C6" w:rsidRPr="00D41047" w:rsidRDefault="002501C6" w:rsidP="006E7828">
            <w:pPr>
              <w:pStyle w:val="TableParagraph"/>
              <w:spacing w:before="0"/>
              <w:rPr>
                <w:sz w:val="20"/>
                <w:szCs w:val="20"/>
                <w:lang w:val="es-ES"/>
              </w:rPr>
            </w:pPr>
            <w:r w:rsidRPr="00D41047">
              <w:rPr>
                <w:sz w:val="20"/>
                <w:szCs w:val="20"/>
                <w:lang w:val="es-ES"/>
              </w:rPr>
              <w:t>Italian</w:t>
            </w:r>
            <w:r w:rsidR="009C7D50" w:rsidRPr="00D41047">
              <w:rPr>
                <w:sz w:val="20"/>
                <w:szCs w:val="20"/>
                <w:lang w:val="es-ES"/>
              </w:rPr>
              <w:t>a</w:t>
            </w:r>
          </w:p>
        </w:tc>
      </w:tr>
      <w:tr w:rsidR="002501C6" w:rsidRPr="00D41047" w14:paraId="3F01A4E1" w14:textId="77777777" w:rsidTr="006E7828">
        <w:trPr>
          <w:trHeight w:hRule="exact" w:val="370"/>
          <w:jc w:val="center"/>
        </w:trPr>
        <w:tc>
          <w:tcPr>
            <w:tcW w:w="3660" w:type="dxa"/>
          </w:tcPr>
          <w:p w14:paraId="5651D688" w14:textId="25EBB627" w:rsidR="002501C6" w:rsidRPr="00D41047" w:rsidRDefault="002501C6" w:rsidP="006E7828">
            <w:pPr>
              <w:pStyle w:val="TableParagraph"/>
              <w:spacing w:before="0"/>
              <w:rPr>
                <w:sz w:val="20"/>
                <w:szCs w:val="20"/>
                <w:lang w:val="es-ES"/>
              </w:rPr>
            </w:pPr>
            <w:proofErr w:type="spellStart"/>
            <w:r w:rsidRPr="00D41047">
              <w:rPr>
                <w:sz w:val="20"/>
                <w:szCs w:val="20"/>
                <w:lang w:val="es-ES"/>
              </w:rPr>
              <w:t>The</w:t>
            </w:r>
            <w:proofErr w:type="spellEnd"/>
            <w:r w:rsidRPr="00D41047">
              <w:rPr>
                <w:sz w:val="20"/>
                <w:szCs w:val="20"/>
                <w:lang w:val="es-ES"/>
              </w:rPr>
              <w:t xml:space="preserve"> Golden </w:t>
            </w:r>
            <w:proofErr w:type="spellStart"/>
            <w:r w:rsidRPr="00D41047">
              <w:rPr>
                <w:sz w:val="20"/>
                <w:szCs w:val="20"/>
                <w:lang w:val="es-ES"/>
              </w:rPr>
              <w:t>Peacock</w:t>
            </w:r>
            <w:proofErr w:type="spellEnd"/>
          </w:p>
        </w:tc>
        <w:tc>
          <w:tcPr>
            <w:tcW w:w="2200" w:type="dxa"/>
          </w:tcPr>
          <w:p w14:paraId="1C9FF188" w14:textId="3BFA5F31" w:rsidR="002501C6" w:rsidRPr="00D41047" w:rsidRDefault="002501C6" w:rsidP="009C7D50">
            <w:pPr>
              <w:pStyle w:val="TableParagraph"/>
              <w:spacing w:before="0"/>
              <w:rPr>
                <w:sz w:val="20"/>
                <w:szCs w:val="20"/>
                <w:lang w:val="es-ES"/>
              </w:rPr>
            </w:pPr>
            <w:r w:rsidRPr="00D41047">
              <w:rPr>
                <w:sz w:val="20"/>
                <w:szCs w:val="20"/>
                <w:lang w:val="es-ES"/>
              </w:rPr>
              <w:t>India</w:t>
            </w:r>
          </w:p>
        </w:tc>
      </w:tr>
      <w:tr w:rsidR="002501C6" w:rsidRPr="00D41047" w14:paraId="60E07D20" w14:textId="77777777" w:rsidTr="006E7828">
        <w:trPr>
          <w:trHeight w:hRule="exact" w:val="370"/>
          <w:jc w:val="center"/>
        </w:trPr>
        <w:tc>
          <w:tcPr>
            <w:tcW w:w="3660" w:type="dxa"/>
          </w:tcPr>
          <w:p w14:paraId="3D1F279A" w14:textId="02437725" w:rsidR="002501C6" w:rsidRPr="00D41047" w:rsidRDefault="002501C6" w:rsidP="006E7828">
            <w:pPr>
              <w:pStyle w:val="TableParagraph"/>
              <w:spacing w:before="0"/>
              <w:rPr>
                <w:sz w:val="20"/>
                <w:szCs w:val="20"/>
                <w:lang w:val="es-ES"/>
              </w:rPr>
            </w:pPr>
            <w:proofErr w:type="spellStart"/>
            <w:r w:rsidRPr="00D41047">
              <w:rPr>
                <w:sz w:val="20"/>
                <w:szCs w:val="20"/>
                <w:lang w:val="es-ES"/>
              </w:rPr>
              <w:t>The</w:t>
            </w:r>
            <w:proofErr w:type="spellEnd"/>
            <w:r w:rsidRPr="00D41047">
              <w:rPr>
                <w:sz w:val="20"/>
                <w:szCs w:val="20"/>
                <w:lang w:val="es-ES"/>
              </w:rPr>
              <w:t xml:space="preserve"> </w:t>
            </w:r>
            <w:proofErr w:type="spellStart"/>
            <w:r w:rsidRPr="00D41047">
              <w:rPr>
                <w:sz w:val="20"/>
                <w:szCs w:val="20"/>
                <w:lang w:val="es-ES"/>
              </w:rPr>
              <w:t>Kitchen</w:t>
            </w:r>
            <w:proofErr w:type="spellEnd"/>
          </w:p>
        </w:tc>
        <w:tc>
          <w:tcPr>
            <w:tcW w:w="2200" w:type="dxa"/>
          </w:tcPr>
          <w:p w14:paraId="6F3F0CF1" w14:textId="05BDF3B4" w:rsidR="002501C6" w:rsidRPr="00D41047" w:rsidRDefault="002501C6" w:rsidP="006E7828">
            <w:pPr>
              <w:pStyle w:val="TableParagraph"/>
              <w:spacing w:before="0"/>
              <w:rPr>
                <w:sz w:val="20"/>
                <w:szCs w:val="20"/>
                <w:lang w:val="es-ES"/>
              </w:rPr>
            </w:pPr>
            <w:proofErr w:type="spellStart"/>
            <w:r w:rsidRPr="00D41047">
              <w:rPr>
                <w:sz w:val="20"/>
                <w:szCs w:val="20"/>
                <w:lang w:val="es-ES"/>
              </w:rPr>
              <w:t>Steakhouse</w:t>
            </w:r>
            <w:proofErr w:type="spellEnd"/>
          </w:p>
        </w:tc>
      </w:tr>
      <w:tr w:rsidR="002501C6" w:rsidRPr="00D41047" w14:paraId="142B7D7F" w14:textId="77777777" w:rsidTr="006E7828">
        <w:trPr>
          <w:trHeight w:hRule="exact" w:val="370"/>
          <w:jc w:val="center"/>
        </w:trPr>
        <w:tc>
          <w:tcPr>
            <w:tcW w:w="3660" w:type="dxa"/>
          </w:tcPr>
          <w:p w14:paraId="1F2D0CF8" w14:textId="67A49D94" w:rsidR="002501C6" w:rsidRPr="00D41047" w:rsidRDefault="002501C6" w:rsidP="006E7828">
            <w:pPr>
              <w:pStyle w:val="TableParagraph"/>
              <w:spacing w:before="0"/>
              <w:rPr>
                <w:sz w:val="20"/>
                <w:szCs w:val="20"/>
                <w:lang w:val="es-ES"/>
              </w:rPr>
            </w:pPr>
            <w:proofErr w:type="spellStart"/>
            <w:r w:rsidRPr="00D41047">
              <w:rPr>
                <w:sz w:val="20"/>
                <w:szCs w:val="20"/>
                <w:lang w:val="es-ES"/>
              </w:rPr>
              <w:t>Tim's</w:t>
            </w:r>
            <w:proofErr w:type="spellEnd"/>
            <w:r w:rsidRPr="00D41047">
              <w:rPr>
                <w:sz w:val="20"/>
                <w:szCs w:val="20"/>
                <w:lang w:val="es-ES"/>
              </w:rPr>
              <w:t xml:space="preserve"> </w:t>
            </w:r>
            <w:proofErr w:type="spellStart"/>
            <w:r w:rsidRPr="00D41047">
              <w:rPr>
                <w:sz w:val="20"/>
                <w:szCs w:val="20"/>
                <w:lang w:val="es-ES"/>
              </w:rPr>
              <w:t>Kitchen</w:t>
            </w:r>
            <w:proofErr w:type="spellEnd"/>
          </w:p>
        </w:tc>
        <w:tc>
          <w:tcPr>
            <w:tcW w:w="2200" w:type="dxa"/>
          </w:tcPr>
          <w:p w14:paraId="1E573F7E" w14:textId="253E0ED1" w:rsidR="002501C6" w:rsidRPr="00D41047" w:rsidRDefault="009C7D50" w:rsidP="009C7D50">
            <w:pPr>
              <w:pStyle w:val="TableParagraph"/>
              <w:spacing w:before="0"/>
              <w:rPr>
                <w:sz w:val="20"/>
                <w:szCs w:val="20"/>
                <w:lang w:val="es-ES"/>
              </w:rPr>
            </w:pPr>
            <w:r w:rsidRPr="00D41047">
              <w:rPr>
                <w:sz w:val="20"/>
                <w:szCs w:val="20"/>
                <w:lang w:val="es-ES"/>
              </w:rPr>
              <w:t>Cantonesa</w:t>
            </w:r>
          </w:p>
        </w:tc>
      </w:tr>
      <w:tr w:rsidR="002501C6" w:rsidRPr="00D41047" w14:paraId="3496830B" w14:textId="77777777" w:rsidTr="006E7828">
        <w:trPr>
          <w:trHeight w:hRule="exact" w:val="370"/>
          <w:jc w:val="center"/>
        </w:trPr>
        <w:tc>
          <w:tcPr>
            <w:tcW w:w="3660" w:type="dxa"/>
          </w:tcPr>
          <w:p w14:paraId="637A37DE" w14:textId="141E3BB8" w:rsidR="002501C6" w:rsidRPr="00D41047" w:rsidRDefault="002501C6" w:rsidP="006E7828">
            <w:pPr>
              <w:pStyle w:val="TableParagraph"/>
              <w:spacing w:before="0"/>
              <w:rPr>
                <w:sz w:val="20"/>
                <w:szCs w:val="20"/>
                <w:lang w:val="es-ES"/>
              </w:rPr>
            </w:pPr>
            <w:proofErr w:type="spellStart"/>
            <w:r w:rsidRPr="00D41047">
              <w:rPr>
                <w:sz w:val="20"/>
                <w:szCs w:val="20"/>
                <w:lang w:val="es-ES"/>
              </w:rPr>
              <w:t>Wing</w:t>
            </w:r>
            <w:proofErr w:type="spellEnd"/>
            <w:r w:rsidRPr="00D41047">
              <w:rPr>
                <w:sz w:val="20"/>
                <w:szCs w:val="20"/>
                <w:lang w:val="es-ES"/>
              </w:rPr>
              <w:t xml:space="preserve"> </w:t>
            </w:r>
            <w:proofErr w:type="spellStart"/>
            <w:r w:rsidRPr="00D41047">
              <w:rPr>
                <w:sz w:val="20"/>
                <w:szCs w:val="20"/>
                <w:lang w:val="es-ES"/>
              </w:rPr>
              <w:t>Lei</w:t>
            </w:r>
            <w:proofErr w:type="spellEnd"/>
          </w:p>
        </w:tc>
        <w:tc>
          <w:tcPr>
            <w:tcW w:w="2200" w:type="dxa"/>
          </w:tcPr>
          <w:p w14:paraId="62BE2B78" w14:textId="5BB10380" w:rsidR="002501C6" w:rsidRPr="00D41047" w:rsidRDefault="009C7D50" w:rsidP="009C7D50">
            <w:pPr>
              <w:pStyle w:val="TableParagraph"/>
              <w:spacing w:before="0"/>
              <w:rPr>
                <w:sz w:val="20"/>
                <w:szCs w:val="20"/>
                <w:lang w:val="es-ES"/>
              </w:rPr>
            </w:pPr>
            <w:r w:rsidRPr="00D41047">
              <w:rPr>
                <w:sz w:val="20"/>
                <w:szCs w:val="20"/>
                <w:lang w:val="es-ES"/>
              </w:rPr>
              <w:t>Cantonesa</w:t>
            </w:r>
          </w:p>
        </w:tc>
      </w:tr>
      <w:tr w:rsidR="002501C6" w:rsidRPr="00D41047" w14:paraId="16B2514F" w14:textId="77777777" w:rsidTr="006E7828">
        <w:trPr>
          <w:trHeight w:hRule="exact" w:val="370"/>
          <w:jc w:val="center"/>
        </w:trPr>
        <w:tc>
          <w:tcPr>
            <w:tcW w:w="3660" w:type="dxa"/>
          </w:tcPr>
          <w:p w14:paraId="0D2E1EC8" w14:textId="2A059F20" w:rsidR="002501C6" w:rsidRPr="00D41047" w:rsidRDefault="002501C6" w:rsidP="006E7828">
            <w:pPr>
              <w:pStyle w:val="TableParagraph"/>
              <w:spacing w:before="0"/>
              <w:rPr>
                <w:sz w:val="20"/>
                <w:szCs w:val="20"/>
                <w:lang w:val="es-ES"/>
              </w:rPr>
            </w:pPr>
            <w:r w:rsidRPr="00D41047">
              <w:rPr>
                <w:sz w:val="20"/>
                <w:szCs w:val="20"/>
                <w:lang w:val="es-ES"/>
              </w:rPr>
              <w:t xml:space="preserve">Ying  </w:t>
            </w:r>
            <w:r w:rsidRPr="00D41047">
              <w:rPr>
                <w:b/>
                <w:color w:val="FF0000"/>
                <w:sz w:val="20"/>
                <w:szCs w:val="20"/>
                <w:lang w:val="es-ES"/>
              </w:rPr>
              <w:t>N</w:t>
            </w:r>
          </w:p>
        </w:tc>
        <w:tc>
          <w:tcPr>
            <w:tcW w:w="2200" w:type="dxa"/>
          </w:tcPr>
          <w:p w14:paraId="3D5F93B5" w14:textId="29CE04B8" w:rsidR="002501C6" w:rsidRPr="00D41047" w:rsidRDefault="009C7D50" w:rsidP="009C7D50">
            <w:pPr>
              <w:pStyle w:val="TableParagraph"/>
              <w:spacing w:before="0"/>
              <w:rPr>
                <w:sz w:val="20"/>
                <w:szCs w:val="20"/>
                <w:lang w:val="es-ES"/>
              </w:rPr>
            </w:pPr>
            <w:r w:rsidRPr="00D41047">
              <w:rPr>
                <w:sz w:val="20"/>
                <w:szCs w:val="20"/>
                <w:lang w:val="es-ES"/>
              </w:rPr>
              <w:t>Cantonesa</w:t>
            </w:r>
          </w:p>
        </w:tc>
      </w:tr>
      <w:tr w:rsidR="002501C6" w:rsidRPr="00D41047" w14:paraId="3F97F534" w14:textId="77777777" w:rsidTr="006E7828">
        <w:trPr>
          <w:trHeight w:hRule="exact" w:val="370"/>
          <w:jc w:val="center"/>
        </w:trPr>
        <w:tc>
          <w:tcPr>
            <w:tcW w:w="3660" w:type="dxa"/>
          </w:tcPr>
          <w:p w14:paraId="51E61346" w14:textId="5F6E13BF" w:rsidR="002501C6" w:rsidRPr="00D41047" w:rsidRDefault="002501C6" w:rsidP="006E7828">
            <w:pPr>
              <w:pStyle w:val="TableParagraph"/>
              <w:spacing w:before="0"/>
              <w:rPr>
                <w:sz w:val="20"/>
                <w:szCs w:val="20"/>
                <w:lang w:val="es-ES"/>
              </w:rPr>
            </w:pPr>
            <w:proofErr w:type="spellStart"/>
            <w:r w:rsidRPr="00D41047">
              <w:rPr>
                <w:sz w:val="20"/>
                <w:szCs w:val="20"/>
                <w:lang w:val="es-ES"/>
              </w:rPr>
              <w:t>Zi</w:t>
            </w:r>
            <w:proofErr w:type="spellEnd"/>
            <w:r w:rsidRPr="00D41047">
              <w:rPr>
                <w:sz w:val="20"/>
                <w:szCs w:val="20"/>
                <w:lang w:val="es-ES"/>
              </w:rPr>
              <w:t xml:space="preserve"> </w:t>
            </w:r>
            <w:proofErr w:type="spellStart"/>
            <w:r w:rsidRPr="00D41047">
              <w:rPr>
                <w:sz w:val="20"/>
                <w:szCs w:val="20"/>
                <w:lang w:val="es-ES"/>
              </w:rPr>
              <w:t>Yat</w:t>
            </w:r>
            <w:proofErr w:type="spellEnd"/>
            <w:r w:rsidRPr="00D41047">
              <w:rPr>
                <w:sz w:val="20"/>
                <w:szCs w:val="20"/>
                <w:lang w:val="es-ES"/>
              </w:rPr>
              <w:t xml:space="preserve"> </w:t>
            </w:r>
            <w:proofErr w:type="spellStart"/>
            <w:r w:rsidRPr="00D41047">
              <w:rPr>
                <w:sz w:val="20"/>
                <w:szCs w:val="20"/>
                <w:lang w:val="es-ES"/>
              </w:rPr>
              <w:t>Heen</w:t>
            </w:r>
            <w:proofErr w:type="spellEnd"/>
          </w:p>
        </w:tc>
        <w:tc>
          <w:tcPr>
            <w:tcW w:w="2200" w:type="dxa"/>
          </w:tcPr>
          <w:p w14:paraId="027E3A87" w14:textId="6F481AD6" w:rsidR="002501C6" w:rsidRPr="00D41047" w:rsidRDefault="009C7D50" w:rsidP="009C7D50">
            <w:pPr>
              <w:pStyle w:val="TableParagraph"/>
              <w:spacing w:before="0"/>
              <w:rPr>
                <w:sz w:val="20"/>
                <w:szCs w:val="20"/>
                <w:lang w:val="es-ES"/>
              </w:rPr>
            </w:pPr>
            <w:r w:rsidRPr="00D41047">
              <w:rPr>
                <w:sz w:val="20"/>
                <w:szCs w:val="20"/>
                <w:lang w:val="es-ES"/>
              </w:rPr>
              <w:t>Cantonesa</w:t>
            </w:r>
          </w:p>
        </w:tc>
      </w:tr>
    </w:tbl>
    <w:p w14:paraId="7E1AFDED" w14:textId="77777777" w:rsidR="0092164B" w:rsidRPr="00D41047" w:rsidRDefault="0092164B" w:rsidP="0092164B">
      <w:pPr>
        <w:jc w:val="center"/>
      </w:pPr>
    </w:p>
    <w:p w14:paraId="68028DB5"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034FD1"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19D075"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5ECF94"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84E27A7"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53DEB3"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193593C"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CD33553"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B1ABE2"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1BEB53"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1F8A1F" w14:textId="77777777" w:rsidR="00ED146C" w:rsidRPr="00D41047" w:rsidRDefault="00ED146C"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1C0EBC1"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213EF4"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378E970"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A03C83"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3E4AB9"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C592F2" w14:textId="77777777" w:rsidR="00DE4EE6" w:rsidRPr="00D41047" w:rsidRDefault="00DE4EE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D4104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D41047">
        <w:rPr>
          <w:rFonts w:ascii="Arial" w:eastAsia="Times New Roman" w:hAnsi="Arial" w:cs="Times New Roman"/>
          <w:b/>
          <w:bCs/>
          <w:color w:val="808080"/>
          <w:sz w:val="18"/>
          <w:szCs w:val="18"/>
          <w:lang w:eastAsia="es-ES"/>
        </w:rPr>
        <w:t>DEPARTAMENTO DE COMUNICACIÓN</w:t>
      </w:r>
    </w:p>
    <w:p w14:paraId="3BBBBFC5" w14:textId="77777777" w:rsidR="007F65D7" w:rsidRPr="00D4104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41047">
        <w:rPr>
          <w:rFonts w:ascii="Arial" w:eastAsia="Times New Roman" w:hAnsi="Arial" w:cs="Times New Roman"/>
          <w:bCs/>
          <w:color w:val="808080"/>
          <w:sz w:val="18"/>
          <w:szCs w:val="18"/>
          <w:lang w:eastAsia="es-ES"/>
        </w:rPr>
        <w:t>Avda. de Los Encuartes, 19</w:t>
      </w:r>
    </w:p>
    <w:p w14:paraId="2CB8CD6C" w14:textId="77777777" w:rsidR="007F65D7" w:rsidRPr="00D41047"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D41047">
        <w:rPr>
          <w:rFonts w:ascii="Arial" w:eastAsia="Times New Roman" w:hAnsi="Arial" w:cs="Times New Roman"/>
          <w:bCs/>
          <w:color w:val="808080"/>
          <w:sz w:val="18"/>
          <w:szCs w:val="18"/>
          <w:lang w:eastAsia="es-ES"/>
        </w:rPr>
        <w:t>28760 Tres Cantos – Madrid – ESPAÑA</w:t>
      </w:r>
    </w:p>
    <w:p w14:paraId="0F70DE9D" w14:textId="4072C675" w:rsidR="00E8447A" w:rsidRPr="00D41047" w:rsidRDefault="007F65D7" w:rsidP="007F65D7">
      <w:pPr>
        <w:spacing w:after="0" w:line="240" w:lineRule="auto"/>
        <w:jc w:val="both"/>
        <w:rPr>
          <w:rFonts w:ascii="Arial" w:eastAsia="Times" w:hAnsi="Arial" w:cs="Times New Roman"/>
          <w:bCs/>
          <w:color w:val="808080"/>
          <w:sz w:val="18"/>
          <w:szCs w:val="18"/>
        </w:rPr>
      </w:pPr>
      <w:r w:rsidRPr="00D41047">
        <w:rPr>
          <w:rFonts w:ascii="Arial" w:eastAsia="Times" w:hAnsi="Arial" w:cs="Times New Roman"/>
          <w:bCs/>
          <w:color w:val="808080"/>
          <w:sz w:val="18"/>
          <w:szCs w:val="18"/>
        </w:rPr>
        <w:t>Tel: 0034 914 105 167 – Fax: 0034 914 105 293</w:t>
      </w:r>
    </w:p>
    <w:sectPr w:rsidR="00E8447A" w:rsidRPr="00D41047" w:rsidSect="00944ACE">
      <w:headerReference w:type="default"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67BB" w14:textId="77777777" w:rsidR="00E1057A" w:rsidRDefault="00E1057A" w:rsidP="00DB4D9F">
      <w:pPr>
        <w:spacing w:after="0" w:line="240" w:lineRule="auto"/>
      </w:pPr>
      <w:r>
        <w:separator/>
      </w:r>
    </w:p>
  </w:endnote>
  <w:endnote w:type="continuationSeparator" w:id="0">
    <w:p w14:paraId="7C11F4C0" w14:textId="77777777" w:rsidR="00E1057A" w:rsidRDefault="00E1057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4C257" w14:textId="77777777" w:rsidR="00E1057A" w:rsidRDefault="00E1057A" w:rsidP="00DB4D9F">
      <w:pPr>
        <w:spacing w:after="0" w:line="240" w:lineRule="auto"/>
      </w:pPr>
      <w:r>
        <w:separator/>
      </w:r>
    </w:p>
  </w:footnote>
  <w:footnote w:type="continuationSeparator" w:id="0">
    <w:p w14:paraId="6E58EE57" w14:textId="77777777" w:rsidR="00E1057A" w:rsidRDefault="00E1057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63255"/>
    <w:multiLevelType w:val="hybridMultilevel"/>
    <w:tmpl w:val="32BEF3B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3402579"/>
    <w:multiLevelType w:val="hybridMultilevel"/>
    <w:tmpl w:val="7E3C2B2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3">
    <w:nsid w:val="23105A34"/>
    <w:multiLevelType w:val="hybridMultilevel"/>
    <w:tmpl w:val="803AB07A"/>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4">
    <w:nsid w:val="2E6E6422"/>
    <w:multiLevelType w:val="hybridMultilevel"/>
    <w:tmpl w:val="6C847A6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5">
    <w:nsid w:val="39263232"/>
    <w:multiLevelType w:val="hybridMultilevel"/>
    <w:tmpl w:val="DA267316"/>
    <w:lvl w:ilvl="0" w:tplc="040A000F">
      <w:start w:val="1"/>
      <w:numFmt w:val="decimal"/>
      <w:lvlText w:val="%1."/>
      <w:lvlJc w:val="left"/>
      <w:pPr>
        <w:ind w:left="816" w:hanging="360"/>
      </w:pPr>
    </w:lvl>
    <w:lvl w:ilvl="1" w:tplc="040A0019" w:tentative="1">
      <w:start w:val="1"/>
      <w:numFmt w:val="lowerLetter"/>
      <w:lvlText w:val="%2."/>
      <w:lvlJc w:val="left"/>
      <w:pPr>
        <w:ind w:left="1536" w:hanging="360"/>
      </w:pPr>
    </w:lvl>
    <w:lvl w:ilvl="2" w:tplc="040A001B" w:tentative="1">
      <w:start w:val="1"/>
      <w:numFmt w:val="lowerRoman"/>
      <w:lvlText w:val="%3."/>
      <w:lvlJc w:val="right"/>
      <w:pPr>
        <w:ind w:left="2256" w:hanging="180"/>
      </w:pPr>
    </w:lvl>
    <w:lvl w:ilvl="3" w:tplc="040A000F" w:tentative="1">
      <w:start w:val="1"/>
      <w:numFmt w:val="decimal"/>
      <w:lvlText w:val="%4."/>
      <w:lvlJc w:val="left"/>
      <w:pPr>
        <w:ind w:left="2976" w:hanging="360"/>
      </w:pPr>
    </w:lvl>
    <w:lvl w:ilvl="4" w:tplc="040A0019" w:tentative="1">
      <w:start w:val="1"/>
      <w:numFmt w:val="lowerLetter"/>
      <w:lvlText w:val="%5."/>
      <w:lvlJc w:val="left"/>
      <w:pPr>
        <w:ind w:left="3696" w:hanging="360"/>
      </w:pPr>
    </w:lvl>
    <w:lvl w:ilvl="5" w:tplc="040A001B" w:tentative="1">
      <w:start w:val="1"/>
      <w:numFmt w:val="lowerRoman"/>
      <w:lvlText w:val="%6."/>
      <w:lvlJc w:val="right"/>
      <w:pPr>
        <w:ind w:left="4416" w:hanging="180"/>
      </w:pPr>
    </w:lvl>
    <w:lvl w:ilvl="6" w:tplc="040A000F" w:tentative="1">
      <w:start w:val="1"/>
      <w:numFmt w:val="decimal"/>
      <w:lvlText w:val="%7."/>
      <w:lvlJc w:val="left"/>
      <w:pPr>
        <w:ind w:left="5136" w:hanging="360"/>
      </w:pPr>
    </w:lvl>
    <w:lvl w:ilvl="7" w:tplc="040A0019" w:tentative="1">
      <w:start w:val="1"/>
      <w:numFmt w:val="lowerLetter"/>
      <w:lvlText w:val="%8."/>
      <w:lvlJc w:val="left"/>
      <w:pPr>
        <w:ind w:left="5856" w:hanging="360"/>
      </w:pPr>
    </w:lvl>
    <w:lvl w:ilvl="8" w:tplc="040A001B" w:tentative="1">
      <w:start w:val="1"/>
      <w:numFmt w:val="lowerRoman"/>
      <w:lvlText w:val="%9."/>
      <w:lvlJc w:val="right"/>
      <w:pPr>
        <w:ind w:left="6576" w:hanging="180"/>
      </w:pPr>
    </w:lvl>
  </w:abstractNum>
  <w:abstractNum w:abstractNumId="6">
    <w:nsid w:val="476646C9"/>
    <w:multiLevelType w:val="hybridMultilevel"/>
    <w:tmpl w:val="A1C69BDA"/>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7">
    <w:nsid w:val="4DE04F1E"/>
    <w:multiLevelType w:val="hybridMultilevel"/>
    <w:tmpl w:val="FF7033FA"/>
    <w:lvl w:ilvl="0" w:tplc="040A0001">
      <w:start w:val="1"/>
      <w:numFmt w:val="bullet"/>
      <w:lvlText w:val=""/>
      <w:lvlJc w:val="left"/>
      <w:pPr>
        <w:ind w:left="816" w:hanging="360"/>
      </w:pPr>
      <w:rPr>
        <w:rFonts w:ascii="Symbol" w:hAnsi="Symbol" w:hint="default"/>
      </w:rPr>
    </w:lvl>
    <w:lvl w:ilvl="1" w:tplc="040A0003" w:tentative="1">
      <w:start w:val="1"/>
      <w:numFmt w:val="bullet"/>
      <w:lvlText w:val="o"/>
      <w:lvlJc w:val="left"/>
      <w:pPr>
        <w:ind w:left="1536" w:hanging="360"/>
      </w:pPr>
      <w:rPr>
        <w:rFonts w:ascii="Courier New" w:hAnsi="Courier New" w:cs="Courier New" w:hint="default"/>
      </w:rPr>
    </w:lvl>
    <w:lvl w:ilvl="2" w:tplc="040A0005" w:tentative="1">
      <w:start w:val="1"/>
      <w:numFmt w:val="bullet"/>
      <w:lvlText w:val=""/>
      <w:lvlJc w:val="left"/>
      <w:pPr>
        <w:ind w:left="2256" w:hanging="360"/>
      </w:pPr>
      <w:rPr>
        <w:rFonts w:ascii="Wingdings" w:hAnsi="Wingdings" w:hint="default"/>
      </w:rPr>
    </w:lvl>
    <w:lvl w:ilvl="3" w:tplc="040A0001" w:tentative="1">
      <w:start w:val="1"/>
      <w:numFmt w:val="bullet"/>
      <w:lvlText w:val=""/>
      <w:lvlJc w:val="left"/>
      <w:pPr>
        <w:ind w:left="2976" w:hanging="360"/>
      </w:pPr>
      <w:rPr>
        <w:rFonts w:ascii="Symbol" w:hAnsi="Symbol" w:hint="default"/>
      </w:rPr>
    </w:lvl>
    <w:lvl w:ilvl="4" w:tplc="040A0003" w:tentative="1">
      <w:start w:val="1"/>
      <w:numFmt w:val="bullet"/>
      <w:lvlText w:val="o"/>
      <w:lvlJc w:val="left"/>
      <w:pPr>
        <w:ind w:left="3696" w:hanging="360"/>
      </w:pPr>
      <w:rPr>
        <w:rFonts w:ascii="Courier New" w:hAnsi="Courier New" w:cs="Courier New" w:hint="default"/>
      </w:rPr>
    </w:lvl>
    <w:lvl w:ilvl="5" w:tplc="040A0005" w:tentative="1">
      <w:start w:val="1"/>
      <w:numFmt w:val="bullet"/>
      <w:lvlText w:val=""/>
      <w:lvlJc w:val="left"/>
      <w:pPr>
        <w:ind w:left="4416" w:hanging="360"/>
      </w:pPr>
      <w:rPr>
        <w:rFonts w:ascii="Wingdings" w:hAnsi="Wingdings" w:hint="default"/>
      </w:rPr>
    </w:lvl>
    <w:lvl w:ilvl="6" w:tplc="040A0001" w:tentative="1">
      <w:start w:val="1"/>
      <w:numFmt w:val="bullet"/>
      <w:lvlText w:val=""/>
      <w:lvlJc w:val="left"/>
      <w:pPr>
        <w:ind w:left="5136" w:hanging="360"/>
      </w:pPr>
      <w:rPr>
        <w:rFonts w:ascii="Symbol" w:hAnsi="Symbol" w:hint="default"/>
      </w:rPr>
    </w:lvl>
    <w:lvl w:ilvl="7" w:tplc="040A0003" w:tentative="1">
      <w:start w:val="1"/>
      <w:numFmt w:val="bullet"/>
      <w:lvlText w:val="o"/>
      <w:lvlJc w:val="left"/>
      <w:pPr>
        <w:ind w:left="5856" w:hanging="360"/>
      </w:pPr>
      <w:rPr>
        <w:rFonts w:ascii="Courier New" w:hAnsi="Courier New" w:cs="Courier New" w:hint="default"/>
      </w:rPr>
    </w:lvl>
    <w:lvl w:ilvl="8" w:tplc="040A0005" w:tentative="1">
      <w:start w:val="1"/>
      <w:numFmt w:val="bullet"/>
      <w:lvlText w:val=""/>
      <w:lvlJc w:val="left"/>
      <w:pPr>
        <w:ind w:left="6576" w:hanging="360"/>
      </w:pPr>
      <w:rPr>
        <w:rFonts w:ascii="Wingdings" w:hAnsi="Wingdings" w:hint="default"/>
      </w:rPr>
    </w:lvl>
  </w:abstractNum>
  <w:abstractNum w:abstractNumId="8">
    <w:nsid w:val="6A255F6D"/>
    <w:multiLevelType w:val="hybridMultilevel"/>
    <w:tmpl w:val="3EA0F786"/>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abstractNum w:abstractNumId="9">
    <w:nsid w:val="7A444DFF"/>
    <w:multiLevelType w:val="hybridMultilevel"/>
    <w:tmpl w:val="C8481F40"/>
    <w:lvl w:ilvl="0" w:tplc="040A000F">
      <w:start w:val="1"/>
      <w:numFmt w:val="decimal"/>
      <w:lvlText w:val="%1."/>
      <w:lvlJc w:val="left"/>
      <w:pPr>
        <w:ind w:left="815" w:hanging="360"/>
      </w:pPr>
    </w:lvl>
    <w:lvl w:ilvl="1" w:tplc="040A0019" w:tentative="1">
      <w:start w:val="1"/>
      <w:numFmt w:val="lowerLetter"/>
      <w:lvlText w:val="%2."/>
      <w:lvlJc w:val="left"/>
      <w:pPr>
        <w:ind w:left="1535" w:hanging="360"/>
      </w:pPr>
    </w:lvl>
    <w:lvl w:ilvl="2" w:tplc="040A001B" w:tentative="1">
      <w:start w:val="1"/>
      <w:numFmt w:val="lowerRoman"/>
      <w:lvlText w:val="%3."/>
      <w:lvlJc w:val="right"/>
      <w:pPr>
        <w:ind w:left="2255" w:hanging="180"/>
      </w:pPr>
    </w:lvl>
    <w:lvl w:ilvl="3" w:tplc="040A000F" w:tentative="1">
      <w:start w:val="1"/>
      <w:numFmt w:val="decimal"/>
      <w:lvlText w:val="%4."/>
      <w:lvlJc w:val="left"/>
      <w:pPr>
        <w:ind w:left="2975" w:hanging="360"/>
      </w:pPr>
    </w:lvl>
    <w:lvl w:ilvl="4" w:tplc="040A0019" w:tentative="1">
      <w:start w:val="1"/>
      <w:numFmt w:val="lowerLetter"/>
      <w:lvlText w:val="%5."/>
      <w:lvlJc w:val="left"/>
      <w:pPr>
        <w:ind w:left="3695" w:hanging="360"/>
      </w:pPr>
    </w:lvl>
    <w:lvl w:ilvl="5" w:tplc="040A001B" w:tentative="1">
      <w:start w:val="1"/>
      <w:numFmt w:val="lowerRoman"/>
      <w:lvlText w:val="%6."/>
      <w:lvlJc w:val="right"/>
      <w:pPr>
        <w:ind w:left="4415" w:hanging="180"/>
      </w:pPr>
    </w:lvl>
    <w:lvl w:ilvl="6" w:tplc="040A000F" w:tentative="1">
      <w:start w:val="1"/>
      <w:numFmt w:val="decimal"/>
      <w:lvlText w:val="%7."/>
      <w:lvlJc w:val="left"/>
      <w:pPr>
        <w:ind w:left="5135" w:hanging="360"/>
      </w:pPr>
    </w:lvl>
    <w:lvl w:ilvl="7" w:tplc="040A0019" w:tentative="1">
      <w:start w:val="1"/>
      <w:numFmt w:val="lowerLetter"/>
      <w:lvlText w:val="%8."/>
      <w:lvlJc w:val="left"/>
      <w:pPr>
        <w:ind w:left="5855" w:hanging="360"/>
      </w:pPr>
    </w:lvl>
    <w:lvl w:ilvl="8" w:tplc="040A001B" w:tentative="1">
      <w:start w:val="1"/>
      <w:numFmt w:val="lowerRoman"/>
      <w:lvlText w:val="%9."/>
      <w:lvlJc w:val="right"/>
      <w:pPr>
        <w:ind w:left="6575" w:hanging="180"/>
      </w:p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7BD2"/>
    <w:rsid w:val="00037F46"/>
    <w:rsid w:val="00062D2D"/>
    <w:rsid w:val="00094CBA"/>
    <w:rsid w:val="000A5A3B"/>
    <w:rsid w:val="000B1000"/>
    <w:rsid w:val="000B4123"/>
    <w:rsid w:val="000F16F7"/>
    <w:rsid w:val="00102BAB"/>
    <w:rsid w:val="00103362"/>
    <w:rsid w:val="00113C5F"/>
    <w:rsid w:val="00133611"/>
    <w:rsid w:val="00151DC4"/>
    <w:rsid w:val="00192F29"/>
    <w:rsid w:val="001A1855"/>
    <w:rsid w:val="001A4C58"/>
    <w:rsid w:val="001C5FC3"/>
    <w:rsid w:val="001D0585"/>
    <w:rsid w:val="001F6673"/>
    <w:rsid w:val="00201D12"/>
    <w:rsid w:val="00246985"/>
    <w:rsid w:val="002501C6"/>
    <w:rsid w:val="0025083C"/>
    <w:rsid w:val="002729D1"/>
    <w:rsid w:val="00272D14"/>
    <w:rsid w:val="002738F6"/>
    <w:rsid w:val="00297860"/>
    <w:rsid w:val="002A56EE"/>
    <w:rsid w:val="002C337A"/>
    <w:rsid w:val="002F0C70"/>
    <w:rsid w:val="002F2BBB"/>
    <w:rsid w:val="002F75CD"/>
    <w:rsid w:val="003038F9"/>
    <w:rsid w:val="003336B6"/>
    <w:rsid w:val="003467E2"/>
    <w:rsid w:val="00346B80"/>
    <w:rsid w:val="00352832"/>
    <w:rsid w:val="00367714"/>
    <w:rsid w:val="004208BD"/>
    <w:rsid w:val="004257E2"/>
    <w:rsid w:val="00444A53"/>
    <w:rsid w:val="0044696E"/>
    <w:rsid w:val="00450AAE"/>
    <w:rsid w:val="00457B60"/>
    <w:rsid w:val="00470A0C"/>
    <w:rsid w:val="00492466"/>
    <w:rsid w:val="00493A71"/>
    <w:rsid w:val="00496D58"/>
    <w:rsid w:val="004C291E"/>
    <w:rsid w:val="004C5FC9"/>
    <w:rsid w:val="004D0C3E"/>
    <w:rsid w:val="004D2526"/>
    <w:rsid w:val="00522A1A"/>
    <w:rsid w:val="00527F33"/>
    <w:rsid w:val="005858CE"/>
    <w:rsid w:val="00587362"/>
    <w:rsid w:val="005B6898"/>
    <w:rsid w:val="005D01D3"/>
    <w:rsid w:val="005D5FC6"/>
    <w:rsid w:val="006106D2"/>
    <w:rsid w:val="006313D1"/>
    <w:rsid w:val="00641900"/>
    <w:rsid w:val="00655361"/>
    <w:rsid w:val="00660051"/>
    <w:rsid w:val="0067109E"/>
    <w:rsid w:val="0069553D"/>
    <w:rsid w:val="006D090C"/>
    <w:rsid w:val="006E1101"/>
    <w:rsid w:val="006E5A0F"/>
    <w:rsid w:val="0070229B"/>
    <w:rsid w:val="007128E4"/>
    <w:rsid w:val="00717CB5"/>
    <w:rsid w:val="00722BEB"/>
    <w:rsid w:val="00731E99"/>
    <w:rsid w:val="00764ABE"/>
    <w:rsid w:val="007764AF"/>
    <w:rsid w:val="007A7901"/>
    <w:rsid w:val="007B3CBE"/>
    <w:rsid w:val="007F65D7"/>
    <w:rsid w:val="008358DF"/>
    <w:rsid w:val="00851CA3"/>
    <w:rsid w:val="00852343"/>
    <w:rsid w:val="008669B4"/>
    <w:rsid w:val="0089569E"/>
    <w:rsid w:val="008A6FB7"/>
    <w:rsid w:val="008C6186"/>
    <w:rsid w:val="0092164B"/>
    <w:rsid w:val="009224E6"/>
    <w:rsid w:val="009416F3"/>
    <w:rsid w:val="00944ACE"/>
    <w:rsid w:val="00951ABA"/>
    <w:rsid w:val="00953109"/>
    <w:rsid w:val="00953839"/>
    <w:rsid w:val="00994659"/>
    <w:rsid w:val="009C39EC"/>
    <w:rsid w:val="009C7D50"/>
    <w:rsid w:val="00A11618"/>
    <w:rsid w:val="00A12FB4"/>
    <w:rsid w:val="00A1427A"/>
    <w:rsid w:val="00A17AF9"/>
    <w:rsid w:val="00A838CF"/>
    <w:rsid w:val="00AC3CCE"/>
    <w:rsid w:val="00AD7508"/>
    <w:rsid w:val="00AE21F3"/>
    <w:rsid w:val="00B01139"/>
    <w:rsid w:val="00B0468A"/>
    <w:rsid w:val="00B12122"/>
    <w:rsid w:val="00B123D2"/>
    <w:rsid w:val="00B12DDC"/>
    <w:rsid w:val="00B2184B"/>
    <w:rsid w:val="00B5440C"/>
    <w:rsid w:val="00B64584"/>
    <w:rsid w:val="00B64DBD"/>
    <w:rsid w:val="00B74697"/>
    <w:rsid w:val="00B91E9E"/>
    <w:rsid w:val="00B924F2"/>
    <w:rsid w:val="00B93C84"/>
    <w:rsid w:val="00BA3660"/>
    <w:rsid w:val="00BA3CFC"/>
    <w:rsid w:val="00BC41AD"/>
    <w:rsid w:val="00BE56AE"/>
    <w:rsid w:val="00BE7E2D"/>
    <w:rsid w:val="00C30774"/>
    <w:rsid w:val="00C42CC1"/>
    <w:rsid w:val="00C56533"/>
    <w:rsid w:val="00C56A0C"/>
    <w:rsid w:val="00C765BD"/>
    <w:rsid w:val="00C94FF4"/>
    <w:rsid w:val="00CA46B9"/>
    <w:rsid w:val="00CF364C"/>
    <w:rsid w:val="00D257B0"/>
    <w:rsid w:val="00D27068"/>
    <w:rsid w:val="00D33BAF"/>
    <w:rsid w:val="00D41047"/>
    <w:rsid w:val="00D55518"/>
    <w:rsid w:val="00D67723"/>
    <w:rsid w:val="00D67E6B"/>
    <w:rsid w:val="00D95F98"/>
    <w:rsid w:val="00DB4D9F"/>
    <w:rsid w:val="00DE4EE6"/>
    <w:rsid w:val="00DF00E1"/>
    <w:rsid w:val="00E02751"/>
    <w:rsid w:val="00E0386B"/>
    <w:rsid w:val="00E1057A"/>
    <w:rsid w:val="00E34EA9"/>
    <w:rsid w:val="00E41A99"/>
    <w:rsid w:val="00E8447A"/>
    <w:rsid w:val="00E97E84"/>
    <w:rsid w:val="00EC479A"/>
    <w:rsid w:val="00ED146C"/>
    <w:rsid w:val="00EE7CA2"/>
    <w:rsid w:val="00F124D3"/>
    <w:rsid w:val="00F15506"/>
    <w:rsid w:val="00F169B3"/>
    <w:rsid w:val="00F353CA"/>
    <w:rsid w:val="00F442F0"/>
    <w:rsid w:val="00F65343"/>
    <w:rsid w:val="00F66B70"/>
    <w:rsid w:val="00F675A5"/>
    <w:rsid w:val="00F73956"/>
    <w:rsid w:val="00FA21FA"/>
    <w:rsid w:val="00FA66B8"/>
    <w:rsid w:val="00FA7EC1"/>
    <w:rsid w:val="00FB0D0F"/>
    <w:rsid w:val="00FC20CE"/>
    <w:rsid w:val="00FC7EB5"/>
    <w:rsid w:val="00FD44FA"/>
    <w:rsid w:val="00FD4DF2"/>
    <w:rsid w:val="00FD5FD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722BEB"/>
    <w:pPr>
      <w:ind w:left="720"/>
      <w:contextualSpacing/>
    </w:pPr>
  </w:style>
  <w:style w:type="paragraph" w:customStyle="1" w:styleId="Default">
    <w:name w:val="Default"/>
    <w:link w:val="DefaultCar"/>
    <w:rsid w:val="0066005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table" w:customStyle="1" w:styleId="TableNormal">
    <w:name w:val="Table Normal"/>
    <w:uiPriority w:val="2"/>
    <w:semiHidden/>
    <w:unhideWhenUsed/>
    <w:qFormat/>
    <w:rsid w:val="002F2BB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BBB"/>
    <w:pPr>
      <w:widowControl w:val="0"/>
      <w:autoSpaceDE w:val="0"/>
      <w:autoSpaceDN w:val="0"/>
      <w:spacing w:before="71" w:after="0" w:line="240" w:lineRule="auto"/>
      <w:ind w:left="95"/>
    </w:pPr>
    <w:rPr>
      <w:rFonts w:ascii="Arial" w:eastAsia="Arial" w:hAnsi="Arial" w:cs="Arial"/>
      <w:color w:val="auto"/>
      <w:lang w:val="en-US" w:eastAsia="en-US"/>
    </w:rPr>
  </w:style>
  <w:style w:type="character" w:customStyle="1" w:styleId="DefaultCar">
    <w:name w:val="Default Car"/>
    <w:link w:val="Default"/>
    <w:locked/>
    <w:rsid w:val="002F2BBB"/>
    <w:rPr>
      <w:rFonts w:ascii="Frutiger 55 Roman" w:eastAsia="Times New Roman" w:hAnsi="Frutiger 55 Roman" w:cs="Frutiger 55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7285">
      <w:bodyDiv w:val="1"/>
      <w:marLeft w:val="0"/>
      <w:marRight w:val="0"/>
      <w:marTop w:val="0"/>
      <w:marBottom w:val="0"/>
      <w:divBdr>
        <w:top w:val="none" w:sz="0" w:space="0" w:color="auto"/>
        <w:left w:val="none" w:sz="0" w:space="0" w:color="auto"/>
        <w:bottom w:val="none" w:sz="0" w:space="0" w:color="auto"/>
        <w:right w:val="none" w:sz="0" w:space="0" w:color="auto"/>
      </w:divBdr>
    </w:div>
    <w:div w:id="16070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guide.michelin.com.hk" TargetMode="External"/><Relationship Id="rId10"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AEFB-DEE2-F74E-831A-E916BD7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106</TotalTime>
  <Pages>7</Pages>
  <Words>1418</Words>
  <Characters>7804</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11</cp:revision>
  <cp:lastPrinted>2015-11-05T15:03:00Z</cp:lastPrinted>
  <dcterms:created xsi:type="dcterms:W3CDTF">2016-11-25T11:33:00Z</dcterms:created>
  <dcterms:modified xsi:type="dcterms:W3CDTF">2016-12-21T12:27:00Z</dcterms:modified>
</cp:coreProperties>
</file>