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2C48D7B9" w:rsidR="00B830BF" w:rsidRPr="00DA4B04" w:rsidRDefault="00B830BF" w:rsidP="00B830BF">
      <w:pPr>
        <w:keepNext/>
        <w:spacing w:after="230" w:line="240" w:lineRule="auto"/>
        <w:jc w:val="right"/>
        <w:outlineLvl w:val="0"/>
        <w:rPr>
          <w:rFonts w:ascii="Times" w:eastAsia="Times" w:hAnsi="Times" w:cs="Times"/>
          <w:b/>
          <w:color w:val="808080"/>
          <w:sz w:val="24"/>
          <w:szCs w:val="24"/>
        </w:rPr>
      </w:pPr>
      <w:r w:rsidRPr="00DA4B04">
        <w:rPr>
          <w:rFonts w:ascii="Times" w:eastAsia="Times" w:hAnsi="Times" w:cs="Times"/>
          <w:b/>
          <w:color w:val="808080"/>
          <w:sz w:val="24"/>
          <w:szCs w:val="24"/>
        </w:rPr>
        <w:t>INFORMACIÓN DE PRENSA</w:t>
      </w:r>
      <w:r w:rsidRPr="00DA4B04">
        <w:rPr>
          <w:rFonts w:ascii="MingLiU" w:eastAsia="MingLiU" w:hAnsi="MingLiU" w:cs="MingLiU"/>
          <w:b/>
          <w:color w:val="808080"/>
          <w:sz w:val="24"/>
          <w:szCs w:val="24"/>
        </w:rPr>
        <w:br/>
      </w:r>
      <w:r w:rsidR="001D1C5D">
        <w:rPr>
          <w:rFonts w:ascii="Times" w:eastAsia="Times" w:hAnsi="Times" w:cs="Times"/>
          <w:color w:val="808080"/>
          <w:sz w:val="24"/>
          <w:szCs w:val="24"/>
        </w:rPr>
        <w:t>09</w:t>
      </w:r>
      <w:bookmarkStart w:id="0" w:name="_GoBack"/>
      <w:bookmarkEnd w:id="0"/>
      <w:r w:rsidR="00E0360B">
        <w:rPr>
          <w:rFonts w:ascii="Times" w:eastAsia="Times" w:hAnsi="Times" w:cs="Times"/>
          <w:color w:val="808080"/>
          <w:sz w:val="24"/>
          <w:szCs w:val="24"/>
        </w:rPr>
        <w:t>/</w:t>
      </w:r>
      <w:r w:rsidR="009B717D">
        <w:rPr>
          <w:rFonts w:ascii="Times" w:eastAsia="Times" w:hAnsi="Times" w:cs="Times"/>
          <w:color w:val="808080"/>
          <w:sz w:val="24"/>
          <w:szCs w:val="24"/>
        </w:rPr>
        <w:t>0</w:t>
      </w:r>
      <w:r w:rsidR="00CA0558">
        <w:rPr>
          <w:rFonts w:ascii="Times" w:eastAsia="Times" w:hAnsi="Times" w:cs="Times"/>
          <w:color w:val="808080"/>
          <w:sz w:val="24"/>
          <w:szCs w:val="24"/>
        </w:rPr>
        <w:t>3</w:t>
      </w:r>
      <w:r w:rsidR="00E0360B">
        <w:rPr>
          <w:rFonts w:ascii="Times" w:eastAsia="Times" w:hAnsi="Times" w:cs="Times"/>
          <w:color w:val="808080"/>
          <w:sz w:val="24"/>
          <w:szCs w:val="24"/>
        </w:rPr>
        <w:t>/201</w:t>
      </w:r>
      <w:r w:rsidR="009B717D">
        <w:rPr>
          <w:rFonts w:ascii="Times" w:eastAsia="Times" w:hAnsi="Times" w:cs="Times"/>
          <w:color w:val="808080"/>
          <w:sz w:val="24"/>
          <w:szCs w:val="24"/>
        </w:rPr>
        <w:t>7</w:t>
      </w:r>
    </w:p>
    <w:p w14:paraId="780C8C27" w14:textId="77777777" w:rsidR="004524C8" w:rsidRDefault="004524C8" w:rsidP="00B830BF">
      <w:pPr>
        <w:spacing w:after="120" w:line="360" w:lineRule="exact"/>
        <w:rPr>
          <w:rFonts w:ascii="Times" w:eastAsia="Times" w:hAnsi="Times" w:cs="Times New Roman"/>
          <w:b/>
          <w:snapToGrid w:val="0"/>
          <w:color w:val="333399"/>
          <w:sz w:val="40"/>
          <w:szCs w:val="26"/>
        </w:rPr>
      </w:pPr>
    </w:p>
    <w:p w14:paraId="24BA5A78" w14:textId="505F438F" w:rsidR="009B717D" w:rsidRPr="00D52C43" w:rsidRDefault="00726F7E" w:rsidP="00D52C43">
      <w:pPr>
        <w:pStyle w:val="TITULARMICHELIN"/>
        <w:spacing w:before="200" w:after="120"/>
        <w:rPr>
          <w:szCs w:val="26"/>
        </w:rPr>
      </w:pPr>
      <w:r w:rsidRPr="005D4142">
        <w:rPr>
          <w:szCs w:val="26"/>
        </w:rPr>
        <w:t xml:space="preserve">Nuevo </w:t>
      </w:r>
      <w:r w:rsidR="00F5568A" w:rsidRPr="005D4142">
        <w:rPr>
          <w:szCs w:val="26"/>
        </w:rPr>
        <w:t>Michelin X</w:t>
      </w:r>
      <w:r w:rsidR="00F5568A" w:rsidRPr="00245427">
        <w:rPr>
          <w:szCs w:val="26"/>
          <w:vertAlign w:val="superscript"/>
        </w:rPr>
        <w:t>®</w:t>
      </w:r>
      <w:r w:rsidR="00F5568A" w:rsidRPr="005D4142">
        <w:rPr>
          <w:szCs w:val="26"/>
        </w:rPr>
        <w:t xml:space="preserve"> FORCE</w:t>
      </w:r>
      <w:r w:rsidR="00F5568A" w:rsidRPr="00CA0558">
        <w:rPr>
          <w:szCs w:val="26"/>
          <w:vertAlign w:val="superscript"/>
        </w:rPr>
        <w:t>™</w:t>
      </w:r>
      <w:r w:rsidR="00F5568A" w:rsidRPr="005D4142">
        <w:rPr>
          <w:szCs w:val="26"/>
        </w:rPr>
        <w:t xml:space="preserve"> ZL </w:t>
      </w:r>
      <w:r w:rsidR="00D52C43">
        <w:rPr>
          <w:szCs w:val="26"/>
        </w:rPr>
        <w:t>para camión</w:t>
      </w:r>
    </w:p>
    <w:p w14:paraId="167F5E43" w14:textId="2848080A" w:rsidR="005510AC" w:rsidRDefault="00015D31" w:rsidP="009B717D">
      <w:pPr>
        <w:pStyle w:val="TITULARMICHELIN"/>
        <w:spacing w:after="120"/>
        <w:rPr>
          <w:color w:val="262626" w:themeColor="text1"/>
          <w:sz w:val="30"/>
          <w:szCs w:val="30"/>
        </w:rPr>
      </w:pPr>
      <w:r w:rsidRPr="00CB7BC0">
        <w:rPr>
          <w:color w:val="262626" w:themeColor="text1"/>
          <w:sz w:val="30"/>
          <w:szCs w:val="30"/>
        </w:rPr>
        <w:t xml:space="preserve"> </w:t>
      </w:r>
      <w:r w:rsidR="009B717D" w:rsidRPr="009B717D">
        <w:rPr>
          <w:color w:val="262626" w:themeColor="text1"/>
          <w:sz w:val="30"/>
          <w:szCs w:val="30"/>
        </w:rPr>
        <w:t xml:space="preserve">Movilidad y </w:t>
      </w:r>
      <w:r w:rsidR="00726F7E">
        <w:rPr>
          <w:color w:val="262626" w:themeColor="text1"/>
          <w:sz w:val="30"/>
          <w:szCs w:val="30"/>
        </w:rPr>
        <w:t>s</w:t>
      </w:r>
      <w:r w:rsidR="009B717D" w:rsidRPr="009B717D">
        <w:rPr>
          <w:color w:val="262626" w:themeColor="text1"/>
          <w:sz w:val="30"/>
          <w:szCs w:val="30"/>
        </w:rPr>
        <w:t xml:space="preserve">eguridad en todas las condiciones, </w:t>
      </w:r>
      <w:r w:rsidR="009A30C3">
        <w:rPr>
          <w:color w:val="262626" w:themeColor="text1"/>
          <w:sz w:val="30"/>
          <w:szCs w:val="30"/>
        </w:rPr>
        <w:br/>
        <w:t xml:space="preserve">con </w:t>
      </w:r>
      <w:r w:rsidR="009B717D" w:rsidRPr="009B717D">
        <w:rPr>
          <w:color w:val="262626" w:themeColor="text1"/>
          <w:sz w:val="30"/>
          <w:szCs w:val="30"/>
        </w:rPr>
        <w:t>mayor resistencia a los daños y</w:t>
      </w:r>
      <w:r w:rsidR="00726F7E">
        <w:rPr>
          <w:color w:val="262626" w:themeColor="text1"/>
          <w:sz w:val="30"/>
          <w:szCs w:val="30"/>
        </w:rPr>
        <w:t xml:space="preserve"> </w:t>
      </w:r>
      <w:r w:rsidR="009A30C3">
        <w:rPr>
          <w:color w:val="262626" w:themeColor="text1"/>
          <w:sz w:val="30"/>
          <w:szCs w:val="30"/>
        </w:rPr>
        <w:t xml:space="preserve">una </w:t>
      </w:r>
      <w:r w:rsidR="00726F7E">
        <w:rPr>
          <w:color w:val="262626" w:themeColor="text1"/>
          <w:sz w:val="30"/>
          <w:szCs w:val="30"/>
        </w:rPr>
        <w:t xml:space="preserve">capacidad de carga </w:t>
      </w:r>
      <w:r w:rsidR="009B717D" w:rsidRPr="009B717D">
        <w:rPr>
          <w:color w:val="262626" w:themeColor="text1"/>
          <w:sz w:val="30"/>
          <w:szCs w:val="30"/>
        </w:rPr>
        <w:t>aumentada</w:t>
      </w:r>
    </w:p>
    <w:p w14:paraId="3D8254F5" w14:textId="0033035E" w:rsidR="009B717D" w:rsidRDefault="009B717D" w:rsidP="005423E8">
      <w:pPr>
        <w:spacing w:after="240" w:line="270" w:lineRule="atLeast"/>
        <w:jc w:val="both"/>
        <w:rPr>
          <w:rFonts w:ascii="Times" w:eastAsia="Times" w:hAnsi="Times" w:cs="Frutiger 55 Roman"/>
          <w:b/>
          <w:bCs/>
          <w:i/>
          <w:iCs/>
          <w:snapToGrid w:val="0"/>
          <w:color w:val="333399"/>
          <w:sz w:val="25"/>
          <w:szCs w:val="28"/>
          <w:lang w:val="es-ES_tradnl" w:eastAsia="es-ES"/>
        </w:rPr>
      </w:pPr>
      <w:r w:rsidRPr="009B717D">
        <w:rPr>
          <w:rFonts w:ascii="Times" w:eastAsia="Times" w:hAnsi="Times" w:cs="Frutiger 55 Roman"/>
          <w:b/>
          <w:bCs/>
          <w:i/>
          <w:iCs/>
          <w:snapToGrid w:val="0"/>
          <w:color w:val="333399"/>
          <w:sz w:val="25"/>
          <w:szCs w:val="28"/>
          <w:lang w:val="es-ES_tradnl" w:eastAsia="es-ES"/>
        </w:rPr>
        <w:t>Michelin presenta el nuevo X</w:t>
      </w:r>
      <w:r w:rsidR="00CA0558" w:rsidRPr="00CA0558">
        <w:rPr>
          <w:rFonts w:ascii="Times" w:eastAsia="Times" w:hAnsi="Times" w:cs="Times"/>
          <w:b/>
          <w:bCs/>
          <w:i/>
          <w:iCs/>
          <w:snapToGrid w:val="0"/>
          <w:color w:val="333399"/>
          <w:sz w:val="25"/>
          <w:szCs w:val="28"/>
          <w:vertAlign w:val="superscript"/>
          <w:lang w:val="es-ES_tradnl" w:eastAsia="es-ES"/>
        </w:rPr>
        <w:t>®</w:t>
      </w:r>
      <w:r w:rsidRPr="009B717D">
        <w:rPr>
          <w:rFonts w:ascii="Times" w:eastAsia="Times" w:hAnsi="Times" w:cs="Frutiger 55 Roman"/>
          <w:b/>
          <w:bCs/>
          <w:i/>
          <w:iCs/>
          <w:snapToGrid w:val="0"/>
          <w:color w:val="333399"/>
          <w:sz w:val="25"/>
          <w:szCs w:val="28"/>
          <w:lang w:val="es-ES_tradnl" w:eastAsia="es-ES"/>
        </w:rPr>
        <w:t xml:space="preserve"> FORCE</w:t>
      </w:r>
      <w:r w:rsidR="00CA0558" w:rsidRPr="00CA0558">
        <w:rPr>
          <w:rFonts w:ascii="Times" w:eastAsia="Times" w:hAnsi="Times" w:cs="Times"/>
          <w:b/>
          <w:bCs/>
          <w:i/>
          <w:iCs/>
          <w:snapToGrid w:val="0"/>
          <w:color w:val="333399"/>
          <w:sz w:val="25"/>
          <w:szCs w:val="28"/>
          <w:vertAlign w:val="superscript"/>
          <w:lang w:val="es-ES_tradnl" w:eastAsia="es-ES"/>
        </w:rPr>
        <w:t>™</w:t>
      </w:r>
      <w:r w:rsidRPr="009B717D">
        <w:rPr>
          <w:rFonts w:ascii="Times" w:eastAsia="Times" w:hAnsi="Times" w:cs="Frutiger 55 Roman"/>
          <w:b/>
          <w:bCs/>
          <w:i/>
          <w:iCs/>
          <w:snapToGrid w:val="0"/>
          <w:color w:val="333399"/>
          <w:sz w:val="25"/>
          <w:szCs w:val="28"/>
          <w:lang w:val="es-ES_tradnl" w:eastAsia="es-ES"/>
        </w:rPr>
        <w:t xml:space="preserve"> ZL, un verdadero neum</w:t>
      </w:r>
      <w:r w:rsidRPr="009B717D">
        <w:rPr>
          <w:rFonts w:ascii="Times" w:eastAsia="Times" w:hAnsi="Times" w:cs="Times"/>
          <w:b/>
          <w:bCs/>
          <w:i/>
          <w:iCs/>
          <w:snapToGrid w:val="0"/>
          <w:color w:val="333399"/>
          <w:sz w:val="25"/>
          <w:szCs w:val="28"/>
          <w:lang w:val="es-ES_tradnl" w:eastAsia="es-ES"/>
        </w:rPr>
        <w:t xml:space="preserve">ático todo terreno </w:t>
      </w:r>
      <w:r w:rsidR="008444A3">
        <w:rPr>
          <w:rFonts w:ascii="Times" w:eastAsia="Times" w:hAnsi="Times" w:cs="Frutiger 55 Roman"/>
          <w:b/>
          <w:bCs/>
          <w:i/>
          <w:iCs/>
          <w:snapToGrid w:val="0"/>
          <w:color w:val="333399"/>
          <w:sz w:val="25"/>
          <w:szCs w:val="28"/>
          <w:lang w:val="es-ES_tradnl" w:eastAsia="es-ES"/>
        </w:rPr>
        <w:t>desarrollado</w:t>
      </w:r>
      <w:r w:rsidRPr="009B717D">
        <w:rPr>
          <w:rFonts w:ascii="Times" w:eastAsia="Times" w:hAnsi="Times" w:cs="Frutiger 55 Roman"/>
          <w:b/>
          <w:bCs/>
          <w:i/>
          <w:iCs/>
          <w:snapToGrid w:val="0"/>
          <w:color w:val="333399"/>
          <w:sz w:val="25"/>
          <w:szCs w:val="28"/>
          <w:lang w:val="es-ES_tradnl" w:eastAsia="es-ES"/>
        </w:rPr>
        <w:t xml:space="preserve"> </w:t>
      </w:r>
      <w:r w:rsidR="008444A3">
        <w:rPr>
          <w:rFonts w:ascii="Times" w:eastAsia="Times" w:hAnsi="Times" w:cs="Frutiger 55 Roman"/>
          <w:b/>
          <w:bCs/>
          <w:i/>
          <w:iCs/>
          <w:snapToGrid w:val="0"/>
          <w:color w:val="333399"/>
          <w:sz w:val="25"/>
          <w:szCs w:val="28"/>
          <w:lang w:val="es-ES_tradnl" w:eastAsia="es-ES"/>
        </w:rPr>
        <w:t>par</w:t>
      </w:r>
      <w:r w:rsidRPr="009B717D">
        <w:rPr>
          <w:rFonts w:ascii="Times" w:eastAsia="Times" w:hAnsi="Times" w:cs="Frutiger 55 Roman"/>
          <w:b/>
          <w:bCs/>
          <w:i/>
          <w:iCs/>
          <w:snapToGrid w:val="0"/>
          <w:color w:val="333399"/>
          <w:sz w:val="25"/>
          <w:szCs w:val="28"/>
          <w:lang w:val="es-ES_tradnl" w:eastAsia="es-ES"/>
        </w:rPr>
        <w:t>a veh</w:t>
      </w:r>
      <w:r w:rsidRPr="009B717D">
        <w:rPr>
          <w:rFonts w:ascii="Times" w:eastAsia="Times" w:hAnsi="Times" w:cs="Times"/>
          <w:b/>
          <w:bCs/>
          <w:i/>
          <w:iCs/>
          <w:snapToGrid w:val="0"/>
          <w:color w:val="333399"/>
          <w:sz w:val="25"/>
          <w:szCs w:val="28"/>
          <w:lang w:val="es-ES_tradnl" w:eastAsia="es-ES"/>
        </w:rPr>
        <w:t>ículos ligeros civiles y militares de 7 a 13 toneladas</w:t>
      </w:r>
      <w:r w:rsidR="00180E1C">
        <w:rPr>
          <w:rFonts w:ascii="Times" w:eastAsia="Times" w:hAnsi="Times" w:cs="Frutiger 55 Roman"/>
          <w:b/>
          <w:bCs/>
          <w:i/>
          <w:iCs/>
          <w:snapToGrid w:val="0"/>
          <w:color w:val="333399"/>
          <w:sz w:val="25"/>
          <w:szCs w:val="28"/>
          <w:lang w:val="es-ES_tradnl" w:eastAsia="es-ES"/>
        </w:rPr>
        <w:t>, que</w:t>
      </w:r>
      <w:r w:rsidR="008444A3">
        <w:rPr>
          <w:rFonts w:ascii="Times" w:eastAsia="Times" w:hAnsi="Times" w:cs="Frutiger 55 Roman"/>
          <w:b/>
          <w:bCs/>
          <w:i/>
          <w:iCs/>
          <w:snapToGrid w:val="0"/>
          <w:color w:val="333399"/>
          <w:sz w:val="25"/>
          <w:szCs w:val="28"/>
          <w:lang w:val="es-ES_tradnl" w:eastAsia="es-ES"/>
        </w:rPr>
        <w:t xml:space="preserve"> </w:t>
      </w:r>
      <w:r w:rsidRPr="009B717D">
        <w:rPr>
          <w:rFonts w:ascii="Times" w:eastAsia="Times" w:hAnsi="Times" w:cs="Frutiger 55 Roman"/>
          <w:b/>
          <w:bCs/>
          <w:i/>
          <w:iCs/>
          <w:snapToGrid w:val="0"/>
          <w:color w:val="333399"/>
          <w:sz w:val="25"/>
          <w:szCs w:val="28"/>
          <w:lang w:val="es-ES_tradnl" w:eastAsia="es-ES"/>
        </w:rPr>
        <w:t>ofrece la mayor capacidad de carga del mercado y una protecci</w:t>
      </w:r>
      <w:r w:rsidRPr="009B717D">
        <w:rPr>
          <w:rFonts w:ascii="Times" w:eastAsia="Times" w:hAnsi="Times" w:cs="Times"/>
          <w:b/>
          <w:bCs/>
          <w:i/>
          <w:iCs/>
          <w:snapToGrid w:val="0"/>
          <w:color w:val="333399"/>
          <w:sz w:val="25"/>
          <w:szCs w:val="28"/>
          <w:lang w:val="es-ES_tradnl" w:eastAsia="es-ES"/>
        </w:rPr>
        <w:t>ón reforzada en los hombros.</w:t>
      </w:r>
      <w:r w:rsidR="00EE5767" w:rsidRPr="00EE5767">
        <w:rPr>
          <w:bCs/>
          <w:sz w:val="21"/>
          <w:szCs w:val="21"/>
          <w:lang w:val="es-ES_tradnl" w:bidi="es-ES_tradnl"/>
        </w:rPr>
        <w:t xml:space="preserve"> </w:t>
      </w:r>
    </w:p>
    <w:p w14:paraId="031E1BF0" w14:textId="2F4634CB" w:rsidR="009B717D" w:rsidRPr="009B717D" w:rsidRDefault="009B717D" w:rsidP="00AB0C1C">
      <w:pPr>
        <w:spacing w:after="240" w:line="270" w:lineRule="atLeast"/>
        <w:jc w:val="both"/>
        <w:rPr>
          <w:bCs/>
          <w:sz w:val="21"/>
          <w:szCs w:val="21"/>
          <w:lang w:val="es-ES_tradnl" w:bidi="es-ES_tradnl"/>
        </w:rPr>
      </w:pPr>
      <w:r w:rsidRPr="009B717D">
        <w:rPr>
          <w:bCs/>
          <w:sz w:val="21"/>
          <w:szCs w:val="21"/>
          <w:lang w:val="es-ES_tradnl" w:bidi="es-ES_tradnl"/>
        </w:rPr>
        <w:t xml:space="preserve">El nuevo </w:t>
      </w:r>
      <w:r w:rsidR="00180E1C" w:rsidRPr="009B717D">
        <w:rPr>
          <w:bCs/>
          <w:sz w:val="21"/>
          <w:szCs w:val="21"/>
          <w:lang w:val="es-ES_tradnl" w:bidi="es-ES_tradnl"/>
        </w:rPr>
        <w:t xml:space="preserve">MICHELIN </w:t>
      </w:r>
      <w:r w:rsidRPr="009B717D">
        <w:rPr>
          <w:bCs/>
          <w:sz w:val="21"/>
          <w:szCs w:val="21"/>
          <w:lang w:val="es-ES_tradnl" w:bidi="es-ES_tradnl"/>
        </w:rPr>
        <w:t>335/80 R 20 X</w:t>
      </w:r>
      <w:r w:rsidR="00337CAD" w:rsidRPr="009B52C8">
        <w:rPr>
          <w:bCs/>
          <w:sz w:val="21"/>
          <w:szCs w:val="21"/>
          <w:vertAlign w:val="superscript"/>
          <w:lang w:val="es-ES_tradnl" w:bidi="es-ES_tradnl"/>
        </w:rPr>
        <w:t>®</w:t>
      </w:r>
      <w:r w:rsidRPr="009B717D">
        <w:rPr>
          <w:bCs/>
          <w:sz w:val="21"/>
          <w:szCs w:val="21"/>
          <w:lang w:val="es-ES_tradnl" w:bidi="es-ES_tradnl"/>
        </w:rPr>
        <w:t xml:space="preserve"> FORCE</w:t>
      </w:r>
      <w:r w:rsidR="00337CAD" w:rsidRPr="00CA0558">
        <w:rPr>
          <w:bCs/>
          <w:sz w:val="21"/>
          <w:szCs w:val="21"/>
          <w:vertAlign w:val="superscript"/>
          <w:lang w:val="es-ES_tradnl" w:bidi="es-ES_tradnl"/>
        </w:rPr>
        <w:t>™</w:t>
      </w:r>
      <w:r w:rsidRPr="009B717D">
        <w:rPr>
          <w:bCs/>
          <w:sz w:val="21"/>
          <w:szCs w:val="21"/>
          <w:lang w:val="es-ES_tradnl" w:bidi="es-ES_tradnl"/>
        </w:rPr>
        <w:t xml:space="preserve"> ZL </w:t>
      </w:r>
      <w:r w:rsidR="0005230C">
        <w:rPr>
          <w:bCs/>
          <w:sz w:val="21"/>
          <w:szCs w:val="21"/>
          <w:lang w:val="es-ES_tradnl" w:bidi="es-ES_tradnl"/>
        </w:rPr>
        <w:t>dispone de</w:t>
      </w:r>
      <w:r w:rsidRPr="009B717D">
        <w:rPr>
          <w:bCs/>
          <w:sz w:val="21"/>
          <w:szCs w:val="21"/>
          <w:lang w:val="es-ES_tradnl" w:bidi="es-ES_tradnl"/>
        </w:rPr>
        <w:t xml:space="preserve"> una capacidad de carga 3</w:t>
      </w:r>
      <w:r w:rsidR="00180E1C">
        <w:rPr>
          <w:bCs/>
          <w:sz w:val="21"/>
          <w:szCs w:val="21"/>
          <w:lang w:val="es-ES_tradnl" w:bidi="es-ES_tradnl"/>
        </w:rPr>
        <w:t>.</w:t>
      </w:r>
      <w:r w:rsidRPr="009B717D">
        <w:rPr>
          <w:bCs/>
          <w:sz w:val="21"/>
          <w:szCs w:val="21"/>
          <w:lang w:val="es-ES_tradnl" w:bidi="es-ES_tradnl"/>
        </w:rPr>
        <w:t>350 kg</w:t>
      </w:r>
      <w:r w:rsidR="00180E1C">
        <w:rPr>
          <w:bCs/>
          <w:sz w:val="21"/>
          <w:szCs w:val="21"/>
          <w:lang w:val="es-ES_tradnl" w:bidi="es-ES_tradnl"/>
        </w:rPr>
        <w:t xml:space="preserve">, lo que </w:t>
      </w:r>
      <w:r w:rsidRPr="009B717D">
        <w:rPr>
          <w:bCs/>
          <w:sz w:val="21"/>
          <w:szCs w:val="21"/>
          <w:lang w:val="es-ES_tradnl" w:bidi="es-ES_tradnl"/>
        </w:rPr>
        <w:t xml:space="preserve">supone un aumento de 775 kg </w:t>
      </w:r>
      <w:r w:rsidR="00180E1C">
        <w:rPr>
          <w:bCs/>
          <w:sz w:val="21"/>
          <w:szCs w:val="21"/>
          <w:lang w:val="es-ES_tradnl" w:bidi="es-ES_tradnl"/>
        </w:rPr>
        <w:t>respecto a</w:t>
      </w:r>
      <w:r w:rsidRPr="009B717D">
        <w:rPr>
          <w:bCs/>
          <w:sz w:val="21"/>
          <w:szCs w:val="21"/>
          <w:lang w:val="es-ES_tradnl" w:bidi="es-ES_tradnl"/>
        </w:rPr>
        <w:t xml:space="preserve"> la generación anterio</w:t>
      </w:r>
      <w:r w:rsidR="00A8280C">
        <w:rPr>
          <w:bCs/>
          <w:sz w:val="21"/>
          <w:szCs w:val="21"/>
          <w:lang w:val="es-ES_tradnl" w:bidi="es-ES_tradnl"/>
        </w:rPr>
        <w:t>r (al menos 100 kg más que sus principales competidores</w:t>
      </w:r>
      <w:r w:rsidRPr="009B717D">
        <w:rPr>
          <w:bCs/>
          <w:sz w:val="21"/>
          <w:szCs w:val="21"/>
          <w:lang w:val="es-ES_tradnl" w:bidi="es-ES_tradnl"/>
        </w:rPr>
        <w:t xml:space="preserve">), sin rebajar los 110 km/h de velocidad máxima. Este neumático tiene una carcasa especial </w:t>
      </w:r>
      <w:r w:rsidR="0023381B">
        <w:rPr>
          <w:bCs/>
          <w:sz w:val="21"/>
          <w:szCs w:val="21"/>
          <w:lang w:val="es-ES_tradnl" w:bidi="es-ES_tradnl"/>
        </w:rPr>
        <w:t>con</w:t>
      </w:r>
      <w:r w:rsidRPr="009B717D">
        <w:rPr>
          <w:bCs/>
          <w:sz w:val="21"/>
          <w:szCs w:val="21"/>
          <w:lang w:val="es-ES_tradnl" w:bidi="es-ES_tradnl"/>
        </w:rPr>
        <w:t xml:space="preserve"> la zona de los hombros reforzada. La tradicional resistencia de los neumáticos Michelin a los daños accidentales </w:t>
      </w:r>
      <w:r w:rsidR="0027142D">
        <w:rPr>
          <w:bCs/>
          <w:sz w:val="21"/>
          <w:szCs w:val="21"/>
          <w:lang w:val="es-ES_tradnl" w:bidi="es-ES_tradnl"/>
        </w:rPr>
        <w:t>se ha</w:t>
      </w:r>
      <w:r w:rsidRPr="009B717D">
        <w:rPr>
          <w:bCs/>
          <w:sz w:val="21"/>
          <w:szCs w:val="21"/>
          <w:lang w:val="es-ES_tradnl" w:bidi="es-ES_tradnl"/>
        </w:rPr>
        <w:t xml:space="preserve"> mejorado</w:t>
      </w:r>
      <w:r w:rsidR="0027142D">
        <w:rPr>
          <w:bCs/>
          <w:sz w:val="21"/>
          <w:szCs w:val="21"/>
          <w:lang w:val="es-ES_tradnl" w:bidi="es-ES_tradnl"/>
        </w:rPr>
        <w:t xml:space="preserve"> en este neumático. L</w:t>
      </w:r>
      <w:r w:rsidRPr="009B717D">
        <w:rPr>
          <w:bCs/>
          <w:sz w:val="21"/>
          <w:szCs w:val="21"/>
          <w:lang w:val="es-ES_tradnl" w:bidi="es-ES_tradnl"/>
        </w:rPr>
        <w:t xml:space="preserve">os bloques trapezoidales de </w:t>
      </w:r>
      <w:r w:rsidR="0027142D">
        <w:rPr>
          <w:bCs/>
          <w:sz w:val="21"/>
          <w:szCs w:val="21"/>
          <w:lang w:val="es-ES_tradnl" w:bidi="es-ES_tradnl"/>
        </w:rPr>
        <w:br/>
      </w:r>
      <w:r w:rsidRPr="009B717D">
        <w:rPr>
          <w:bCs/>
          <w:sz w:val="21"/>
          <w:szCs w:val="21"/>
          <w:lang w:val="es-ES_tradnl" w:bidi="es-ES_tradnl"/>
        </w:rPr>
        <w:t xml:space="preserve">1 mm de altura </w:t>
      </w:r>
      <w:r w:rsidR="0027142D">
        <w:rPr>
          <w:bCs/>
          <w:sz w:val="21"/>
          <w:szCs w:val="21"/>
          <w:lang w:val="es-ES_tradnl" w:bidi="es-ES_tradnl"/>
        </w:rPr>
        <w:t>de</w:t>
      </w:r>
      <w:r w:rsidRPr="009B717D">
        <w:rPr>
          <w:bCs/>
          <w:sz w:val="21"/>
          <w:szCs w:val="21"/>
          <w:lang w:val="es-ES_tradnl" w:bidi="es-ES_tradnl"/>
        </w:rPr>
        <w:t xml:space="preserve"> la zona </w:t>
      </w:r>
      <w:r w:rsidR="0027142D">
        <w:rPr>
          <w:bCs/>
          <w:sz w:val="21"/>
          <w:szCs w:val="21"/>
          <w:lang w:val="es-ES_tradnl" w:bidi="es-ES_tradnl"/>
        </w:rPr>
        <w:t>superior</w:t>
      </w:r>
      <w:r w:rsidRPr="009B717D">
        <w:rPr>
          <w:bCs/>
          <w:sz w:val="21"/>
          <w:szCs w:val="21"/>
          <w:lang w:val="es-ES_tradnl" w:bidi="es-ES_tradnl"/>
        </w:rPr>
        <w:t xml:space="preserve"> de los flancos</w:t>
      </w:r>
      <w:r w:rsidR="0027142D">
        <w:rPr>
          <w:bCs/>
          <w:sz w:val="21"/>
          <w:szCs w:val="21"/>
          <w:lang w:val="es-ES_tradnl" w:bidi="es-ES_tradnl"/>
        </w:rPr>
        <w:t xml:space="preserve"> </w:t>
      </w:r>
      <w:r w:rsidRPr="009B717D">
        <w:rPr>
          <w:bCs/>
          <w:sz w:val="21"/>
          <w:szCs w:val="21"/>
          <w:lang w:val="es-ES_tradnl" w:bidi="es-ES_tradnl"/>
        </w:rPr>
        <w:t>proporciona</w:t>
      </w:r>
      <w:r w:rsidR="0027142D">
        <w:rPr>
          <w:bCs/>
          <w:sz w:val="21"/>
          <w:szCs w:val="21"/>
          <w:lang w:val="es-ES_tradnl" w:bidi="es-ES_tradnl"/>
        </w:rPr>
        <w:t>n</w:t>
      </w:r>
      <w:r w:rsidRPr="009B717D">
        <w:rPr>
          <w:bCs/>
          <w:sz w:val="21"/>
          <w:szCs w:val="21"/>
          <w:lang w:val="es-ES_tradnl" w:bidi="es-ES_tradnl"/>
        </w:rPr>
        <w:t xml:space="preserve"> una protección adicional sin comprometer la flexibilidad de la carcasa.</w:t>
      </w:r>
    </w:p>
    <w:p w14:paraId="4DCBA92D" w14:textId="684E81A3" w:rsidR="009B717D" w:rsidRPr="000A6E5F" w:rsidRDefault="00A32CBD" w:rsidP="009016F6">
      <w:pPr>
        <w:spacing w:after="240" w:line="270" w:lineRule="atLeast"/>
        <w:jc w:val="both"/>
        <w:rPr>
          <w:bCs/>
          <w:iCs/>
          <w:sz w:val="21"/>
          <w:szCs w:val="21"/>
          <w:lang w:val="es-ES_tradnl" w:bidi="es-ES_tradnl"/>
        </w:rPr>
      </w:pPr>
      <w:r>
        <w:rPr>
          <w:bCs/>
          <w:sz w:val="21"/>
          <w:szCs w:val="21"/>
          <w:lang w:val="es-ES_tradnl" w:bidi="es-ES_tradnl"/>
        </w:rPr>
        <w:t>Con la llegada de</w:t>
      </w:r>
      <w:r w:rsidR="009B717D" w:rsidRPr="009B717D">
        <w:rPr>
          <w:bCs/>
          <w:sz w:val="21"/>
          <w:szCs w:val="21"/>
          <w:lang w:val="es-ES_tradnl" w:bidi="es-ES_tradnl"/>
        </w:rPr>
        <w:t xml:space="preserve"> los motores Euro 6</w:t>
      </w:r>
      <w:r>
        <w:rPr>
          <w:bCs/>
          <w:sz w:val="21"/>
          <w:szCs w:val="21"/>
          <w:lang w:val="es-ES_tradnl" w:bidi="es-ES_tradnl"/>
        </w:rPr>
        <w:t>,</w:t>
      </w:r>
      <w:r w:rsidR="009B717D" w:rsidRPr="009B717D">
        <w:rPr>
          <w:bCs/>
          <w:sz w:val="21"/>
          <w:szCs w:val="21"/>
          <w:lang w:val="es-ES_tradnl" w:bidi="es-ES_tradnl"/>
        </w:rPr>
        <w:t xml:space="preserve"> que aumenta</w:t>
      </w:r>
      <w:r>
        <w:rPr>
          <w:bCs/>
          <w:sz w:val="21"/>
          <w:szCs w:val="21"/>
          <w:lang w:val="es-ES_tradnl" w:bidi="es-ES_tradnl"/>
        </w:rPr>
        <w:t>n</w:t>
      </w:r>
      <w:r w:rsidR="009B717D" w:rsidRPr="009B717D">
        <w:rPr>
          <w:bCs/>
          <w:sz w:val="21"/>
          <w:szCs w:val="21"/>
          <w:lang w:val="es-ES_tradnl" w:bidi="es-ES_tradnl"/>
        </w:rPr>
        <w:t xml:space="preserve"> el peso de los vehículos, los usuarios civiles y militares tienen cada vez</w:t>
      </w:r>
      <w:r w:rsidR="005D4142">
        <w:rPr>
          <w:bCs/>
          <w:sz w:val="21"/>
          <w:szCs w:val="21"/>
          <w:lang w:val="es-ES_tradnl" w:bidi="es-ES_tradnl"/>
        </w:rPr>
        <w:t xml:space="preserve"> </w:t>
      </w:r>
      <w:r w:rsidR="00A7775D">
        <w:rPr>
          <w:bCs/>
          <w:sz w:val="21"/>
          <w:szCs w:val="21"/>
          <w:lang w:val="es-ES_tradnl" w:bidi="es-ES_tradnl"/>
        </w:rPr>
        <w:t>mayor</w:t>
      </w:r>
      <w:r w:rsidR="005D4142">
        <w:rPr>
          <w:bCs/>
          <w:sz w:val="21"/>
          <w:szCs w:val="21"/>
          <w:lang w:val="es-ES_tradnl" w:bidi="es-ES_tradnl"/>
        </w:rPr>
        <w:t xml:space="preserve"> necesidad de aumentar</w:t>
      </w:r>
      <w:r w:rsidR="009B717D" w:rsidRPr="009B717D">
        <w:rPr>
          <w:bCs/>
          <w:sz w:val="21"/>
          <w:szCs w:val="21"/>
          <w:lang w:val="es-ES_tradnl" w:bidi="es-ES_tradnl"/>
        </w:rPr>
        <w:t xml:space="preserve"> la carga útil disponible sin comprometer el potencial de velocidad del vehículo para intervenciones rápidas.</w:t>
      </w:r>
      <w:r w:rsidR="000A6E5F">
        <w:rPr>
          <w:bCs/>
          <w:sz w:val="21"/>
          <w:szCs w:val="21"/>
          <w:lang w:val="es-ES_tradnl" w:bidi="es-ES_tradnl"/>
        </w:rPr>
        <w:t xml:space="preserve"> </w:t>
      </w:r>
      <w:r w:rsidR="009B717D" w:rsidRPr="009B717D">
        <w:rPr>
          <w:bCs/>
          <w:sz w:val="21"/>
          <w:szCs w:val="21"/>
          <w:lang w:val="es-ES_tradnl" w:bidi="es-ES_tradnl"/>
        </w:rPr>
        <w:t>El X</w:t>
      </w:r>
      <w:r w:rsidR="00337CAD" w:rsidRPr="00A7775D">
        <w:rPr>
          <w:bCs/>
          <w:sz w:val="21"/>
          <w:szCs w:val="21"/>
          <w:vertAlign w:val="superscript"/>
          <w:lang w:val="es-ES_tradnl" w:bidi="es-ES_tradnl"/>
        </w:rPr>
        <w:t>®</w:t>
      </w:r>
      <w:r w:rsidR="009B717D" w:rsidRPr="009B717D">
        <w:rPr>
          <w:bCs/>
          <w:sz w:val="21"/>
          <w:szCs w:val="21"/>
          <w:lang w:val="es-ES_tradnl" w:bidi="es-ES_tradnl"/>
        </w:rPr>
        <w:t xml:space="preserve"> FORZE</w:t>
      </w:r>
      <w:r w:rsidR="00337CAD" w:rsidRPr="00CA0558">
        <w:rPr>
          <w:bCs/>
          <w:sz w:val="21"/>
          <w:szCs w:val="21"/>
          <w:vertAlign w:val="superscript"/>
          <w:lang w:val="es-ES_tradnl" w:bidi="es-ES_tradnl"/>
        </w:rPr>
        <w:t>™</w:t>
      </w:r>
      <w:r w:rsidR="009B717D" w:rsidRPr="009B717D">
        <w:rPr>
          <w:bCs/>
          <w:sz w:val="21"/>
          <w:szCs w:val="21"/>
          <w:lang w:val="es-ES_tradnl" w:bidi="es-ES_tradnl"/>
        </w:rPr>
        <w:t xml:space="preserve"> ZL</w:t>
      </w:r>
      <w:r w:rsidR="000A6E5F">
        <w:rPr>
          <w:bCs/>
          <w:sz w:val="21"/>
          <w:szCs w:val="21"/>
          <w:lang w:val="es-ES_tradnl" w:bidi="es-ES_tradnl"/>
        </w:rPr>
        <w:t xml:space="preserve">, </w:t>
      </w:r>
      <w:r w:rsidR="009016F6" w:rsidRPr="009016F6">
        <w:rPr>
          <w:bCs/>
          <w:iCs/>
          <w:sz w:val="21"/>
          <w:szCs w:val="21"/>
          <w:lang w:val="es-ES_tradnl" w:bidi="es-ES_tradnl"/>
        </w:rPr>
        <w:t xml:space="preserve">disponible desde </w:t>
      </w:r>
      <w:r w:rsidR="009016F6">
        <w:rPr>
          <w:bCs/>
          <w:iCs/>
          <w:sz w:val="21"/>
          <w:szCs w:val="21"/>
          <w:lang w:val="es-ES_tradnl" w:bidi="es-ES_tradnl"/>
        </w:rPr>
        <w:t>el</w:t>
      </w:r>
      <w:r w:rsidR="000A6E5F">
        <w:rPr>
          <w:bCs/>
          <w:iCs/>
          <w:sz w:val="21"/>
          <w:szCs w:val="21"/>
          <w:lang w:val="es-ES_tradnl" w:bidi="es-ES_tradnl"/>
        </w:rPr>
        <w:t xml:space="preserve"> </w:t>
      </w:r>
      <w:r w:rsidR="009016F6" w:rsidRPr="009016F6">
        <w:rPr>
          <w:bCs/>
          <w:iCs/>
          <w:sz w:val="21"/>
          <w:szCs w:val="21"/>
          <w:lang w:val="es-ES_tradnl" w:bidi="es-ES_tradnl"/>
        </w:rPr>
        <w:t>pasado mes de febrero</w:t>
      </w:r>
      <w:r w:rsidR="000A7628">
        <w:rPr>
          <w:bCs/>
          <w:iCs/>
          <w:sz w:val="21"/>
          <w:szCs w:val="21"/>
          <w:lang w:val="es-ES_tradnl" w:bidi="es-ES_tradnl"/>
        </w:rPr>
        <w:t>,</w:t>
      </w:r>
      <w:r w:rsidR="009B717D" w:rsidRPr="009016F6">
        <w:rPr>
          <w:bCs/>
          <w:sz w:val="21"/>
          <w:szCs w:val="21"/>
          <w:lang w:val="es-ES_tradnl" w:bidi="es-ES_tradnl"/>
        </w:rPr>
        <w:t xml:space="preserve"> </w:t>
      </w:r>
      <w:r w:rsidR="009B717D" w:rsidRPr="009B717D">
        <w:rPr>
          <w:bCs/>
          <w:sz w:val="21"/>
          <w:szCs w:val="21"/>
          <w:lang w:val="es-ES_tradnl" w:bidi="es-ES_tradnl"/>
        </w:rPr>
        <w:t xml:space="preserve">ofrece excelentes prestaciones en todas las situaciones y permite aumentar la carga útil </w:t>
      </w:r>
      <w:r w:rsidR="00A7775D">
        <w:rPr>
          <w:bCs/>
          <w:sz w:val="21"/>
          <w:szCs w:val="21"/>
          <w:lang w:val="es-ES_tradnl" w:bidi="es-ES_tradnl"/>
        </w:rPr>
        <w:t xml:space="preserve">hasta los </w:t>
      </w:r>
      <w:r w:rsidR="009B717D" w:rsidRPr="009B717D">
        <w:rPr>
          <w:bCs/>
          <w:sz w:val="21"/>
          <w:szCs w:val="21"/>
          <w:lang w:val="es-ES_tradnl" w:bidi="es-ES_tradnl"/>
        </w:rPr>
        <w:t xml:space="preserve">400 kg por vehículo, sin afectar a su </w:t>
      </w:r>
      <w:r w:rsidR="00BC5AF4">
        <w:rPr>
          <w:bCs/>
          <w:sz w:val="21"/>
          <w:szCs w:val="21"/>
          <w:lang w:val="es-ES_tradnl" w:bidi="es-ES_tradnl"/>
        </w:rPr>
        <w:t>código</w:t>
      </w:r>
      <w:r w:rsidR="009B717D" w:rsidRPr="009B717D">
        <w:rPr>
          <w:bCs/>
          <w:sz w:val="21"/>
          <w:szCs w:val="21"/>
          <w:lang w:val="es-ES_tradnl" w:bidi="es-ES_tradnl"/>
        </w:rPr>
        <w:t xml:space="preserve"> de velocidad de 110 km/h.</w:t>
      </w:r>
    </w:p>
    <w:p w14:paraId="6101B106" w14:textId="0A576969" w:rsidR="009B717D" w:rsidRPr="009B717D" w:rsidRDefault="009B717D" w:rsidP="00FE546F">
      <w:pPr>
        <w:spacing w:after="240" w:line="270" w:lineRule="atLeast"/>
        <w:jc w:val="both"/>
        <w:rPr>
          <w:bCs/>
          <w:sz w:val="21"/>
          <w:szCs w:val="21"/>
          <w:lang w:val="es-ES_tradnl" w:bidi="es-ES_tradnl"/>
        </w:rPr>
      </w:pPr>
      <w:r w:rsidRPr="009B717D">
        <w:rPr>
          <w:bCs/>
          <w:sz w:val="21"/>
          <w:szCs w:val="21"/>
          <w:lang w:val="es-ES_tradnl" w:bidi="es-ES_tradnl"/>
        </w:rPr>
        <w:t>D</w:t>
      </w:r>
      <w:r w:rsidR="00BD0E22">
        <w:rPr>
          <w:bCs/>
          <w:sz w:val="21"/>
          <w:szCs w:val="21"/>
          <w:lang w:val="es-ES_tradnl" w:bidi="es-ES_tradnl"/>
        </w:rPr>
        <w:t>adas</w:t>
      </w:r>
      <w:r w:rsidRPr="009B717D">
        <w:rPr>
          <w:bCs/>
          <w:sz w:val="21"/>
          <w:szCs w:val="21"/>
          <w:lang w:val="es-ES_tradnl" w:bidi="es-ES_tradnl"/>
        </w:rPr>
        <w:t xml:space="preserve"> las condiciones extremas </w:t>
      </w:r>
      <w:r w:rsidR="00BD0E22">
        <w:rPr>
          <w:bCs/>
          <w:sz w:val="21"/>
          <w:szCs w:val="21"/>
          <w:lang w:val="es-ES_tradnl" w:bidi="es-ES_tradnl"/>
        </w:rPr>
        <w:t xml:space="preserve">a las que se enfrentan </w:t>
      </w:r>
      <w:r w:rsidRPr="009B717D">
        <w:rPr>
          <w:bCs/>
          <w:sz w:val="21"/>
          <w:szCs w:val="21"/>
          <w:lang w:val="es-ES_tradnl" w:bidi="es-ES_tradnl"/>
        </w:rPr>
        <w:t>los vehículos militares tácticos, de servicios públicos y de bomberos, la garantía de movilidad es esencial</w:t>
      </w:r>
      <w:r w:rsidR="00BD0E22">
        <w:rPr>
          <w:bCs/>
          <w:sz w:val="21"/>
          <w:szCs w:val="21"/>
          <w:lang w:val="es-ES_tradnl" w:bidi="es-ES_tradnl"/>
        </w:rPr>
        <w:t>.</w:t>
      </w:r>
      <w:r w:rsidRPr="009B717D">
        <w:rPr>
          <w:bCs/>
          <w:sz w:val="21"/>
          <w:szCs w:val="21"/>
          <w:lang w:val="es-ES_tradnl" w:bidi="es-ES_tradnl"/>
        </w:rPr>
        <w:t xml:space="preserve"> </w:t>
      </w:r>
      <w:r w:rsidR="00BD0E22">
        <w:rPr>
          <w:bCs/>
          <w:sz w:val="21"/>
          <w:szCs w:val="21"/>
          <w:lang w:val="es-ES_tradnl" w:bidi="es-ES_tradnl"/>
        </w:rPr>
        <w:t>Cualquier contra</w:t>
      </w:r>
      <w:r w:rsidRPr="009B717D">
        <w:rPr>
          <w:bCs/>
          <w:sz w:val="21"/>
          <w:szCs w:val="21"/>
          <w:lang w:val="es-ES_tradnl" w:bidi="es-ES_tradnl"/>
        </w:rPr>
        <w:t xml:space="preserve">tiempo puede tener consecuencias importantes. El nuevo </w:t>
      </w:r>
      <w:r w:rsidR="00BD0E22">
        <w:rPr>
          <w:bCs/>
          <w:sz w:val="21"/>
          <w:szCs w:val="21"/>
          <w:lang w:val="es-ES_tradnl" w:bidi="es-ES_tradnl"/>
        </w:rPr>
        <w:t xml:space="preserve">MICHELIN </w:t>
      </w:r>
      <w:r w:rsidRPr="009B717D">
        <w:rPr>
          <w:bCs/>
          <w:sz w:val="21"/>
          <w:szCs w:val="21"/>
          <w:lang w:val="es-ES_tradnl" w:bidi="es-ES_tradnl"/>
        </w:rPr>
        <w:t>X</w:t>
      </w:r>
      <w:r w:rsidR="00337CAD" w:rsidRPr="009B52C8">
        <w:rPr>
          <w:bCs/>
          <w:sz w:val="21"/>
          <w:szCs w:val="21"/>
          <w:vertAlign w:val="superscript"/>
          <w:lang w:val="es-ES_tradnl" w:bidi="es-ES_tradnl"/>
        </w:rPr>
        <w:t>®</w:t>
      </w:r>
      <w:r w:rsidRPr="009B717D">
        <w:rPr>
          <w:bCs/>
          <w:sz w:val="21"/>
          <w:szCs w:val="21"/>
          <w:lang w:val="es-ES_tradnl" w:bidi="es-ES_tradnl"/>
        </w:rPr>
        <w:t xml:space="preserve"> FORCE</w:t>
      </w:r>
      <w:r w:rsidR="00337CAD" w:rsidRPr="00CA0558">
        <w:rPr>
          <w:bCs/>
          <w:sz w:val="21"/>
          <w:szCs w:val="21"/>
          <w:vertAlign w:val="superscript"/>
          <w:lang w:val="es-ES_tradnl" w:bidi="es-ES_tradnl"/>
        </w:rPr>
        <w:t>™</w:t>
      </w:r>
      <w:r w:rsidRPr="009B717D">
        <w:rPr>
          <w:bCs/>
          <w:sz w:val="21"/>
          <w:szCs w:val="21"/>
          <w:lang w:val="es-ES_tradnl" w:bidi="es-ES_tradnl"/>
        </w:rPr>
        <w:t xml:space="preserve"> ZL reduce los riesgos gracias a su excelente capacidad para rodar sin aire: supera los requisitos de las pruebas militares</w:t>
      </w:r>
      <w:r w:rsidR="00BC5AF4" w:rsidRPr="00BC5AF4">
        <w:rPr>
          <w:rStyle w:val="Refdenotaalpie"/>
          <w:bCs/>
          <w:sz w:val="21"/>
          <w:szCs w:val="21"/>
          <w:lang w:val="es-ES_tradnl" w:bidi="es-ES_tradnl"/>
        </w:rPr>
        <w:footnoteReference w:customMarkFollows="1" w:id="1"/>
        <w:sym w:font="Symbol" w:char="F02A"/>
      </w:r>
      <w:r w:rsidRPr="009B717D">
        <w:rPr>
          <w:bCs/>
          <w:sz w:val="21"/>
          <w:szCs w:val="21"/>
          <w:lang w:val="es-ES_tradnl" w:bidi="es-ES_tradnl"/>
        </w:rPr>
        <w:t xml:space="preserve">, proporcionando más de </w:t>
      </w:r>
      <w:r w:rsidR="001E588B">
        <w:rPr>
          <w:bCs/>
          <w:sz w:val="21"/>
          <w:szCs w:val="21"/>
          <w:lang w:val="es-ES_tradnl" w:bidi="es-ES_tradnl"/>
        </w:rPr>
        <w:t>cuatro</w:t>
      </w:r>
      <w:r w:rsidRPr="009B717D">
        <w:rPr>
          <w:bCs/>
          <w:sz w:val="21"/>
          <w:szCs w:val="21"/>
          <w:lang w:val="es-ES_tradnl" w:bidi="es-ES_tradnl"/>
        </w:rPr>
        <w:t xml:space="preserve"> horas de </w:t>
      </w:r>
      <w:r w:rsidR="001E588B">
        <w:rPr>
          <w:bCs/>
          <w:sz w:val="21"/>
          <w:szCs w:val="21"/>
          <w:lang w:val="es-ES_tradnl" w:bidi="es-ES_tradnl"/>
        </w:rPr>
        <w:t>circulación</w:t>
      </w:r>
      <w:r w:rsidRPr="009B717D">
        <w:rPr>
          <w:bCs/>
          <w:sz w:val="21"/>
          <w:szCs w:val="21"/>
          <w:lang w:val="es-ES_tradnl" w:bidi="es-ES_tradnl"/>
        </w:rPr>
        <w:t xml:space="preserve"> con </w:t>
      </w:r>
      <w:r w:rsidR="001E588B">
        <w:rPr>
          <w:bCs/>
          <w:sz w:val="21"/>
          <w:szCs w:val="21"/>
          <w:lang w:val="es-ES_tradnl" w:bidi="es-ES_tradnl"/>
        </w:rPr>
        <w:t xml:space="preserve">pinchazo, recorriendo </w:t>
      </w:r>
      <w:r w:rsidRPr="009B717D">
        <w:rPr>
          <w:bCs/>
          <w:sz w:val="21"/>
          <w:szCs w:val="21"/>
          <w:lang w:val="es-ES_tradnl" w:bidi="es-ES_tradnl"/>
        </w:rPr>
        <w:t xml:space="preserve">más de 100 km. </w:t>
      </w:r>
      <w:r w:rsidR="00927104">
        <w:rPr>
          <w:bCs/>
          <w:sz w:val="21"/>
          <w:szCs w:val="21"/>
          <w:lang w:val="es-ES_tradnl" w:bidi="es-ES_tradnl"/>
        </w:rPr>
        <w:t xml:space="preserve">En el canal de YouTube de </w:t>
      </w:r>
      <w:hyperlink r:id="rId8" w:history="1">
        <w:r w:rsidR="00FE546F" w:rsidRPr="009F05E8">
          <w:rPr>
            <w:rStyle w:val="Hipervnculo"/>
            <w:bCs/>
            <w:sz w:val="21"/>
            <w:szCs w:val="21"/>
            <w:lang w:val="es-ES_tradnl" w:bidi="es-ES_tradnl"/>
          </w:rPr>
          <w:t>Michelin Trucks &amp; Buses Tyres Europe</w:t>
        </w:r>
      </w:hyperlink>
      <w:r w:rsidR="009F05E8">
        <w:rPr>
          <w:bCs/>
          <w:sz w:val="21"/>
          <w:szCs w:val="21"/>
          <w:lang w:val="es-ES_tradnl" w:bidi="es-ES_tradnl"/>
        </w:rPr>
        <w:t xml:space="preserve">, </w:t>
      </w:r>
      <w:r w:rsidR="00927104">
        <w:rPr>
          <w:bCs/>
          <w:sz w:val="21"/>
          <w:szCs w:val="21"/>
          <w:lang w:val="es-ES_tradnl" w:bidi="es-ES_tradnl"/>
        </w:rPr>
        <w:t xml:space="preserve">puede </w:t>
      </w:r>
      <w:r w:rsidR="009F05E8">
        <w:rPr>
          <w:bCs/>
          <w:sz w:val="21"/>
          <w:szCs w:val="21"/>
          <w:lang w:val="es-ES_tradnl" w:bidi="es-ES_tradnl"/>
        </w:rPr>
        <w:t>comprobarse el funcionamiento de esta</w:t>
      </w:r>
      <w:r w:rsidR="00927104">
        <w:rPr>
          <w:bCs/>
          <w:sz w:val="21"/>
          <w:szCs w:val="21"/>
          <w:lang w:val="es-ES_tradnl" w:bidi="es-ES_tradnl"/>
        </w:rPr>
        <w:t xml:space="preserve"> t</w:t>
      </w:r>
      <w:r w:rsidRPr="009B717D">
        <w:rPr>
          <w:bCs/>
          <w:sz w:val="21"/>
          <w:szCs w:val="21"/>
          <w:lang w:val="es-ES_tradnl" w:bidi="es-ES_tradnl"/>
        </w:rPr>
        <w:t>ecnología</w:t>
      </w:r>
      <w:r w:rsidR="009F05E8">
        <w:rPr>
          <w:bCs/>
          <w:sz w:val="21"/>
          <w:szCs w:val="21"/>
          <w:lang w:val="es-ES_tradnl" w:bidi="es-ES_tradnl"/>
        </w:rPr>
        <w:t>.</w:t>
      </w:r>
      <w:r w:rsidRPr="009B717D">
        <w:rPr>
          <w:bCs/>
          <w:sz w:val="21"/>
          <w:szCs w:val="21"/>
          <w:lang w:val="es-ES_tradnl" w:bidi="es-ES_tradnl"/>
        </w:rPr>
        <w:t xml:space="preserve"> </w:t>
      </w:r>
    </w:p>
    <w:p w14:paraId="2079F18B" w14:textId="77777777" w:rsidR="00CB7BC0" w:rsidRDefault="00CB7BC0"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DDDEB11" w14:textId="77777777" w:rsidR="00144774" w:rsidRDefault="00144774"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63B7B44" w14:textId="77777777" w:rsidR="00CB7BC0" w:rsidRPr="002C42E3" w:rsidRDefault="00CB7BC0" w:rsidP="00CB7BC0">
      <w:pPr>
        <w:autoSpaceDE w:val="0"/>
        <w:autoSpaceDN w:val="0"/>
        <w:adjustRightInd w:val="0"/>
        <w:spacing w:after="0" w:line="240" w:lineRule="atLeast"/>
        <w:jc w:val="both"/>
        <w:rPr>
          <w:rFonts w:ascii="Times" w:eastAsia="Times" w:hAnsi="Times" w:cs="Times New Roman"/>
          <w:i/>
          <w:color w:val="auto"/>
          <w:sz w:val="24"/>
          <w:szCs w:val="24"/>
        </w:rPr>
      </w:pPr>
      <w:r w:rsidRPr="002C42E3">
        <w:rPr>
          <w:rFonts w:ascii="Times" w:eastAsia="Times" w:hAnsi="Times" w:cs="Times New Roman"/>
          <w:i/>
          <w:color w:val="auto"/>
          <w:sz w:val="24"/>
          <w:szCs w:val="24"/>
        </w:rPr>
        <w:t xml:space="preserve">La misión de </w:t>
      </w:r>
      <w:r w:rsidRPr="002C42E3">
        <w:rPr>
          <w:rFonts w:ascii="Times" w:eastAsia="Times" w:hAnsi="Times" w:cs="Times New Roman"/>
          <w:b/>
          <w:i/>
          <w:color w:val="auto"/>
          <w:sz w:val="24"/>
          <w:szCs w:val="24"/>
        </w:rPr>
        <w:t>Michelin,</w:t>
      </w:r>
      <w:r w:rsidRPr="002C42E3">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32F48192" w14:textId="77777777" w:rsidR="00CB7BC0" w:rsidRPr="002C42E3" w:rsidRDefault="00CB7BC0" w:rsidP="00CB7BC0">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91B9BC6" w14:textId="77777777" w:rsidR="00CB7BC0" w:rsidRDefault="00CB7BC0" w:rsidP="00CB7BC0">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333DDAF" w14:textId="77777777" w:rsidR="00CB7BC0" w:rsidRPr="002C42E3" w:rsidRDefault="00CB7BC0" w:rsidP="00CB7BC0">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2C42E3">
        <w:rPr>
          <w:rFonts w:ascii="Arial" w:eastAsia="Times New Roman" w:hAnsi="Arial" w:cs="Times New Roman"/>
          <w:b/>
          <w:bCs/>
          <w:color w:val="808080"/>
          <w:sz w:val="18"/>
          <w:szCs w:val="18"/>
          <w:lang w:eastAsia="es-ES"/>
        </w:rPr>
        <w:t>DEPARTAMENTO DE COMUNICACIÓN</w:t>
      </w:r>
    </w:p>
    <w:p w14:paraId="57CC6BD9" w14:textId="77777777" w:rsidR="00CB7BC0" w:rsidRPr="002C42E3" w:rsidRDefault="00CB7BC0" w:rsidP="00CB7BC0">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Avda. de Los Encuartes, 19</w:t>
      </w:r>
    </w:p>
    <w:p w14:paraId="5852458A" w14:textId="77777777" w:rsidR="00CB7BC0" w:rsidRPr="002C42E3" w:rsidRDefault="00CB7BC0" w:rsidP="00CB7BC0">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28760 Tres Cantos – Madrid – ESPAÑA</w:t>
      </w:r>
    </w:p>
    <w:p w14:paraId="69E78B09" w14:textId="6F52BC8F" w:rsidR="00E8447A" w:rsidRPr="00DA4B04" w:rsidRDefault="00CB7BC0" w:rsidP="000A7628">
      <w:pPr>
        <w:spacing w:after="0" w:line="240" w:lineRule="auto"/>
        <w:jc w:val="both"/>
        <w:rPr>
          <w:rFonts w:ascii="Arial" w:eastAsia="Times" w:hAnsi="Arial" w:cs="Times New Roman"/>
          <w:bCs/>
          <w:color w:val="808080"/>
          <w:sz w:val="18"/>
          <w:szCs w:val="18"/>
        </w:rPr>
      </w:pPr>
      <w:r w:rsidRPr="002C42E3">
        <w:rPr>
          <w:rFonts w:ascii="Arial" w:eastAsia="Times" w:hAnsi="Arial" w:cs="Times New Roman"/>
          <w:bCs/>
          <w:color w:val="808080"/>
          <w:sz w:val="18"/>
          <w:szCs w:val="18"/>
        </w:rPr>
        <w:t>Tel: 0034 914 105 167 – Fax: 0034 914 105 293</w:t>
      </w:r>
    </w:p>
    <w:sectPr w:rsidR="00E8447A" w:rsidRPr="00DA4B04" w:rsidSect="00944ACE">
      <w:headerReference w:type="even" r:id="rId9"/>
      <w:headerReference w:type="default" r:id="rId10"/>
      <w:footerReference w:type="even" r:id="rId11"/>
      <w:footerReference w:type="default" r:id="rId12"/>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E6A32" w14:textId="77777777" w:rsidR="00A8407C" w:rsidRDefault="00A8407C" w:rsidP="00DB4D9F">
      <w:pPr>
        <w:spacing w:after="0" w:line="240" w:lineRule="auto"/>
      </w:pPr>
      <w:r>
        <w:separator/>
      </w:r>
    </w:p>
  </w:endnote>
  <w:endnote w:type="continuationSeparator" w:id="0">
    <w:p w14:paraId="1E1C00A7" w14:textId="77777777" w:rsidR="00A8407C" w:rsidRDefault="00A8407C"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D1C5D">
      <w:rPr>
        <w:rStyle w:val="Nmerodepgina"/>
        <w:noProof/>
      </w:rPr>
      <w:t>1</w:t>
    </w:r>
    <w:r>
      <w:rPr>
        <w:rStyle w:val="Nmerodepgina"/>
      </w:rPr>
      <w:fldChar w:fldCharType="end"/>
    </w:r>
  </w:p>
  <w:p w14:paraId="40A98D11" w14:textId="74A76A98" w:rsidR="00AC3CCE" w:rsidRDefault="00913DBE" w:rsidP="00B2182F">
    <w:pPr>
      <w:pStyle w:val="Piedepgina"/>
      <w:ind w:firstLine="360"/>
    </w:pPr>
    <w:r>
      <w:rPr>
        <w:noProof/>
        <w:lang w:val="es-ES_tradnl" w:eastAsia="es-ES_tradnl"/>
      </w:rPr>
      <mc:AlternateContent>
        <mc:Choice Requires="wpg">
          <w:drawing>
            <wp:anchor distT="0" distB="0" distL="114300" distR="114300" simplePos="0" relativeHeight="251661312" behindDoc="0" locked="0" layoutInCell="1" allowOverlap="1" wp14:anchorId="55B13E8E" wp14:editId="0DE09203">
              <wp:simplePos x="0" y="0"/>
              <wp:positionH relativeFrom="column">
                <wp:posOffset>4479290</wp:posOffset>
              </wp:positionH>
              <wp:positionV relativeFrom="paragraph">
                <wp:posOffset>-728980</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616B0EF8" id="Agrupar_x0020_2" o:spid="_x0000_s1026" style="position:absolute;margin-left:352.7pt;margin-top:-57.35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77777777"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E3493" w14:textId="77777777" w:rsidR="00A8407C" w:rsidRDefault="00A8407C" w:rsidP="00DB4D9F">
      <w:pPr>
        <w:spacing w:after="0" w:line="240" w:lineRule="auto"/>
      </w:pPr>
      <w:r>
        <w:separator/>
      </w:r>
    </w:p>
  </w:footnote>
  <w:footnote w:type="continuationSeparator" w:id="0">
    <w:p w14:paraId="19159338" w14:textId="77777777" w:rsidR="00A8407C" w:rsidRDefault="00A8407C" w:rsidP="00DB4D9F">
      <w:pPr>
        <w:spacing w:after="0" w:line="240" w:lineRule="auto"/>
      </w:pPr>
      <w:r>
        <w:continuationSeparator/>
      </w:r>
    </w:p>
  </w:footnote>
  <w:footnote w:id="1">
    <w:p w14:paraId="15ABA2FB" w14:textId="515164CE" w:rsidR="00BC5AF4" w:rsidRDefault="00BC5AF4">
      <w:pPr>
        <w:pStyle w:val="Textonotapie"/>
      </w:pPr>
      <w:r w:rsidRPr="00BC5AF4">
        <w:rPr>
          <w:rStyle w:val="Refdenotaalpie"/>
        </w:rPr>
        <w:sym w:font="Symbol" w:char="F02A"/>
      </w:r>
      <w:r>
        <w:t xml:space="preserve"> </w:t>
      </w:r>
      <w:r w:rsidRPr="00BC5AF4">
        <w:rPr>
          <w:bCs/>
          <w:sz w:val="16"/>
          <w:szCs w:val="16"/>
          <w:lang w:bidi="es-ES_tradnl"/>
        </w:rPr>
        <w:t>Prueba Finabel según el protocolo A20A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rsidP="00E96089">
    <w:pPr>
      <w:pStyle w:val="Encabezado"/>
      <w:ind w:firstLine="360"/>
    </w:pPr>
    <w:r>
      <w:rPr>
        <w:noProof/>
        <w:lang w:val="es-ES_tradnl"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5B5F42"/>
    <w:multiLevelType w:val="hybridMultilevel"/>
    <w:tmpl w:val="7B226B9A"/>
    <w:lvl w:ilvl="0" w:tplc="6D46879A">
      <w:start w:val="1"/>
      <w:numFmt w:val="bullet"/>
      <w:lvlText w:val=""/>
      <w:lvlJc w:val="left"/>
      <w:pPr>
        <w:tabs>
          <w:tab w:val="num" w:pos="720"/>
        </w:tabs>
        <w:ind w:left="720" w:hanging="360"/>
      </w:pPr>
      <w:rPr>
        <w:rFonts w:ascii="Wingdings" w:hAnsi="Wingdings" w:hint="default"/>
      </w:rPr>
    </w:lvl>
    <w:lvl w:ilvl="1" w:tplc="B82629FE" w:tentative="1">
      <w:start w:val="1"/>
      <w:numFmt w:val="bullet"/>
      <w:lvlText w:val=""/>
      <w:lvlJc w:val="left"/>
      <w:pPr>
        <w:tabs>
          <w:tab w:val="num" w:pos="1440"/>
        </w:tabs>
        <w:ind w:left="1440" w:hanging="360"/>
      </w:pPr>
      <w:rPr>
        <w:rFonts w:ascii="Wingdings" w:hAnsi="Wingdings" w:hint="default"/>
      </w:rPr>
    </w:lvl>
    <w:lvl w:ilvl="2" w:tplc="6CA44736" w:tentative="1">
      <w:start w:val="1"/>
      <w:numFmt w:val="bullet"/>
      <w:lvlText w:val=""/>
      <w:lvlJc w:val="left"/>
      <w:pPr>
        <w:tabs>
          <w:tab w:val="num" w:pos="2160"/>
        </w:tabs>
        <w:ind w:left="2160" w:hanging="360"/>
      </w:pPr>
      <w:rPr>
        <w:rFonts w:ascii="Wingdings" w:hAnsi="Wingdings" w:hint="default"/>
      </w:rPr>
    </w:lvl>
    <w:lvl w:ilvl="3" w:tplc="55FE8DD8" w:tentative="1">
      <w:start w:val="1"/>
      <w:numFmt w:val="bullet"/>
      <w:lvlText w:val=""/>
      <w:lvlJc w:val="left"/>
      <w:pPr>
        <w:tabs>
          <w:tab w:val="num" w:pos="2880"/>
        </w:tabs>
        <w:ind w:left="2880" w:hanging="360"/>
      </w:pPr>
      <w:rPr>
        <w:rFonts w:ascii="Wingdings" w:hAnsi="Wingdings" w:hint="default"/>
      </w:rPr>
    </w:lvl>
    <w:lvl w:ilvl="4" w:tplc="03623610" w:tentative="1">
      <w:start w:val="1"/>
      <w:numFmt w:val="bullet"/>
      <w:lvlText w:val=""/>
      <w:lvlJc w:val="left"/>
      <w:pPr>
        <w:tabs>
          <w:tab w:val="num" w:pos="3600"/>
        </w:tabs>
        <w:ind w:left="3600" w:hanging="360"/>
      </w:pPr>
      <w:rPr>
        <w:rFonts w:ascii="Wingdings" w:hAnsi="Wingdings" w:hint="default"/>
      </w:rPr>
    </w:lvl>
    <w:lvl w:ilvl="5" w:tplc="76A65374" w:tentative="1">
      <w:start w:val="1"/>
      <w:numFmt w:val="bullet"/>
      <w:lvlText w:val=""/>
      <w:lvlJc w:val="left"/>
      <w:pPr>
        <w:tabs>
          <w:tab w:val="num" w:pos="4320"/>
        </w:tabs>
        <w:ind w:left="4320" w:hanging="360"/>
      </w:pPr>
      <w:rPr>
        <w:rFonts w:ascii="Wingdings" w:hAnsi="Wingdings" w:hint="default"/>
      </w:rPr>
    </w:lvl>
    <w:lvl w:ilvl="6" w:tplc="E99494FA" w:tentative="1">
      <w:start w:val="1"/>
      <w:numFmt w:val="bullet"/>
      <w:lvlText w:val=""/>
      <w:lvlJc w:val="left"/>
      <w:pPr>
        <w:tabs>
          <w:tab w:val="num" w:pos="5040"/>
        </w:tabs>
        <w:ind w:left="5040" w:hanging="360"/>
      </w:pPr>
      <w:rPr>
        <w:rFonts w:ascii="Wingdings" w:hAnsi="Wingdings" w:hint="default"/>
      </w:rPr>
    </w:lvl>
    <w:lvl w:ilvl="7" w:tplc="C0E22F6C" w:tentative="1">
      <w:start w:val="1"/>
      <w:numFmt w:val="bullet"/>
      <w:lvlText w:val=""/>
      <w:lvlJc w:val="left"/>
      <w:pPr>
        <w:tabs>
          <w:tab w:val="num" w:pos="5760"/>
        </w:tabs>
        <w:ind w:left="5760" w:hanging="360"/>
      </w:pPr>
      <w:rPr>
        <w:rFonts w:ascii="Wingdings" w:hAnsi="Wingdings" w:hint="default"/>
      </w:rPr>
    </w:lvl>
    <w:lvl w:ilvl="8" w:tplc="9E98BBFC" w:tentative="1">
      <w:start w:val="1"/>
      <w:numFmt w:val="bullet"/>
      <w:lvlText w:val=""/>
      <w:lvlJc w:val="left"/>
      <w:pPr>
        <w:tabs>
          <w:tab w:val="num" w:pos="6480"/>
        </w:tabs>
        <w:ind w:left="6480" w:hanging="360"/>
      </w:pPr>
      <w:rPr>
        <w:rFonts w:ascii="Wingdings" w:hAnsi="Wingdings" w:hint="default"/>
      </w:rPr>
    </w:lvl>
  </w:abstractNum>
  <w:abstractNum w:abstractNumId="2">
    <w:nsid w:val="18582DA3"/>
    <w:multiLevelType w:val="hybridMultilevel"/>
    <w:tmpl w:val="FC58619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23D30947"/>
    <w:multiLevelType w:val="hybridMultilevel"/>
    <w:tmpl w:val="D1BEDBE8"/>
    <w:lvl w:ilvl="0" w:tplc="040C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7A058AE"/>
    <w:multiLevelType w:val="hybridMultilevel"/>
    <w:tmpl w:val="AA726078"/>
    <w:lvl w:ilvl="0" w:tplc="040C0005">
      <w:start w:val="1"/>
      <w:numFmt w:val="bullet"/>
      <w:lvlText w:val=""/>
      <w:lvlJc w:val="left"/>
      <w:pPr>
        <w:ind w:left="720" w:hanging="360"/>
      </w:pPr>
      <w:rPr>
        <w:rFonts w:ascii="Wingdings" w:hAnsi="Wingdings" w:hint="default"/>
      </w:rPr>
    </w:lvl>
    <w:lvl w:ilvl="1" w:tplc="04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7C715E6"/>
    <w:multiLevelType w:val="hybridMultilevel"/>
    <w:tmpl w:val="9A92615E"/>
    <w:lvl w:ilvl="0" w:tplc="028E6F86">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E882AEA"/>
    <w:multiLevelType w:val="hybridMultilevel"/>
    <w:tmpl w:val="FBA6CBF8"/>
    <w:lvl w:ilvl="0" w:tplc="040A0005">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nsid w:val="449E1596"/>
    <w:multiLevelType w:val="hybridMultilevel"/>
    <w:tmpl w:val="BFEAF646"/>
    <w:lvl w:ilvl="0" w:tplc="040C0005">
      <w:start w:val="1"/>
      <w:numFmt w:val="bullet"/>
      <w:lvlText w:val=""/>
      <w:lvlJc w:val="left"/>
      <w:pPr>
        <w:ind w:left="643" w:hanging="360"/>
      </w:pPr>
      <w:rPr>
        <w:rFonts w:ascii="Wingdings" w:hAnsi="Wingdings" w:hint="default"/>
      </w:rPr>
    </w:lvl>
    <w:lvl w:ilvl="1" w:tplc="040C0005">
      <w:start w:val="1"/>
      <w:numFmt w:val="bullet"/>
      <w:lvlText w:val=""/>
      <w:lvlJc w:val="left"/>
      <w:pPr>
        <w:ind w:left="644" w:hanging="360"/>
      </w:pPr>
      <w:rPr>
        <w:rFonts w:ascii="Wingdings" w:hAnsi="Wingdings" w:hint="default"/>
        <w:sz w:val="22"/>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8A062B3"/>
    <w:multiLevelType w:val="hybridMultilevel"/>
    <w:tmpl w:val="759A24C8"/>
    <w:lvl w:ilvl="0" w:tplc="028E6F86">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4B651504"/>
    <w:multiLevelType w:val="hybridMultilevel"/>
    <w:tmpl w:val="C1A8FE34"/>
    <w:lvl w:ilvl="0" w:tplc="040C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E234EC5"/>
    <w:multiLevelType w:val="hybridMultilevel"/>
    <w:tmpl w:val="D14E2B5C"/>
    <w:lvl w:ilvl="0" w:tplc="040C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4D65CD2"/>
    <w:multiLevelType w:val="hybridMultilevel"/>
    <w:tmpl w:val="738E853A"/>
    <w:lvl w:ilvl="0" w:tplc="2B129700">
      <w:numFmt w:val="bullet"/>
      <w:lvlText w:val="-"/>
      <w:lvlJc w:val="left"/>
      <w:pPr>
        <w:ind w:left="360" w:hanging="360"/>
      </w:pPr>
      <w:rPr>
        <w:rFonts w:ascii="Arial" w:eastAsiaTheme="minorEastAsia"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57117DBB"/>
    <w:multiLevelType w:val="hybridMultilevel"/>
    <w:tmpl w:val="62A4B0E2"/>
    <w:lvl w:ilvl="0" w:tplc="040C0005">
      <w:start w:val="1"/>
      <w:numFmt w:val="bullet"/>
      <w:lvlText w:val=""/>
      <w:lvlJc w:val="left"/>
      <w:pPr>
        <w:ind w:left="720" w:hanging="360"/>
      </w:pPr>
      <w:rPr>
        <w:rFonts w:ascii="Wingdings" w:hAnsi="Wingdings" w:hint="default"/>
      </w:rPr>
    </w:lvl>
    <w:lvl w:ilvl="1" w:tplc="2B129700">
      <w:numFmt w:val="bullet"/>
      <w:lvlText w:val="-"/>
      <w:lvlJc w:val="left"/>
      <w:pPr>
        <w:ind w:left="1440" w:hanging="360"/>
      </w:pPr>
      <w:rPr>
        <w:rFonts w:ascii="Arial" w:eastAsiaTheme="minorEastAsia"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C0E56C6"/>
    <w:multiLevelType w:val="hybridMultilevel"/>
    <w:tmpl w:val="41A495C4"/>
    <w:lvl w:ilvl="0" w:tplc="040C0005">
      <w:start w:val="1"/>
      <w:numFmt w:val="bullet"/>
      <w:lvlText w:val=""/>
      <w:lvlJc w:val="left"/>
      <w:pPr>
        <w:ind w:left="720" w:hanging="360"/>
      </w:pPr>
      <w:rPr>
        <w:rFonts w:ascii="Wingdings" w:hAnsi="Wingdings" w:hint="default"/>
      </w:rPr>
    </w:lvl>
    <w:lvl w:ilvl="1" w:tplc="028E6F86">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54C3B76"/>
    <w:multiLevelType w:val="hybridMultilevel"/>
    <w:tmpl w:val="D6D08F34"/>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11"/>
  </w:num>
  <w:num w:numId="5">
    <w:abstractNumId w:val="9"/>
  </w:num>
  <w:num w:numId="6">
    <w:abstractNumId w:val="10"/>
  </w:num>
  <w:num w:numId="7">
    <w:abstractNumId w:val="13"/>
  </w:num>
  <w:num w:numId="8">
    <w:abstractNumId w:val="5"/>
  </w:num>
  <w:num w:numId="9">
    <w:abstractNumId w:val="3"/>
  </w:num>
  <w:num w:numId="10">
    <w:abstractNumId w:val="8"/>
  </w:num>
  <w:num w:numId="11">
    <w:abstractNumId w:val="2"/>
  </w:num>
  <w:num w:numId="12">
    <w:abstractNumId w:val="14"/>
  </w:num>
  <w:num w:numId="13">
    <w:abstractNumId w:val="12"/>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2D5"/>
    <w:rsid w:val="00002378"/>
    <w:rsid w:val="00004B6B"/>
    <w:rsid w:val="000073C2"/>
    <w:rsid w:val="0001277E"/>
    <w:rsid w:val="00015D31"/>
    <w:rsid w:val="00025E39"/>
    <w:rsid w:val="00033C91"/>
    <w:rsid w:val="00037F46"/>
    <w:rsid w:val="00043086"/>
    <w:rsid w:val="000431E4"/>
    <w:rsid w:val="0005230C"/>
    <w:rsid w:val="00060BAA"/>
    <w:rsid w:val="000735AE"/>
    <w:rsid w:val="00073B6A"/>
    <w:rsid w:val="000758BC"/>
    <w:rsid w:val="00090521"/>
    <w:rsid w:val="0009153D"/>
    <w:rsid w:val="0009503B"/>
    <w:rsid w:val="00097EB8"/>
    <w:rsid w:val="000A31F9"/>
    <w:rsid w:val="000A5A3B"/>
    <w:rsid w:val="000A6E5F"/>
    <w:rsid w:val="000A7628"/>
    <w:rsid w:val="000B3B64"/>
    <w:rsid w:val="000C1969"/>
    <w:rsid w:val="000C349A"/>
    <w:rsid w:val="000C358D"/>
    <w:rsid w:val="000C5CB8"/>
    <w:rsid w:val="000D0723"/>
    <w:rsid w:val="000D2F27"/>
    <w:rsid w:val="000D6005"/>
    <w:rsid w:val="000F359B"/>
    <w:rsid w:val="000F6DFD"/>
    <w:rsid w:val="00101571"/>
    <w:rsid w:val="00102BAB"/>
    <w:rsid w:val="00114080"/>
    <w:rsid w:val="00123103"/>
    <w:rsid w:val="00124B00"/>
    <w:rsid w:val="0012601F"/>
    <w:rsid w:val="0013390B"/>
    <w:rsid w:val="00134955"/>
    <w:rsid w:val="001352B9"/>
    <w:rsid w:val="00144774"/>
    <w:rsid w:val="00150C47"/>
    <w:rsid w:val="00150EFD"/>
    <w:rsid w:val="00165628"/>
    <w:rsid w:val="001733D9"/>
    <w:rsid w:val="00175826"/>
    <w:rsid w:val="00180E1C"/>
    <w:rsid w:val="001834AB"/>
    <w:rsid w:val="00184DAF"/>
    <w:rsid w:val="00187F92"/>
    <w:rsid w:val="001930FC"/>
    <w:rsid w:val="001A2051"/>
    <w:rsid w:val="001A3EA0"/>
    <w:rsid w:val="001B5243"/>
    <w:rsid w:val="001C746C"/>
    <w:rsid w:val="001D1C5D"/>
    <w:rsid w:val="001E12D7"/>
    <w:rsid w:val="001E1BEE"/>
    <w:rsid w:val="001E588B"/>
    <w:rsid w:val="001F0FC4"/>
    <w:rsid w:val="001F19B9"/>
    <w:rsid w:val="001F22B7"/>
    <w:rsid w:val="001F2DCD"/>
    <w:rsid w:val="001F7C94"/>
    <w:rsid w:val="00204117"/>
    <w:rsid w:val="00204BB0"/>
    <w:rsid w:val="00210204"/>
    <w:rsid w:val="002106AE"/>
    <w:rsid w:val="00222A55"/>
    <w:rsid w:val="0023381B"/>
    <w:rsid w:val="00240E43"/>
    <w:rsid w:val="00245427"/>
    <w:rsid w:val="00262D29"/>
    <w:rsid w:val="00264446"/>
    <w:rsid w:val="00270D0D"/>
    <w:rsid w:val="0027142D"/>
    <w:rsid w:val="00277CCF"/>
    <w:rsid w:val="00284FC3"/>
    <w:rsid w:val="00294655"/>
    <w:rsid w:val="002A4D36"/>
    <w:rsid w:val="002B62EB"/>
    <w:rsid w:val="002D0EED"/>
    <w:rsid w:val="002D1C09"/>
    <w:rsid w:val="002D6228"/>
    <w:rsid w:val="002F603A"/>
    <w:rsid w:val="003234E0"/>
    <w:rsid w:val="0033695F"/>
    <w:rsid w:val="00337CAD"/>
    <w:rsid w:val="00341A3D"/>
    <w:rsid w:val="00343562"/>
    <w:rsid w:val="00346B80"/>
    <w:rsid w:val="00357EB1"/>
    <w:rsid w:val="00363DBB"/>
    <w:rsid w:val="00367448"/>
    <w:rsid w:val="00381EC5"/>
    <w:rsid w:val="003845A0"/>
    <w:rsid w:val="003913FC"/>
    <w:rsid w:val="0039219C"/>
    <w:rsid w:val="003B2271"/>
    <w:rsid w:val="003C61B6"/>
    <w:rsid w:val="003D20D9"/>
    <w:rsid w:val="003D5C3A"/>
    <w:rsid w:val="003D702F"/>
    <w:rsid w:val="003D72EB"/>
    <w:rsid w:val="003E087D"/>
    <w:rsid w:val="003F22B2"/>
    <w:rsid w:val="004001D1"/>
    <w:rsid w:val="00406413"/>
    <w:rsid w:val="00414E58"/>
    <w:rsid w:val="00420A37"/>
    <w:rsid w:val="004515E9"/>
    <w:rsid w:val="004524C8"/>
    <w:rsid w:val="00452CD2"/>
    <w:rsid w:val="00453B85"/>
    <w:rsid w:val="00456622"/>
    <w:rsid w:val="00461A7D"/>
    <w:rsid w:val="00476BE5"/>
    <w:rsid w:val="00481F29"/>
    <w:rsid w:val="00491743"/>
    <w:rsid w:val="004A12A7"/>
    <w:rsid w:val="004B4DC0"/>
    <w:rsid w:val="004C671E"/>
    <w:rsid w:val="004D0031"/>
    <w:rsid w:val="004D286B"/>
    <w:rsid w:val="004D3124"/>
    <w:rsid w:val="004E16C0"/>
    <w:rsid w:val="004E4438"/>
    <w:rsid w:val="004E5EE0"/>
    <w:rsid w:val="004F296D"/>
    <w:rsid w:val="00515F4E"/>
    <w:rsid w:val="0051607E"/>
    <w:rsid w:val="00517578"/>
    <w:rsid w:val="005202F3"/>
    <w:rsid w:val="005208E4"/>
    <w:rsid w:val="00526767"/>
    <w:rsid w:val="00531D55"/>
    <w:rsid w:val="005423E8"/>
    <w:rsid w:val="00545D9A"/>
    <w:rsid w:val="00546A89"/>
    <w:rsid w:val="005510AC"/>
    <w:rsid w:val="00562618"/>
    <w:rsid w:val="0057528B"/>
    <w:rsid w:val="00581847"/>
    <w:rsid w:val="0058428C"/>
    <w:rsid w:val="00586CE6"/>
    <w:rsid w:val="0058799F"/>
    <w:rsid w:val="00592410"/>
    <w:rsid w:val="005B2E02"/>
    <w:rsid w:val="005B7386"/>
    <w:rsid w:val="005B7B29"/>
    <w:rsid w:val="005C0116"/>
    <w:rsid w:val="005C54C1"/>
    <w:rsid w:val="005D0AEC"/>
    <w:rsid w:val="005D2498"/>
    <w:rsid w:val="005D4142"/>
    <w:rsid w:val="005D61FF"/>
    <w:rsid w:val="005E341E"/>
    <w:rsid w:val="005F31C2"/>
    <w:rsid w:val="005F63C7"/>
    <w:rsid w:val="006033C5"/>
    <w:rsid w:val="006164BC"/>
    <w:rsid w:val="0062122E"/>
    <w:rsid w:val="006240E8"/>
    <w:rsid w:val="00634529"/>
    <w:rsid w:val="00641645"/>
    <w:rsid w:val="00641C50"/>
    <w:rsid w:val="006677A1"/>
    <w:rsid w:val="0068118F"/>
    <w:rsid w:val="0068557C"/>
    <w:rsid w:val="006903E3"/>
    <w:rsid w:val="00696DBF"/>
    <w:rsid w:val="00697889"/>
    <w:rsid w:val="006A5B14"/>
    <w:rsid w:val="006B420F"/>
    <w:rsid w:val="006B5C18"/>
    <w:rsid w:val="006C2E45"/>
    <w:rsid w:val="006C33F7"/>
    <w:rsid w:val="006C3E56"/>
    <w:rsid w:val="006D0A4C"/>
    <w:rsid w:val="006D1092"/>
    <w:rsid w:val="006E4775"/>
    <w:rsid w:val="006F1288"/>
    <w:rsid w:val="006F4E01"/>
    <w:rsid w:val="006F5F65"/>
    <w:rsid w:val="0070229B"/>
    <w:rsid w:val="00707823"/>
    <w:rsid w:val="007128E4"/>
    <w:rsid w:val="00726F7E"/>
    <w:rsid w:val="0073190C"/>
    <w:rsid w:val="00731E99"/>
    <w:rsid w:val="0073278B"/>
    <w:rsid w:val="00735D89"/>
    <w:rsid w:val="00760AFE"/>
    <w:rsid w:val="007715A2"/>
    <w:rsid w:val="007764AF"/>
    <w:rsid w:val="00777E90"/>
    <w:rsid w:val="007870D9"/>
    <w:rsid w:val="007A4504"/>
    <w:rsid w:val="007B3CD7"/>
    <w:rsid w:val="007B50F1"/>
    <w:rsid w:val="007D2B7E"/>
    <w:rsid w:val="007D6C76"/>
    <w:rsid w:val="007E2B3F"/>
    <w:rsid w:val="007E7F93"/>
    <w:rsid w:val="007F1AA2"/>
    <w:rsid w:val="008020D2"/>
    <w:rsid w:val="00812DFF"/>
    <w:rsid w:val="00820967"/>
    <w:rsid w:val="00820F9E"/>
    <w:rsid w:val="0082416D"/>
    <w:rsid w:val="00826341"/>
    <w:rsid w:val="00826345"/>
    <w:rsid w:val="008265CE"/>
    <w:rsid w:val="00827FC2"/>
    <w:rsid w:val="00830E82"/>
    <w:rsid w:val="00833707"/>
    <w:rsid w:val="00840349"/>
    <w:rsid w:val="0084056C"/>
    <w:rsid w:val="008444A3"/>
    <w:rsid w:val="00851CA3"/>
    <w:rsid w:val="00856BC0"/>
    <w:rsid w:val="00863F67"/>
    <w:rsid w:val="00866605"/>
    <w:rsid w:val="00872E5D"/>
    <w:rsid w:val="00890C83"/>
    <w:rsid w:val="0089732C"/>
    <w:rsid w:val="008A5C61"/>
    <w:rsid w:val="008A7630"/>
    <w:rsid w:val="008B0AE2"/>
    <w:rsid w:val="008B1AEF"/>
    <w:rsid w:val="008B6860"/>
    <w:rsid w:val="008B7665"/>
    <w:rsid w:val="008B7C21"/>
    <w:rsid w:val="008C2F07"/>
    <w:rsid w:val="008E5435"/>
    <w:rsid w:val="008E7439"/>
    <w:rsid w:val="008F213D"/>
    <w:rsid w:val="008F5C56"/>
    <w:rsid w:val="009016F6"/>
    <w:rsid w:val="009040DA"/>
    <w:rsid w:val="00913DBE"/>
    <w:rsid w:val="0091548A"/>
    <w:rsid w:val="009255B7"/>
    <w:rsid w:val="00927104"/>
    <w:rsid w:val="009331AA"/>
    <w:rsid w:val="0094179B"/>
    <w:rsid w:val="00943F8F"/>
    <w:rsid w:val="00944ACE"/>
    <w:rsid w:val="00947F67"/>
    <w:rsid w:val="0096380C"/>
    <w:rsid w:val="00964771"/>
    <w:rsid w:val="00964E7B"/>
    <w:rsid w:val="00971EAA"/>
    <w:rsid w:val="009726FC"/>
    <w:rsid w:val="00980DD0"/>
    <w:rsid w:val="00985969"/>
    <w:rsid w:val="00991D30"/>
    <w:rsid w:val="00994659"/>
    <w:rsid w:val="009A30C3"/>
    <w:rsid w:val="009A44A9"/>
    <w:rsid w:val="009A517F"/>
    <w:rsid w:val="009A6D23"/>
    <w:rsid w:val="009B22D1"/>
    <w:rsid w:val="009B52C8"/>
    <w:rsid w:val="009B717D"/>
    <w:rsid w:val="009C007F"/>
    <w:rsid w:val="009C1818"/>
    <w:rsid w:val="009C4E0D"/>
    <w:rsid w:val="009C7B74"/>
    <w:rsid w:val="009F05E8"/>
    <w:rsid w:val="009F6032"/>
    <w:rsid w:val="00A03541"/>
    <w:rsid w:val="00A22867"/>
    <w:rsid w:val="00A32CBD"/>
    <w:rsid w:val="00A374DB"/>
    <w:rsid w:val="00A524EB"/>
    <w:rsid w:val="00A57A51"/>
    <w:rsid w:val="00A64CC5"/>
    <w:rsid w:val="00A74076"/>
    <w:rsid w:val="00A77517"/>
    <w:rsid w:val="00A7775D"/>
    <w:rsid w:val="00A8280C"/>
    <w:rsid w:val="00A838CF"/>
    <w:rsid w:val="00A8407C"/>
    <w:rsid w:val="00A86594"/>
    <w:rsid w:val="00A87996"/>
    <w:rsid w:val="00A9381F"/>
    <w:rsid w:val="00A96342"/>
    <w:rsid w:val="00AA5BD1"/>
    <w:rsid w:val="00AB0C1C"/>
    <w:rsid w:val="00AC3342"/>
    <w:rsid w:val="00AC3CCE"/>
    <w:rsid w:val="00AC4029"/>
    <w:rsid w:val="00AC508E"/>
    <w:rsid w:val="00AC58F4"/>
    <w:rsid w:val="00AD154A"/>
    <w:rsid w:val="00AD1E53"/>
    <w:rsid w:val="00AD274D"/>
    <w:rsid w:val="00AF121D"/>
    <w:rsid w:val="00AF492F"/>
    <w:rsid w:val="00B075E4"/>
    <w:rsid w:val="00B2182F"/>
    <w:rsid w:val="00B2405B"/>
    <w:rsid w:val="00B25D18"/>
    <w:rsid w:val="00B27275"/>
    <w:rsid w:val="00B27F25"/>
    <w:rsid w:val="00B34C23"/>
    <w:rsid w:val="00B3703C"/>
    <w:rsid w:val="00B375F2"/>
    <w:rsid w:val="00B50F95"/>
    <w:rsid w:val="00B70C11"/>
    <w:rsid w:val="00B744A0"/>
    <w:rsid w:val="00B74697"/>
    <w:rsid w:val="00B77853"/>
    <w:rsid w:val="00B830BF"/>
    <w:rsid w:val="00B91E9E"/>
    <w:rsid w:val="00B970B3"/>
    <w:rsid w:val="00BA27A0"/>
    <w:rsid w:val="00BA6AB6"/>
    <w:rsid w:val="00BC58EE"/>
    <w:rsid w:val="00BC5AF4"/>
    <w:rsid w:val="00BD0E22"/>
    <w:rsid w:val="00BE2F2C"/>
    <w:rsid w:val="00BE3861"/>
    <w:rsid w:val="00BE61B0"/>
    <w:rsid w:val="00BE7E2D"/>
    <w:rsid w:val="00BF3B67"/>
    <w:rsid w:val="00BF4E27"/>
    <w:rsid w:val="00C01C7D"/>
    <w:rsid w:val="00C03E1F"/>
    <w:rsid w:val="00C05EA4"/>
    <w:rsid w:val="00C22AC7"/>
    <w:rsid w:val="00C63261"/>
    <w:rsid w:val="00C655EC"/>
    <w:rsid w:val="00C765BD"/>
    <w:rsid w:val="00C868E6"/>
    <w:rsid w:val="00C90284"/>
    <w:rsid w:val="00C922DF"/>
    <w:rsid w:val="00C93E04"/>
    <w:rsid w:val="00C95D04"/>
    <w:rsid w:val="00C95DE6"/>
    <w:rsid w:val="00C95F7A"/>
    <w:rsid w:val="00C9633C"/>
    <w:rsid w:val="00CA0558"/>
    <w:rsid w:val="00CB4ED4"/>
    <w:rsid w:val="00CB7BC0"/>
    <w:rsid w:val="00CC1043"/>
    <w:rsid w:val="00CC58E5"/>
    <w:rsid w:val="00CC7F50"/>
    <w:rsid w:val="00CD0A60"/>
    <w:rsid w:val="00CD135A"/>
    <w:rsid w:val="00CD24D1"/>
    <w:rsid w:val="00CD3484"/>
    <w:rsid w:val="00CF0B4E"/>
    <w:rsid w:val="00CF2946"/>
    <w:rsid w:val="00D04C20"/>
    <w:rsid w:val="00D13EBF"/>
    <w:rsid w:val="00D1761A"/>
    <w:rsid w:val="00D17A8F"/>
    <w:rsid w:val="00D21725"/>
    <w:rsid w:val="00D257B0"/>
    <w:rsid w:val="00D347AF"/>
    <w:rsid w:val="00D369C2"/>
    <w:rsid w:val="00D37C94"/>
    <w:rsid w:val="00D400A7"/>
    <w:rsid w:val="00D41E59"/>
    <w:rsid w:val="00D447EC"/>
    <w:rsid w:val="00D52C43"/>
    <w:rsid w:val="00D941F4"/>
    <w:rsid w:val="00DA2827"/>
    <w:rsid w:val="00DA4B04"/>
    <w:rsid w:val="00DB2503"/>
    <w:rsid w:val="00DB365D"/>
    <w:rsid w:val="00DB3DB4"/>
    <w:rsid w:val="00DB4D9F"/>
    <w:rsid w:val="00DB6194"/>
    <w:rsid w:val="00DC0C01"/>
    <w:rsid w:val="00DD1DF0"/>
    <w:rsid w:val="00DD2F08"/>
    <w:rsid w:val="00DE0756"/>
    <w:rsid w:val="00DE09CB"/>
    <w:rsid w:val="00DE6052"/>
    <w:rsid w:val="00DF133E"/>
    <w:rsid w:val="00DF5738"/>
    <w:rsid w:val="00E01438"/>
    <w:rsid w:val="00E0278D"/>
    <w:rsid w:val="00E0360B"/>
    <w:rsid w:val="00E04465"/>
    <w:rsid w:val="00E07A08"/>
    <w:rsid w:val="00E1756C"/>
    <w:rsid w:val="00E30D9D"/>
    <w:rsid w:val="00E365EA"/>
    <w:rsid w:val="00E371AD"/>
    <w:rsid w:val="00E410C9"/>
    <w:rsid w:val="00E4385E"/>
    <w:rsid w:val="00E53933"/>
    <w:rsid w:val="00E606F5"/>
    <w:rsid w:val="00E8447A"/>
    <w:rsid w:val="00E94A2C"/>
    <w:rsid w:val="00E95400"/>
    <w:rsid w:val="00E96089"/>
    <w:rsid w:val="00EB307A"/>
    <w:rsid w:val="00EB4584"/>
    <w:rsid w:val="00EC1AB4"/>
    <w:rsid w:val="00EE28E8"/>
    <w:rsid w:val="00EE5767"/>
    <w:rsid w:val="00EF1397"/>
    <w:rsid w:val="00EF1847"/>
    <w:rsid w:val="00EF5904"/>
    <w:rsid w:val="00F124D3"/>
    <w:rsid w:val="00F20E6F"/>
    <w:rsid w:val="00F2119E"/>
    <w:rsid w:val="00F3005A"/>
    <w:rsid w:val="00F35017"/>
    <w:rsid w:val="00F41E0A"/>
    <w:rsid w:val="00F433D6"/>
    <w:rsid w:val="00F5568A"/>
    <w:rsid w:val="00F6066F"/>
    <w:rsid w:val="00F6190F"/>
    <w:rsid w:val="00F66EC5"/>
    <w:rsid w:val="00F85514"/>
    <w:rsid w:val="00F960F0"/>
    <w:rsid w:val="00FA0985"/>
    <w:rsid w:val="00FA21FA"/>
    <w:rsid w:val="00FA66B8"/>
    <w:rsid w:val="00FA6E89"/>
    <w:rsid w:val="00FA7EC1"/>
    <w:rsid w:val="00FB1A69"/>
    <w:rsid w:val="00FB574E"/>
    <w:rsid w:val="00FB6729"/>
    <w:rsid w:val="00FC0E3E"/>
    <w:rsid w:val="00FC181A"/>
    <w:rsid w:val="00FC7609"/>
    <w:rsid w:val="00FC7EB5"/>
    <w:rsid w:val="00FE546F"/>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70B3"/>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lang w:val="es-ES_tradnl"/>
    </w:rPr>
  </w:style>
  <w:style w:type="character" w:styleId="Nmerodepgina">
    <w:name w:val="page number"/>
    <w:basedOn w:val="Fuentedeprrafopredeter"/>
    <w:uiPriority w:val="99"/>
    <w:semiHidden/>
    <w:unhideWhenUsed/>
    <w:rsid w:val="00E96089"/>
  </w:style>
  <w:style w:type="paragraph" w:styleId="Prrafodelista">
    <w:name w:val="List Paragraph"/>
    <w:basedOn w:val="Normal"/>
    <w:uiPriority w:val="34"/>
    <w:qFormat/>
    <w:rsid w:val="00491743"/>
    <w:pPr>
      <w:ind w:left="720"/>
      <w:contextualSpacing/>
    </w:pPr>
  </w:style>
  <w:style w:type="character" w:styleId="Hipervnculo">
    <w:name w:val="Hyperlink"/>
    <w:basedOn w:val="Fuentedeprrafopredeter"/>
    <w:uiPriority w:val="99"/>
    <w:unhideWhenUsed/>
    <w:rsid w:val="000B3B64"/>
    <w:rPr>
      <w:color w:val="3F3F3F" w:themeColor="hyperlink"/>
      <w:u w:val="single"/>
    </w:rPr>
  </w:style>
  <w:style w:type="paragraph" w:styleId="NormalWeb">
    <w:name w:val="Normal (Web)"/>
    <w:basedOn w:val="Normal"/>
    <w:uiPriority w:val="99"/>
    <w:semiHidden/>
    <w:unhideWhenUsed/>
    <w:rsid w:val="00E1756C"/>
    <w:pPr>
      <w:spacing w:before="100" w:beforeAutospacing="1" w:after="100" w:afterAutospacing="1" w:line="240" w:lineRule="auto"/>
    </w:pPr>
    <w:rPr>
      <w:rFonts w:ascii="Times New Roman" w:hAnsi="Times New Roman" w:cs="Times New Roman"/>
      <w:color w:val="auto"/>
      <w:sz w:val="24"/>
      <w:szCs w:val="24"/>
      <w:lang w:val="es-ES_tradnl" w:eastAsia="es-ES_tradnl"/>
    </w:rPr>
  </w:style>
  <w:style w:type="paragraph" w:styleId="Textonotapie">
    <w:name w:val="footnote text"/>
    <w:basedOn w:val="Normal"/>
    <w:link w:val="TextonotapieCar"/>
    <w:uiPriority w:val="99"/>
    <w:unhideWhenUsed/>
    <w:rsid w:val="00BC5AF4"/>
    <w:pPr>
      <w:spacing w:after="0" w:line="240" w:lineRule="auto"/>
    </w:pPr>
    <w:rPr>
      <w:sz w:val="24"/>
      <w:szCs w:val="24"/>
    </w:rPr>
  </w:style>
  <w:style w:type="character" w:customStyle="1" w:styleId="TextonotapieCar">
    <w:name w:val="Texto nota pie Car"/>
    <w:basedOn w:val="Fuentedeprrafopredeter"/>
    <w:link w:val="Textonotapie"/>
    <w:uiPriority w:val="99"/>
    <w:rsid w:val="00BC5AF4"/>
    <w:rPr>
      <w:color w:val="262626" w:themeColor="text1"/>
      <w:sz w:val="24"/>
      <w:szCs w:val="24"/>
      <w:lang w:val="es-ES"/>
    </w:rPr>
  </w:style>
  <w:style w:type="character" w:styleId="Refdenotaalpie">
    <w:name w:val="footnote reference"/>
    <w:basedOn w:val="Fuentedeprrafopredeter"/>
    <w:uiPriority w:val="99"/>
    <w:unhideWhenUsed/>
    <w:rsid w:val="00BC5A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657298">
      <w:bodyDiv w:val="1"/>
      <w:marLeft w:val="0"/>
      <w:marRight w:val="0"/>
      <w:marTop w:val="0"/>
      <w:marBottom w:val="0"/>
      <w:divBdr>
        <w:top w:val="none" w:sz="0" w:space="0" w:color="auto"/>
        <w:left w:val="none" w:sz="0" w:space="0" w:color="auto"/>
        <w:bottom w:val="none" w:sz="0" w:space="0" w:color="auto"/>
        <w:right w:val="none" w:sz="0" w:space="0" w:color="auto"/>
      </w:divBdr>
    </w:div>
    <w:div w:id="685446182">
      <w:bodyDiv w:val="1"/>
      <w:marLeft w:val="0"/>
      <w:marRight w:val="0"/>
      <w:marTop w:val="0"/>
      <w:marBottom w:val="0"/>
      <w:divBdr>
        <w:top w:val="none" w:sz="0" w:space="0" w:color="auto"/>
        <w:left w:val="none" w:sz="0" w:space="0" w:color="auto"/>
        <w:bottom w:val="none" w:sz="0" w:space="0" w:color="auto"/>
        <w:right w:val="none" w:sz="0" w:space="0" w:color="auto"/>
      </w:divBdr>
    </w:div>
    <w:div w:id="1077824124">
      <w:bodyDiv w:val="1"/>
      <w:marLeft w:val="0"/>
      <w:marRight w:val="0"/>
      <w:marTop w:val="0"/>
      <w:marBottom w:val="0"/>
      <w:divBdr>
        <w:top w:val="none" w:sz="0" w:space="0" w:color="auto"/>
        <w:left w:val="none" w:sz="0" w:space="0" w:color="auto"/>
        <w:bottom w:val="none" w:sz="0" w:space="0" w:color="auto"/>
        <w:right w:val="none" w:sz="0" w:space="0" w:color="auto"/>
      </w:divBdr>
    </w:div>
    <w:div w:id="1268007738">
      <w:bodyDiv w:val="1"/>
      <w:marLeft w:val="0"/>
      <w:marRight w:val="0"/>
      <w:marTop w:val="0"/>
      <w:marBottom w:val="0"/>
      <w:divBdr>
        <w:top w:val="none" w:sz="0" w:space="0" w:color="auto"/>
        <w:left w:val="none" w:sz="0" w:space="0" w:color="auto"/>
        <w:bottom w:val="none" w:sz="0" w:space="0" w:color="auto"/>
        <w:right w:val="none" w:sz="0" w:space="0" w:color="auto"/>
      </w:divBdr>
    </w:div>
    <w:div w:id="1353217647">
      <w:bodyDiv w:val="1"/>
      <w:marLeft w:val="0"/>
      <w:marRight w:val="0"/>
      <w:marTop w:val="0"/>
      <w:marBottom w:val="0"/>
      <w:divBdr>
        <w:top w:val="none" w:sz="0" w:space="0" w:color="auto"/>
        <w:left w:val="none" w:sz="0" w:space="0" w:color="auto"/>
        <w:bottom w:val="none" w:sz="0" w:space="0" w:color="auto"/>
        <w:right w:val="none" w:sz="0" w:space="0" w:color="auto"/>
      </w:divBdr>
    </w:div>
    <w:div w:id="1466580409">
      <w:bodyDiv w:val="1"/>
      <w:marLeft w:val="0"/>
      <w:marRight w:val="0"/>
      <w:marTop w:val="0"/>
      <w:marBottom w:val="0"/>
      <w:divBdr>
        <w:top w:val="none" w:sz="0" w:space="0" w:color="auto"/>
        <w:left w:val="none" w:sz="0" w:space="0" w:color="auto"/>
        <w:bottom w:val="none" w:sz="0" w:space="0" w:color="auto"/>
        <w:right w:val="none" w:sz="0" w:space="0" w:color="auto"/>
      </w:divBdr>
    </w:div>
    <w:div w:id="1749225786">
      <w:bodyDiv w:val="1"/>
      <w:marLeft w:val="0"/>
      <w:marRight w:val="0"/>
      <w:marTop w:val="0"/>
      <w:marBottom w:val="0"/>
      <w:divBdr>
        <w:top w:val="none" w:sz="0" w:space="0" w:color="auto"/>
        <w:left w:val="none" w:sz="0" w:space="0" w:color="auto"/>
        <w:bottom w:val="none" w:sz="0" w:space="0" w:color="auto"/>
        <w:right w:val="none" w:sz="0" w:space="0" w:color="auto"/>
      </w:divBdr>
    </w:div>
    <w:div w:id="1820879609">
      <w:bodyDiv w:val="1"/>
      <w:marLeft w:val="0"/>
      <w:marRight w:val="0"/>
      <w:marTop w:val="0"/>
      <w:marBottom w:val="0"/>
      <w:divBdr>
        <w:top w:val="none" w:sz="0" w:space="0" w:color="auto"/>
        <w:left w:val="none" w:sz="0" w:space="0" w:color="auto"/>
        <w:bottom w:val="none" w:sz="0" w:space="0" w:color="auto"/>
        <w:right w:val="none" w:sz="0" w:space="0" w:color="auto"/>
      </w:divBdr>
    </w:div>
    <w:div w:id="2076663431">
      <w:bodyDiv w:val="1"/>
      <w:marLeft w:val="0"/>
      <w:marRight w:val="0"/>
      <w:marTop w:val="0"/>
      <w:marBottom w:val="0"/>
      <w:divBdr>
        <w:top w:val="none" w:sz="0" w:space="0" w:color="auto"/>
        <w:left w:val="none" w:sz="0" w:space="0" w:color="auto"/>
        <w:bottom w:val="none" w:sz="0" w:space="0" w:color="auto"/>
        <w:right w:val="none" w:sz="0" w:space="0" w:color="auto"/>
      </w:divBdr>
    </w:div>
    <w:div w:id="2083405303">
      <w:bodyDiv w:val="1"/>
      <w:marLeft w:val="0"/>
      <w:marRight w:val="0"/>
      <w:marTop w:val="0"/>
      <w:marBottom w:val="0"/>
      <w:divBdr>
        <w:top w:val="none" w:sz="0" w:space="0" w:color="auto"/>
        <w:left w:val="none" w:sz="0" w:space="0" w:color="auto"/>
        <w:bottom w:val="none" w:sz="0" w:space="0" w:color="auto"/>
        <w:right w:val="none" w:sz="0" w:space="0" w:color="auto"/>
      </w:divBdr>
      <w:divsChild>
        <w:div w:id="730147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youtu.be/rFg1-G3ASDM"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35104-E896-7943-9276-4C108A87A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1</TotalTime>
  <Pages>1</Pages>
  <Words>497</Words>
  <Characters>2735</Characters>
  <Application>Microsoft Macintosh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3</cp:revision>
  <cp:lastPrinted>2016-12-13T08:46:00Z</cp:lastPrinted>
  <dcterms:created xsi:type="dcterms:W3CDTF">2017-03-09T10:49:00Z</dcterms:created>
  <dcterms:modified xsi:type="dcterms:W3CDTF">2017-03-09T11:07:00Z</dcterms:modified>
</cp:coreProperties>
</file>