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048E1FDC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="00F823DD">
        <w:rPr>
          <w:rFonts w:ascii="Times" w:eastAsia="Times" w:hAnsi="Times" w:cs="Times"/>
          <w:color w:val="808080"/>
          <w:sz w:val="24"/>
          <w:szCs w:val="24"/>
        </w:rPr>
        <w:t>26/07/2017</w:t>
      </w:r>
      <w:bookmarkStart w:id="0" w:name="_GoBack"/>
      <w:bookmarkEnd w:id="0"/>
    </w:p>
    <w:p w14:paraId="365F85B0" w14:textId="77777777"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578EF3AD" w14:textId="3367BBBB" w:rsidR="00FE7C2D" w:rsidRPr="00823ACA" w:rsidRDefault="00C11B4B" w:rsidP="00FE7C2D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>Nuevo e</w:t>
      </w:r>
      <w:r w:rsidR="00D208BE">
        <w:rPr>
          <w:sz w:val="34"/>
          <w:szCs w:val="26"/>
        </w:rPr>
        <w:t>jemplo de compromiso social</w:t>
      </w:r>
      <w:r w:rsidR="00FE7C2D" w:rsidRPr="00823ACA">
        <w:rPr>
          <w:sz w:val="34"/>
          <w:szCs w:val="26"/>
        </w:rPr>
        <w:t xml:space="preserve"> </w:t>
      </w:r>
    </w:p>
    <w:p w14:paraId="222709A5" w14:textId="56C53F7A" w:rsidR="00FE7C2D" w:rsidRPr="00823ACA" w:rsidRDefault="00135C80" w:rsidP="00FE7C2D">
      <w:pPr>
        <w:pStyle w:val="SUBTITULOMichelinOK"/>
        <w:spacing w:after="230"/>
        <w:rPr>
          <w:sz w:val="38"/>
          <w:lang w:val="es-ES_tradnl"/>
        </w:rPr>
      </w:pPr>
      <w:r>
        <w:rPr>
          <w:sz w:val="38"/>
          <w:lang w:val="es-ES_tradnl"/>
        </w:rPr>
        <w:t>La F</w:t>
      </w:r>
      <w:r w:rsidR="00922819">
        <w:rPr>
          <w:sz w:val="38"/>
          <w:lang w:val="es-ES_tradnl"/>
        </w:rPr>
        <w:t>undación Michelin</w:t>
      </w:r>
      <w:r>
        <w:rPr>
          <w:sz w:val="38"/>
          <w:lang w:val="es-ES_tradnl"/>
        </w:rPr>
        <w:t xml:space="preserve"> y </w:t>
      </w:r>
      <w:r w:rsidR="0068739D" w:rsidRPr="00B748A6">
        <w:rPr>
          <w:sz w:val="38"/>
          <w:lang w:val="es-ES_tradnl"/>
        </w:rPr>
        <w:t xml:space="preserve">FUNCAVE </w:t>
      </w:r>
      <w:r w:rsidR="00FC4BC1">
        <w:rPr>
          <w:sz w:val="38"/>
          <w:lang w:val="es-ES_tradnl"/>
        </w:rPr>
        <w:br/>
      </w:r>
      <w:r>
        <w:rPr>
          <w:sz w:val="38"/>
          <w:lang w:val="es-ES_tradnl"/>
        </w:rPr>
        <w:t>firman un acuerdo de colaboración</w:t>
      </w:r>
    </w:p>
    <w:p w14:paraId="520D1475" w14:textId="77777777" w:rsidR="006A4AC3" w:rsidRPr="006A4AC3" w:rsidRDefault="00FC4BC1" w:rsidP="003811B1">
      <w:pPr>
        <w:pStyle w:val="TextoMichelin"/>
        <w:rPr>
          <w:bCs/>
          <w:szCs w:val="21"/>
          <w:lang w:bidi="es-ES_tradnl"/>
        </w:rPr>
      </w:pPr>
      <w:r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</w:t>
      </w:r>
      <w:r w:rsidR="004A03B0"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</w:t>
      </w:r>
      <w:r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Fundaci</w:t>
      </w:r>
      <w:r w:rsidRPr="00FC4BC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ón Michelin España</w:t>
      </w:r>
      <w:r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Portugal (FMEP)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la </w:t>
      </w:r>
      <w:r w:rsidR="004A03B0"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Fundaci</w:t>
      </w:r>
      <w:r w:rsidR="004A03B0" w:rsidRPr="00FC4BC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ón Hospital Ntra. Sra. de </w:t>
      </w:r>
      <w:r w:rsidR="004A03B0"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Caridad </w:t>
      </w:r>
      <w:r w:rsidR="004A03B0" w:rsidRPr="00FC4BC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– Memoria Benéfica de Vega</w:t>
      </w:r>
      <w:r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(FUNCAVE)</w:t>
      </w:r>
      <w:r w:rsidR="004A03B0" w:rsidRPr="00FC4BC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han firmado un acuerdo de </w:t>
      </w:r>
      <w:r w:rsidRPr="006A4AC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colaboraci</w:t>
      </w: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3811B1" w:rsidRPr="006A4AC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</w:t>
      </w:r>
      <w:r w:rsidR="004A03B0" w:rsidRPr="006A4AC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811B1" w:rsidRPr="00FC4BC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que tiene como objetivo continuar la tradición de compromiso social de ambas </w:t>
      </w:r>
      <w:r w:rsidR="00BE46B1" w:rsidRPr="006A4AC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entidades</w:t>
      </w:r>
      <w:r w:rsidR="003811B1" w:rsidRPr="006A4AC3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3811B1" w:rsidRPr="006A4AC3">
        <w:rPr>
          <w:bCs/>
          <w:szCs w:val="21"/>
          <w:lang w:bidi="es-ES_tradnl"/>
        </w:rPr>
        <w:t xml:space="preserve"> </w:t>
      </w:r>
    </w:p>
    <w:p w14:paraId="449FB971" w14:textId="77777777" w:rsidR="0089562C" w:rsidRDefault="00BE46B1" w:rsidP="004A03B0">
      <w:pPr>
        <w:pStyle w:val="TextoMichelin"/>
        <w:rPr>
          <w:bCs/>
          <w:szCs w:val="21"/>
          <w:lang w:bidi="es-ES_tradnl"/>
        </w:rPr>
      </w:pPr>
      <w:r w:rsidRPr="006A4AC3">
        <w:rPr>
          <w:bCs/>
          <w:szCs w:val="21"/>
          <w:lang w:bidi="es-ES_tradnl"/>
        </w:rPr>
        <w:t>En el marco de</w:t>
      </w:r>
      <w:r w:rsidR="0089562C">
        <w:rPr>
          <w:bCs/>
          <w:szCs w:val="21"/>
          <w:lang w:bidi="es-ES_tradnl"/>
        </w:rPr>
        <w:t xml:space="preserve"> este acuerdo, </w:t>
      </w:r>
      <w:r w:rsidRPr="006A4AC3">
        <w:rPr>
          <w:bCs/>
          <w:szCs w:val="21"/>
          <w:lang w:bidi="es-ES_tradnl"/>
        </w:rPr>
        <w:t xml:space="preserve">la </w:t>
      </w:r>
      <w:r w:rsidR="006A4AC3" w:rsidRPr="006A4AC3">
        <w:rPr>
          <w:bCs/>
          <w:szCs w:val="21"/>
          <w:lang w:bidi="es-ES_tradnl"/>
        </w:rPr>
        <w:t>FMEP</w:t>
      </w:r>
      <w:r w:rsidRPr="006A4AC3">
        <w:rPr>
          <w:bCs/>
          <w:szCs w:val="21"/>
          <w:lang w:bidi="es-ES_tradnl"/>
        </w:rPr>
        <w:t xml:space="preserve"> contribuirá a financiar el Proyecto de Museografía de las dependencias recientemente rehabilitad</w:t>
      </w:r>
      <w:r w:rsidR="00D208BE">
        <w:rPr>
          <w:bCs/>
          <w:szCs w:val="21"/>
          <w:lang w:bidi="es-ES_tradnl"/>
        </w:rPr>
        <w:t>as</w:t>
      </w:r>
      <w:r w:rsidRPr="006A4AC3">
        <w:rPr>
          <w:bCs/>
          <w:szCs w:val="21"/>
          <w:lang w:bidi="es-ES_tradnl"/>
        </w:rPr>
        <w:t xml:space="preserve"> </w:t>
      </w:r>
      <w:r w:rsidR="006A4AC3" w:rsidRPr="006A4AC3">
        <w:rPr>
          <w:bCs/>
          <w:szCs w:val="21"/>
          <w:lang w:bidi="es-ES_tradnl"/>
        </w:rPr>
        <w:t>en</w:t>
      </w:r>
      <w:r w:rsidRPr="006A4AC3">
        <w:rPr>
          <w:bCs/>
          <w:szCs w:val="21"/>
          <w:lang w:bidi="es-ES_tradnl"/>
        </w:rPr>
        <w:t xml:space="preserve"> el Santuario de la Caridad de Illescas, destacando la Capilla de Pacheco</w:t>
      </w:r>
      <w:r w:rsidR="00D208BE">
        <w:rPr>
          <w:bCs/>
          <w:szCs w:val="21"/>
          <w:lang w:bidi="es-ES_tradnl"/>
        </w:rPr>
        <w:t>,</w:t>
      </w:r>
      <w:r w:rsidRPr="006A4AC3">
        <w:rPr>
          <w:bCs/>
          <w:szCs w:val="21"/>
          <w:lang w:bidi="es-ES_tradnl"/>
        </w:rPr>
        <w:t xml:space="preserve"> donde se ubican tres de los lienzos que El Greco pintó para la </w:t>
      </w:r>
      <w:r w:rsidR="0089562C">
        <w:rPr>
          <w:bCs/>
          <w:szCs w:val="21"/>
          <w:lang w:bidi="es-ES_tradnl"/>
        </w:rPr>
        <w:t>Capilla Mayor del templo</w:t>
      </w:r>
    </w:p>
    <w:p w14:paraId="01076999" w14:textId="3A844A24" w:rsidR="004A03B0" w:rsidRPr="004A03B0" w:rsidRDefault="000E73A5" w:rsidP="004A03B0">
      <w:pPr>
        <w:pStyle w:val="TextoMichelin"/>
        <w:rPr>
          <w:bCs/>
          <w:szCs w:val="21"/>
          <w:lang w:bidi="es-ES_tradnl"/>
        </w:rPr>
      </w:pPr>
      <w:r>
        <w:rPr>
          <w:bCs/>
          <w:szCs w:val="21"/>
          <w:lang w:bidi="es-ES_tradnl"/>
        </w:rPr>
        <w:t>Asimismo</w:t>
      </w:r>
      <w:r w:rsidR="004A03B0" w:rsidRPr="004A03B0">
        <w:rPr>
          <w:bCs/>
          <w:szCs w:val="21"/>
          <w:lang w:bidi="es-ES_tradnl"/>
        </w:rPr>
        <w:t xml:space="preserve">, la Fundación Michelin </w:t>
      </w:r>
      <w:r w:rsidR="00D208BE">
        <w:rPr>
          <w:bCs/>
          <w:szCs w:val="21"/>
          <w:lang w:bidi="es-ES_tradnl"/>
        </w:rPr>
        <w:t xml:space="preserve">España Portugal </w:t>
      </w:r>
      <w:r w:rsidR="004A03B0" w:rsidRPr="004A03B0">
        <w:rPr>
          <w:bCs/>
          <w:szCs w:val="21"/>
          <w:lang w:bidi="es-ES_tradnl"/>
        </w:rPr>
        <w:t xml:space="preserve">colaborará, </w:t>
      </w:r>
      <w:r w:rsidR="00130CCF">
        <w:rPr>
          <w:bCs/>
          <w:szCs w:val="21"/>
          <w:lang w:bidi="es-ES_tradnl"/>
        </w:rPr>
        <w:t>además</w:t>
      </w:r>
      <w:r w:rsidR="004A03B0" w:rsidRPr="004A03B0">
        <w:rPr>
          <w:bCs/>
          <w:szCs w:val="21"/>
          <w:lang w:bidi="es-ES_tradnl"/>
        </w:rPr>
        <w:t>, en la celebración del III Mercadillo Solidario FUNCAVE, que se celebrará en el Patio del Santuario los días 16 y 17 de</w:t>
      </w:r>
      <w:r w:rsidR="00130CCF">
        <w:rPr>
          <w:bCs/>
          <w:szCs w:val="21"/>
          <w:lang w:bidi="es-ES_tradnl"/>
        </w:rPr>
        <w:t>l próximo mes de</w:t>
      </w:r>
      <w:r w:rsidR="004A03B0" w:rsidRPr="004A03B0">
        <w:rPr>
          <w:bCs/>
          <w:szCs w:val="21"/>
          <w:lang w:bidi="es-ES_tradnl"/>
        </w:rPr>
        <w:t xml:space="preserve"> septiembre. </w:t>
      </w:r>
    </w:p>
    <w:p w14:paraId="146AC11E" w14:textId="5DD0756B" w:rsidR="004A03B0" w:rsidRPr="004A03B0" w:rsidRDefault="004A03B0" w:rsidP="004A03B0">
      <w:pPr>
        <w:pStyle w:val="TextoMichelin"/>
        <w:rPr>
          <w:bCs/>
          <w:szCs w:val="21"/>
          <w:lang w:bidi="es-ES_tradnl"/>
        </w:rPr>
      </w:pPr>
      <w:r w:rsidRPr="004A03B0">
        <w:rPr>
          <w:bCs/>
          <w:szCs w:val="21"/>
          <w:lang w:bidi="es-ES_tradnl"/>
        </w:rPr>
        <w:t xml:space="preserve">Con este acuerdo, la </w:t>
      </w:r>
      <w:r w:rsidR="00130CCF" w:rsidRPr="006A4AC3">
        <w:rPr>
          <w:bCs/>
          <w:szCs w:val="21"/>
          <w:lang w:bidi="es-ES_tradnl"/>
        </w:rPr>
        <w:t xml:space="preserve">FMEP </w:t>
      </w:r>
      <w:r w:rsidRPr="004A03B0">
        <w:rPr>
          <w:bCs/>
          <w:szCs w:val="21"/>
          <w:lang w:bidi="es-ES_tradnl"/>
        </w:rPr>
        <w:t>colabora con el desarrollo social y cultural</w:t>
      </w:r>
      <w:r w:rsidR="00130CCF">
        <w:rPr>
          <w:bCs/>
          <w:szCs w:val="21"/>
          <w:lang w:bidi="es-ES_tradnl"/>
        </w:rPr>
        <w:t xml:space="preserve"> de</w:t>
      </w:r>
      <w:r w:rsidRPr="004A03B0">
        <w:rPr>
          <w:bCs/>
          <w:szCs w:val="21"/>
          <w:lang w:bidi="es-ES_tradnl"/>
        </w:rPr>
        <w:t xml:space="preserve"> Illescas, </w:t>
      </w:r>
      <w:r w:rsidR="00130CCF">
        <w:rPr>
          <w:bCs/>
          <w:szCs w:val="21"/>
          <w:lang w:bidi="es-ES_tradnl"/>
        </w:rPr>
        <w:t xml:space="preserve">localidad </w:t>
      </w:r>
      <w:r w:rsidRPr="004A03B0">
        <w:rPr>
          <w:bCs/>
          <w:szCs w:val="21"/>
          <w:lang w:bidi="es-ES_tradnl"/>
        </w:rPr>
        <w:t xml:space="preserve">donde Michelin </w:t>
      </w:r>
      <w:r w:rsidR="00130CCF">
        <w:rPr>
          <w:bCs/>
          <w:szCs w:val="21"/>
          <w:lang w:bidi="es-ES_tradnl"/>
        </w:rPr>
        <w:t>dispone de</w:t>
      </w:r>
      <w:r w:rsidRPr="004A03B0">
        <w:rPr>
          <w:bCs/>
          <w:szCs w:val="21"/>
          <w:lang w:bidi="es-ES_tradnl"/>
        </w:rPr>
        <w:t xml:space="preserve"> un </w:t>
      </w:r>
      <w:r w:rsidR="00E10698">
        <w:rPr>
          <w:bCs/>
          <w:szCs w:val="21"/>
          <w:lang w:bidi="es-ES_tradnl"/>
        </w:rPr>
        <w:t xml:space="preserve">importante </w:t>
      </w:r>
      <w:r w:rsidRPr="004A03B0">
        <w:rPr>
          <w:bCs/>
          <w:szCs w:val="21"/>
          <w:lang w:bidi="es-ES_tradnl"/>
        </w:rPr>
        <w:t xml:space="preserve">centro logístico desde el que se distribuyen </w:t>
      </w:r>
      <w:r w:rsidR="00E10698">
        <w:rPr>
          <w:bCs/>
          <w:szCs w:val="21"/>
          <w:lang w:bidi="es-ES_tradnl"/>
        </w:rPr>
        <w:t>sus</w:t>
      </w:r>
      <w:r w:rsidRPr="004A03B0">
        <w:rPr>
          <w:bCs/>
          <w:szCs w:val="21"/>
          <w:lang w:bidi="es-ES_tradnl"/>
        </w:rPr>
        <w:t xml:space="preserve"> neumáticos a </w:t>
      </w:r>
      <w:r w:rsidR="00E10698">
        <w:rPr>
          <w:bCs/>
          <w:szCs w:val="21"/>
          <w:lang w:bidi="es-ES_tradnl"/>
        </w:rPr>
        <w:t>toda la Península Ibérica</w:t>
      </w:r>
      <w:r w:rsidRPr="004A03B0">
        <w:rPr>
          <w:bCs/>
          <w:szCs w:val="21"/>
          <w:lang w:bidi="es-ES_tradnl"/>
        </w:rPr>
        <w:t>. Por otro lado, FUNCAVE hace cumplir sus fines sociales y sobre todo culturales, con la conservación y difusión de su rico patrimonio artístico y cultural.</w:t>
      </w:r>
    </w:p>
    <w:p w14:paraId="6250F103" w14:textId="1043DD50" w:rsidR="000B4BEF" w:rsidRDefault="00352D43" w:rsidP="0082746B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 xml:space="preserve">El acto de la firma del acuerdo tuvo lugar en la propia </w:t>
      </w:r>
      <w:r>
        <w:t xml:space="preserve">la Capilla de Pacheco. En nombre de Michelin, acudió </w:t>
      </w:r>
      <w:r w:rsidR="00C253F6">
        <w:rPr>
          <w:bCs/>
          <w:szCs w:val="21"/>
          <w:lang w:val="es-ES_tradnl" w:bidi="es-ES_tradnl"/>
        </w:rPr>
        <w:t>Félix Sanchidrián San Frutos, el d</w:t>
      </w:r>
      <w:r w:rsidR="00C253F6" w:rsidRPr="004A03B0">
        <w:rPr>
          <w:bCs/>
          <w:szCs w:val="21"/>
          <w:lang w:val="es-ES_tradnl" w:bidi="es-ES_tradnl"/>
        </w:rPr>
        <w:t xml:space="preserve">irector de la Fundación Michelin </w:t>
      </w:r>
      <w:r w:rsidR="00C253F6">
        <w:rPr>
          <w:bCs/>
          <w:szCs w:val="21"/>
          <w:lang w:val="es-ES_tradnl" w:bidi="es-ES_tradnl"/>
        </w:rPr>
        <w:t>España Portugal</w:t>
      </w:r>
      <w:r w:rsidR="00C253F6">
        <w:rPr>
          <w:bCs/>
          <w:color w:val="262626" w:themeColor="text1"/>
          <w:szCs w:val="21"/>
          <w:lang w:bidi="es-ES_tradnl"/>
        </w:rPr>
        <w:t xml:space="preserve">, mientras que </w:t>
      </w:r>
      <w:r w:rsidR="00C253F6" w:rsidRPr="004A03B0">
        <w:rPr>
          <w:bCs/>
          <w:szCs w:val="21"/>
          <w:lang w:val="es-ES_tradnl" w:bidi="es-ES_tradnl"/>
        </w:rPr>
        <w:t>FUNCAVE</w:t>
      </w:r>
      <w:r w:rsidR="00C253F6">
        <w:rPr>
          <w:bCs/>
          <w:szCs w:val="21"/>
          <w:lang w:val="es-ES_tradnl" w:bidi="es-ES_tradnl"/>
        </w:rPr>
        <w:t xml:space="preserve"> estuvo representada por su presidente y alcalde de Illescas, José Manuel Tofiño Pérez</w:t>
      </w:r>
      <w:r w:rsidR="00C253F6" w:rsidRPr="004A03B0">
        <w:rPr>
          <w:bCs/>
          <w:szCs w:val="21"/>
          <w:lang w:val="es-ES_tradnl" w:bidi="es-ES_tradnl"/>
        </w:rPr>
        <w:t xml:space="preserve">, así como </w:t>
      </w:r>
      <w:r w:rsidR="00C253F6">
        <w:rPr>
          <w:bCs/>
          <w:szCs w:val="21"/>
          <w:lang w:val="es-ES_tradnl" w:bidi="es-ES_tradnl"/>
        </w:rPr>
        <w:t>por otros miembros</w:t>
      </w:r>
      <w:r w:rsidR="00C253F6" w:rsidRPr="004A03B0">
        <w:rPr>
          <w:bCs/>
          <w:szCs w:val="21"/>
          <w:lang w:val="es-ES_tradnl" w:bidi="es-ES_tradnl"/>
        </w:rPr>
        <w:t xml:space="preserve"> del </w:t>
      </w:r>
      <w:r w:rsidR="00C253F6">
        <w:rPr>
          <w:bCs/>
          <w:szCs w:val="21"/>
          <w:lang w:val="es-ES_tradnl" w:bidi="es-ES_tradnl"/>
        </w:rPr>
        <w:t>p</w:t>
      </w:r>
      <w:r w:rsidR="00C253F6" w:rsidRPr="004A03B0">
        <w:rPr>
          <w:bCs/>
          <w:szCs w:val="21"/>
          <w:lang w:val="es-ES_tradnl" w:bidi="es-ES_tradnl"/>
        </w:rPr>
        <w:t xml:space="preserve">atronato </w:t>
      </w:r>
      <w:r w:rsidR="00C253F6" w:rsidRPr="0082746B">
        <w:rPr>
          <w:bCs/>
          <w:szCs w:val="21"/>
          <w:lang w:val="es-ES_tradnl" w:bidi="es-ES_tradnl"/>
        </w:rPr>
        <w:t xml:space="preserve">de la </w:t>
      </w:r>
      <w:r w:rsidR="00C253F6" w:rsidRPr="0082746B">
        <w:rPr>
          <w:bCs/>
          <w:iCs/>
          <w:szCs w:val="21"/>
          <w:lang w:val="es-ES_tradnl" w:bidi="es-ES_tradnl"/>
        </w:rPr>
        <w:t>Fundación Hospital Ntra. Sra. de la Caridad – Memoria Benéfica de Vega</w:t>
      </w:r>
      <w:r w:rsidR="000B4BEF">
        <w:rPr>
          <w:bCs/>
          <w:szCs w:val="21"/>
          <w:lang w:val="es-ES_tradnl" w:bidi="es-ES_tradnl"/>
        </w:rPr>
        <w:t>.</w:t>
      </w:r>
    </w:p>
    <w:p w14:paraId="38F47C3D" w14:textId="77777777" w:rsidR="003A406A" w:rsidRDefault="003A406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3507218D" w14:textId="11B9EAE3" w:rsidR="00B830BF" w:rsidRPr="002C42E3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4EF2CA" w14:textId="77777777" w:rsidR="004A27AC" w:rsidRPr="002C42E3" w:rsidRDefault="004A27AC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4F7E" w14:textId="77777777" w:rsidR="006B096B" w:rsidRDefault="006B096B" w:rsidP="00DB4D9F">
      <w:pPr>
        <w:spacing w:after="0" w:line="240" w:lineRule="auto"/>
      </w:pPr>
      <w:r>
        <w:separator/>
      </w:r>
    </w:p>
  </w:endnote>
  <w:endnote w:type="continuationSeparator" w:id="0">
    <w:p w14:paraId="5E99858A" w14:textId="77777777" w:rsidR="006B096B" w:rsidRDefault="006B096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3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3FF316D6" w:rsidR="00AC3CCE" w:rsidRDefault="003A406A" w:rsidP="00B2182F">
    <w:pPr>
      <w:pStyle w:val="Piedepgina"/>
      <w:ind w:firstLine="360"/>
    </w:pPr>
    <w:r w:rsidRPr="006F7AF0"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36B722D6" wp14:editId="0FC64B77">
          <wp:simplePos x="0" y="0"/>
          <wp:positionH relativeFrom="column">
            <wp:posOffset>-61595</wp:posOffset>
          </wp:positionH>
          <wp:positionV relativeFrom="paragraph">
            <wp:posOffset>-599440</wp:posOffset>
          </wp:positionV>
          <wp:extent cx="1372870" cy="550545"/>
          <wp:effectExtent l="0" t="0" r="0" b="0"/>
          <wp:wrapSquare wrapText="bothSides"/>
          <wp:docPr id="4" name="Imagen 4" descr="Z:\OFICINA\LOGOTIPO\logos funcav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FICINA\LOGOTIPO\logos funcav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F2A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448CCBE2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2C07BD3A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C7FF" w14:textId="77777777" w:rsidR="006B096B" w:rsidRDefault="006B096B" w:rsidP="00DB4D9F">
      <w:pPr>
        <w:spacing w:after="0" w:line="240" w:lineRule="auto"/>
      </w:pPr>
      <w:r>
        <w:separator/>
      </w:r>
    </w:p>
  </w:footnote>
  <w:footnote w:type="continuationSeparator" w:id="0">
    <w:p w14:paraId="5786FF70" w14:textId="77777777" w:rsidR="006B096B" w:rsidRDefault="006B096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21CAAD9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74782E1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98E8B5" id="Groupe 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 isocèle 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7129"/>
    <w:rsid w:val="00033C91"/>
    <w:rsid w:val="00037F46"/>
    <w:rsid w:val="00043EF8"/>
    <w:rsid w:val="00047DF7"/>
    <w:rsid w:val="0009503B"/>
    <w:rsid w:val="00097EB8"/>
    <w:rsid w:val="000A5A3B"/>
    <w:rsid w:val="000B4BEF"/>
    <w:rsid w:val="000C358D"/>
    <w:rsid w:val="000E7233"/>
    <w:rsid w:val="000E73A5"/>
    <w:rsid w:val="00102BAB"/>
    <w:rsid w:val="00112C76"/>
    <w:rsid w:val="00123103"/>
    <w:rsid w:val="00130CCF"/>
    <w:rsid w:val="00135C80"/>
    <w:rsid w:val="00175826"/>
    <w:rsid w:val="001C21E8"/>
    <w:rsid w:val="00222A55"/>
    <w:rsid w:val="00284FC3"/>
    <w:rsid w:val="002A4D36"/>
    <w:rsid w:val="002C42E3"/>
    <w:rsid w:val="002D6228"/>
    <w:rsid w:val="002E433A"/>
    <w:rsid w:val="0030171A"/>
    <w:rsid w:val="0032760B"/>
    <w:rsid w:val="00341A3D"/>
    <w:rsid w:val="00346B80"/>
    <w:rsid w:val="00352D43"/>
    <w:rsid w:val="00367448"/>
    <w:rsid w:val="003811B1"/>
    <w:rsid w:val="00382D4D"/>
    <w:rsid w:val="0039269B"/>
    <w:rsid w:val="003A406A"/>
    <w:rsid w:val="003C095F"/>
    <w:rsid w:val="00406413"/>
    <w:rsid w:val="004A03B0"/>
    <w:rsid w:val="004A27AC"/>
    <w:rsid w:val="004B4DC0"/>
    <w:rsid w:val="004C3E97"/>
    <w:rsid w:val="004E5EE0"/>
    <w:rsid w:val="004F296D"/>
    <w:rsid w:val="00523417"/>
    <w:rsid w:val="00546A89"/>
    <w:rsid w:val="005B2E43"/>
    <w:rsid w:val="00611A98"/>
    <w:rsid w:val="0068739D"/>
    <w:rsid w:val="006A47D0"/>
    <w:rsid w:val="006A4AC3"/>
    <w:rsid w:val="006B096B"/>
    <w:rsid w:val="0070229B"/>
    <w:rsid w:val="007128E4"/>
    <w:rsid w:val="00731E99"/>
    <w:rsid w:val="00753292"/>
    <w:rsid w:val="007764AF"/>
    <w:rsid w:val="007A48A4"/>
    <w:rsid w:val="007C5F2A"/>
    <w:rsid w:val="00821381"/>
    <w:rsid w:val="0082746B"/>
    <w:rsid w:val="0082784E"/>
    <w:rsid w:val="00830E82"/>
    <w:rsid w:val="0084535F"/>
    <w:rsid w:val="00851CA3"/>
    <w:rsid w:val="00872E5D"/>
    <w:rsid w:val="00881151"/>
    <w:rsid w:val="0089562C"/>
    <w:rsid w:val="008F213D"/>
    <w:rsid w:val="009040DA"/>
    <w:rsid w:val="00913DBE"/>
    <w:rsid w:val="00922819"/>
    <w:rsid w:val="00944ACE"/>
    <w:rsid w:val="00994659"/>
    <w:rsid w:val="009B22D1"/>
    <w:rsid w:val="00A56764"/>
    <w:rsid w:val="00A77517"/>
    <w:rsid w:val="00A838CF"/>
    <w:rsid w:val="00AC3CCE"/>
    <w:rsid w:val="00AF121D"/>
    <w:rsid w:val="00B075E4"/>
    <w:rsid w:val="00B2182F"/>
    <w:rsid w:val="00B375F2"/>
    <w:rsid w:val="00B74697"/>
    <w:rsid w:val="00B748A6"/>
    <w:rsid w:val="00B830BF"/>
    <w:rsid w:val="00B91E9E"/>
    <w:rsid w:val="00BA4139"/>
    <w:rsid w:val="00BD5B21"/>
    <w:rsid w:val="00BE46B1"/>
    <w:rsid w:val="00BE7E2D"/>
    <w:rsid w:val="00C11B4B"/>
    <w:rsid w:val="00C253F6"/>
    <w:rsid w:val="00C503AE"/>
    <w:rsid w:val="00C765BD"/>
    <w:rsid w:val="00D165C9"/>
    <w:rsid w:val="00D208BE"/>
    <w:rsid w:val="00D257B0"/>
    <w:rsid w:val="00D36C8D"/>
    <w:rsid w:val="00DB4D9F"/>
    <w:rsid w:val="00E10698"/>
    <w:rsid w:val="00E42F50"/>
    <w:rsid w:val="00E8447A"/>
    <w:rsid w:val="00E96089"/>
    <w:rsid w:val="00EB670E"/>
    <w:rsid w:val="00EE28E8"/>
    <w:rsid w:val="00EF1397"/>
    <w:rsid w:val="00EF5D2E"/>
    <w:rsid w:val="00F124D3"/>
    <w:rsid w:val="00F823DD"/>
    <w:rsid w:val="00FA0985"/>
    <w:rsid w:val="00FA21FA"/>
    <w:rsid w:val="00FA66B8"/>
    <w:rsid w:val="00FA7EC1"/>
    <w:rsid w:val="00FC4BC1"/>
    <w:rsid w:val="00FC7EB5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C11B4B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36D2-ACD9-C74B-B05E-146694C8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2</TotalTime>
  <Pages>1</Pages>
  <Words>397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5</cp:revision>
  <cp:lastPrinted>2017-07-25T07:00:00Z</cp:lastPrinted>
  <dcterms:created xsi:type="dcterms:W3CDTF">2017-07-18T07:12:00Z</dcterms:created>
  <dcterms:modified xsi:type="dcterms:W3CDTF">2017-07-25T07:01:00Z</dcterms:modified>
</cp:coreProperties>
</file>