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C5" w:rsidRPr="002C42E3" w:rsidRDefault="005D01C5" w:rsidP="005D01C5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2C42E3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2C42E3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>
        <w:rPr>
          <w:rFonts w:ascii="Times" w:eastAsia="Times" w:hAnsi="Times" w:cs="Times"/>
          <w:color w:val="808080"/>
          <w:sz w:val="24"/>
          <w:szCs w:val="24"/>
        </w:rPr>
        <w:t>11/09/2017</w:t>
      </w:r>
    </w:p>
    <w:p w:rsidR="005D01C5" w:rsidRPr="002C42E3" w:rsidRDefault="005D01C5" w:rsidP="005D01C5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:rsidR="005D01C5" w:rsidRPr="00823ACA" w:rsidRDefault="005D01C5" w:rsidP="005D01C5">
      <w:pPr>
        <w:pStyle w:val="TITULARMICHELIN"/>
        <w:spacing w:after="120"/>
        <w:rPr>
          <w:rFonts w:ascii="Utopia" w:hAnsi="Utopia"/>
          <w:sz w:val="24"/>
        </w:rPr>
      </w:pPr>
      <w:r>
        <w:rPr>
          <w:sz w:val="34"/>
          <w:szCs w:val="26"/>
        </w:rPr>
        <w:t>Fundación Michelin, presente en el “Circuito Ponle Freno”</w:t>
      </w:r>
      <w:r w:rsidRPr="00823ACA">
        <w:rPr>
          <w:sz w:val="34"/>
          <w:szCs w:val="26"/>
        </w:rPr>
        <w:t xml:space="preserve"> </w:t>
      </w:r>
    </w:p>
    <w:p w:rsidR="005D01C5" w:rsidRPr="00823ACA" w:rsidRDefault="00653978" w:rsidP="005D01C5">
      <w:pPr>
        <w:pStyle w:val="SUBTITULOMichelinOK"/>
        <w:spacing w:after="230"/>
        <w:rPr>
          <w:sz w:val="38"/>
          <w:lang w:val="es-ES_tradnl"/>
        </w:rPr>
      </w:pPr>
      <w:r>
        <w:rPr>
          <w:sz w:val="38"/>
          <w:lang w:val="es-ES_tradnl"/>
        </w:rPr>
        <w:t>Cerca de 20.000 participantes</w:t>
      </w:r>
      <w:r w:rsidR="005D01C5">
        <w:rPr>
          <w:sz w:val="38"/>
          <w:lang w:val="es-ES_tradnl"/>
        </w:rPr>
        <w:t xml:space="preserve"> en la</w:t>
      </w:r>
      <w:r w:rsidR="001122D6">
        <w:rPr>
          <w:sz w:val="38"/>
          <w:lang w:val="es-ES_tradnl"/>
        </w:rPr>
        <w:t xml:space="preserve"> 9ª</w:t>
      </w:r>
      <w:r w:rsidR="005D01C5">
        <w:rPr>
          <w:sz w:val="38"/>
          <w:lang w:val="es-ES_tradnl"/>
        </w:rPr>
        <w:t xml:space="preserve"> Carrera celebrada en </w:t>
      </w:r>
      <w:r>
        <w:rPr>
          <w:sz w:val="38"/>
          <w:lang w:val="es-ES_tradnl"/>
        </w:rPr>
        <w:t>Madrid</w:t>
      </w:r>
    </w:p>
    <w:p w:rsidR="005D01C5" w:rsidRPr="002075E2" w:rsidRDefault="001F74D7" w:rsidP="005D01C5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1F74D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Fundación Michelin ha colaborado en la 4ª carrera del “Circuito Ponle Freno” de este año que se desarrolló el pasado domingo 26 de noviembre en Madrid, y que supuso un éxito de participación, a pesar del frío. Los fondos recaudados se destinarán íntegramente a proyectos de apoyo a víctimas de accidentes de tráfico, desarrollados por asociaciones de víctimas y entidades referentes que trab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ajan en favor de este colectivo</w:t>
      </w:r>
      <w:r w:rsidR="00F51BF1" w:rsidRPr="00F51BF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="005D01C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</w:p>
    <w:p w:rsidR="001F74D7" w:rsidRPr="001F74D7" w:rsidRDefault="001F74D7" w:rsidP="001F74D7">
      <w:pPr>
        <w:pStyle w:val="TextoMichelin"/>
        <w:rPr>
          <w:bCs/>
          <w:szCs w:val="21"/>
          <w:lang w:bidi="es-ES_tradnl"/>
        </w:rPr>
      </w:pPr>
      <w:r w:rsidRPr="001F74D7">
        <w:rPr>
          <w:bCs/>
          <w:szCs w:val="21"/>
          <w:lang w:bidi="es-ES_tradnl"/>
        </w:rPr>
        <w:t xml:space="preserve">Se trata de la 9ª carrera celebrada en Madrid. Cerca de 20.000 corredores tomaron la salida a pesar de  la temperatura poco agradable. Pudieron elegir entre dos circuitos, uno de 5 km y otro de 10 km, que discurrieron por el centro de la ciudad, con salida y llegada en la Pza. </w:t>
      </w:r>
      <w:proofErr w:type="gramStart"/>
      <w:r w:rsidRPr="001F74D7">
        <w:rPr>
          <w:bCs/>
          <w:szCs w:val="21"/>
          <w:lang w:bidi="es-ES_tradnl"/>
        </w:rPr>
        <w:t>de</w:t>
      </w:r>
      <w:proofErr w:type="gramEnd"/>
      <w:r w:rsidRPr="001F74D7">
        <w:rPr>
          <w:bCs/>
          <w:szCs w:val="21"/>
          <w:lang w:bidi="es-ES_tradnl"/>
        </w:rPr>
        <w:t xml:space="preserve"> Colón. Entre los corredores se encontraban el cocinero Paco Roncero o el actor Maxi Iglesias, que visitaron el stand de Michelin.</w:t>
      </w:r>
    </w:p>
    <w:p w:rsidR="001F74D7" w:rsidRPr="001F74D7" w:rsidRDefault="001F74D7" w:rsidP="001F74D7">
      <w:pPr>
        <w:pStyle w:val="TextoMichelin"/>
        <w:rPr>
          <w:bCs/>
          <w:szCs w:val="21"/>
          <w:lang w:bidi="es-ES_tradnl"/>
        </w:rPr>
      </w:pPr>
      <w:r w:rsidRPr="001F74D7">
        <w:rPr>
          <w:bCs/>
          <w:szCs w:val="21"/>
          <w:lang w:bidi="es-ES_tradnl"/>
        </w:rPr>
        <w:t>Gracias a las inscripciones de la carrera, Ponle Freno apoyará la labor de seis entidades no lucrativas que están llevando a cabo proyectos asistenciales y de investigación con el objetivo de prevenir los accidentes de tráfico, promover la educación vial en los centros educativos y mejorar la atención psicológica y la calidad de vida de las víctimas de accidentes de tráfico: Asociación Para El Estudio De La Lesión Medular Espinal (AESLEME), Stop Accidentes, Fundación CEA, Fundación A Víctimas de Tráfico, Fundación Investigación Biomédica Hospital Puerta De Hierro y Fundación para la Investigación Biomédica del Hospital Universitario 12 de Octubre.</w:t>
      </w:r>
    </w:p>
    <w:p w:rsidR="001F74D7" w:rsidRPr="001F74D7" w:rsidRDefault="001F74D7" w:rsidP="001F74D7">
      <w:pPr>
        <w:pStyle w:val="TextoMichelin"/>
        <w:rPr>
          <w:bCs/>
          <w:szCs w:val="21"/>
          <w:lang w:bidi="es-ES_tradnl"/>
        </w:rPr>
      </w:pPr>
      <w:r w:rsidRPr="001F74D7">
        <w:rPr>
          <w:bCs/>
          <w:szCs w:val="21"/>
          <w:lang w:bidi="es-ES_tradnl"/>
        </w:rPr>
        <w:t xml:space="preserve">Este proyecto bajo el que </w:t>
      </w:r>
      <w:proofErr w:type="spellStart"/>
      <w:r w:rsidRPr="001F74D7">
        <w:rPr>
          <w:bCs/>
          <w:szCs w:val="21"/>
          <w:lang w:bidi="es-ES_tradnl"/>
        </w:rPr>
        <w:t>Atresmedia</w:t>
      </w:r>
      <w:proofErr w:type="spellEnd"/>
      <w:r w:rsidRPr="001F74D7">
        <w:rPr>
          <w:bCs/>
          <w:szCs w:val="21"/>
          <w:lang w:bidi="es-ES_tradnl"/>
        </w:rPr>
        <w:t xml:space="preserve"> aglutina todas sus carreras populares, convertidas en un evento ineludible de seguridad vial, tiene como objetivo expandir el compromiso de la plataforma a lo largo de la geografía española. La próxima carrera será en Las Palmas de Gran Canaria, el próximo 17 de diciembre de 2017.</w:t>
      </w:r>
    </w:p>
    <w:p w:rsidR="005D01C5" w:rsidRDefault="001F74D7" w:rsidP="001F74D7">
      <w:pPr>
        <w:pStyle w:val="TextoMichelin"/>
        <w:rPr>
          <w:bCs/>
          <w:szCs w:val="21"/>
          <w:lang w:val="es-ES_tradnl" w:bidi="es-ES_tradnl"/>
        </w:rPr>
      </w:pPr>
      <w:r w:rsidRPr="001F74D7">
        <w:rPr>
          <w:bCs/>
          <w:szCs w:val="21"/>
          <w:lang w:bidi="es-ES_tradnl"/>
        </w:rPr>
        <w:t xml:space="preserve">La Fundación Michelin ha mostrado su apoyo al Circuito de Carreras Ponle Freno como colaborador en todas las carreras de este año 2017. El fin perseguido por este proyecto social de </w:t>
      </w:r>
      <w:proofErr w:type="spellStart"/>
      <w:r w:rsidRPr="001F74D7">
        <w:rPr>
          <w:bCs/>
          <w:szCs w:val="21"/>
          <w:lang w:bidi="es-ES_tradnl"/>
        </w:rPr>
        <w:t>Atresmedia</w:t>
      </w:r>
      <w:proofErr w:type="spellEnd"/>
      <w:r w:rsidRPr="001F74D7">
        <w:rPr>
          <w:bCs/>
          <w:szCs w:val="21"/>
          <w:lang w:bidi="es-ES_tradnl"/>
        </w:rPr>
        <w:t xml:space="preserve"> se alinea perfectamente con los principios y valores de la Fundación: el fomento de la movilidad sostenible y la seguridad vial, así como el desarrollo de las poblaciones locales con programas deportivos que favorezcan el bienestar y la salud de las personas.</w:t>
      </w:r>
    </w:p>
    <w:p w:rsidR="005D01C5" w:rsidRDefault="005D01C5" w:rsidP="005D01C5">
      <w:pPr>
        <w:pStyle w:val="TextoMichelin"/>
        <w:rPr>
          <w:rFonts w:ascii="Times" w:hAnsi="Times"/>
          <w:i/>
          <w:sz w:val="24"/>
        </w:rPr>
      </w:pPr>
    </w:p>
    <w:p w:rsidR="005D01C5" w:rsidRDefault="005D01C5" w:rsidP="005D01C5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b/>
          <w:i/>
          <w:color w:val="auto"/>
          <w:sz w:val="24"/>
          <w:szCs w:val="24"/>
        </w:rPr>
      </w:pPr>
    </w:p>
    <w:p w:rsidR="00653978" w:rsidRDefault="00653978">
      <w:pPr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  <w:r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  <w:br w:type="page"/>
      </w:r>
    </w:p>
    <w:p w:rsidR="005D01C5" w:rsidRDefault="005D01C5" w:rsidP="005D01C5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  <w:r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  <w:lastRenderedPageBreak/>
        <w:t>Acerca de la Fundación Michelin España Portugal</w:t>
      </w:r>
    </w:p>
    <w:p w:rsidR="005D01C5" w:rsidRPr="00677F7E" w:rsidRDefault="005D01C5" w:rsidP="005D01C5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677F7E">
        <w:rPr>
          <w:rFonts w:ascii="Times" w:eastAsia="Times" w:hAnsi="Times" w:cs="Times New Roman"/>
          <w:i/>
          <w:color w:val="auto"/>
          <w:sz w:val="24"/>
          <w:szCs w:val="24"/>
        </w:rPr>
        <w:t xml:space="preserve">La Fundación Michelin España Portugal (FMEP), tiene por misión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el desarrollo del modelo de </w:t>
      </w:r>
      <w:r w:rsidRPr="00677F7E">
        <w:rPr>
          <w:rFonts w:ascii="Times" w:eastAsia="Times" w:hAnsi="Times" w:cs="Times New Roman"/>
          <w:i/>
          <w:color w:val="auto"/>
          <w:sz w:val="24"/>
          <w:szCs w:val="24"/>
        </w:rPr>
        <w:t xml:space="preserve">Responsabilidad Social Corporativa de Michelin en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la península Ibérica. </w:t>
      </w:r>
    </w:p>
    <w:p w:rsidR="005D01C5" w:rsidRDefault="005D01C5" w:rsidP="005D01C5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677F7E">
        <w:rPr>
          <w:rFonts w:ascii="Times" w:eastAsia="Times" w:hAnsi="Times" w:cs="Times New Roman"/>
          <w:i/>
          <w:color w:val="auto"/>
          <w:sz w:val="24"/>
          <w:szCs w:val="24"/>
        </w:rPr>
        <w:t>La FMEP tiene como objetivo continuar y ampliar la tradición de compromiso social de Michelin en varios dominios: movilidad sostenible y seguridad vial, deporte y salud, educación y solidaridad, ayuda al desarrollo económico y social y protección del patrimonio medioambiental y cul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tural.</w:t>
      </w:r>
    </w:p>
    <w:p w:rsidR="005D01C5" w:rsidRDefault="005D01C5" w:rsidP="005D01C5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:rsidR="005D01C5" w:rsidRPr="00FB7C7B" w:rsidRDefault="005D01C5" w:rsidP="005D01C5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  <w:r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  <w:t>Acerca de Michelin</w:t>
      </w:r>
    </w:p>
    <w:p w:rsidR="005D01C5" w:rsidRPr="002C42E3" w:rsidRDefault="005D01C5" w:rsidP="005D01C5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7D1B18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tiene la ambición de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mejorar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de manera sostenible la movilidad de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sus clientes.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L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,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>
        <w:rPr>
          <w:rFonts w:ascii="Times" w:eastAsia="Times" w:hAnsi="Times" w:cs="Times"/>
          <w:i/>
          <w:color w:val="auto"/>
          <w:sz w:val="24"/>
          <w:szCs w:val="24"/>
        </w:rPr>
        <w:t>ña,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y distribuye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los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>
        <w:rPr>
          <w:rFonts w:ascii="Times" w:eastAsia="Times" w:hAnsi="Times" w:cs="Times"/>
          <w:i/>
          <w:color w:val="auto"/>
          <w:sz w:val="24"/>
          <w:szCs w:val="24"/>
        </w:rPr>
        <w:t>á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auto"/>
          <w:sz w:val="24"/>
          <w:szCs w:val="24"/>
        </w:rPr>
        <w:t>ofrece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igualmente 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a sus clientes experiencias únicas en sus viajes y desplazamientos.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sede en Clermont-Ferrand (Francia),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 w:rsidRPr="009F3AEF">
        <w:rPr>
          <w:rFonts w:ascii="Times" w:eastAsia="Times" w:hAnsi="Times" w:cs="Times"/>
          <w:i/>
          <w:color w:val="auto"/>
          <w:sz w:val="24"/>
          <w:szCs w:val="24"/>
        </w:rPr>
        <w:t xml:space="preserve">en 2016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han fabricado 18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7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millones de 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</w:p>
    <w:p w:rsidR="005D01C5" w:rsidRPr="002C42E3" w:rsidRDefault="005D01C5" w:rsidP="005D01C5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:rsidR="005D01C5" w:rsidRDefault="005D01C5" w:rsidP="005D01C5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:rsidR="005D01C5" w:rsidRDefault="005D01C5" w:rsidP="005D01C5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:rsidR="005D01C5" w:rsidRDefault="005D01C5" w:rsidP="005D01C5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:rsidR="005D01C5" w:rsidRDefault="005D01C5" w:rsidP="005D01C5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:rsidR="005D01C5" w:rsidRPr="002C42E3" w:rsidRDefault="005D01C5" w:rsidP="005D01C5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:rsidR="005D01C5" w:rsidRPr="002C42E3" w:rsidRDefault="005D01C5" w:rsidP="005D01C5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:rsidR="005D01C5" w:rsidRPr="002C42E3" w:rsidRDefault="005D01C5" w:rsidP="005D01C5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:rsidR="005D01C5" w:rsidRPr="002C42E3" w:rsidRDefault="005D01C5" w:rsidP="005D01C5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2C42E3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:rsidR="005D01C5" w:rsidRPr="002C42E3" w:rsidRDefault="005D01C5" w:rsidP="005D01C5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2C42E3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p w:rsidR="00E8447A" w:rsidRPr="005D01C5" w:rsidRDefault="00E8447A" w:rsidP="005D01C5"/>
    <w:sectPr w:rsidR="00E8447A" w:rsidRPr="005D01C5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3F5" w:rsidRDefault="00BF63F5" w:rsidP="00DB4D9F">
      <w:pPr>
        <w:spacing w:after="0" w:line="240" w:lineRule="auto"/>
      </w:pPr>
      <w:r>
        <w:separator/>
      </w:r>
    </w:p>
  </w:endnote>
  <w:endnote w:type="continuationSeparator" w:id="0">
    <w:p w:rsidR="00BF63F5" w:rsidRDefault="00BF63F5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2F" w:rsidRDefault="009C7C4A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B218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182F" w:rsidRDefault="00B2182F" w:rsidP="00B2182F">
    <w:pPr>
      <w:pStyle w:val="Piedep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2F" w:rsidRDefault="009C7C4A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B218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3D7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C3CCE" w:rsidRDefault="007C5F2A" w:rsidP="00B2182F">
    <w:pPr>
      <w:pStyle w:val="Piedepgina"/>
      <w:ind w:firstLine="360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4170680</wp:posOffset>
          </wp:positionH>
          <wp:positionV relativeFrom="paragraph">
            <wp:posOffset>-594360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:rsidTr="0070229B">
      <w:trPr>
        <w:trHeight w:val="155"/>
        <w:jc w:val="center"/>
      </w:trPr>
      <w:tc>
        <w:tcPr>
          <w:tcW w:w="1842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:rsidR="007764AF" w:rsidRDefault="007764AF" w:rsidP="00944A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3F5" w:rsidRDefault="00BF63F5" w:rsidP="00DB4D9F">
      <w:pPr>
        <w:spacing w:after="0" w:line="240" w:lineRule="auto"/>
      </w:pPr>
      <w:r>
        <w:separator/>
      </w:r>
    </w:p>
  </w:footnote>
  <w:footnote w:type="continuationSeparator" w:id="0">
    <w:p w:rsidR="00BF63F5" w:rsidRDefault="00BF63F5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89" w:rsidRDefault="009C7C4A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E960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6089" w:rsidRDefault="00E96089" w:rsidP="00E96089">
    <w:pPr>
      <w:pStyle w:val="Encabezado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9F" w:rsidRDefault="009C7C4A" w:rsidP="00E96089">
    <w:pPr>
      <w:pStyle w:val="Encabezado"/>
      <w:ind w:firstLine="360"/>
    </w:pPr>
    <w:r>
      <w:rPr>
        <w:noProof/>
        <w:lang w:val="es-ES" w:eastAsia="es-ES"/>
      </w:rPr>
      <w:pict>
        <v:group id="Groupe 5" o:spid="_x0000_s4097" style="position:absolute;left:0;text-align:left;margin-left:-26.2pt;margin-top:-8.4pt;width:89.3pt;height:234.05pt;z-index:-251658240" coordsize="11339,29724" wrapcoords="20874 0 19785 1108 3812 1315 3086 1385 2904 19938 1815 21046 1634 21600 1997 21600 2723 21600 21963 0 2087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rqJAYAAFkcAAAOAAAAZHJzL2Uyb0RvYy54bWzsWd1u2zYUvh+wdyB0OWC1fqwfG3WKIF27&#10;AUFbrBnaXTIyZQuQRI2iY6dPtPfYi+3wUFRoO6UdO8jFsFzYlHR+eL6Ph3I+vn6zqStyx0RX8mbm&#10;Ba98j7Am5/OyWcy8P27e/Zx5pJO0mdOKN2zm3bPOe3Px4w+v1+2UhXzJqzkTBII03XTdzryllO10&#10;NOryJatp94q3rIGHBRc1lXApFqO5oGuIXlej0PeT0ZqLeSt4zroO7r7VD70LjF8ULJcfi6JjklQz&#10;D+Ym8VPg5636HF28ptOFoO2yzPtp0BNmUdOygaRDqLdUUrIS5V6ouswF73ghX+W8HvGiKHOGNUA1&#10;gb9TzXvBVy3WspiuF+0AE0C7g9PJYfMPd58EKeczL/ZIQ2ugCLMyEits1u1iCibvRfu5/ST6Gwt9&#10;pcrdFKJW31AI2SCq9wOqbCNJDjeDIIomWeSRHJ6FkzQcRxibTvMlkLPnly9/OeA5MolHan7DdNYt&#10;rKHuAabuPJg+L2nLEP1OYdDDFBiYbkRJm0XFSNnx/J+/YRBoxNB6gKubdoCcwYoIDksQEAnjyE9w&#10;xWxBF/jhOIj0qjT4Zck4S2HtInxJFIcxLtsBBMBx1cn3jCMT9O66k3pVz2GEa3LeM5vzpulKyb5C&#10;tKKuYKH/NCI+WZMsDcLQNMOu9Z+2dZhmcTqOyZL0Iz3Xxa7TV8BpSAGEJ8HhPLaLfzhDaGXQBRys&#10;xHY5uhJYuUMlh4uwrY9OYSOMKeIwi7LvQPucfDjznMMHBlZ8ODNs8ZEkSZSFh3m3ET4Mlm19Oh9p&#10;miXY3rDD7y715+TDmeccPjAw9oerkm0+ojSdHNGHNsK6P1wpbOsz+EiSYPIC/ZG68pzFhwqMfLgy&#10;7PAxmYTZCf3hLOKZ+IijbPwSfLjynMWHCox8uDJs8zH24W19Ch+uFC/OxzjKJnrXxdF3SNx+n6cA&#10;VnIQrX0+nBlscLP06XzEkyxIA+TDmcdGWO9Xx/NxJFh77/M09Y/tjyjMEr3r4ug4PuK458OVZ58P&#10;Z4ZtPlRg/f5wVGK7hBYfzjz7fLiKsK3D9Eiw9viI0zBIvwPtzvv8yBQ2uOPU8OHMY7scwbgNLvwI&#10;hwIUH84MtkuY+EE01vvV0/hwpngmPvz0Zfhw5TmLDxUY+XBl2OIjngRZlOJ+9UQ+XCn+50P9U5vF&#10;/y0+4F+jyZG/d8/ar5x5zukPDKz6w5lhpz/GiX9KfzhTHOwP0FUWRjmhSyOm5JumV1NgRED4UTKX&#10;Elda3ikFy5ZWQOYyl/AuAS0GQoKXsj7gDAjbzvgf59HOAJ7tHD4pM8BiO6MEZTLr7758AZKqElMr&#10;FFOlR0BMFR4BMfVWv09bKhVqiA0MyXrm9aSTJeh/+pWN0NX8jt1wNJQPKqCx0Lg92FSNbatfsThp&#10;A7ExMN8tBjW5oTr4RaJWVI+LMTPf2hx+KSjLfpZ6DsYir3jH9C1VJPI6VKtAsmS4Culu+LuyqkwU&#10;cFASpdYDcSTvK6bqr5rfWQEqLCykEKFB/ZtdVYLcUQCb5jlrZKAfLemc6duxD399OYMHTgsDqsgF&#10;5B9i9wGUtr4fW8+yt1euDOXzwVkv9yHN9sS08+CBmXkjB+e6bLh4rLIKquoza3sDkoZGoXTL5/cg&#10;vqJyCvR0bf6uFJ28pp38RAWImHATTiDkR/goKg7rDdYVjjyy5OLbY/eVPajD8NQja1D/Z17314oK&#10;5pHqtwZ040kwHkNYiRdj+AEEF8J+cms/aVb1FQeaoH1hdjhU9rIyw0Lw+gscVFyqrPCINjnkhm1C&#10;QuvoiysJ1/AIjjpydnmJYzgigPV13XxucxVcodpC5TebL1S0RA1nngSZ+AM3WjWdGv0X1uODrfJs&#10;+OVK8qJU4jCuQ41rfwG6uVL7X0BAh51GnzNcgRoNmwlbCTIXvJQENx01B1Dbr5r+uMH0i5b8SVGV&#10;7a8GjF46D3w4VIBzJmjcXsM20rmS08MYTjZ2jh4AHHNyoUBS2nkPZ1U2SvPfw9HI61WjNrQoC/rG&#10;wzZGgR9HjzS0o+nMFv14tzoazjie1K3G+YRulZsju9WsMVxWeEoD51e4M/VnbeqAzL7GZfhwInjx&#10;LwAAAP//AwBQSwMEFAAGAAgAAAAhADboIK/hAAAACwEAAA8AAABkcnMvZG93bnJldi54bWxMj8Fq&#10;wkAQhu+FvsMyQm+62WhCidmISNuTFKqF0tuaHZNgdjZk1yS+fddTvc0wH/98f76ZTMsG7F1jSYJY&#10;RMCQSqsbqiR8H9/nr8CcV6RVawkl3NDBpnh+ylWm7UhfOBx8xUIIuUxJqL3vMs5dWaNRbmE7pHA7&#10;294oH9a+4rpXYwg3LY+jKOVGNRQ+1KrDXY3l5XA1Ej5GNW6X4m3YX8672+8x+fzZC5TyZTZt18A8&#10;Tv4fhrt+UIciOJ3slbRjrYR5Eq8CGgaRhg53Ik5jYCcJq0QsgRc5f+xQ/AEAAP//AwBQSwECLQAU&#10;AAYACAAAACEAtoM4kv4AAADhAQAAEwAAAAAAAAAAAAAAAAAAAAAAW0NvbnRlbnRfVHlwZXNdLnht&#10;bFBLAQItABQABgAIAAAAIQA4/SH/1gAAAJQBAAALAAAAAAAAAAAAAAAAAC8BAABfcmVscy8ucmVs&#10;c1BLAQItABQABgAIAAAAIQBhrLrqJAYAAFkcAAAOAAAAAAAAAAAAAAAAAC4CAABkcnMvZTJvRG9j&#10;LnhtbFBLAQItABQABgAIAAAAIQA26CCv4QAAAAsBAAAPAAAAAAAAAAAAAAAAAH4IAABkcnMvZG93&#10;bnJldi54bWxQSwUGAAAAAAQABADzAAAAjAkAAAAA&#10;">
          <v:shape id="Triangle isocèle 1" o:spid="_x0000_s4099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w1sAA&#10;AADaAAAADwAAAGRycy9kb3ducmV2LnhtbERPTWvCQBC9F/wPywi9Nbu2pZboKiKUejV6sLchOyZp&#10;s7NJdptEf31XKHgaHu9zluvR1qKnzleONcwSBYI4d6biQsPx8PH0DsIHZIO1Y9JwIQ/r1eRhialx&#10;A++pz0IhYgj7FDWUITSplD4vyaJPXEMcubPrLIYIu0KaDocYbmv5rNSbtFhxbCixoW1J+U/2azW0&#10;6jvvr+rliPPDp5udvtpXh63Wj9NxswARaAx38b97Z+J8uL1yu3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hw1sAAAADaAAAADwAAAAAAAAAAAAAAAACYAgAAZHJzL2Rvd25y&#10;ZXYueG1sUEsFBgAAAAAEAAQA9QAAAIUDAAAAAA==&#10;" path="m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 droit 3" o:spid="_x0000_s4098" style="position:absolute;flip:x;visibility:visibl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27EE8"/>
    <w:multiLevelType w:val="multilevel"/>
    <w:tmpl w:val="ADBE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4D36"/>
    <w:rsid w:val="00002378"/>
    <w:rsid w:val="00015D84"/>
    <w:rsid w:val="00033C91"/>
    <w:rsid w:val="00037F46"/>
    <w:rsid w:val="00043EF8"/>
    <w:rsid w:val="00047DF7"/>
    <w:rsid w:val="00053D7B"/>
    <w:rsid w:val="000554EA"/>
    <w:rsid w:val="0009503B"/>
    <w:rsid w:val="00097EB8"/>
    <w:rsid w:val="000A5A3B"/>
    <w:rsid w:val="000C2CB5"/>
    <w:rsid w:val="000C358D"/>
    <w:rsid w:val="000C6A80"/>
    <w:rsid w:val="00102BAB"/>
    <w:rsid w:val="001122D6"/>
    <w:rsid w:val="00112C76"/>
    <w:rsid w:val="00123103"/>
    <w:rsid w:val="0012360E"/>
    <w:rsid w:val="0017123E"/>
    <w:rsid w:val="00175826"/>
    <w:rsid w:val="001C21E8"/>
    <w:rsid w:val="001C2226"/>
    <w:rsid w:val="001E5500"/>
    <w:rsid w:val="001E7AD5"/>
    <w:rsid w:val="001F74D7"/>
    <w:rsid w:val="00222A55"/>
    <w:rsid w:val="002259E6"/>
    <w:rsid w:val="00284FC3"/>
    <w:rsid w:val="002A4D36"/>
    <w:rsid w:val="002C42E3"/>
    <w:rsid w:val="002D6228"/>
    <w:rsid w:val="002E433A"/>
    <w:rsid w:val="0030171A"/>
    <w:rsid w:val="00313136"/>
    <w:rsid w:val="003226D1"/>
    <w:rsid w:val="00324ABA"/>
    <w:rsid w:val="00327D42"/>
    <w:rsid w:val="00337E17"/>
    <w:rsid w:val="00340561"/>
    <w:rsid w:val="00341A3D"/>
    <w:rsid w:val="00346B80"/>
    <w:rsid w:val="003649BD"/>
    <w:rsid w:val="00367448"/>
    <w:rsid w:val="00374F7D"/>
    <w:rsid w:val="0039269B"/>
    <w:rsid w:val="003D2E5B"/>
    <w:rsid w:val="003E782D"/>
    <w:rsid w:val="00406413"/>
    <w:rsid w:val="004113ED"/>
    <w:rsid w:val="00423838"/>
    <w:rsid w:val="0049770D"/>
    <w:rsid w:val="004A6C9E"/>
    <w:rsid w:val="004A702F"/>
    <w:rsid w:val="004B4DC0"/>
    <w:rsid w:val="004C3E97"/>
    <w:rsid w:val="004E5EE0"/>
    <w:rsid w:val="004F1FFD"/>
    <w:rsid w:val="004F296D"/>
    <w:rsid w:val="00523417"/>
    <w:rsid w:val="0054457B"/>
    <w:rsid w:val="00546A89"/>
    <w:rsid w:val="005946F8"/>
    <w:rsid w:val="005C2FB2"/>
    <w:rsid w:val="005C3D9F"/>
    <w:rsid w:val="005D01C5"/>
    <w:rsid w:val="00603184"/>
    <w:rsid w:val="00611A98"/>
    <w:rsid w:val="00641E59"/>
    <w:rsid w:val="00653978"/>
    <w:rsid w:val="006963F1"/>
    <w:rsid w:val="006A47D0"/>
    <w:rsid w:val="006E61B2"/>
    <w:rsid w:val="0070229B"/>
    <w:rsid w:val="007128E4"/>
    <w:rsid w:val="00716A00"/>
    <w:rsid w:val="00731E99"/>
    <w:rsid w:val="00732EFB"/>
    <w:rsid w:val="007367B5"/>
    <w:rsid w:val="007615EA"/>
    <w:rsid w:val="00766A3E"/>
    <w:rsid w:val="00767F60"/>
    <w:rsid w:val="007764AF"/>
    <w:rsid w:val="00797C6C"/>
    <w:rsid w:val="007C5F2A"/>
    <w:rsid w:val="00816A4D"/>
    <w:rsid w:val="0082784E"/>
    <w:rsid w:val="00830E82"/>
    <w:rsid w:val="00835AFE"/>
    <w:rsid w:val="00842C4D"/>
    <w:rsid w:val="00847112"/>
    <w:rsid w:val="00851CA3"/>
    <w:rsid w:val="008542F4"/>
    <w:rsid w:val="0085431F"/>
    <w:rsid w:val="00865587"/>
    <w:rsid w:val="00865BDB"/>
    <w:rsid w:val="00866319"/>
    <w:rsid w:val="00872E5D"/>
    <w:rsid w:val="008B5AE9"/>
    <w:rsid w:val="008D7C76"/>
    <w:rsid w:val="008E3368"/>
    <w:rsid w:val="008F213D"/>
    <w:rsid w:val="009040DA"/>
    <w:rsid w:val="00913DBE"/>
    <w:rsid w:val="00921589"/>
    <w:rsid w:val="009434F5"/>
    <w:rsid w:val="00944ACE"/>
    <w:rsid w:val="009624B5"/>
    <w:rsid w:val="00994659"/>
    <w:rsid w:val="009A7F1D"/>
    <w:rsid w:val="009B22D1"/>
    <w:rsid w:val="009C0ACE"/>
    <w:rsid w:val="009C7C4A"/>
    <w:rsid w:val="00A56764"/>
    <w:rsid w:val="00A77517"/>
    <w:rsid w:val="00A838CF"/>
    <w:rsid w:val="00AC3CCE"/>
    <w:rsid w:val="00AC73D4"/>
    <w:rsid w:val="00AD1D57"/>
    <w:rsid w:val="00AF121D"/>
    <w:rsid w:val="00B075E4"/>
    <w:rsid w:val="00B2182F"/>
    <w:rsid w:val="00B3582F"/>
    <w:rsid w:val="00B375F2"/>
    <w:rsid w:val="00B639C6"/>
    <w:rsid w:val="00B74697"/>
    <w:rsid w:val="00B830BF"/>
    <w:rsid w:val="00B91E9E"/>
    <w:rsid w:val="00B97C73"/>
    <w:rsid w:val="00BA4139"/>
    <w:rsid w:val="00BB5226"/>
    <w:rsid w:val="00BD5B21"/>
    <w:rsid w:val="00BD61BA"/>
    <w:rsid w:val="00BE2ABA"/>
    <w:rsid w:val="00BE7E2D"/>
    <w:rsid w:val="00BF63F5"/>
    <w:rsid w:val="00C369A1"/>
    <w:rsid w:val="00C765BD"/>
    <w:rsid w:val="00C76924"/>
    <w:rsid w:val="00C93457"/>
    <w:rsid w:val="00D064AF"/>
    <w:rsid w:val="00D112D1"/>
    <w:rsid w:val="00D165C9"/>
    <w:rsid w:val="00D257B0"/>
    <w:rsid w:val="00D26114"/>
    <w:rsid w:val="00D41608"/>
    <w:rsid w:val="00D620EB"/>
    <w:rsid w:val="00D834A4"/>
    <w:rsid w:val="00DB4D9F"/>
    <w:rsid w:val="00DB7201"/>
    <w:rsid w:val="00E42F50"/>
    <w:rsid w:val="00E500D0"/>
    <w:rsid w:val="00E5684A"/>
    <w:rsid w:val="00E8447A"/>
    <w:rsid w:val="00E879EB"/>
    <w:rsid w:val="00E96089"/>
    <w:rsid w:val="00EB0966"/>
    <w:rsid w:val="00EB5FEF"/>
    <w:rsid w:val="00EC548C"/>
    <w:rsid w:val="00EE28E8"/>
    <w:rsid w:val="00EE7E11"/>
    <w:rsid w:val="00EF1397"/>
    <w:rsid w:val="00EF5D2E"/>
    <w:rsid w:val="00F124D3"/>
    <w:rsid w:val="00F51BF1"/>
    <w:rsid w:val="00F802B4"/>
    <w:rsid w:val="00FA0985"/>
    <w:rsid w:val="00FA21FA"/>
    <w:rsid w:val="00FA66B8"/>
    <w:rsid w:val="00FA7EC1"/>
    <w:rsid w:val="00FB68AD"/>
    <w:rsid w:val="00FC7EB5"/>
    <w:rsid w:val="00FE7C2D"/>
    <w:rsid w:val="00FF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EF4E-84AF-4334-A41D-3FAB50A7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portrait.dotm</Template>
  <TotalTime>67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a</cp:lastModifiedBy>
  <cp:revision>10</cp:revision>
  <cp:lastPrinted>2017-11-26T16:03:00Z</cp:lastPrinted>
  <dcterms:created xsi:type="dcterms:W3CDTF">2017-11-26T13:18:00Z</dcterms:created>
  <dcterms:modified xsi:type="dcterms:W3CDTF">2017-11-26T16:04:00Z</dcterms:modified>
</cp:coreProperties>
</file>