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74F05" w14:textId="10CDB7A7" w:rsidR="0013303A" w:rsidRPr="001F7A96" w:rsidRDefault="0013303A" w:rsidP="0013303A">
      <w:pPr>
        <w:keepNext/>
        <w:spacing w:after="230"/>
        <w:jc w:val="right"/>
        <w:outlineLvl w:val="0"/>
        <w:rPr>
          <w:rFonts w:cs="Times"/>
          <w:b/>
          <w:color w:val="808080"/>
        </w:rPr>
      </w:pPr>
      <w:r w:rsidRPr="001F7A96">
        <w:rPr>
          <w:rFonts w:cs="Times"/>
          <w:b/>
          <w:color w:val="808080"/>
        </w:rPr>
        <w:t>INFORMACIÓN DE PRENSA</w:t>
      </w:r>
      <w:r w:rsidRPr="001F7A96">
        <w:rPr>
          <w:rFonts w:cs="Times"/>
          <w:b/>
          <w:color w:val="808080"/>
        </w:rPr>
        <w:br/>
      </w:r>
      <w:r w:rsidR="003B6179">
        <w:rPr>
          <w:rFonts w:cs="Times"/>
          <w:color w:val="808080"/>
        </w:rPr>
        <w:t>17</w:t>
      </w:r>
      <w:r w:rsidR="00EB58E1" w:rsidRPr="001F7A96">
        <w:rPr>
          <w:rFonts w:cs="Times"/>
          <w:color w:val="808080"/>
        </w:rPr>
        <w:t>/</w:t>
      </w:r>
      <w:r w:rsidR="003B6179">
        <w:rPr>
          <w:rFonts w:cs="Times"/>
          <w:color w:val="808080"/>
        </w:rPr>
        <w:t>01</w:t>
      </w:r>
      <w:r w:rsidR="0030066F" w:rsidRPr="001F7A96">
        <w:rPr>
          <w:rFonts w:cs="Times"/>
          <w:color w:val="808080"/>
        </w:rPr>
        <w:t>/201</w:t>
      </w:r>
      <w:r w:rsidR="003B6179">
        <w:rPr>
          <w:rFonts w:cs="Times"/>
          <w:color w:val="808080"/>
        </w:rPr>
        <w:t>8</w:t>
      </w:r>
    </w:p>
    <w:p w14:paraId="0522F142" w14:textId="77777777" w:rsidR="009B0F98" w:rsidRDefault="009B0F98" w:rsidP="001466B0">
      <w:pPr>
        <w:pStyle w:val="TITULARMICHELIN"/>
        <w:spacing w:after="230"/>
        <w:rPr>
          <w:rFonts w:ascii="Arial" w:hAnsi="Arial" w:cs="Arial"/>
          <w:szCs w:val="26"/>
        </w:rPr>
      </w:pPr>
    </w:p>
    <w:p w14:paraId="48F82427" w14:textId="3F0B3D63" w:rsidR="00890390" w:rsidRDefault="00AD22F0" w:rsidP="005D210A">
      <w:pPr>
        <w:spacing w:before="360" w:after="120" w:line="360" w:lineRule="exact"/>
        <w:rPr>
          <w:rFonts w:ascii="Arial" w:hAnsi="Arial" w:cs="Arial"/>
          <w:b/>
          <w:bCs/>
          <w:iCs/>
          <w:snapToGrid w:val="0"/>
          <w:color w:val="002060"/>
          <w:sz w:val="40"/>
          <w:szCs w:val="40"/>
          <w:lang w:bidi="es-ES_tradnl"/>
        </w:rPr>
      </w:pPr>
      <w:r w:rsidRPr="0043188E">
        <w:rPr>
          <w:rFonts w:ascii="Arial" w:hAnsi="Arial" w:cs="Arial"/>
          <w:b/>
          <w:bCs/>
          <w:iCs/>
          <w:snapToGrid w:val="0"/>
          <w:color w:val="FF0000"/>
          <w:sz w:val="40"/>
          <w:szCs w:val="40"/>
          <w:lang w:bidi="es-ES_tradnl"/>
        </w:rPr>
        <w:t>BF</w:t>
      </w:r>
      <w:r w:rsidRPr="00C449B1">
        <w:rPr>
          <w:rFonts w:ascii="Arial" w:hAnsi="Arial" w:cs="Arial"/>
          <w:b/>
          <w:bCs/>
          <w:iCs/>
          <w:snapToGrid w:val="0"/>
          <w:color w:val="002060"/>
          <w:sz w:val="40"/>
          <w:szCs w:val="40"/>
          <w:lang w:bidi="es-ES_tradnl"/>
        </w:rPr>
        <w:t>Goodrich</w:t>
      </w:r>
      <w:r w:rsidRPr="00C449B1">
        <w:rPr>
          <w:rFonts w:ascii="Arial" w:hAnsi="Arial" w:cs="Arial"/>
          <w:b/>
          <w:bCs/>
          <w:iCs/>
          <w:snapToGrid w:val="0"/>
          <w:color w:val="002060"/>
          <w:sz w:val="40"/>
          <w:szCs w:val="40"/>
          <w:vertAlign w:val="superscript"/>
          <w:lang w:bidi="es-ES_tradnl"/>
        </w:rPr>
        <w:t>®</w:t>
      </w:r>
      <w:r w:rsidRPr="00C449B1">
        <w:rPr>
          <w:rFonts w:ascii="Arial" w:hAnsi="Arial" w:cs="Arial"/>
          <w:b/>
          <w:bCs/>
          <w:iCs/>
          <w:snapToGrid w:val="0"/>
          <w:color w:val="002060"/>
          <w:sz w:val="40"/>
          <w:szCs w:val="40"/>
          <w:lang w:bidi="es-ES_tradnl"/>
        </w:rPr>
        <w:t xml:space="preserve"> </w:t>
      </w:r>
      <w:r w:rsidR="007F5743" w:rsidRPr="00C449B1">
        <w:rPr>
          <w:rFonts w:ascii="Arial" w:hAnsi="Arial" w:cs="Arial"/>
          <w:b/>
          <w:bCs/>
          <w:iCs/>
          <w:snapToGrid w:val="0"/>
          <w:color w:val="002060"/>
          <w:sz w:val="40"/>
          <w:szCs w:val="40"/>
          <w:lang w:bidi="es-ES_tradnl"/>
        </w:rPr>
        <w:t>para camión llega a Europa</w:t>
      </w:r>
      <w:r w:rsidR="003B6179" w:rsidRPr="00C449B1">
        <w:rPr>
          <w:rFonts w:ascii="Arial" w:hAnsi="Arial" w:cs="Arial"/>
          <w:b/>
          <w:bCs/>
          <w:iCs/>
          <w:snapToGrid w:val="0"/>
          <w:color w:val="002060"/>
          <w:sz w:val="40"/>
          <w:szCs w:val="40"/>
          <w:lang w:bidi="es-ES_tradnl"/>
        </w:rPr>
        <w:t>.</w:t>
      </w:r>
    </w:p>
    <w:p w14:paraId="79848A8D" w14:textId="77777777" w:rsidR="00C449B1" w:rsidRPr="00C449B1" w:rsidRDefault="00C449B1" w:rsidP="00C449B1">
      <w:pPr>
        <w:spacing w:after="120" w:line="360" w:lineRule="exact"/>
        <w:rPr>
          <w:rFonts w:ascii="Arial" w:hAnsi="Arial" w:cs="Arial"/>
          <w:b/>
          <w:snapToGrid w:val="0"/>
          <w:color w:val="002060"/>
          <w:sz w:val="20"/>
          <w:szCs w:val="20"/>
        </w:rPr>
      </w:pPr>
    </w:p>
    <w:p w14:paraId="446870E3" w14:textId="05AF15E0" w:rsidR="006D2DBE" w:rsidRPr="00C449B1" w:rsidRDefault="007F5743" w:rsidP="00C449B1">
      <w:pPr>
        <w:spacing w:after="230" w:line="270" w:lineRule="atLeast"/>
        <w:jc w:val="both"/>
        <w:rPr>
          <w:rFonts w:ascii="Arial" w:hAnsi="Arial" w:cs="Arial"/>
          <w:b/>
          <w:iCs/>
          <w:color w:val="002060"/>
          <w:sz w:val="32"/>
          <w:szCs w:val="32"/>
        </w:rPr>
      </w:pPr>
      <w:r w:rsidRPr="00096C5B">
        <w:rPr>
          <w:rFonts w:ascii="Arial" w:hAnsi="Arial" w:cs="Arial"/>
          <w:b/>
          <w:iCs/>
          <w:color w:val="FF0000"/>
          <w:sz w:val="32"/>
          <w:szCs w:val="32"/>
        </w:rPr>
        <w:t xml:space="preserve">La marca </w:t>
      </w:r>
      <w:r w:rsidR="008B4B43" w:rsidRPr="00096C5B">
        <w:rPr>
          <w:rFonts w:ascii="Arial" w:hAnsi="Arial" w:cs="Arial"/>
          <w:b/>
          <w:iCs/>
          <w:color w:val="FF0000"/>
          <w:sz w:val="32"/>
          <w:szCs w:val="32"/>
        </w:rPr>
        <w:t>BFGoodrich</w:t>
      </w:r>
      <w:r w:rsidR="008B4B43" w:rsidRPr="00096C5B">
        <w:rPr>
          <w:rFonts w:ascii="Arial" w:hAnsi="Arial" w:cs="Arial"/>
          <w:b/>
          <w:iCs/>
          <w:color w:val="FF0000"/>
          <w:sz w:val="32"/>
          <w:szCs w:val="32"/>
          <w:vertAlign w:val="superscript"/>
        </w:rPr>
        <w:t>®</w:t>
      </w:r>
      <w:r w:rsidR="008B4B43" w:rsidRPr="00096C5B">
        <w:rPr>
          <w:rFonts w:ascii="Arial" w:hAnsi="Arial" w:cs="Arial"/>
          <w:b/>
          <w:iCs/>
          <w:color w:val="FF0000"/>
          <w:sz w:val="32"/>
          <w:szCs w:val="32"/>
        </w:rPr>
        <w:t xml:space="preserve"> </w:t>
      </w:r>
      <w:r w:rsidRPr="00096C5B">
        <w:rPr>
          <w:rFonts w:ascii="Arial" w:hAnsi="Arial" w:cs="Arial"/>
          <w:b/>
          <w:iCs/>
          <w:color w:val="FF0000"/>
          <w:sz w:val="32"/>
          <w:szCs w:val="32"/>
        </w:rPr>
        <w:t>hace su entrada</w:t>
      </w:r>
      <w:r w:rsidR="008B5084" w:rsidRPr="00096C5B">
        <w:rPr>
          <w:rFonts w:ascii="Arial" w:hAnsi="Arial" w:cs="Arial"/>
          <w:b/>
          <w:iCs/>
          <w:color w:val="FF0000"/>
          <w:sz w:val="32"/>
          <w:szCs w:val="32"/>
        </w:rPr>
        <w:t xml:space="preserve"> </w:t>
      </w:r>
      <w:r w:rsidRPr="00096C5B">
        <w:rPr>
          <w:rFonts w:ascii="Arial" w:hAnsi="Arial" w:cs="Arial"/>
          <w:b/>
          <w:iCs/>
          <w:color w:val="FF0000"/>
          <w:sz w:val="32"/>
          <w:szCs w:val="32"/>
        </w:rPr>
        <w:t xml:space="preserve">en el mercado </w:t>
      </w:r>
      <w:r w:rsidR="008B5084" w:rsidRPr="00096C5B">
        <w:rPr>
          <w:rFonts w:ascii="Arial" w:hAnsi="Arial" w:cs="Arial"/>
          <w:b/>
          <w:iCs/>
          <w:color w:val="FF0000"/>
          <w:sz w:val="32"/>
          <w:szCs w:val="32"/>
        </w:rPr>
        <w:t xml:space="preserve">de </w:t>
      </w:r>
      <w:r w:rsidR="001F7A96" w:rsidRPr="00096C5B">
        <w:rPr>
          <w:rFonts w:ascii="Arial" w:hAnsi="Arial" w:cs="Arial"/>
          <w:b/>
          <w:iCs/>
          <w:color w:val="FF0000"/>
          <w:sz w:val="32"/>
          <w:szCs w:val="32"/>
        </w:rPr>
        <w:t xml:space="preserve">neumáticos para </w:t>
      </w:r>
      <w:r w:rsidR="008B5084" w:rsidRPr="00096C5B">
        <w:rPr>
          <w:rFonts w:ascii="Arial" w:hAnsi="Arial" w:cs="Arial"/>
          <w:b/>
          <w:iCs/>
          <w:color w:val="FF0000"/>
          <w:sz w:val="32"/>
          <w:szCs w:val="32"/>
        </w:rPr>
        <w:t>camión y autobús</w:t>
      </w:r>
      <w:r w:rsidRPr="00096C5B">
        <w:rPr>
          <w:rFonts w:ascii="Arial" w:hAnsi="Arial" w:cs="Arial"/>
          <w:b/>
          <w:iCs/>
          <w:color w:val="FF0000"/>
          <w:sz w:val="32"/>
          <w:szCs w:val="32"/>
        </w:rPr>
        <w:t xml:space="preserve"> con una amplia gama de producto</w:t>
      </w:r>
      <w:r w:rsidR="00F32F4E" w:rsidRPr="00096C5B">
        <w:rPr>
          <w:rFonts w:ascii="Arial" w:hAnsi="Arial" w:cs="Arial"/>
          <w:b/>
          <w:iCs/>
          <w:color w:val="FF0000"/>
          <w:sz w:val="32"/>
          <w:szCs w:val="32"/>
        </w:rPr>
        <w:t xml:space="preserve">s </w:t>
      </w:r>
      <w:r w:rsidR="009A4922" w:rsidRPr="002E0606">
        <w:rPr>
          <w:rFonts w:ascii="Arial" w:hAnsi="Arial" w:cs="Arial"/>
          <w:b/>
          <w:iCs/>
          <w:color w:val="FF0000"/>
          <w:sz w:val="32"/>
          <w:szCs w:val="32"/>
        </w:rPr>
        <w:t>fabricados en Europa</w:t>
      </w:r>
      <w:r w:rsidR="00BD4215">
        <w:rPr>
          <w:rFonts w:ascii="Arial" w:hAnsi="Arial" w:cs="Arial"/>
          <w:b/>
          <w:iCs/>
          <w:color w:val="FF0000"/>
          <w:sz w:val="32"/>
          <w:szCs w:val="32"/>
        </w:rPr>
        <w:t>,</w:t>
      </w:r>
      <w:r w:rsidR="009A4922" w:rsidRPr="002E0606">
        <w:rPr>
          <w:rFonts w:ascii="Arial" w:hAnsi="Arial" w:cs="Arial"/>
          <w:b/>
          <w:iCs/>
          <w:color w:val="FF0000"/>
          <w:sz w:val="32"/>
          <w:szCs w:val="32"/>
        </w:rPr>
        <w:t xml:space="preserve"> </w:t>
      </w:r>
      <w:r w:rsidR="00F32F4E" w:rsidRPr="00096C5B">
        <w:rPr>
          <w:rFonts w:ascii="Arial" w:hAnsi="Arial" w:cs="Arial"/>
          <w:b/>
          <w:iCs/>
          <w:color w:val="FF0000"/>
          <w:sz w:val="32"/>
          <w:szCs w:val="32"/>
        </w:rPr>
        <w:t xml:space="preserve">adaptados a las condiciones </w:t>
      </w:r>
      <w:r w:rsidR="009A4922" w:rsidRPr="002E0606">
        <w:rPr>
          <w:rFonts w:ascii="Arial" w:hAnsi="Arial" w:cs="Arial"/>
          <w:b/>
          <w:iCs/>
          <w:color w:val="FF0000"/>
          <w:sz w:val="32"/>
          <w:szCs w:val="32"/>
        </w:rPr>
        <w:t>de este mercado</w:t>
      </w:r>
      <w:r w:rsidRPr="00096C5B">
        <w:rPr>
          <w:rFonts w:ascii="Arial" w:hAnsi="Arial" w:cs="Arial"/>
          <w:b/>
          <w:iCs/>
          <w:color w:val="FF0000"/>
          <w:sz w:val="32"/>
          <w:szCs w:val="32"/>
        </w:rPr>
        <w:t>.</w:t>
      </w:r>
      <w:r w:rsidR="008B4B43" w:rsidRPr="00C449B1">
        <w:rPr>
          <w:rFonts w:ascii="Arial" w:hAnsi="Arial" w:cs="Arial"/>
          <w:b/>
          <w:iCs/>
          <w:color w:val="002060"/>
          <w:sz w:val="32"/>
          <w:szCs w:val="32"/>
        </w:rPr>
        <w:t xml:space="preserve"> </w:t>
      </w:r>
    </w:p>
    <w:p w14:paraId="3BFAA7B6" w14:textId="0FE8D90B" w:rsidR="00C449B1" w:rsidRPr="00C449B1" w:rsidRDefault="00986625" w:rsidP="00CB7B44">
      <w:pPr>
        <w:spacing w:after="230" w:line="270" w:lineRule="atLeast"/>
        <w:jc w:val="both"/>
        <w:rPr>
          <w:rFonts w:ascii="Arial" w:hAnsi="Arial" w:cs="Arial"/>
          <w:b/>
          <w:bCs/>
          <w:i/>
          <w:iCs/>
          <w:snapToGrid w:val="0"/>
          <w:color w:val="002060"/>
          <w:lang w:eastAsia="es-ES" w:bidi="es-ES_tradnl"/>
        </w:rPr>
      </w:pPr>
      <w:r w:rsidRPr="00C449B1">
        <w:rPr>
          <w:rFonts w:ascii="Arial" w:hAnsi="Arial" w:cs="Arial"/>
          <w:b/>
          <w:bCs/>
          <w:i/>
          <w:iCs/>
          <w:snapToGrid w:val="0"/>
          <w:color w:val="002060"/>
          <w:lang w:eastAsia="es-ES" w:bidi="es-ES_tradnl"/>
        </w:rPr>
        <w:t>BFGoodrich</w:t>
      </w:r>
      <w:r w:rsidRPr="00C449B1">
        <w:rPr>
          <w:rFonts w:ascii="Arial" w:hAnsi="Arial" w:cs="Arial"/>
          <w:b/>
          <w:bCs/>
          <w:i/>
          <w:iCs/>
          <w:snapToGrid w:val="0"/>
          <w:color w:val="002060"/>
          <w:vertAlign w:val="superscript"/>
          <w:lang w:eastAsia="es-ES" w:bidi="es-ES_tradnl"/>
        </w:rPr>
        <w:t>®</w:t>
      </w:r>
      <w:r w:rsidRPr="00C449B1">
        <w:rPr>
          <w:rFonts w:ascii="Arial" w:hAnsi="Arial" w:cs="Arial"/>
          <w:b/>
          <w:bCs/>
          <w:i/>
          <w:iCs/>
          <w:snapToGrid w:val="0"/>
          <w:color w:val="002060"/>
          <w:lang w:eastAsia="es-ES" w:bidi="es-ES_tradnl"/>
        </w:rPr>
        <w:t>,</w:t>
      </w:r>
      <w:r w:rsidR="00DB2A56" w:rsidRPr="00C449B1">
        <w:rPr>
          <w:rFonts w:ascii="Arial" w:hAnsi="Arial" w:cs="Arial"/>
          <w:b/>
          <w:bCs/>
          <w:i/>
          <w:iCs/>
          <w:snapToGrid w:val="0"/>
          <w:color w:val="002060"/>
          <w:lang w:eastAsia="es-ES" w:bidi="es-ES_tradnl"/>
        </w:rPr>
        <w:t xml:space="preserve"> </w:t>
      </w:r>
      <w:r w:rsidR="00B1152A" w:rsidRPr="00C449B1">
        <w:rPr>
          <w:rFonts w:ascii="Arial" w:hAnsi="Arial" w:cs="Arial"/>
          <w:b/>
          <w:bCs/>
          <w:i/>
          <w:iCs/>
          <w:snapToGrid w:val="0"/>
          <w:color w:val="002060"/>
          <w:lang w:eastAsia="es-ES" w:bidi="es-ES_tradnl"/>
        </w:rPr>
        <w:t>líder mundial en neumáticos todoterreno desde hace más de 100 años</w:t>
      </w:r>
      <w:r w:rsidR="00BD4215">
        <w:rPr>
          <w:rFonts w:ascii="Arial" w:hAnsi="Arial" w:cs="Arial"/>
          <w:b/>
          <w:bCs/>
          <w:i/>
          <w:iCs/>
          <w:snapToGrid w:val="0"/>
          <w:color w:val="002060"/>
          <w:lang w:eastAsia="es-ES" w:bidi="es-ES_tradnl"/>
        </w:rPr>
        <w:t>,</w:t>
      </w:r>
      <w:r w:rsidR="007F5743" w:rsidRPr="00C449B1">
        <w:rPr>
          <w:rFonts w:ascii="Arial" w:hAnsi="Arial" w:cs="Arial"/>
          <w:b/>
          <w:bCs/>
          <w:i/>
          <w:iCs/>
          <w:snapToGrid w:val="0"/>
          <w:color w:val="002060"/>
          <w:lang w:eastAsia="es-ES" w:bidi="es-ES_tradnl"/>
        </w:rPr>
        <w:t xml:space="preserve"> comercializa </w:t>
      </w:r>
      <w:r w:rsidR="00E11BEF" w:rsidRPr="00C449B1">
        <w:rPr>
          <w:rFonts w:ascii="Arial" w:hAnsi="Arial" w:cs="Arial"/>
          <w:b/>
          <w:bCs/>
          <w:i/>
          <w:iCs/>
          <w:snapToGrid w:val="0"/>
          <w:color w:val="002060"/>
          <w:lang w:eastAsia="es-ES" w:bidi="es-ES_tradnl"/>
        </w:rPr>
        <w:t>desde</w:t>
      </w:r>
      <w:r w:rsidR="007F5743" w:rsidRPr="00C449B1">
        <w:rPr>
          <w:rFonts w:ascii="Arial" w:hAnsi="Arial" w:cs="Arial"/>
          <w:b/>
          <w:bCs/>
          <w:i/>
          <w:iCs/>
          <w:snapToGrid w:val="0"/>
          <w:color w:val="002060"/>
          <w:lang w:eastAsia="es-ES" w:bidi="es-ES_tradnl"/>
        </w:rPr>
        <w:t xml:space="preserve"> del 1 de enero de 2018</w:t>
      </w:r>
      <w:r w:rsidR="009B6FF0" w:rsidRPr="00C449B1">
        <w:rPr>
          <w:rFonts w:ascii="Arial" w:hAnsi="Arial" w:cs="Arial"/>
          <w:b/>
          <w:bCs/>
          <w:i/>
          <w:iCs/>
          <w:snapToGrid w:val="0"/>
          <w:color w:val="002060"/>
          <w:lang w:eastAsia="es-ES" w:bidi="es-ES_tradnl"/>
        </w:rPr>
        <w:t xml:space="preserve"> </w:t>
      </w:r>
      <w:r w:rsidR="00B1152A" w:rsidRPr="00C449B1">
        <w:rPr>
          <w:rFonts w:ascii="Arial" w:hAnsi="Arial" w:cs="Arial"/>
          <w:b/>
          <w:bCs/>
          <w:i/>
          <w:iCs/>
          <w:snapToGrid w:val="0"/>
          <w:color w:val="002060"/>
          <w:lang w:eastAsia="es-ES" w:bidi="es-ES_tradnl"/>
        </w:rPr>
        <w:t>una gama de neumáticos para camión y autobús</w:t>
      </w:r>
      <w:r w:rsidR="007F5743" w:rsidRPr="00C449B1">
        <w:rPr>
          <w:rFonts w:ascii="Arial" w:hAnsi="Arial" w:cs="Arial"/>
          <w:b/>
          <w:bCs/>
          <w:i/>
          <w:iCs/>
          <w:snapToGrid w:val="0"/>
          <w:color w:val="002060"/>
          <w:lang w:eastAsia="es-ES" w:bidi="es-ES_tradnl"/>
        </w:rPr>
        <w:t xml:space="preserve"> espec</w:t>
      </w:r>
      <w:r w:rsidR="00F32F4E" w:rsidRPr="00C449B1">
        <w:rPr>
          <w:rFonts w:ascii="Arial" w:hAnsi="Arial" w:cs="Arial"/>
          <w:b/>
          <w:bCs/>
          <w:i/>
          <w:iCs/>
          <w:snapToGrid w:val="0"/>
          <w:color w:val="002060"/>
          <w:lang w:eastAsia="es-ES" w:bidi="es-ES_tradnl"/>
        </w:rPr>
        <w:t>í</w:t>
      </w:r>
      <w:r w:rsidR="007F5743" w:rsidRPr="00C449B1">
        <w:rPr>
          <w:rFonts w:ascii="Arial" w:hAnsi="Arial" w:cs="Arial"/>
          <w:b/>
          <w:bCs/>
          <w:i/>
          <w:iCs/>
          <w:snapToGrid w:val="0"/>
          <w:color w:val="002060"/>
          <w:lang w:eastAsia="es-ES" w:bidi="es-ES_tradnl"/>
        </w:rPr>
        <w:t>fica</w:t>
      </w:r>
      <w:r w:rsidR="00F32F4E" w:rsidRPr="00C449B1">
        <w:rPr>
          <w:rFonts w:ascii="Arial" w:hAnsi="Arial" w:cs="Arial"/>
          <w:b/>
          <w:bCs/>
          <w:i/>
          <w:iCs/>
          <w:snapToGrid w:val="0"/>
          <w:color w:val="002060"/>
          <w:lang w:eastAsia="es-ES" w:bidi="es-ES_tradnl"/>
        </w:rPr>
        <w:t xml:space="preserve"> para el mercado europeo</w:t>
      </w:r>
      <w:r w:rsidR="00B1152A" w:rsidRPr="00C449B1">
        <w:rPr>
          <w:rFonts w:ascii="Arial" w:hAnsi="Arial" w:cs="Arial"/>
          <w:b/>
          <w:bCs/>
          <w:i/>
          <w:iCs/>
          <w:snapToGrid w:val="0"/>
          <w:color w:val="002060"/>
          <w:lang w:eastAsia="es-ES" w:bidi="es-ES_tradnl"/>
        </w:rPr>
        <w:t>. Este lanzamiento marca la llegada</w:t>
      </w:r>
      <w:r w:rsidR="00096C5B">
        <w:rPr>
          <w:rFonts w:ascii="Arial" w:hAnsi="Arial" w:cs="Arial"/>
          <w:b/>
          <w:bCs/>
          <w:i/>
          <w:iCs/>
          <w:snapToGrid w:val="0"/>
          <w:color w:val="002060"/>
          <w:lang w:eastAsia="es-ES" w:bidi="es-ES_tradnl"/>
        </w:rPr>
        <w:t xml:space="preserve"> de</w:t>
      </w:r>
      <w:r w:rsidR="00B1152A" w:rsidRPr="00C449B1">
        <w:rPr>
          <w:rFonts w:ascii="Arial" w:hAnsi="Arial" w:cs="Arial"/>
          <w:b/>
          <w:bCs/>
          <w:i/>
          <w:iCs/>
          <w:snapToGrid w:val="0"/>
          <w:color w:val="002060"/>
          <w:lang w:eastAsia="es-ES" w:bidi="es-ES_tradnl"/>
        </w:rPr>
        <w:t xml:space="preserve"> BFGoodrich</w:t>
      </w:r>
      <w:r w:rsidR="004455AA" w:rsidRPr="00C449B1">
        <w:rPr>
          <w:rFonts w:ascii="Arial" w:hAnsi="Arial" w:cs="Arial"/>
          <w:b/>
          <w:bCs/>
          <w:i/>
          <w:iCs/>
          <w:snapToGrid w:val="0"/>
          <w:color w:val="002060"/>
          <w:vertAlign w:val="superscript"/>
          <w:lang w:eastAsia="es-ES" w:bidi="es-ES_tradnl"/>
        </w:rPr>
        <w:t>®</w:t>
      </w:r>
      <w:r w:rsidR="00B1152A" w:rsidRPr="00C449B1">
        <w:rPr>
          <w:rFonts w:ascii="Arial" w:hAnsi="Arial" w:cs="Arial"/>
          <w:b/>
          <w:bCs/>
          <w:i/>
          <w:iCs/>
          <w:snapToGrid w:val="0"/>
          <w:color w:val="002060"/>
          <w:lang w:eastAsia="es-ES" w:bidi="es-ES_tradnl"/>
        </w:rPr>
        <w:t xml:space="preserve"> como </w:t>
      </w:r>
      <w:r w:rsidR="00096C5B">
        <w:rPr>
          <w:rFonts w:ascii="Arial" w:hAnsi="Arial" w:cs="Arial"/>
          <w:b/>
          <w:bCs/>
          <w:i/>
          <w:iCs/>
          <w:snapToGrid w:val="0"/>
          <w:color w:val="002060"/>
          <w:lang w:eastAsia="es-ES" w:bidi="es-ES_tradnl"/>
        </w:rPr>
        <w:t>nuevo actor</w:t>
      </w:r>
      <w:r w:rsidR="00BE7AE5" w:rsidRPr="00C449B1">
        <w:rPr>
          <w:rFonts w:ascii="Arial" w:hAnsi="Arial" w:cs="Arial"/>
          <w:b/>
          <w:bCs/>
          <w:i/>
          <w:iCs/>
          <w:snapToGrid w:val="0"/>
          <w:color w:val="002060"/>
          <w:lang w:eastAsia="es-ES" w:bidi="es-ES_tradnl"/>
        </w:rPr>
        <w:t xml:space="preserve"> </w:t>
      </w:r>
      <w:r w:rsidR="00096C5B">
        <w:rPr>
          <w:rFonts w:ascii="Arial" w:hAnsi="Arial" w:cs="Arial"/>
          <w:b/>
          <w:bCs/>
          <w:i/>
          <w:iCs/>
          <w:snapToGrid w:val="0"/>
          <w:color w:val="002060"/>
          <w:lang w:eastAsia="es-ES" w:bidi="es-ES_tradnl"/>
        </w:rPr>
        <w:t>en el</w:t>
      </w:r>
      <w:r w:rsidR="00BE7AE5" w:rsidRPr="00C449B1">
        <w:rPr>
          <w:rFonts w:ascii="Arial" w:hAnsi="Arial" w:cs="Arial"/>
          <w:b/>
          <w:bCs/>
          <w:i/>
          <w:iCs/>
          <w:snapToGrid w:val="0"/>
          <w:color w:val="002060"/>
          <w:lang w:eastAsia="es-ES" w:bidi="es-ES_tradnl"/>
        </w:rPr>
        <w:t xml:space="preserve"> segmento “quality high”</w:t>
      </w:r>
      <w:r w:rsidR="00B1152A" w:rsidRPr="00C449B1">
        <w:rPr>
          <w:rFonts w:ascii="Arial" w:hAnsi="Arial" w:cs="Arial"/>
          <w:b/>
          <w:bCs/>
          <w:i/>
          <w:iCs/>
          <w:snapToGrid w:val="0"/>
          <w:color w:val="002060"/>
          <w:lang w:eastAsia="es-ES" w:bidi="es-ES_tradnl"/>
        </w:rPr>
        <w:t xml:space="preserve">, </w:t>
      </w:r>
      <w:r w:rsidR="00096C5B">
        <w:rPr>
          <w:rFonts w:ascii="Arial" w:hAnsi="Arial" w:cs="Arial"/>
          <w:b/>
          <w:bCs/>
          <w:i/>
          <w:iCs/>
          <w:snapToGrid w:val="0"/>
          <w:color w:val="002060"/>
          <w:lang w:eastAsia="es-ES" w:bidi="es-ES_tradnl"/>
        </w:rPr>
        <w:t>ofreciendo</w:t>
      </w:r>
      <w:r w:rsidR="007F5743" w:rsidRPr="00C449B1">
        <w:rPr>
          <w:rFonts w:ascii="Arial" w:hAnsi="Arial" w:cs="Arial"/>
          <w:b/>
          <w:bCs/>
          <w:i/>
          <w:iCs/>
          <w:snapToGrid w:val="0"/>
          <w:color w:val="002060"/>
          <w:lang w:eastAsia="es-ES" w:bidi="es-ES_tradnl"/>
        </w:rPr>
        <w:t xml:space="preserve"> productos,</w:t>
      </w:r>
      <w:r w:rsidR="00B1152A" w:rsidRPr="00C449B1">
        <w:rPr>
          <w:rFonts w:ascii="Arial" w:hAnsi="Arial" w:cs="Arial"/>
          <w:b/>
          <w:bCs/>
          <w:i/>
          <w:iCs/>
          <w:snapToGrid w:val="0"/>
          <w:color w:val="002060"/>
          <w:lang w:eastAsia="es-ES" w:bidi="es-ES_tradnl"/>
        </w:rPr>
        <w:t xml:space="preserve"> servicios y asistencia para los usuarios de </w:t>
      </w:r>
      <w:r w:rsidR="007A4DEC" w:rsidRPr="00C449B1">
        <w:rPr>
          <w:rFonts w:ascii="Arial" w:hAnsi="Arial" w:cs="Arial"/>
          <w:b/>
          <w:bCs/>
          <w:i/>
          <w:iCs/>
          <w:snapToGrid w:val="0"/>
          <w:color w:val="002060"/>
          <w:lang w:eastAsia="es-ES" w:bidi="es-ES_tradnl"/>
        </w:rPr>
        <w:t xml:space="preserve">todo tipo de </w:t>
      </w:r>
      <w:r w:rsidR="00B1152A" w:rsidRPr="00C449B1">
        <w:rPr>
          <w:rFonts w:ascii="Arial" w:hAnsi="Arial" w:cs="Arial"/>
          <w:b/>
          <w:bCs/>
          <w:i/>
          <w:iCs/>
          <w:snapToGrid w:val="0"/>
          <w:color w:val="002060"/>
          <w:lang w:eastAsia="es-ES" w:bidi="es-ES_tradnl"/>
        </w:rPr>
        <w:t>cami</w:t>
      </w:r>
      <w:r w:rsidR="00DB2A56" w:rsidRPr="00C449B1">
        <w:rPr>
          <w:rFonts w:ascii="Arial" w:hAnsi="Arial" w:cs="Arial"/>
          <w:b/>
          <w:bCs/>
          <w:i/>
          <w:iCs/>
          <w:snapToGrid w:val="0"/>
          <w:color w:val="002060"/>
          <w:lang w:eastAsia="es-ES" w:bidi="es-ES_tradnl"/>
        </w:rPr>
        <w:t>ó</w:t>
      </w:r>
      <w:r w:rsidR="00B1152A" w:rsidRPr="00C449B1">
        <w:rPr>
          <w:rFonts w:ascii="Arial" w:hAnsi="Arial" w:cs="Arial"/>
          <w:b/>
          <w:bCs/>
          <w:i/>
          <w:iCs/>
          <w:snapToGrid w:val="0"/>
          <w:color w:val="002060"/>
          <w:lang w:eastAsia="es-ES" w:bidi="es-ES_tradnl"/>
        </w:rPr>
        <w:t>n</w:t>
      </w:r>
      <w:r w:rsidR="007A4DEC" w:rsidRPr="00C449B1">
        <w:rPr>
          <w:rFonts w:ascii="Arial" w:hAnsi="Arial" w:cs="Arial"/>
          <w:b/>
          <w:bCs/>
          <w:i/>
          <w:iCs/>
          <w:snapToGrid w:val="0"/>
          <w:color w:val="002060"/>
          <w:lang w:eastAsia="es-ES" w:bidi="es-ES_tradnl"/>
        </w:rPr>
        <w:t xml:space="preserve"> y autobús</w:t>
      </w:r>
      <w:r w:rsidR="00BE7AE5" w:rsidRPr="00C449B1">
        <w:rPr>
          <w:rFonts w:ascii="Arial" w:hAnsi="Arial" w:cs="Arial"/>
          <w:b/>
          <w:bCs/>
          <w:i/>
          <w:iCs/>
          <w:snapToGrid w:val="0"/>
          <w:color w:val="002060"/>
          <w:lang w:eastAsia="es-ES" w:bidi="es-ES_tradnl"/>
        </w:rPr>
        <w:t>.</w:t>
      </w:r>
      <w:r w:rsidR="00E25D1B" w:rsidRPr="00C449B1">
        <w:rPr>
          <w:rFonts w:ascii="Arial" w:hAnsi="Arial" w:cs="Arial"/>
          <w:b/>
          <w:bCs/>
          <w:i/>
          <w:iCs/>
          <w:snapToGrid w:val="0"/>
          <w:color w:val="002060"/>
          <w:lang w:eastAsia="es-ES" w:bidi="es-ES_tradnl"/>
        </w:rPr>
        <w:t xml:space="preserve"> </w:t>
      </w:r>
    </w:p>
    <w:p w14:paraId="1C44DED0" w14:textId="7379DB0B" w:rsidR="00E11BEF" w:rsidRPr="00C449B1" w:rsidRDefault="00E11BEF" w:rsidP="00CB7B44">
      <w:pPr>
        <w:spacing w:after="230" w:line="270" w:lineRule="atLeast"/>
        <w:jc w:val="both"/>
        <w:rPr>
          <w:rFonts w:ascii="Arial" w:hAnsi="Arial" w:cs="Arial"/>
          <w:b/>
          <w:bCs/>
          <w:iCs/>
          <w:snapToGrid w:val="0"/>
          <w:color w:val="000000" w:themeColor="text1"/>
          <w:lang w:eastAsia="es-ES" w:bidi="es-ES_tradnl"/>
        </w:rPr>
      </w:pPr>
      <w:r w:rsidRPr="00C449B1">
        <w:rPr>
          <w:rFonts w:ascii="Arial" w:hAnsi="Arial" w:cs="Arial"/>
          <w:b/>
          <w:bCs/>
          <w:iCs/>
          <w:snapToGrid w:val="0"/>
          <w:color w:val="000000" w:themeColor="text1"/>
          <w:lang w:eastAsia="es-ES" w:bidi="es-ES_tradnl"/>
        </w:rPr>
        <w:t>Una marca pionera con mucha histor</w:t>
      </w:r>
      <w:r w:rsidR="009A248D" w:rsidRPr="00C449B1">
        <w:rPr>
          <w:rFonts w:ascii="Arial" w:hAnsi="Arial" w:cs="Arial"/>
          <w:b/>
          <w:bCs/>
          <w:iCs/>
          <w:snapToGrid w:val="0"/>
          <w:color w:val="000000" w:themeColor="text1"/>
          <w:lang w:eastAsia="es-ES" w:bidi="es-ES_tradnl"/>
        </w:rPr>
        <w:t>i</w:t>
      </w:r>
      <w:r w:rsidRPr="00C449B1">
        <w:rPr>
          <w:rFonts w:ascii="Arial" w:hAnsi="Arial" w:cs="Arial"/>
          <w:b/>
          <w:bCs/>
          <w:iCs/>
          <w:snapToGrid w:val="0"/>
          <w:color w:val="000000" w:themeColor="text1"/>
          <w:lang w:eastAsia="es-ES" w:bidi="es-ES_tradnl"/>
        </w:rPr>
        <w:t xml:space="preserve">a </w:t>
      </w:r>
    </w:p>
    <w:p w14:paraId="39F69E4C" w14:textId="5E096D31" w:rsidR="00DF01DB" w:rsidRDefault="00F01EB9" w:rsidP="00CD0700">
      <w:pPr>
        <w:spacing w:after="230" w:line="270" w:lineRule="atLeast"/>
        <w:jc w:val="both"/>
        <w:rPr>
          <w:rFonts w:ascii="Arial" w:hAnsi="Arial"/>
          <w:bCs/>
          <w:sz w:val="21"/>
          <w:lang w:bidi="es-ES_tradnl"/>
        </w:rPr>
      </w:pPr>
      <w:r w:rsidRPr="009A248D">
        <w:rPr>
          <w:rFonts w:ascii="Arial" w:hAnsi="Arial"/>
          <w:bCs/>
          <w:sz w:val="21"/>
          <w:lang w:bidi="es-ES_tradnl"/>
        </w:rPr>
        <w:t xml:space="preserve">Con </w:t>
      </w:r>
      <w:r>
        <w:rPr>
          <w:rFonts w:ascii="Arial" w:hAnsi="Arial"/>
          <w:bCs/>
          <w:sz w:val="21"/>
          <w:lang w:bidi="es-ES_tradnl"/>
        </w:rPr>
        <w:t>cerca de</w:t>
      </w:r>
      <w:r w:rsidRPr="009A248D">
        <w:rPr>
          <w:rFonts w:ascii="Arial" w:hAnsi="Arial"/>
          <w:bCs/>
          <w:sz w:val="21"/>
          <w:lang w:bidi="es-ES_tradnl"/>
        </w:rPr>
        <w:t xml:space="preserve"> 150 años de historia y muchos caminos aun por recorrer</w:t>
      </w:r>
      <w:r w:rsidR="00BD4215">
        <w:rPr>
          <w:rFonts w:ascii="Arial" w:hAnsi="Arial"/>
          <w:bCs/>
          <w:sz w:val="21"/>
          <w:lang w:bidi="es-ES_tradnl"/>
        </w:rPr>
        <w:t>,</w:t>
      </w:r>
      <w:r w:rsidRPr="001F7A96">
        <w:rPr>
          <w:rFonts w:ascii="Arial" w:hAnsi="Arial"/>
          <w:bCs/>
          <w:sz w:val="21"/>
          <w:lang w:bidi="es-ES_tradnl"/>
        </w:rPr>
        <w:t xml:space="preserve"> </w:t>
      </w:r>
      <w:r w:rsidR="00CD0700" w:rsidRPr="001F7A96">
        <w:rPr>
          <w:rFonts w:ascii="Arial" w:hAnsi="Arial"/>
          <w:bCs/>
          <w:sz w:val="21"/>
          <w:lang w:bidi="es-ES_tradnl"/>
        </w:rPr>
        <w:t>BFGoodrich</w:t>
      </w:r>
      <w:r w:rsidR="004455AA" w:rsidRPr="004455AA">
        <w:rPr>
          <w:rFonts w:ascii="Arial" w:hAnsi="Arial"/>
          <w:b/>
          <w:bCs/>
          <w:i/>
          <w:iCs/>
          <w:sz w:val="21"/>
          <w:vertAlign w:val="superscript"/>
          <w:lang w:bidi="es-ES_tradnl"/>
        </w:rPr>
        <w:t>®</w:t>
      </w:r>
      <w:r w:rsidR="00CD0700" w:rsidRPr="001F7A96">
        <w:rPr>
          <w:rFonts w:ascii="Arial" w:hAnsi="Arial"/>
          <w:bCs/>
          <w:sz w:val="21"/>
          <w:lang w:bidi="es-ES_tradnl"/>
        </w:rPr>
        <w:t xml:space="preserve"> </w:t>
      </w:r>
      <w:r w:rsidR="0025104B" w:rsidRPr="0025104B">
        <w:rPr>
          <w:rFonts w:ascii="Arial" w:hAnsi="Arial"/>
          <w:bCs/>
          <w:sz w:val="21"/>
          <w:lang w:bidi="es-ES_tradnl"/>
        </w:rPr>
        <w:t>comenzó a fabricar neumáticos en 1870 en Akron, Ohio</w:t>
      </w:r>
      <w:r w:rsidR="0025104B">
        <w:rPr>
          <w:rFonts w:ascii="Arial" w:hAnsi="Arial"/>
          <w:bCs/>
          <w:sz w:val="21"/>
          <w:lang w:bidi="es-ES_tradnl"/>
        </w:rPr>
        <w:t xml:space="preserve"> (</w:t>
      </w:r>
      <w:r w:rsidR="0025104B" w:rsidRPr="0025104B">
        <w:rPr>
          <w:rFonts w:ascii="Arial" w:hAnsi="Arial"/>
          <w:bCs/>
          <w:sz w:val="21"/>
          <w:lang w:bidi="es-ES_tradnl"/>
        </w:rPr>
        <w:t>EEUU.</w:t>
      </w:r>
      <w:r w:rsidR="0025104B">
        <w:rPr>
          <w:rFonts w:ascii="Arial" w:hAnsi="Arial"/>
          <w:bCs/>
          <w:sz w:val="21"/>
          <w:lang w:bidi="es-ES_tradnl"/>
        </w:rPr>
        <w:t>)</w:t>
      </w:r>
      <w:r w:rsidR="0025104B" w:rsidRPr="0025104B">
        <w:rPr>
          <w:rFonts w:ascii="Arial" w:hAnsi="Arial"/>
          <w:bCs/>
          <w:sz w:val="21"/>
          <w:lang w:bidi="es-ES_tradnl"/>
        </w:rPr>
        <w:t xml:space="preserve">, </w:t>
      </w:r>
      <w:r w:rsidR="0025104B">
        <w:rPr>
          <w:rFonts w:ascii="Arial" w:hAnsi="Arial"/>
          <w:bCs/>
          <w:sz w:val="21"/>
          <w:lang w:bidi="es-ES_tradnl"/>
        </w:rPr>
        <w:t>y</w:t>
      </w:r>
      <w:r w:rsidR="0025104B" w:rsidRPr="0025104B">
        <w:rPr>
          <w:rFonts w:ascii="Arial" w:hAnsi="Arial"/>
          <w:bCs/>
          <w:sz w:val="21"/>
          <w:lang w:bidi="es-ES_tradnl"/>
        </w:rPr>
        <w:t xml:space="preserve"> </w:t>
      </w:r>
      <w:r>
        <w:rPr>
          <w:rFonts w:ascii="Arial" w:hAnsi="Arial"/>
          <w:bCs/>
          <w:sz w:val="21"/>
          <w:lang w:bidi="es-ES_tradnl"/>
        </w:rPr>
        <w:t>comercializa</w:t>
      </w:r>
      <w:r w:rsidR="0025104B" w:rsidRPr="0025104B">
        <w:rPr>
          <w:rFonts w:ascii="Arial" w:hAnsi="Arial"/>
          <w:bCs/>
          <w:sz w:val="21"/>
          <w:lang w:bidi="es-ES_tradnl"/>
        </w:rPr>
        <w:t xml:space="preserve"> neumáticos para camiones desde hace más de 80 años. </w:t>
      </w:r>
      <w:r w:rsidR="00E50BA9">
        <w:rPr>
          <w:rFonts w:ascii="Arial" w:hAnsi="Arial"/>
          <w:bCs/>
          <w:sz w:val="21"/>
          <w:lang w:bidi="es-ES_tradnl"/>
        </w:rPr>
        <w:t>Actualmente, l</w:t>
      </w:r>
      <w:r w:rsidR="0025104B" w:rsidRPr="0025104B">
        <w:rPr>
          <w:rFonts w:ascii="Arial" w:hAnsi="Arial"/>
          <w:bCs/>
          <w:sz w:val="21"/>
          <w:lang w:bidi="es-ES_tradnl"/>
        </w:rPr>
        <w:t xml:space="preserve">a marca está </w:t>
      </w:r>
      <w:r w:rsidR="00A34743">
        <w:rPr>
          <w:rFonts w:ascii="Arial" w:hAnsi="Arial"/>
          <w:bCs/>
          <w:sz w:val="21"/>
          <w:lang w:bidi="es-ES_tradnl"/>
        </w:rPr>
        <w:t>muy</w:t>
      </w:r>
      <w:r w:rsidR="0025104B" w:rsidRPr="0025104B">
        <w:rPr>
          <w:rFonts w:ascii="Arial" w:hAnsi="Arial"/>
          <w:bCs/>
          <w:sz w:val="21"/>
          <w:lang w:bidi="es-ES_tradnl"/>
        </w:rPr>
        <w:t xml:space="preserve"> </w:t>
      </w:r>
      <w:r w:rsidR="00E50BA9">
        <w:rPr>
          <w:rFonts w:ascii="Arial" w:hAnsi="Arial"/>
          <w:bCs/>
          <w:sz w:val="21"/>
          <w:lang w:bidi="es-ES_tradnl"/>
        </w:rPr>
        <w:t>implantada</w:t>
      </w:r>
      <w:r w:rsidR="0025104B" w:rsidRPr="0025104B">
        <w:rPr>
          <w:rFonts w:ascii="Arial" w:hAnsi="Arial"/>
          <w:bCs/>
          <w:sz w:val="21"/>
          <w:lang w:bidi="es-ES_tradnl"/>
        </w:rPr>
        <w:t xml:space="preserve"> en el mercado </w:t>
      </w:r>
      <w:r w:rsidR="00C115A5">
        <w:rPr>
          <w:rFonts w:ascii="Arial" w:hAnsi="Arial"/>
          <w:bCs/>
          <w:sz w:val="21"/>
          <w:lang w:bidi="es-ES_tradnl"/>
        </w:rPr>
        <w:t xml:space="preserve">mundial </w:t>
      </w:r>
      <w:r>
        <w:rPr>
          <w:rFonts w:ascii="Arial" w:hAnsi="Arial"/>
          <w:bCs/>
          <w:sz w:val="21"/>
          <w:lang w:bidi="es-ES_tradnl"/>
        </w:rPr>
        <w:t>de vehículos todoterreno</w:t>
      </w:r>
      <w:r w:rsidR="00BD4215">
        <w:rPr>
          <w:rFonts w:ascii="Arial" w:hAnsi="Arial"/>
          <w:bCs/>
          <w:sz w:val="21"/>
          <w:lang w:bidi="es-ES_tradnl"/>
        </w:rPr>
        <w:t>,</w:t>
      </w:r>
      <w:r>
        <w:rPr>
          <w:rFonts w:ascii="Arial" w:hAnsi="Arial"/>
          <w:bCs/>
          <w:sz w:val="21"/>
          <w:lang w:bidi="es-ES_tradnl"/>
        </w:rPr>
        <w:t xml:space="preserve"> siendo una referencia absoluta en este mercado.</w:t>
      </w:r>
      <w:r w:rsidR="0025104B" w:rsidRPr="0025104B">
        <w:rPr>
          <w:rFonts w:ascii="Arial" w:hAnsi="Arial"/>
          <w:bCs/>
          <w:sz w:val="21"/>
          <w:lang w:bidi="es-ES_tradnl"/>
        </w:rPr>
        <w:t xml:space="preserve"> </w:t>
      </w:r>
      <w:r>
        <w:rPr>
          <w:rFonts w:ascii="Arial" w:hAnsi="Arial"/>
          <w:bCs/>
          <w:sz w:val="21"/>
          <w:lang w:bidi="es-ES_tradnl"/>
        </w:rPr>
        <w:t>En el mundo del transporte por carretera,</w:t>
      </w:r>
      <w:r w:rsidRPr="00F01EB9">
        <w:rPr>
          <w:rFonts w:ascii="Arial" w:hAnsi="Arial"/>
          <w:bCs/>
          <w:sz w:val="21"/>
          <w:lang w:bidi="es-ES_tradnl"/>
        </w:rPr>
        <w:t xml:space="preserve"> </w:t>
      </w:r>
      <w:r w:rsidR="004455AA" w:rsidRPr="001F7A96">
        <w:rPr>
          <w:rFonts w:ascii="Arial" w:hAnsi="Arial"/>
          <w:bCs/>
          <w:sz w:val="21"/>
          <w:lang w:bidi="es-ES_tradnl"/>
        </w:rPr>
        <w:t>BFGoodrich</w:t>
      </w:r>
      <w:r w:rsidR="004455AA" w:rsidRPr="004455AA">
        <w:rPr>
          <w:rFonts w:ascii="Arial" w:hAnsi="Arial"/>
          <w:b/>
          <w:bCs/>
          <w:i/>
          <w:iCs/>
          <w:sz w:val="21"/>
          <w:vertAlign w:val="superscript"/>
          <w:lang w:bidi="es-ES_tradnl"/>
        </w:rPr>
        <w:t>®</w:t>
      </w:r>
      <w:r w:rsidR="004455AA" w:rsidRPr="001F7A96">
        <w:rPr>
          <w:rFonts w:ascii="Arial" w:hAnsi="Arial"/>
          <w:bCs/>
          <w:sz w:val="21"/>
          <w:lang w:bidi="es-ES_tradnl"/>
        </w:rPr>
        <w:t xml:space="preserve"> </w:t>
      </w:r>
      <w:r w:rsidR="005179DD">
        <w:rPr>
          <w:rFonts w:ascii="Arial" w:hAnsi="Arial"/>
          <w:bCs/>
          <w:sz w:val="21"/>
          <w:lang w:bidi="es-ES_tradnl"/>
        </w:rPr>
        <w:t>rueda</w:t>
      </w:r>
      <w:r w:rsidRPr="009A248D">
        <w:rPr>
          <w:rFonts w:ascii="Arial" w:hAnsi="Arial"/>
          <w:bCs/>
          <w:sz w:val="21"/>
          <w:lang w:bidi="es-ES_tradnl"/>
        </w:rPr>
        <w:t xml:space="preserve"> sus neumáticos de camión por América, Asia y África</w:t>
      </w:r>
      <w:r w:rsidR="00BD4215">
        <w:rPr>
          <w:rFonts w:ascii="Arial" w:hAnsi="Arial"/>
          <w:bCs/>
          <w:sz w:val="21"/>
          <w:lang w:bidi="es-ES_tradnl"/>
        </w:rPr>
        <w:t>,</w:t>
      </w:r>
      <w:r>
        <w:rPr>
          <w:rFonts w:ascii="Arial" w:hAnsi="Arial"/>
          <w:bCs/>
          <w:sz w:val="21"/>
          <w:lang w:bidi="es-ES_tradnl"/>
        </w:rPr>
        <w:t xml:space="preserve"> </w:t>
      </w:r>
      <w:r w:rsidR="00E50BA9">
        <w:rPr>
          <w:rFonts w:ascii="Arial" w:hAnsi="Arial"/>
          <w:bCs/>
          <w:sz w:val="21"/>
          <w:lang w:bidi="es-ES_tradnl"/>
        </w:rPr>
        <w:t>con unas ventas</w:t>
      </w:r>
      <w:r w:rsidR="003B6179">
        <w:rPr>
          <w:rFonts w:ascii="Arial" w:hAnsi="Arial"/>
          <w:bCs/>
          <w:sz w:val="21"/>
          <w:lang w:bidi="es-ES_tradnl"/>
        </w:rPr>
        <w:t xml:space="preserve"> anuales</w:t>
      </w:r>
      <w:r w:rsidR="00E50BA9">
        <w:rPr>
          <w:rFonts w:ascii="Arial" w:hAnsi="Arial"/>
          <w:bCs/>
          <w:sz w:val="21"/>
          <w:lang w:bidi="es-ES_tradnl"/>
        </w:rPr>
        <w:t xml:space="preserve"> de</w:t>
      </w:r>
      <w:r w:rsidR="0025104B" w:rsidRPr="0025104B">
        <w:rPr>
          <w:rFonts w:ascii="Arial" w:hAnsi="Arial"/>
          <w:bCs/>
          <w:sz w:val="21"/>
          <w:lang w:bidi="es-ES_tradnl"/>
        </w:rPr>
        <w:t xml:space="preserve"> 1,6 millones de neumáticos</w:t>
      </w:r>
      <w:r w:rsidR="005179DD">
        <w:rPr>
          <w:rFonts w:ascii="Arial" w:hAnsi="Arial"/>
          <w:bCs/>
          <w:sz w:val="21"/>
          <w:lang w:bidi="es-ES_tradnl"/>
        </w:rPr>
        <w:t xml:space="preserve"> de camión</w:t>
      </w:r>
      <w:r w:rsidR="0025104B" w:rsidRPr="0025104B">
        <w:rPr>
          <w:rFonts w:ascii="Arial" w:hAnsi="Arial"/>
          <w:bCs/>
          <w:sz w:val="21"/>
          <w:lang w:bidi="es-ES_tradnl"/>
        </w:rPr>
        <w:t xml:space="preserve"> en tod</w:t>
      </w:r>
      <w:r w:rsidR="00E50BA9">
        <w:rPr>
          <w:rFonts w:ascii="Arial" w:hAnsi="Arial"/>
          <w:bCs/>
          <w:sz w:val="21"/>
          <w:lang w:bidi="es-ES_tradnl"/>
        </w:rPr>
        <w:t>o</w:t>
      </w:r>
      <w:r w:rsidR="0025104B" w:rsidRPr="0025104B">
        <w:rPr>
          <w:rFonts w:ascii="Arial" w:hAnsi="Arial"/>
          <w:bCs/>
          <w:sz w:val="21"/>
          <w:lang w:bidi="es-ES_tradnl"/>
        </w:rPr>
        <w:t xml:space="preserve"> </w:t>
      </w:r>
      <w:r w:rsidR="00E50BA9">
        <w:rPr>
          <w:rFonts w:ascii="Arial" w:hAnsi="Arial"/>
          <w:bCs/>
          <w:sz w:val="21"/>
          <w:lang w:bidi="es-ES_tradnl"/>
        </w:rPr>
        <w:t>el mundo</w:t>
      </w:r>
      <w:r w:rsidR="00BD4215">
        <w:rPr>
          <w:rFonts w:ascii="Arial" w:hAnsi="Arial"/>
          <w:bCs/>
          <w:sz w:val="21"/>
          <w:lang w:bidi="es-ES_tradnl"/>
        </w:rPr>
        <w:t xml:space="preserve"> (exceptuando </w:t>
      </w:r>
      <w:r w:rsidR="0025104B" w:rsidRPr="0025104B">
        <w:rPr>
          <w:rFonts w:ascii="Arial" w:hAnsi="Arial"/>
          <w:bCs/>
          <w:sz w:val="21"/>
          <w:lang w:bidi="es-ES_tradnl"/>
        </w:rPr>
        <w:t>Europa</w:t>
      </w:r>
      <w:r w:rsidR="00BD4215">
        <w:rPr>
          <w:rFonts w:ascii="Arial" w:hAnsi="Arial"/>
          <w:bCs/>
          <w:sz w:val="21"/>
          <w:lang w:bidi="es-ES_tradnl"/>
        </w:rPr>
        <w:t>)</w:t>
      </w:r>
      <w:r w:rsidR="00E50BA9">
        <w:rPr>
          <w:rFonts w:ascii="Arial" w:hAnsi="Arial"/>
          <w:bCs/>
          <w:sz w:val="21"/>
          <w:lang w:bidi="es-ES_tradnl"/>
        </w:rPr>
        <w:t>.</w:t>
      </w:r>
      <w:r w:rsidR="0025104B" w:rsidRPr="0025104B">
        <w:rPr>
          <w:rFonts w:ascii="Arial" w:hAnsi="Arial"/>
          <w:bCs/>
          <w:sz w:val="21"/>
          <w:lang w:bidi="es-ES_tradnl"/>
        </w:rPr>
        <w:t xml:space="preserve"> </w:t>
      </w:r>
      <w:r w:rsidR="001407D1">
        <w:rPr>
          <w:rFonts w:ascii="Arial" w:hAnsi="Arial"/>
          <w:bCs/>
          <w:sz w:val="21"/>
          <w:lang w:bidi="es-ES_tradnl"/>
        </w:rPr>
        <w:t>El</w:t>
      </w:r>
      <w:r w:rsidR="00CF08BC">
        <w:rPr>
          <w:rFonts w:ascii="Arial" w:hAnsi="Arial"/>
          <w:bCs/>
          <w:sz w:val="21"/>
          <w:lang w:bidi="es-ES_tradnl"/>
        </w:rPr>
        <w:t xml:space="preserve"> lanzamiento </w:t>
      </w:r>
      <w:r w:rsidR="001407D1" w:rsidRPr="001407D1">
        <w:rPr>
          <w:rFonts w:ascii="Arial" w:hAnsi="Arial"/>
          <w:bCs/>
          <w:sz w:val="21"/>
          <w:lang w:bidi="es-ES_tradnl"/>
        </w:rPr>
        <w:t xml:space="preserve">con productos adaptados y fabricados </w:t>
      </w:r>
      <w:r w:rsidR="009A4922" w:rsidRPr="002E0606">
        <w:rPr>
          <w:rFonts w:ascii="Arial" w:hAnsi="Arial"/>
          <w:bCs/>
          <w:sz w:val="21"/>
          <w:lang w:bidi="es-ES_tradnl"/>
        </w:rPr>
        <w:t xml:space="preserve">en Europa </w:t>
      </w:r>
      <w:r w:rsidR="001407D1" w:rsidRPr="001407D1">
        <w:rPr>
          <w:rFonts w:ascii="Arial" w:hAnsi="Arial"/>
          <w:bCs/>
          <w:sz w:val="21"/>
          <w:lang w:bidi="es-ES_tradnl"/>
        </w:rPr>
        <w:t>específicamente para este mercado</w:t>
      </w:r>
      <w:r w:rsidR="001407D1">
        <w:rPr>
          <w:rFonts w:ascii="Arial" w:hAnsi="Arial"/>
          <w:bCs/>
          <w:sz w:val="21"/>
          <w:lang w:bidi="es-ES_tradnl"/>
        </w:rPr>
        <w:t>,</w:t>
      </w:r>
      <w:r w:rsidR="00CF08BC">
        <w:rPr>
          <w:rFonts w:ascii="Arial" w:hAnsi="Arial"/>
          <w:bCs/>
          <w:sz w:val="21"/>
          <w:lang w:bidi="es-ES_tradnl"/>
        </w:rPr>
        <w:t xml:space="preserve"> </w:t>
      </w:r>
      <w:r w:rsidR="00A34743">
        <w:rPr>
          <w:rFonts w:ascii="Arial" w:hAnsi="Arial"/>
          <w:bCs/>
          <w:sz w:val="21"/>
          <w:lang w:bidi="es-ES_tradnl"/>
        </w:rPr>
        <w:t>cierra</w:t>
      </w:r>
      <w:r w:rsidR="0025104B" w:rsidRPr="0025104B">
        <w:rPr>
          <w:rFonts w:ascii="Arial" w:hAnsi="Arial"/>
          <w:bCs/>
          <w:sz w:val="21"/>
          <w:lang w:bidi="es-ES_tradnl"/>
        </w:rPr>
        <w:t xml:space="preserve"> el </w:t>
      </w:r>
      <w:r w:rsidR="00CF08BC">
        <w:rPr>
          <w:rFonts w:ascii="Arial" w:hAnsi="Arial"/>
          <w:bCs/>
          <w:sz w:val="21"/>
          <w:lang w:bidi="es-ES_tradnl"/>
        </w:rPr>
        <w:t>círculo</w:t>
      </w:r>
      <w:r w:rsidR="0025104B" w:rsidRPr="0025104B">
        <w:rPr>
          <w:rFonts w:ascii="Arial" w:hAnsi="Arial"/>
          <w:bCs/>
          <w:sz w:val="21"/>
          <w:lang w:bidi="es-ES_tradnl"/>
        </w:rPr>
        <w:t xml:space="preserve"> y posiciona a </w:t>
      </w:r>
      <w:r w:rsidR="004455AA" w:rsidRPr="001F7A96">
        <w:rPr>
          <w:rFonts w:ascii="Arial" w:hAnsi="Arial"/>
          <w:bCs/>
          <w:sz w:val="21"/>
          <w:lang w:bidi="es-ES_tradnl"/>
        </w:rPr>
        <w:t>BFGoodrich</w:t>
      </w:r>
      <w:r w:rsidR="004455AA" w:rsidRPr="004455AA">
        <w:rPr>
          <w:rFonts w:ascii="Arial" w:hAnsi="Arial"/>
          <w:b/>
          <w:bCs/>
          <w:i/>
          <w:iCs/>
          <w:sz w:val="21"/>
          <w:vertAlign w:val="superscript"/>
          <w:lang w:bidi="es-ES_tradnl"/>
        </w:rPr>
        <w:t>®</w:t>
      </w:r>
      <w:r w:rsidR="004455AA" w:rsidRPr="001F7A96">
        <w:rPr>
          <w:rFonts w:ascii="Arial" w:hAnsi="Arial"/>
          <w:bCs/>
          <w:sz w:val="21"/>
          <w:lang w:bidi="es-ES_tradnl"/>
        </w:rPr>
        <w:t xml:space="preserve"> </w:t>
      </w:r>
      <w:r w:rsidR="0025104B" w:rsidRPr="0025104B">
        <w:rPr>
          <w:rFonts w:ascii="Arial" w:hAnsi="Arial"/>
          <w:bCs/>
          <w:sz w:val="21"/>
          <w:lang w:bidi="es-ES_tradnl"/>
        </w:rPr>
        <w:t xml:space="preserve">como una marca global </w:t>
      </w:r>
      <w:r w:rsidR="00CF08BC">
        <w:rPr>
          <w:rFonts w:ascii="Arial" w:hAnsi="Arial"/>
          <w:bCs/>
          <w:sz w:val="21"/>
          <w:lang w:bidi="es-ES_tradnl"/>
        </w:rPr>
        <w:t>de neumáticos para turismos</w:t>
      </w:r>
      <w:r w:rsidR="0025104B" w:rsidRPr="0025104B">
        <w:rPr>
          <w:rFonts w:ascii="Arial" w:hAnsi="Arial"/>
          <w:bCs/>
          <w:sz w:val="21"/>
          <w:lang w:bidi="es-ES_tradnl"/>
        </w:rPr>
        <w:t>,</w:t>
      </w:r>
      <w:r w:rsidR="00096C5B">
        <w:rPr>
          <w:rFonts w:ascii="Arial" w:hAnsi="Arial"/>
          <w:bCs/>
          <w:sz w:val="21"/>
          <w:lang w:bidi="es-ES_tradnl"/>
        </w:rPr>
        <w:t xml:space="preserve"> </w:t>
      </w:r>
      <w:r w:rsidR="001407D1">
        <w:rPr>
          <w:rFonts w:ascii="Arial" w:hAnsi="Arial"/>
          <w:bCs/>
          <w:sz w:val="21"/>
          <w:lang w:bidi="es-ES_tradnl"/>
        </w:rPr>
        <w:t>4x4</w:t>
      </w:r>
      <w:r w:rsidR="0025104B" w:rsidRPr="0025104B">
        <w:rPr>
          <w:rFonts w:ascii="Arial" w:hAnsi="Arial"/>
          <w:bCs/>
          <w:sz w:val="21"/>
          <w:lang w:bidi="es-ES_tradnl"/>
        </w:rPr>
        <w:t xml:space="preserve"> y </w:t>
      </w:r>
      <w:r w:rsidR="00C115A5">
        <w:rPr>
          <w:rFonts w:ascii="Arial" w:hAnsi="Arial"/>
          <w:bCs/>
          <w:sz w:val="21"/>
          <w:lang w:bidi="es-ES_tradnl"/>
        </w:rPr>
        <w:t>camiones</w:t>
      </w:r>
      <w:r w:rsidR="001407D1">
        <w:rPr>
          <w:rFonts w:ascii="Arial" w:hAnsi="Arial"/>
          <w:bCs/>
          <w:sz w:val="21"/>
          <w:lang w:bidi="es-ES_tradnl"/>
        </w:rPr>
        <w:t xml:space="preserve"> en el segmento </w:t>
      </w:r>
      <w:r w:rsidR="00096C5B">
        <w:rPr>
          <w:rFonts w:ascii="Arial" w:hAnsi="Arial"/>
          <w:bCs/>
          <w:sz w:val="21"/>
          <w:lang w:bidi="es-ES_tradnl"/>
        </w:rPr>
        <w:t>“</w:t>
      </w:r>
      <w:r w:rsidR="001407D1">
        <w:rPr>
          <w:rFonts w:ascii="Arial" w:hAnsi="Arial"/>
          <w:bCs/>
          <w:sz w:val="21"/>
          <w:lang w:bidi="es-ES_tradnl"/>
        </w:rPr>
        <w:t>quality high</w:t>
      </w:r>
      <w:r w:rsidR="00096C5B">
        <w:rPr>
          <w:rFonts w:ascii="Arial" w:hAnsi="Arial"/>
          <w:bCs/>
          <w:sz w:val="21"/>
          <w:lang w:bidi="es-ES_tradnl"/>
        </w:rPr>
        <w:t>”</w:t>
      </w:r>
      <w:r w:rsidR="0025104B" w:rsidRPr="0025104B">
        <w:rPr>
          <w:rFonts w:ascii="Arial" w:hAnsi="Arial"/>
          <w:bCs/>
          <w:sz w:val="21"/>
          <w:lang w:bidi="es-ES_tradnl"/>
        </w:rPr>
        <w:t>.</w:t>
      </w:r>
    </w:p>
    <w:p w14:paraId="1BB3EDF1" w14:textId="77777777" w:rsidR="00DF01DB" w:rsidRDefault="00DF01DB" w:rsidP="00DF01DB">
      <w:pPr>
        <w:spacing w:line="270" w:lineRule="atLeast"/>
        <w:jc w:val="both"/>
        <w:rPr>
          <w:rFonts w:ascii="Arial" w:hAnsi="Arial"/>
          <w:b/>
          <w:bCs/>
          <w:lang w:bidi="es-ES_tradnl"/>
        </w:rPr>
      </w:pPr>
    </w:p>
    <w:p w14:paraId="24D52E75" w14:textId="25302309" w:rsidR="009A248D" w:rsidRPr="00C449B1" w:rsidRDefault="009A248D" w:rsidP="00CD0700">
      <w:pPr>
        <w:spacing w:after="230" w:line="270" w:lineRule="atLeast"/>
        <w:jc w:val="both"/>
        <w:rPr>
          <w:rFonts w:ascii="Arial" w:hAnsi="Arial"/>
          <w:b/>
          <w:bCs/>
          <w:lang w:bidi="es-ES_tradnl"/>
        </w:rPr>
      </w:pPr>
      <w:r w:rsidRPr="00C449B1">
        <w:rPr>
          <w:rFonts w:ascii="Arial" w:hAnsi="Arial"/>
          <w:b/>
          <w:bCs/>
          <w:lang w:bidi="es-ES_tradnl"/>
        </w:rPr>
        <w:t>Una marca con espíritu propio</w:t>
      </w:r>
      <w:r w:rsidR="00AE6866" w:rsidRPr="00C449B1">
        <w:rPr>
          <w:rFonts w:ascii="Arial" w:hAnsi="Arial"/>
          <w:b/>
          <w:bCs/>
          <w:lang w:bidi="es-ES_tradnl"/>
        </w:rPr>
        <w:t xml:space="preserve"> </w:t>
      </w:r>
    </w:p>
    <w:p w14:paraId="30EB696C" w14:textId="24788BF5" w:rsidR="0037307B" w:rsidRDefault="0037307B" w:rsidP="00CD0700">
      <w:pPr>
        <w:spacing w:after="230" w:line="270" w:lineRule="atLeast"/>
        <w:jc w:val="both"/>
        <w:rPr>
          <w:rFonts w:ascii="Arial" w:hAnsi="Arial"/>
          <w:bCs/>
          <w:sz w:val="21"/>
          <w:lang w:bidi="es-ES_tradnl"/>
        </w:rPr>
      </w:pPr>
      <w:r w:rsidRPr="0037307B">
        <w:rPr>
          <w:rFonts w:ascii="Arial" w:hAnsi="Arial"/>
          <w:bCs/>
          <w:sz w:val="21"/>
          <w:lang w:bidi="es-ES_tradnl"/>
        </w:rPr>
        <w:t xml:space="preserve">El ADN de la marca </w:t>
      </w:r>
      <w:r w:rsidR="004455AA" w:rsidRPr="001F7A96">
        <w:rPr>
          <w:rFonts w:ascii="Arial" w:hAnsi="Arial"/>
          <w:bCs/>
          <w:sz w:val="21"/>
          <w:lang w:bidi="es-ES_tradnl"/>
        </w:rPr>
        <w:t>BFGoodrich</w:t>
      </w:r>
      <w:r w:rsidR="004455AA" w:rsidRPr="004455AA">
        <w:rPr>
          <w:rFonts w:ascii="Arial" w:hAnsi="Arial"/>
          <w:b/>
          <w:bCs/>
          <w:i/>
          <w:iCs/>
          <w:sz w:val="21"/>
          <w:vertAlign w:val="superscript"/>
          <w:lang w:bidi="es-ES_tradnl"/>
        </w:rPr>
        <w:t>®</w:t>
      </w:r>
      <w:r w:rsidR="004455AA" w:rsidRPr="001F7A96">
        <w:rPr>
          <w:rFonts w:ascii="Arial" w:hAnsi="Arial"/>
          <w:bCs/>
          <w:sz w:val="21"/>
          <w:lang w:bidi="es-ES_tradnl"/>
        </w:rPr>
        <w:t xml:space="preserve"> </w:t>
      </w:r>
      <w:r w:rsidRPr="0037307B">
        <w:rPr>
          <w:rFonts w:ascii="Arial" w:hAnsi="Arial"/>
          <w:bCs/>
          <w:sz w:val="21"/>
          <w:lang w:bidi="es-ES_tradnl"/>
        </w:rPr>
        <w:t xml:space="preserve">se ha construido en base </w:t>
      </w:r>
      <w:r w:rsidR="005179DD">
        <w:rPr>
          <w:rFonts w:ascii="Arial" w:hAnsi="Arial"/>
          <w:bCs/>
          <w:sz w:val="21"/>
          <w:lang w:bidi="es-ES_tradnl"/>
        </w:rPr>
        <w:t xml:space="preserve">a </w:t>
      </w:r>
      <w:r w:rsidRPr="0037307B">
        <w:rPr>
          <w:rFonts w:ascii="Arial" w:hAnsi="Arial"/>
          <w:bCs/>
          <w:sz w:val="21"/>
          <w:lang w:bidi="es-ES_tradnl"/>
        </w:rPr>
        <w:t>su espíritu pionero, de competición, de aventura y de innovación. Hoy</w:t>
      </w:r>
      <w:r w:rsidR="00231DA3">
        <w:rPr>
          <w:rFonts w:ascii="Arial" w:hAnsi="Arial"/>
          <w:bCs/>
          <w:sz w:val="21"/>
          <w:lang w:bidi="es-ES_tradnl"/>
        </w:rPr>
        <w:t>,</w:t>
      </w:r>
      <w:r w:rsidRPr="0037307B">
        <w:rPr>
          <w:rFonts w:ascii="Arial" w:hAnsi="Arial"/>
          <w:bCs/>
          <w:sz w:val="21"/>
          <w:lang w:bidi="es-ES_tradnl"/>
        </w:rPr>
        <w:t xml:space="preserve"> con su llegada al mundo del transporte por carretera en Europa, la marca tiene un nuevo desafío</w:t>
      </w:r>
      <w:r w:rsidR="00231DA3">
        <w:rPr>
          <w:rFonts w:ascii="Arial" w:hAnsi="Arial"/>
          <w:bCs/>
          <w:sz w:val="21"/>
          <w:lang w:bidi="es-ES_tradnl"/>
        </w:rPr>
        <w:t>:</w:t>
      </w:r>
      <w:r w:rsidR="00AC4BFF" w:rsidRPr="00AC4BFF">
        <w:t xml:space="preserve"> </w:t>
      </w:r>
      <w:r w:rsidR="00AC4BFF">
        <w:rPr>
          <w:rFonts w:ascii="Arial" w:hAnsi="Arial"/>
          <w:bCs/>
          <w:sz w:val="21"/>
          <w:lang w:bidi="es-ES_tradnl"/>
        </w:rPr>
        <w:t>la</w:t>
      </w:r>
      <w:r w:rsidR="00AC4BFF" w:rsidRPr="00AC4BFF">
        <w:rPr>
          <w:rFonts w:ascii="Arial" w:hAnsi="Arial"/>
          <w:bCs/>
          <w:sz w:val="21"/>
          <w:lang w:bidi="es-ES_tradnl"/>
        </w:rPr>
        <w:t xml:space="preserve"> conquista d</w:t>
      </w:r>
      <w:r w:rsidR="00096C5B">
        <w:rPr>
          <w:rFonts w:ascii="Arial" w:hAnsi="Arial"/>
          <w:bCs/>
          <w:sz w:val="21"/>
          <w:lang w:bidi="es-ES_tradnl"/>
        </w:rPr>
        <w:t>e un</w:t>
      </w:r>
      <w:r w:rsidR="00AC4BFF" w:rsidRPr="00AC4BFF">
        <w:rPr>
          <w:rFonts w:ascii="Arial" w:hAnsi="Arial"/>
          <w:bCs/>
          <w:sz w:val="21"/>
          <w:lang w:bidi="es-ES_tradnl"/>
        </w:rPr>
        <w:t xml:space="preserve"> segmento </w:t>
      </w:r>
      <w:r w:rsidR="00231DA3">
        <w:rPr>
          <w:rFonts w:ascii="Arial" w:hAnsi="Arial"/>
          <w:bCs/>
          <w:sz w:val="21"/>
          <w:lang w:bidi="es-ES_tradnl"/>
        </w:rPr>
        <w:t>muy</w:t>
      </w:r>
      <w:r w:rsidR="00231DA3">
        <w:rPr>
          <w:rFonts w:ascii="Arial" w:hAnsi="Arial"/>
          <w:bCs/>
          <w:sz w:val="21"/>
          <w:lang w:bidi="es-ES_tradnl"/>
        </w:rPr>
        <w:br/>
      </w:r>
      <w:r w:rsidRPr="0037307B">
        <w:rPr>
          <w:rFonts w:ascii="Arial" w:hAnsi="Arial"/>
          <w:bCs/>
          <w:sz w:val="21"/>
          <w:lang w:bidi="es-ES_tradnl"/>
        </w:rPr>
        <w:t>competitivo</w:t>
      </w:r>
      <w:r w:rsidR="00AC4BFF">
        <w:rPr>
          <w:rFonts w:ascii="Arial" w:hAnsi="Arial"/>
          <w:bCs/>
          <w:sz w:val="21"/>
          <w:lang w:bidi="es-ES_tradnl"/>
        </w:rPr>
        <w:t xml:space="preserve"> como es el </w:t>
      </w:r>
      <w:r w:rsidR="00AC4BFF" w:rsidRPr="00AC4BFF">
        <w:t xml:space="preserve"> </w:t>
      </w:r>
      <w:r w:rsidR="005179DD">
        <w:t>“</w:t>
      </w:r>
      <w:r w:rsidR="005179DD">
        <w:rPr>
          <w:rFonts w:ascii="Arial" w:hAnsi="Arial"/>
          <w:bCs/>
          <w:sz w:val="21"/>
          <w:lang w:bidi="es-ES_tradnl"/>
        </w:rPr>
        <w:t>q</w:t>
      </w:r>
      <w:r w:rsidR="00AC4BFF" w:rsidRPr="00AC4BFF">
        <w:rPr>
          <w:rFonts w:ascii="Arial" w:hAnsi="Arial"/>
          <w:bCs/>
          <w:sz w:val="21"/>
          <w:lang w:bidi="es-ES_tradnl"/>
        </w:rPr>
        <w:t xml:space="preserve">uality </w:t>
      </w:r>
      <w:r w:rsidR="005179DD">
        <w:rPr>
          <w:rFonts w:ascii="Arial" w:hAnsi="Arial"/>
          <w:bCs/>
          <w:sz w:val="21"/>
          <w:lang w:bidi="es-ES_tradnl"/>
        </w:rPr>
        <w:t>h</w:t>
      </w:r>
      <w:r w:rsidR="00AC4BFF" w:rsidRPr="00AC4BFF">
        <w:rPr>
          <w:rFonts w:ascii="Arial" w:hAnsi="Arial"/>
          <w:bCs/>
          <w:sz w:val="21"/>
          <w:lang w:bidi="es-ES_tradnl"/>
        </w:rPr>
        <w:t>igh</w:t>
      </w:r>
      <w:r w:rsidR="005179DD">
        <w:rPr>
          <w:rFonts w:ascii="Arial" w:hAnsi="Arial"/>
          <w:bCs/>
          <w:sz w:val="21"/>
          <w:lang w:bidi="es-ES_tradnl"/>
        </w:rPr>
        <w:t>”</w:t>
      </w:r>
      <w:r w:rsidR="00231DA3">
        <w:rPr>
          <w:rFonts w:ascii="Arial" w:hAnsi="Arial"/>
          <w:bCs/>
          <w:sz w:val="21"/>
          <w:lang w:bidi="es-ES_tradnl"/>
        </w:rPr>
        <w:t>,</w:t>
      </w:r>
      <w:r>
        <w:rPr>
          <w:rFonts w:ascii="Arial" w:hAnsi="Arial"/>
          <w:bCs/>
          <w:sz w:val="21"/>
          <w:lang w:bidi="es-ES_tradnl"/>
        </w:rPr>
        <w:t xml:space="preserve"> que </w:t>
      </w:r>
      <w:r w:rsidR="005179DD">
        <w:rPr>
          <w:rFonts w:ascii="Arial" w:hAnsi="Arial"/>
          <w:bCs/>
          <w:sz w:val="21"/>
          <w:lang w:bidi="es-ES_tradnl"/>
        </w:rPr>
        <w:t>supone</w:t>
      </w:r>
      <w:r>
        <w:rPr>
          <w:rFonts w:ascii="Arial" w:hAnsi="Arial"/>
          <w:bCs/>
          <w:sz w:val="21"/>
          <w:lang w:bidi="es-ES_tradnl"/>
        </w:rPr>
        <w:t xml:space="preserve"> </w:t>
      </w:r>
      <w:r w:rsidR="005179DD">
        <w:rPr>
          <w:rFonts w:ascii="Arial" w:hAnsi="Arial"/>
          <w:bCs/>
          <w:sz w:val="21"/>
          <w:lang w:bidi="es-ES_tradnl"/>
        </w:rPr>
        <w:t>el</w:t>
      </w:r>
      <w:r>
        <w:rPr>
          <w:rFonts w:ascii="Arial" w:hAnsi="Arial"/>
          <w:bCs/>
          <w:sz w:val="21"/>
          <w:lang w:bidi="es-ES_tradnl"/>
        </w:rPr>
        <w:t xml:space="preserve"> 19% del total</w:t>
      </w:r>
      <w:r w:rsidR="009A4922">
        <w:rPr>
          <w:rFonts w:ascii="Arial" w:hAnsi="Arial"/>
          <w:bCs/>
          <w:sz w:val="21"/>
          <w:lang w:bidi="es-ES_tradnl"/>
        </w:rPr>
        <w:t xml:space="preserve"> </w:t>
      </w:r>
      <w:r w:rsidR="009A4922" w:rsidRPr="002E0606">
        <w:rPr>
          <w:rFonts w:ascii="Arial" w:hAnsi="Arial"/>
          <w:bCs/>
          <w:sz w:val="21"/>
          <w:lang w:bidi="es-ES_tradnl"/>
        </w:rPr>
        <w:t>de</w:t>
      </w:r>
      <w:r w:rsidR="005179DD" w:rsidRPr="002E0606">
        <w:rPr>
          <w:rFonts w:ascii="Arial" w:hAnsi="Arial"/>
          <w:bCs/>
          <w:sz w:val="21"/>
          <w:lang w:bidi="es-ES_tradnl"/>
        </w:rPr>
        <w:t>l</w:t>
      </w:r>
      <w:r w:rsidR="009A4922" w:rsidRPr="005A7C8C">
        <w:rPr>
          <w:rFonts w:ascii="Arial" w:hAnsi="Arial"/>
          <w:b/>
          <w:bCs/>
          <w:color w:val="FF0000"/>
          <w:sz w:val="21"/>
          <w:lang w:bidi="es-ES_tradnl"/>
        </w:rPr>
        <w:t xml:space="preserve"> </w:t>
      </w:r>
      <w:r w:rsidR="005179DD">
        <w:rPr>
          <w:rFonts w:ascii="Arial" w:hAnsi="Arial"/>
          <w:bCs/>
          <w:sz w:val="21"/>
          <w:lang w:bidi="es-ES_tradnl"/>
        </w:rPr>
        <w:t>mercado</w:t>
      </w:r>
      <w:r w:rsidRPr="0037307B">
        <w:rPr>
          <w:rFonts w:ascii="Arial" w:hAnsi="Arial"/>
          <w:bCs/>
          <w:sz w:val="21"/>
          <w:lang w:bidi="es-ES_tradnl"/>
        </w:rPr>
        <w:t>. Para</w:t>
      </w:r>
      <w:r w:rsidR="00AC4BFF">
        <w:rPr>
          <w:rFonts w:ascii="Arial" w:hAnsi="Arial"/>
          <w:bCs/>
          <w:sz w:val="21"/>
          <w:lang w:bidi="es-ES_tradnl"/>
        </w:rPr>
        <w:t xml:space="preserve"> </w:t>
      </w:r>
      <w:r w:rsidR="0021508D">
        <w:rPr>
          <w:rFonts w:ascii="Arial" w:hAnsi="Arial"/>
          <w:bCs/>
          <w:sz w:val="21"/>
          <w:lang w:bidi="es-ES_tradnl"/>
        </w:rPr>
        <w:t xml:space="preserve">satisfacer las necesidades de </w:t>
      </w:r>
      <w:r w:rsidR="00AC4BFF">
        <w:rPr>
          <w:rFonts w:ascii="Arial" w:hAnsi="Arial"/>
          <w:bCs/>
          <w:sz w:val="21"/>
          <w:lang w:bidi="es-ES_tradnl"/>
        </w:rPr>
        <w:t xml:space="preserve">los usuarios potenciales </w:t>
      </w:r>
      <w:r w:rsidR="003B6179">
        <w:rPr>
          <w:rFonts w:ascii="Arial" w:hAnsi="Arial"/>
          <w:bCs/>
          <w:sz w:val="21"/>
          <w:lang w:bidi="es-ES_tradnl"/>
        </w:rPr>
        <w:t>de las</w:t>
      </w:r>
      <w:r w:rsidR="00AC4BFF">
        <w:rPr>
          <w:rFonts w:ascii="Arial" w:hAnsi="Arial"/>
          <w:bCs/>
          <w:sz w:val="21"/>
          <w:lang w:bidi="es-ES_tradnl"/>
        </w:rPr>
        <w:t xml:space="preserve"> pequeñas y medianas flotas</w:t>
      </w:r>
      <w:r w:rsidR="0021508D">
        <w:rPr>
          <w:rFonts w:ascii="Arial" w:hAnsi="Arial"/>
          <w:bCs/>
          <w:sz w:val="21"/>
          <w:lang w:bidi="es-ES_tradnl"/>
        </w:rPr>
        <w:t>,</w:t>
      </w:r>
      <w:r w:rsidRPr="0037307B">
        <w:rPr>
          <w:rFonts w:ascii="Arial" w:hAnsi="Arial"/>
          <w:bCs/>
          <w:sz w:val="21"/>
          <w:lang w:bidi="es-ES_tradnl"/>
        </w:rPr>
        <w:t xml:space="preserve"> </w:t>
      </w:r>
      <w:r w:rsidR="003B6179">
        <w:rPr>
          <w:rFonts w:ascii="Arial" w:hAnsi="Arial"/>
          <w:bCs/>
          <w:sz w:val="21"/>
          <w:lang w:bidi="es-ES_tradnl"/>
        </w:rPr>
        <w:t>que representan el 87% de este segmento,</w:t>
      </w:r>
      <w:r w:rsidRPr="0037307B">
        <w:rPr>
          <w:rFonts w:ascii="Arial" w:hAnsi="Arial"/>
          <w:bCs/>
          <w:sz w:val="21"/>
          <w:lang w:bidi="es-ES_tradnl"/>
        </w:rPr>
        <w:t xml:space="preserve"> </w:t>
      </w:r>
      <w:r w:rsidR="004455AA" w:rsidRPr="001F7A96">
        <w:rPr>
          <w:rFonts w:ascii="Arial" w:hAnsi="Arial"/>
          <w:bCs/>
          <w:sz w:val="21"/>
          <w:lang w:bidi="es-ES_tradnl"/>
        </w:rPr>
        <w:t>BFGoodrich</w:t>
      </w:r>
      <w:r w:rsidR="004455AA" w:rsidRPr="004455AA">
        <w:rPr>
          <w:rFonts w:ascii="Arial" w:hAnsi="Arial"/>
          <w:b/>
          <w:bCs/>
          <w:i/>
          <w:iCs/>
          <w:sz w:val="21"/>
          <w:vertAlign w:val="superscript"/>
          <w:lang w:bidi="es-ES_tradnl"/>
        </w:rPr>
        <w:t>®</w:t>
      </w:r>
      <w:r w:rsidR="004455AA" w:rsidRPr="001F7A96">
        <w:rPr>
          <w:rFonts w:ascii="Arial" w:hAnsi="Arial"/>
          <w:bCs/>
          <w:sz w:val="21"/>
          <w:lang w:bidi="es-ES_tradnl"/>
        </w:rPr>
        <w:t xml:space="preserve"> </w:t>
      </w:r>
      <w:r w:rsidRPr="0037307B">
        <w:rPr>
          <w:rFonts w:ascii="Arial" w:hAnsi="Arial"/>
          <w:bCs/>
          <w:sz w:val="21"/>
          <w:lang w:bidi="es-ES_tradnl"/>
        </w:rPr>
        <w:t>cuenta con productos y servicios de gran calidad</w:t>
      </w:r>
      <w:r w:rsidR="0021508D">
        <w:rPr>
          <w:rFonts w:ascii="Arial" w:hAnsi="Arial"/>
          <w:bCs/>
          <w:sz w:val="21"/>
          <w:lang w:bidi="es-ES_tradnl"/>
        </w:rPr>
        <w:t xml:space="preserve"> y con</w:t>
      </w:r>
      <w:r w:rsidR="003B6179">
        <w:rPr>
          <w:rFonts w:ascii="Arial" w:hAnsi="Arial"/>
          <w:bCs/>
          <w:sz w:val="21"/>
          <w:lang w:bidi="es-ES_tradnl"/>
        </w:rPr>
        <w:t xml:space="preserve"> </w:t>
      </w:r>
      <w:r w:rsidRPr="0037307B">
        <w:rPr>
          <w:rFonts w:ascii="Arial" w:hAnsi="Arial"/>
          <w:bCs/>
          <w:sz w:val="21"/>
          <w:lang w:bidi="es-ES_tradnl"/>
        </w:rPr>
        <w:t>una elevada notoriedad de marca en el mundo de los neumáticos</w:t>
      </w:r>
      <w:r w:rsidR="0021508D">
        <w:rPr>
          <w:rFonts w:ascii="Arial" w:hAnsi="Arial"/>
          <w:bCs/>
          <w:sz w:val="21"/>
          <w:lang w:bidi="es-ES_tradnl"/>
        </w:rPr>
        <w:t>,</w:t>
      </w:r>
      <w:r w:rsidRPr="0037307B">
        <w:rPr>
          <w:rFonts w:ascii="Arial" w:hAnsi="Arial"/>
          <w:bCs/>
          <w:sz w:val="21"/>
          <w:lang w:bidi="es-ES_tradnl"/>
        </w:rPr>
        <w:t xml:space="preserve"> y </w:t>
      </w:r>
      <w:r w:rsidR="0021508D">
        <w:rPr>
          <w:rFonts w:ascii="Arial" w:hAnsi="Arial"/>
          <w:bCs/>
          <w:sz w:val="21"/>
          <w:lang w:bidi="es-ES_tradnl"/>
        </w:rPr>
        <w:t xml:space="preserve">con </w:t>
      </w:r>
      <w:r w:rsidRPr="0037307B">
        <w:rPr>
          <w:rFonts w:ascii="Arial" w:hAnsi="Arial"/>
          <w:bCs/>
          <w:sz w:val="21"/>
          <w:lang w:bidi="es-ES_tradnl"/>
        </w:rPr>
        <w:t>el respaldo de un gran Grupo como es Michelin.</w:t>
      </w:r>
    </w:p>
    <w:p w14:paraId="1089FA46" w14:textId="77777777" w:rsidR="0043188E" w:rsidRDefault="0043188E" w:rsidP="00CD0700">
      <w:pPr>
        <w:spacing w:after="230" w:line="270" w:lineRule="atLeast"/>
        <w:jc w:val="both"/>
        <w:rPr>
          <w:rFonts w:ascii="Arial" w:hAnsi="Arial"/>
          <w:bCs/>
          <w:sz w:val="21"/>
          <w:lang w:bidi="es-ES_tradnl"/>
        </w:rPr>
      </w:pPr>
    </w:p>
    <w:p w14:paraId="00C6C0E4" w14:textId="67274C23" w:rsidR="0043188E" w:rsidRPr="0043188E" w:rsidRDefault="0043188E" w:rsidP="00CD0700">
      <w:pPr>
        <w:spacing w:after="230" w:line="270" w:lineRule="atLeast"/>
        <w:jc w:val="both"/>
        <w:rPr>
          <w:rFonts w:ascii="Arial" w:hAnsi="Arial"/>
          <w:b/>
          <w:bCs/>
          <w:lang w:bidi="es-ES_tradnl"/>
        </w:rPr>
      </w:pPr>
      <w:r>
        <w:rPr>
          <w:rFonts w:ascii="Arial" w:hAnsi="Arial"/>
          <w:b/>
          <w:bCs/>
          <w:lang w:bidi="es-ES_tradnl"/>
        </w:rPr>
        <w:lastRenderedPageBreak/>
        <w:t>Una marca para los viven su pasión al volante</w:t>
      </w:r>
    </w:p>
    <w:p w14:paraId="1868D122" w14:textId="44050897" w:rsidR="00E33F70" w:rsidRPr="00DF01DB" w:rsidRDefault="0043188E" w:rsidP="00DF01DB">
      <w:pPr>
        <w:pStyle w:val="Prrafodelista"/>
        <w:numPr>
          <w:ilvl w:val="0"/>
          <w:numId w:val="14"/>
        </w:numPr>
        <w:spacing w:after="230" w:line="270" w:lineRule="atLeast"/>
        <w:jc w:val="both"/>
        <w:rPr>
          <w:rFonts w:ascii="Arial" w:hAnsi="Arial"/>
          <w:bCs/>
          <w:sz w:val="21"/>
          <w:lang w:bidi="es-ES_tradnl"/>
        </w:rPr>
      </w:pPr>
      <w:r w:rsidRPr="00DF01DB">
        <w:rPr>
          <w:rFonts w:ascii="Arial" w:hAnsi="Arial"/>
          <w:bCs/>
          <w:sz w:val="21"/>
          <w:lang w:bidi="es-ES_tradnl"/>
        </w:rPr>
        <w:t xml:space="preserve">Para </w:t>
      </w:r>
      <w:r w:rsidR="00E33F70" w:rsidRPr="00DF01DB">
        <w:rPr>
          <w:rFonts w:ascii="Arial" w:hAnsi="Arial"/>
          <w:bCs/>
          <w:sz w:val="21"/>
          <w:lang w:bidi="es-ES_tradnl"/>
        </w:rPr>
        <w:t>el que con</w:t>
      </w:r>
      <w:r w:rsidRPr="00DF01DB">
        <w:rPr>
          <w:rFonts w:ascii="Arial" w:hAnsi="Arial"/>
          <w:bCs/>
          <w:sz w:val="21"/>
          <w:lang w:bidi="es-ES_tradnl"/>
        </w:rPr>
        <w:t xml:space="preserve"> </w:t>
      </w:r>
      <w:r w:rsidR="00E33F70" w:rsidRPr="00DF01DB">
        <w:rPr>
          <w:rFonts w:ascii="Arial" w:hAnsi="Arial"/>
          <w:bCs/>
          <w:sz w:val="21"/>
          <w:lang w:bidi="es-ES_tradnl"/>
        </w:rPr>
        <w:t>s</w:t>
      </w:r>
      <w:r w:rsidRPr="00DF01DB">
        <w:rPr>
          <w:rFonts w:ascii="Arial" w:hAnsi="Arial"/>
          <w:bCs/>
          <w:sz w:val="21"/>
          <w:lang w:bidi="es-ES_tradnl"/>
        </w:rPr>
        <w:t xml:space="preserve">u camión de 40 toneladas, recorre muchos kilómetros, por diferentes tipos de rutas y con todo tipo de climatología, siempre  </w:t>
      </w:r>
      <w:r w:rsidR="00D12487" w:rsidRPr="00DF01DB">
        <w:rPr>
          <w:rFonts w:ascii="Arial" w:hAnsi="Arial"/>
          <w:bCs/>
          <w:sz w:val="21"/>
          <w:lang w:bidi="es-ES_tradnl"/>
        </w:rPr>
        <w:t>velando por</w:t>
      </w:r>
      <w:r w:rsidRPr="00DF01DB">
        <w:rPr>
          <w:rFonts w:ascii="Arial" w:hAnsi="Arial"/>
          <w:bCs/>
          <w:sz w:val="21"/>
          <w:lang w:bidi="es-ES_tradnl"/>
        </w:rPr>
        <w:t xml:space="preserve"> </w:t>
      </w:r>
      <w:r w:rsidR="00E33F70" w:rsidRPr="00DF01DB">
        <w:rPr>
          <w:rFonts w:ascii="Arial" w:hAnsi="Arial"/>
          <w:bCs/>
          <w:sz w:val="21"/>
          <w:lang w:bidi="es-ES_tradnl"/>
        </w:rPr>
        <w:t>la</w:t>
      </w:r>
      <w:r w:rsidRPr="00DF01DB">
        <w:rPr>
          <w:rFonts w:ascii="Arial" w:hAnsi="Arial"/>
          <w:bCs/>
          <w:sz w:val="21"/>
          <w:lang w:bidi="es-ES_tradnl"/>
        </w:rPr>
        <w:t xml:space="preserve"> seguridad y la rentabilidad de </w:t>
      </w:r>
      <w:r w:rsidR="00E33F70" w:rsidRPr="00DF01DB">
        <w:rPr>
          <w:rFonts w:ascii="Arial" w:hAnsi="Arial"/>
          <w:bCs/>
          <w:sz w:val="21"/>
          <w:lang w:bidi="es-ES_tradnl"/>
        </w:rPr>
        <w:t>s</w:t>
      </w:r>
      <w:r w:rsidRPr="00DF01DB">
        <w:rPr>
          <w:rFonts w:ascii="Arial" w:hAnsi="Arial"/>
          <w:bCs/>
          <w:sz w:val="21"/>
          <w:lang w:bidi="es-ES_tradnl"/>
        </w:rPr>
        <w:t xml:space="preserve">u empresa. </w:t>
      </w:r>
    </w:p>
    <w:p w14:paraId="145DC0A7" w14:textId="2FC65007" w:rsidR="00E33F70" w:rsidRPr="00DF01DB" w:rsidRDefault="00E33F70" w:rsidP="00DF01DB">
      <w:pPr>
        <w:pStyle w:val="Prrafodelista"/>
        <w:numPr>
          <w:ilvl w:val="0"/>
          <w:numId w:val="14"/>
        </w:numPr>
        <w:spacing w:after="230" w:line="270" w:lineRule="atLeast"/>
        <w:jc w:val="both"/>
        <w:rPr>
          <w:rFonts w:ascii="Arial" w:hAnsi="Arial"/>
          <w:bCs/>
          <w:sz w:val="21"/>
          <w:lang w:bidi="es-ES_tradnl"/>
        </w:rPr>
      </w:pPr>
      <w:r w:rsidRPr="00DF01DB">
        <w:rPr>
          <w:rFonts w:ascii="Arial" w:hAnsi="Arial"/>
          <w:bCs/>
          <w:sz w:val="21"/>
          <w:lang w:bidi="es-ES_tradnl"/>
        </w:rPr>
        <w:t>Para el</w:t>
      </w:r>
      <w:r w:rsidR="00D63C72" w:rsidRPr="00DF01DB">
        <w:rPr>
          <w:rFonts w:ascii="Arial" w:hAnsi="Arial"/>
          <w:bCs/>
          <w:sz w:val="21"/>
          <w:lang w:bidi="es-ES_tradnl"/>
        </w:rPr>
        <w:t xml:space="preserve"> </w:t>
      </w:r>
      <w:r w:rsidRPr="00DF01DB">
        <w:rPr>
          <w:rFonts w:ascii="Arial" w:hAnsi="Arial"/>
          <w:bCs/>
          <w:sz w:val="21"/>
          <w:lang w:bidi="es-ES_tradnl"/>
        </w:rPr>
        <w:t>que trabaja</w:t>
      </w:r>
      <w:r w:rsidR="0043188E" w:rsidRPr="00DF01DB">
        <w:rPr>
          <w:rFonts w:ascii="Arial" w:hAnsi="Arial"/>
          <w:bCs/>
          <w:sz w:val="21"/>
          <w:lang w:bidi="es-ES_tradnl"/>
        </w:rPr>
        <w:t xml:space="preserve"> en el </w:t>
      </w:r>
      <w:r w:rsidR="0021508D">
        <w:rPr>
          <w:rFonts w:ascii="Arial" w:hAnsi="Arial"/>
          <w:bCs/>
          <w:sz w:val="21"/>
          <w:lang w:bidi="es-ES_tradnl"/>
        </w:rPr>
        <w:t>sector</w:t>
      </w:r>
      <w:r w:rsidR="0043188E" w:rsidRPr="00DF01DB">
        <w:rPr>
          <w:rFonts w:ascii="Arial" w:hAnsi="Arial"/>
          <w:bCs/>
          <w:sz w:val="21"/>
          <w:lang w:bidi="es-ES_tradnl"/>
        </w:rPr>
        <w:t xml:space="preserve"> de las obras, transporta</w:t>
      </w:r>
      <w:r w:rsidR="005179DD">
        <w:rPr>
          <w:rFonts w:ascii="Arial" w:hAnsi="Arial"/>
          <w:bCs/>
          <w:sz w:val="21"/>
          <w:lang w:bidi="es-ES_tradnl"/>
        </w:rPr>
        <w:t>ndo</w:t>
      </w:r>
      <w:r w:rsidR="0043188E" w:rsidRPr="00DF01DB">
        <w:rPr>
          <w:rFonts w:ascii="Arial" w:hAnsi="Arial"/>
          <w:bCs/>
          <w:sz w:val="21"/>
          <w:lang w:bidi="es-ES_tradnl"/>
        </w:rPr>
        <w:t xml:space="preserve"> y m</w:t>
      </w:r>
      <w:r w:rsidR="005179DD">
        <w:rPr>
          <w:rFonts w:ascii="Arial" w:hAnsi="Arial"/>
          <w:bCs/>
          <w:sz w:val="21"/>
          <w:lang w:bidi="es-ES_tradnl"/>
        </w:rPr>
        <w:t>oviendo con su volquete</w:t>
      </w:r>
      <w:r w:rsidR="0043188E" w:rsidRPr="00DF01DB">
        <w:rPr>
          <w:rFonts w:ascii="Arial" w:hAnsi="Arial"/>
          <w:bCs/>
          <w:sz w:val="21"/>
          <w:lang w:bidi="es-ES_tradnl"/>
        </w:rPr>
        <w:t xml:space="preserve"> cargas pesadas por el barro, el asfalto y por zonas que ponen en riesgo los neumáticos. </w:t>
      </w:r>
    </w:p>
    <w:p w14:paraId="6149A0C0" w14:textId="198710FE" w:rsidR="00E33F70" w:rsidRPr="00DF01DB" w:rsidRDefault="00E33F70" w:rsidP="00DF01DB">
      <w:pPr>
        <w:pStyle w:val="Prrafodelista"/>
        <w:numPr>
          <w:ilvl w:val="0"/>
          <w:numId w:val="14"/>
        </w:numPr>
        <w:spacing w:after="230" w:line="270" w:lineRule="atLeast"/>
        <w:jc w:val="both"/>
        <w:rPr>
          <w:rFonts w:ascii="Arial" w:hAnsi="Arial"/>
          <w:bCs/>
          <w:sz w:val="21"/>
          <w:lang w:bidi="es-ES_tradnl"/>
        </w:rPr>
      </w:pPr>
      <w:r w:rsidRPr="00DF01DB">
        <w:rPr>
          <w:rFonts w:ascii="Arial" w:hAnsi="Arial"/>
          <w:bCs/>
          <w:sz w:val="21"/>
          <w:lang w:bidi="es-ES_tradnl"/>
        </w:rPr>
        <w:t>Para el</w:t>
      </w:r>
      <w:r w:rsidR="0043188E" w:rsidRPr="00DF01DB">
        <w:rPr>
          <w:rFonts w:ascii="Arial" w:hAnsi="Arial"/>
          <w:bCs/>
          <w:sz w:val="21"/>
          <w:lang w:bidi="es-ES_tradnl"/>
        </w:rPr>
        <w:t xml:space="preserve"> </w:t>
      </w:r>
      <w:r w:rsidRPr="00DF01DB">
        <w:rPr>
          <w:rFonts w:ascii="Arial" w:hAnsi="Arial"/>
          <w:bCs/>
          <w:sz w:val="21"/>
          <w:lang w:bidi="es-ES_tradnl"/>
        </w:rPr>
        <w:t xml:space="preserve">que </w:t>
      </w:r>
      <w:r w:rsidR="0043188E" w:rsidRPr="00DF01DB">
        <w:rPr>
          <w:rFonts w:ascii="Arial" w:hAnsi="Arial"/>
          <w:bCs/>
          <w:sz w:val="21"/>
          <w:lang w:bidi="es-ES_tradnl"/>
        </w:rPr>
        <w:t>reparte mercancías por ciudad o polígonos</w:t>
      </w:r>
      <w:r w:rsidR="0021508D">
        <w:rPr>
          <w:rFonts w:ascii="Arial" w:hAnsi="Arial"/>
          <w:bCs/>
          <w:sz w:val="21"/>
          <w:lang w:bidi="es-ES_tradnl"/>
        </w:rPr>
        <w:t xml:space="preserve"> industriales</w:t>
      </w:r>
      <w:r w:rsidR="0043188E" w:rsidRPr="00DF01DB">
        <w:rPr>
          <w:rFonts w:ascii="Arial" w:hAnsi="Arial"/>
          <w:bCs/>
          <w:sz w:val="21"/>
          <w:lang w:bidi="es-ES_tradnl"/>
        </w:rPr>
        <w:t xml:space="preserve">, </w:t>
      </w:r>
      <w:r w:rsidR="00D12487" w:rsidRPr="00DF01DB">
        <w:rPr>
          <w:rFonts w:ascii="Arial" w:hAnsi="Arial"/>
          <w:bCs/>
          <w:sz w:val="21"/>
          <w:lang w:bidi="es-ES_tradnl"/>
        </w:rPr>
        <w:t>donde</w:t>
      </w:r>
      <w:r w:rsidRPr="00DF01DB">
        <w:rPr>
          <w:rFonts w:ascii="Arial" w:hAnsi="Arial"/>
          <w:bCs/>
          <w:sz w:val="21"/>
          <w:lang w:bidi="es-ES_tradnl"/>
        </w:rPr>
        <w:t xml:space="preserve"> el</w:t>
      </w:r>
      <w:r w:rsidR="0043188E" w:rsidRPr="00DF01DB">
        <w:rPr>
          <w:rFonts w:ascii="Arial" w:hAnsi="Arial"/>
          <w:bCs/>
          <w:sz w:val="21"/>
          <w:lang w:bidi="es-ES_tradnl"/>
        </w:rPr>
        <w:t xml:space="preserve"> día a día es como una carrera de obstáculos cronometrada, en la que solo los más ágiles llegan en tiempo. </w:t>
      </w:r>
    </w:p>
    <w:p w14:paraId="75FABF5F" w14:textId="3B75AFBC" w:rsidR="00E33F70" w:rsidRPr="00DF01DB" w:rsidRDefault="00E33F70" w:rsidP="00DF01DB">
      <w:pPr>
        <w:pStyle w:val="Prrafodelista"/>
        <w:numPr>
          <w:ilvl w:val="0"/>
          <w:numId w:val="14"/>
        </w:numPr>
        <w:spacing w:after="230" w:line="270" w:lineRule="atLeast"/>
        <w:jc w:val="both"/>
        <w:rPr>
          <w:rFonts w:ascii="Arial" w:hAnsi="Arial"/>
          <w:bCs/>
          <w:sz w:val="21"/>
          <w:lang w:bidi="es-ES_tradnl"/>
        </w:rPr>
      </w:pPr>
      <w:r w:rsidRPr="00DF01DB">
        <w:rPr>
          <w:rFonts w:ascii="Arial" w:hAnsi="Arial"/>
          <w:bCs/>
          <w:sz w:val="21"/>
          <w:lang w:bidi="es-ES_tradnl"/>
        </w:rPr>
        <w:t xml:space="preserve">Para el que </w:t>
      </w:r>
      <w:r w:rsidR="0021508D">
        <w:rPr>
          <w:rFonts w:ascii="Arial" w:hAnsi="Arial"/>
          <w:bCs/>
          <w:sz w:val="21"/>
          <w:lang w:bidi="es-ES_tradnl"/>
        </w:rPr>
        <w:t>conduce</w:t>
      </w:r>
      <w:r w:rsidR="0043188E" w:rsidRPr="00DF01DB">
        <w:rPr>
          <w:rFonts w:ascii="Arial" w:hAnsi="Arial"/>
          <w:bCs/>
          <w:sz w:val="21"/>
          <w:lang w:bidi="es-ES_tradnl"/>
        </w:rPr>
        <w:t xml:space="preserve"> un autobús urbano,</w:t>
      </w:r>
      <w:r w:rsidRPr="00DF01DB">
        <w:rPr>
          <w:rFonts w:ascii="Arial" w:hAnsi="Arial"/>
          <w:bCs/>
          <w:sz w:val="21"/>
          <w:lang w:bidi="es-ES_tradnl"/>
        </w:rPr>
        <w:t xml:space="preserve"> </w:t>
      </w:r>
      <w:r w:rsidR="0043188E" w:rsidRPr="00DF01DB">
        <w:rPr>
          <w:rFonts w:ascii="Arial" w:hAnsi="Arial"/>
          <w:bCs/>
          <w:sz w:val="21"/>
          <w:lang w:bidi="es-ES_tradnl"/>
        </w:rPr>
        <w:t>sab</w:t>
      </w:r>
      <w:r w:rsidR="00D12487" w:rsidRPr="00DF01DB">
        <w:rPr>
          <w:rFonts w:ascii="Arial" w:hAnsi="Arial"/>
          <w:bCs/>
          <w:sz w:val="21"/>
          <w:lang w:bidi="es-ES_tradnl"/>
        </w:rPr>
        <w:t>iendo</w:t>
      </w:r>
      <w:r w:rsidR="0043188E" w:rsidRPr="00DF01DB">
        <w:rPr>
          <w:rFonts w:ascii="Arial" w:hAnsi="Arial"/>
          <w:bCs/>
          <w:sz w:val="21"/>
          <w:lang w:bidi="es-ES_tradnl"/>
        </w:rPr>
        <w:t xml:space="preserve"> lo delicad</w:t>
      </w:r>
      <w:r w:rsidR="00D12487" w:rsidRPr="00DF01DB">
        <w:rPr>
          <w:rFonts w:ascii="Arial" w:hAnsi="Arial"/>
          <w:bCs/>
          <w:sz w:val="21"/>
          <w:lang w:bidi="es-ES_tradnl"/>
        </w:rPr>
        <w:t>as</w:t>
      </w:r>
      <w:r w:rsidR="0043188E" w:rsidRPr="00DF01DB">
        <w:rPr>
          <w:rFonts w:ascii="Arial" w:hAnsi="Arial"/>
          <w:bCs/>
          <w:sz w:val="21"/>
          <w:lang w:bidi="es-ES_tradnl"/>
        </w:rPr>
        <w:t xml:space="preserve"> que son las maniobras entre los coches y por estrechas calles para evitar los roces y golpes en los neumáticos.</w:t>
      </w:r>
    </w:p>
    <w:p w14:paraId="0CAEEB72" w14:textId="2EEA6909" w:rsidR="0043188E" w:rsidRDefault="00D63C72" w:rsidP="00DF01DB">
      <w:pPr>
        <w:pStyle w:val="Prrafodelista"/>
        <w:numPr>
          <w:ilvl w:val="0"/>
          <w:numId w:val="14"/>
        </w:numPr>
        <w:spacing w:after="230" w:line="270" w:lineRule="atLeast"/>
        <w:jc w:val="both"/>
        <w:rPr>
          <w:rFonts w:ascii="Arial" w:hAnsi="Arial"/>
          <w:bCs/>
          <w:sz w:val="21"/>
          <w:lang w:bidi="es-ES_tradnl"/>
        </w:rPr>
      </w:pPr>
      <w:r w:rsidRPr="00DF01DB">
        <w:rPr>
          <w:rFonts w:ascii="Arial" w:hAnsi="Arial"/>
          <w:bCs/>
          <w:sz w:val="21"/>
          <w:lang w:bidi="es-ES_tradnl"/>
        </w:rPr>
        <w:t xml:space="preserve">Para el </w:t>
      </w:r>
      <w:r w:rsidR="0043188E" w:rsidRPr="00DF01DB">
        <w:rPr>
          <w:rFonts w:ascii="Arial" w:hAnsi="Arial"/>
          <w:bCs/>
          <w:sz w:val="21"/>
          <w:lang w:bidi="es-ES_tradnl"/>
        </w:rPr>
        <w:t xml:space="preserve"> </w:t>
      </w:r>
      <w:r w:rsidRPr="00DF01DB">
        <w:rPr>
          <w:rFonts w:ascii="Arial" w:hAnsi="Arial"/>
          <w:bCs/>
          <w:sz w:val="21"/>
          <w:lang w:bidi="es-ES_tradnl"/>
        </w:rPr>
        <w:t>c</w:t>
      </w:r>
      <w:r w:rsidR="0043188E" w:rsidRPr="00DF01DB">
        <w:rPr>
          <w:rFonts w:ascii="Arial" w:hAnsi="Arial"/>
          <w:bCs/>
          <w:sz w:val="21"/>
          <w:lang w:bidi="es-ES_tradnl"/>
        </w:rPr>
        <w:t>onductor de autocar</w:t>
      </w:r>
      <w:r w:rsidRPr="00DF01DB">
        <w:rPr>
          <w:rFonts w:ascii="Arial" w:hAnsi="Arial"/>
          <w:bCs/>
          <w:sz w:val="21"/>
          <w:lang w:bidi="es-ES_tradnl"/>
        </w:rPr>
        <w:t xml:space="preserve">, que no quiere tener ningún problema de </w:t>
      </w:r>
      <w:r w:rsidR="0043188E" w:rsidRPr="00DF01DB">
        <w:rPr>
          <w:rFonts w:ascii="Arial" w:hAnsi="Arial"/>
          <w:bCs/>
          <w:sz w:val="21"/>
          <w:lang w:bidi="es-ES_tradnl"/>
        </w:rPr>
        <w:t xml:space="preserve"> seguridad </w:t>
      </w:r>
      <w:r w:rsidRPr="00DF01DB">
        <w:rPr>
          <w:rFonts w:ascii="Arial" w:hAnsi="Arial"/>
          <w:bCs/>
          <w:sz w:val="21"/>
          <w:lang w:bidi="es-ES_tradnl"/>
        </w:rPr>
        <w:t>o</w:t>
      </w:r>
      <w:r w:rsidR="0043188E" w:rsidRPr="00DF01DB">
        <w:rPr>
          <w:rFonts w:ascii="Arial" w:hAnsi="Arial"/>
          <w:bCs/>
          <w:sz w:val="21"/>
          <w:lang w:bidi="es-ES_tradnl"/>
        </w:rPr>
        <w:t xml:space="preserve"> movilidad</w:t>
      </w:r>
      <w:r w:rsidR="005179DD">
        <w:rPr>
          <w:rFonts w:ascii="Arial" w:hAnsi="Arial"/>
          <w:bCs/>
          <w:sz w:val="21"/>
          <w:lang w:bidi="es-ES_tradnl"/>
        </w:rPr>
        <w:t xml:space="preserve"> durante el viaje</w:t>
      </w:r>
      <w:r w:rsidR="0043188E" w:rsidRPr="00DF01DB">
        <w:rPr>
          <w:rFonts w:ascii="Arial" w:hAnsi="Arial"/>
          <w:bCs/>
          <w:sz w:val="21"/>
          <w:lang w:bidi="es-ES_tradnl"/>
        </w:rPr>
        <w:t>, cualesquiera que sean las condiciones climatológicas.</w:t>
      </w:r>
    </w:p>
    <w:p w14:paraId="6D283142" w14:textId="77777777" w:rsidR="00DF01DB" w:rsidRPr="00DF01DB" w:rsidRDefault="00DF01DB" w:rsidP="00DF01DB">
      <w:pPr>
        <w:pStyle w:val="Prrafodelista"/>
        <w:spacing w:after="230" w:line="270" w:lineRule="atLeast"/>
        <w:ind w:left="360"/>
        <w:jc w:val="both"/>
        <w:rPr>
          <w:rFonts w:ascii="Arial" w:hAnsi="Arial"/>
          <w:bCs/>
          <w:sz w:val="21"/>
          <w:lang w:bidi="es-ES_tradnl"/>
        </w:rPr>
      </w:pPr>
    </w:p>
    <w:p w14:paraId="11367DAE" w14:textId="3ACACDAB" w:rsidR="003B6179" w:rsidRPr="00D12487" w:rsidRDefault="00D12487" w:rsidP="00CD0700">
      <w:pPr>
        <w:spacing w:after="230" w:line="270" w:lineRule="atLeast"/>
        <w:jc w:val="both"/>
        <w:rPr>
          <w:rFonts w:ascii="Arial" w:hAnsi="Arial"/>
          <w:b/>
          <w:bCs/>
          <w:lang w:bidi="es-ES_tradnl"/>
        </w:rPr>
      </w:pPr>
      <w:r w:rsidRPr="00D12487">
        <w:rPr>
          <w:rFonts w:ascii="Arial" w:hAnsi="Arial"/>
          <w:b/>
          <w:bCs/>
          <w:lang w:bidi="es-ES_tradnl"/>
        </w:rPr>
        <w:t xml:space="preserve">Una </w:t>
      </w:r>
      <w:r w:rsidR="00EA66B8">
        <w:rPr>
          <w:rFonts w:ascii="Arial" w:hAnsi="Arial"/>
          <w:b/>
          <w:bCs/>
          <w:lang w:bidi="es-ES_tradnl"/>
        </w:rPr>
        <w:t xml:space="preserve">amplia gama de productos </w:t>
      </w:r>
      <w:r w:rsidR="00FF484B" w:rsidRPr="00FF484B">
        <w:rPr>
          <w:rFonts w:ascii="Arial" w:hAnsi="Arial"/>
          <w:b/>
          <w:bCs/>
          <w:lang w:bidi="es-ES_tradnl"/>
        </w:rPr>
        <w:t>fabricados</w:t>
      </w:r>
      <w:r w:rsidR="00EA66B8">
        <w:rPr>
          <w:rFonts w:ascii="Arial" w:hAnsi="Arial"/>
          <w:b/>
          <w:bCs/>
          <w:lang w:bidi="es-ES_tradnl"/>
        </w:rPr>
        <w:t xml:space="preserve"> Europa </w:t>
      </w:r>
    </w:p>
    <w:p w14:paraId="697F7B98" w14:textId="29A99CDE" w:rsidR="00A75C36" w:rsidRPr="001456CF" w:rsidRDefault="00A75C36" w:rsidP="00CD0700">
      <w:pPr>
        <w:spacing w:after="230" w:line="270" w:lineRule="atLeast"/>
        <w:jc w:val="both"/>
        <w:rPr>
          <w:rFonts w:ascii="Arial" w:hAnsi="Arial"/>
          <w:bCs/>
          <w:color w:val="000000" w:themeColor="text1"/>
          <w:sz w:val="21"/>
          <w:lang w:bidi="es-ES_tradnl"/>
        </w:rPr>
      </w:pPr>
      <w:r w:rsidRPr="001456CF">
        <w:rPr>
          <w:rFonts w:ascii="Arial" w:hAnsi="Arial"/>
          <w:bCs/>
          <w:color w:val="000000" w:themeColor="text1"/>
          <w:sz w:val="21"/>
          <w:lang w:bidi="es-ES_tradnl"/>
        </w:rPr>
        <w:t>La nueva gama</w:t>
      </w:r>
      <w:r w:rsidR="00F32F4E" w:rsidRPr="001456CF">
        <w:rPr>
          <w:rFonts w:ascii="Arial" w:hAnsi="Arial"/>
          <w:bCs/>
          <w:color w:val="000000" w:themeColor="text1"/>
          <w:sz w:val="21"/>
          <w:lang w:bidi="es-ES_tradnl"/>
        </w:rPr>
        <w:t xml:space="preserve"> de neumáticos </w:t>
      </w:r>
      <w:r w:rsidR="00830271" w:rsidRPr="001456CF">
        <w:rPr>
          <w:rFonts w:ascii="Arial" w:hAnsi="Arial"/>
          <w:bCs/>
          <w:color w:val="000000" w:themeColor="text1"/>
          <w:sz w:val="21"/>
          <w:lang w:bidi="es-ES_tradnl"/>
        </w:rPr>
        <w:t xml:space="preserve">está compuesta </w:t>
      </w:r>
      <w:r w:rsidRPr="001456CF">
        <w:rPr>
          <w:rFonts w:ascii="Arial" w:hAnsi="Arial"/>
          <w:bCs/>
          <w:color w:val="000000" w:themeColor="text1"/>
          <w:sz w:val="21"/>
          <w:lang w:bidi="es-ES_tradnl"/>
        </w:rPr>
        <w:t>por</w:t>
      </w:r>
      <w:r w:rsidR="00830271" w:rsidRPr="001456CF">
        <w:rPr>
          <w:rFonts w:ascii="Arial" w:hAnsi="Arial"/>
          <w:bCs/>
          <w:color w:val="000000" w:themeColor="text1"/>
          <w:sz w:val="21"/>
          <w:lang w:bidi="es-ES_tradnl"/>
        </w:rPr>
        <w:t xml:space="preserve"> un total</w:t>
      </w:r>
      <w:r w:rsidRPr="001456CF">
        <w:rPr>
          <w:rFonts w:ascii="Arial" w:hAnsi="Arial"/>
          <w:bCs/>
          <w:color w:val="000000" w:themeColor="text1"/>
          <w:sz w:val="21"/>
          <w:lang w:bidi="es-ES_tradnl"/>
        </w:rPr>
        <w:t xml:space="preserve"> 53 </w:t>
      </w:r>
      <w:r w:rsidR="00F32F4E" w:rsidRPr="001456CF">
        <w:rPr>
          <w:rFonts w:ascii="Arial" w:hAnsi="Arial"/>
          <w:bCs/>
          <w:color w:val="000000" w:themeColor="text1"/>
          <w:sz w:val="21"/>
          <w:lang w:bidi="es-ES_tradnl"/>
        </w:rPr>
        <w:t>referencias</w:t>
      </w:r>
      <w:r w:rsidRPr="001456CF">
        <w:rPr>
          <w:rFonts w:ascii="Arial" w:hAnsi="Arial"/>
          <w:bCs/>
          <w:color w:val="000000" w:themeColor="text1"/>
          <w:sz w:val="21"/>
          <w:lang w:bidi="es-ES_tradnl"/>
        </w:rPr>
        <w:t xml:space="preserve"> para</w:t>
      </w:r>
      <w:r w:rsidR="00830271" w:rsidRPr="001456CF">
        <w:rPr>
          <w:rFonts w:ascii="Arial" w:hAnsi="Arial"/>
          <w:bCs/>
          <w:color w:val="000000" w:themeColor="text1"/>
          <w:sz w:val="21"/>
          <w:lang w:bidi="es-ES_tradnl"/>
        </w:rPr>
        <w:t xml:space="preserve"> equipar</w:t>
      </w:r>
      <w:r w:rsidRPr="001456CF">
        <w:rPr>
          <w:rFonts w:ascii="Arial" w:hAnsi="Arial"/>
          <w:bCs/>
          <w:color w:val="000000" w:themeColor="text1"/>
          <w:sz w:val="21"/>
          <w:lang w:bidi="es-ES_tradnl"/>
        </w:rPr>
        <w:t xml:space="preserve"> los ejes de</w:t>
      </w:r>
      <w:r w:rsidR="00F32F4E" w:rsidRPr="001456CF">
        <w:rPr>
          <w:rFonts w:ascii="Arial" w:hAnsi="Arial"/>
          <w:bCs/>
          <w:color w:val="000000" w:themeColor="text1"/>
          <w:sz w:val="21"/>
          <w:lang w:bidi="es-ES_tradnl"/>
        </w:rPr>
        <w:t xml:space="preserve"> dirección,</w:t>
      </w:r>
      <w:r w:rsidRPr="001456CF">
        <w:rPr>
          <w:rFonts w:ascii="Arial" w:hAnsi="Arial"/>
          <w:bCs/>
          <w:color w:val="000000" w:themeColor="text1"/>
          <w:sz w:val="21"/>
          <w:lang w:bidi="es-ES_tradnl"/>
        </w:rPr>
        <w:t xml:space="preserve"> tracción y remolque</w:t>
      </w:r>
      <w:r w:rsidR="00830271" w:rsidRPr="001456CF">
        <w:rPr>
          <w:rFonts w:ascii="Arial" w:hAnsi="Arial"/>
          <w:bCs/>
          <w:color w:val="000000" w:themeColor="text1"/>
          <w:sz w:val="21"/>
          <w:lang w:bidi="es-ES_tradnl"/>
        </w:rPr>
        <w:t xml:space="preserve"> de </w:t>
      </w:r>
      <w:r w:rsidR="00FF484B">
        <w:rPr>
          <w:rFonts w:ascii="Arial" w:hAnsi="Arial"/>
          <w:bCs/>
          <w:color w:val="000000" w:themeColor="text1"/>
          <w:sz w:val="21"/>
          <w:lang w:bidi="es-ES_tradnl"/>
        </w:rPr>
        <w:t xml:space="preserve">camiones </w:t>
      </w:r>
      <w:r w:rsidR="00830271" w:rsidRPr="001456CF">
        <w:rPr>
          <w:rFonts w:ascii="Arial" w:hAnsi="Arial"/>
          <w:bCs/>
          <w:color w:val="000000" w:themeColor="text1"/>
          <w:sz w:val="21"/>
          <w:lang w:bidi="es-ES_tradnl"/>
        </w:rPr>
        <w:t xml:space="preserve">pequeños y </w:t>
      </w:r>
      <w:r w:rsidR="00FF484B">
        <w:rPr>
          <w:rFonts w:ascii="Arial" w:hAnsi="Arial"/>
          <w:bCs/>
          <w:color w:val="000000" w:themeColor="text1"/>
          <w:sz w:val="21"/>
          <w:lang w:bidi="es-ES_tradnl"/>
        </w:rPr>
        <w:t>medios, a</w:t>
      </w:r>
      <w:r w:rsidR="00830271" w:rsidRPr="001456CF">
        <w:rPr>
          <w:rFonts w:ascii="Arial" w:hAnsi="Arial"/>
          <w:bCs/>
          <w:color w:val="000000" w:themeColor="text1"/>
          <w:sz w:val="21"/>
          <w:lang w:bidi="es-ES_tradnl"/>
        </w:rPr>
        <w:t>sí como camiones pesados.</w:t>
      </w:r>
      <w:r w:rsidRPr="001456CF">
        <w:rPr>
          <w:rFonts w:ascii="Arial" w:hAnsi="Arial"/>
          <w:bCs/>
          <w:color w:val="000000" w:themeColor="text1"/>
          <w:sz w:val="21"/>
          <w:lang w:bidi="es-ES_tradnl"/>
        </w:rPr>
        <w:t xml:space="preserve"> </w:t>
      </w:r>
      <w:r w:rsidR="00830271" w:rsidRPr="001456CF">
        <w:rPr>
          <w:rFonts w:ascii="Arial" w:hAnsi="Arial"/>
          <w:bCs/>
          <w:color w:val="000000" w:themeColor="text1"/>
          <w:sz w:val="21"/>
          <w:lang w:bidi="es-ES_tradnl"/>
        </w:rPr>
        <w:t>S</w:t>
      </w:r>
      <w:r w:rsidRPr="001456CF">
        <w:rPr>
          <w:rFonts w:ascii="Arial" w:hAnsi="Arial"/>
          <w:bCs/>
          <w:color w:val="000000" w:themeColor="text1"/>
          <w:sz w:val="21"/>
          <w:lang w:bidi="es-ES_tradnl"/>
        </w:rPr>
        <w:t>e fabrica</w:t>
      </w:r>
      <w:r w:rsidR="00830271" w:rsidRPr="001456CF">
        <w:rPr>
          <w:rFonts w:ascii="Arial" w:hAnsi="Arial"/>
          <w:bCs/>
          <w:color w:val="000000" w:themeColor="text1"/>
          <w:sz w:val="21"/>
          <w:lang w:bidi="es-ES_tradnl"/>
        </w:rPr>
        <w:t>n</w:t>
      </w:r>
      <w:r w:rsidRPr="001456CF">
        <w:rPr>
          <w:rFonts w:ascii="Arial" w:hAnsi="Arial"/>
          <w:bCs/>
          <w:color w:val="000000" w:themeColor="text1"/>
          <w:sz w:val="21"/>
          <w:lang w:bidi="es-ES_tradnl"/>
        </w:rPr>
        <w:t xml:space="preserve"> en Europa, para los transportistas europeos y para </w:t>
      </w:r>
      <w:r w:rsidR="00830271" w:rsidRPr="001456CF">
        <w:rPr>
          <w:rFonts w:ascii="Arial" w:hAnsi="Arial"/>
          <w:bCs/>
          <w:color w:val="000000" w:themeColor="text1"/>
          <w:sz w:val="21"/>
          <w:lang w:bidi="es-ES_tradnl"/>
        </w:rPr>
        <w:t>las condiciones de utilizaciones</w:t>
      </w:r>
      <w:r w:rsidRPr="001456CF">
        <w:rPr>
          <w:rFonts w:ascii="Arial" w:hAnsi="Arial"/>
          <w:bCs/>
          <w:color w:val="000000" w:themeColor="text1"/>
          <w:sz w:val="21"/>
          <w:lang w:bidi="es-ES_tradnl"/>
        </w:rPr>
        <w:t xml:space="preserve"> europeas. Disponible </w:t>
      </w:r>
      <w:r w:rsidR="00EC65A4" w:rsidRPr="001456CF">
        <w:rPr>
          <w:rFonts w:ascii="Arial" w:hAnsi="Arial"/>
          <w:bCs/>
          <w:color w:val="000000" w:themeColor="text1"/>
          <w:sz w:val="21"/>
          <w:lang w:bidi="es-ES_tradnl"/>
        </w:rPr>
        <w:t>en</w:t>
      </w:r>
      <w:r w:rsidRPr="001456CF">
        <w:rPr>
          <w:rFonts w:ascii="Arial" w:hAnsi="Arial"/>
          <w:bCs/>
          <w:color w:val="000000" w:themeColor="text1"/>
          <w:sz w:val="21"/>
          <w:lang w:bidi="es-ES_tradnl"/>
        </w:rPr>
        <w:t xml:space="preserve"> cuatro diámetros</w:t>
      </w:r>
      <w:r w:rsidR="00FB2DFD" w:rsidRPr="001456CF">
        <w:rPr>
          <w:rFonts w:ascii="Arial" w:hAnsi="Arial"/>
          <w:bCs/>
          <w:color w:val="000000" w:themeColor="text1"/>
          <w:sz w:val="21"/>
          <w:lang w:bidi="es-ES_tradnl"/>
        </w:rPr>
        <w:t xml:space="preserve"> </w:t>
      </w:r>
      <w:r w:rsidR="00830271" w:rsidRPr="001456CF">
        <w:rPr>
          <w:rFonts w:ascii="Arial" w:hAnsi="Arial"/>
          <w:bCs/>
          <w:color w:val="000000" w:themeColor="text1"/>
          <w:sz w:val="21"/>
          <w:lang w:bidi="es-ES_tradnl"/>
        </w:rPr>
        <w:t>de llanta</w:t>
      </w:r>
      <w:r w:rsidR="00FF484B">
        <w:rPr>
          <w:rFonts w:ascii="Arial" w:hAnsi="Arial"/>
          <w:bCs/>
          <w:color w:val="000000" w:themeColor="text1"/>
          <w:sz w:val="21"/>
          <w:lang w:bidi="es-ES_tradnl"/>
        </w:rPr>
        <w:t xml:space="preserve">, para </w:t>
      </w:r>
      <w:r w:rsidRPr="001456CF">
        <w:rPr>
          <w:rFonts w:ascii="Arial" w:hAnsi="Arial"/>
          <w:bCs/>
          <w:color w:val="000000" w:themeColor="text1"/>
          <w:sz w:val="21"/>
          <w:lang w:bidi="es-ES_tradnl"/>
        </w:rPr>
        <w:t>15, 17.5, 19.5 y 22.5</w:t>
      </w:r>
      <w:r w:rsidR="00830271" w:rsidRPr="001456CF">
        <w:rPr>
          <w:rFonts w:ascii="Arial" w:hAnsi="Arial"/>
          <w:bCs/>
          <w:color w:val="000000" w:themeColor="text1"/>
          <w:sz w:val="21"/>
          <w:lang w:bidi="es-ES_tradnl"/>
        </w:rPr>
        <w:t xml:space="preserve"> pulgadas</w:t>
      </w:r>
      <w:r w:rsidRPr="001456CF">
        <w:rPr>
          <w:rFonts w:ascii="Arial" w:hAnsi="Arial"/>
          <w:bCs/>
          <w:color w:val="000000" w:themeColor="text1"/>
          <w:sz w:val="21"/>
          <w:lang w:bidi="es-ES_tradnl"/>
        </w:rPr>
        <w:t xml:space="preserve">, esta gama cubre los </w:t>
      </w:r>
      <w:r w:rsidR="00BA20B1" w:rsidRPr="001456CF">
        <w:rPr>
          <w:rFonts w:ascii="Arial" w:hAnsi="Arial"/>
          <w:bCs/>
          <w:color w:val="000000" w:themeColor="text1"/>
          <w:sz w:val="21"/>
          <w:lang w:bidi="es-ES_tradnl"/>
        </w:rPr>
        <w:t xml:space="preserve">principales </w:t>
      </w:r>
      <w:r w:rsidRPr="001456CF">
        <w:rPr>
          <w:rFonts w:ascii="Arial" w:hAnsi="Arial"/>
          <w:bCs/>
          <w:color w:val="000000" w:themeColor="text1"/>
          <w:sz w:val="21"/>
          <w:lang w:bidi="es-ES_tradnl"/>
        </w:rPr>
        <w:t>segmentos</w:t>
      </w:r>
      <w:r w:rsidR="00830271" w:rsidRPr="001456CF">
        <w:rPr>
          <w:rFonts w:ascii="Arial" w:hAnsi="Arial"/>
          <w:bCs/>
          <w:color w:val="000000" w:themeColor="text1"/>
          <w:sz w:val="21"/>
          <w:lang w:bidi="es-ES_tradnl"/>
        </w:rPr>
        <w:t xml:space="preserve"> de utilización</w:t>
      </w:r>
      <w:r w:rsidRPr="001456CF">
        <w:rPr>
          <w:rFonts w:ascii="Arial" w:hAnsi="Arial"/>
          <w:bCs/>
          <w:color w:val="000000" w:themeColor="text1"/>
          <w:sz w:val="21"/>
          <w:lang w:bidi="es-ES_tradnl"/>
        </w:rPr>
        <w:t xml:space="preserve"> de</w:t>
      </w:r>
      <w:r w:rsidR="00BA20B1" w:rsidRPr="001456CF">
        <w:rPr>
          <w:rFonts w:ascii="Arial" w:hAnsi="Arial"/>
          <w:bCs/>
          <w:color w:val="000000" w:themeColor="text1"/>
          <w:sz w:val="21"/>
          <w:lang w:bidi="es-ES_tradnl"/>
        </w:rPr>
        <w:t>l mercado de</w:t>
      </w:r>
      <w:r w:rsidRPr="001456CF">
        <w:rPr>
          <w:rFonts w:ascii="Arial" w:hAnsi="Arial"/>
          <w:bCs/>
          <w:color w:val="000000" w:themeColor="text1"/>
          <w:sz w:val="21"/>
          <w:lang w:bidi="es-ES_tradnl"/>
        </w:rPr>
        <w:t xml:space="preserve"> cami</w:t>
      </w:r>
      <w:r w:rsidR="00BA20B1" w:rsidRPr="001456CF">
        <w:rPr>
          <w:rFonts w:ascii="Arial" w:hAnsi="Arial"/>
          <w:bCs/>
          <w:color w:val="000000" w:themeColor="text1"/>
          <w:sz w:val="21"/>
          <w:lang w:bidi="es-ES_tradnl"/>
        </w:rPr>
        <w:t>ón</w:t>
      </w:r>
      <w:r w:rsidR="00FF484B">
        <w:rPr>
          <w:rFonts w:ascii="Arial" w:hAnsi="Arial"/>
          <w:bCs/>
          <w:color w:val="000000" w:themeColor="text1"/>
          <w:sz w:val="21"/>
          <w:lang w:bidi="es-ES_tradnl"/>
        </w:rPr>
        <w:t xml:space="preserve">, </w:t>
      </w:r>
      <w:r w:rsidR="00830271" w:rsidRPr="001456CF">
        <w:rPr>
          <w:rFonts w:ascii="Arial" w:hAnsi="Arial"/>
          <w:bCs/>
          <w:color w:val="000000" w:themeColor="text1"/>
          <w:sz w:val="21"/>
          <w:lang w:bidi="es-ES_tradnl"/>
        </w:rPr>
        <w:t>como son la carretera, el uso mixto y el uso urbano.</w:t>
      </w:r>
      <w:r w:rsidRPr="001456CF">
        <w:rPr>
          <w:rFonts w:ascii="Arial" w:hAnsi="Arial"/>
          <w:bCs/>
          <w:color w:val="000000" w:themeColor="text1"/>
          <w:sz w:val="21"/>
          <w:lang w:bidi="es-ES_tradnl"/>
        </w:rPr>
        <w:t xml:space="preserve"> </w:t>
      </w:r>
      <w:r w:rsidR="00121A40" w:rsidRPr="001456CF">
        <w:rPr>
          <w:rFonts w:ascii="Arial" w:hAnsi="Arial"/>
          <w:bCs/>
          <w:color w:val="000000" w:themeColor="text1"/>
          <w:sz w:val="21"/>
          <w:lang w:bidi="es-ES_tradnl"/>
        </w:rPr>
        <w:t>P</w:t>
      </w:r>
      <w:r w:rsidRPr="001456CF">
        <w:rPr>
          <w:rFonts w:ascii="Arial" w:hAnsi="Arial"/>
          <w:bCs/>
          <w:color w:val="000000" w:themeColor="text1"/>
          <w:sz w:val="21"/>
          <w:lang w:bidi="es-ES_tradnl"/>
        </w:rPr>
        <w:t xml:space="preserve">ara mantener la </w:t>
      </w:r>
      <w:r w:rsidR="00C715E9" w:rsidRPr="001456CF">
        <w:rPr>
          <w:rFonts w:ascii="Arial" w:hAnsi="Arial"/>
          <w:bCs/>
          <w:color w:val="000000" w:themeColor="text1"/>
          <w:sz w:val="21"/>
          <w:lang w:bidi="es-ES_tradnl"/>
        </w:rPr>
        <w:t>adherencia</w:t>
      </w:r>
      <w:r w:rsidRPr="001456CF">
        <w:rPr>
          <w:rFonts w:ascii="Arial" w:hAnsi="Arial"/>
          <w:bCs/>
          <w:color w:val="000000" w:themeColor="text1"/>
          <w:sz w:val="21"/>
          <w:lang w:bidi="es-ES_tradnl"/>
        </w:rPr>
        <w:t xml:space="preserve"> y la movilidad independientemente de </w:t>
      </w:r>
      <w:r w:rsidR="00FB2DFD" w:rsidRPr="001456CF">
        <w:rPr>
          <w:rFonts w:ascii="Arial" w:hAnsi="Arial"/>
          <w:bCs/>
          <w:color w:val="000000" w:themeColor="text1"/>
          <w:sz w:val="21"/>
          <w:lang w:bidi="es-ES_tradnl"/>
        </w:rPr>
        <w:t xml:space="preserve">las </w:t>
      </w:r>
      <w:r w:rsidRPr="001456CF">
        <w:rPr>
          <w:rFonts w:ascii="Arial" w:hAnsi="Arial"/>
          <w:bCs/>
          <w:color w:val="000000" w:themeColor="text1"/>
          <w:sz w:val="21"/>
          <w:lang w:bidi="es-ES_tradnl"/>
        </w:rPr>
        <w:t xml:space="preserve">condiciones </w:t>
      </w:r>
      <w:r w:rsidR="00C715E9" w:rsidRPr="001456CF">
        <w:rPr>
          <w:rFonts w:ascii="Arial" w:hAnsi="Arial"/>
          <w:bCs/>
          <w:color w:val="000000" w:themeColor="text1"/>
          <w:sz w:val="21"/>
          <w:lang w:bidi="es-ES_tradnl"/>
        </w:rPr>
        <w:t>meteorológicas</w:t>
      </w:r>
      <w:r w:rsidRPr="001456CF">
        <w:rPr>
          <w:rFonts w:ascii="Arial" w:hAnsi="Arial"/>
          <w:bCs/>
          <w:color w:val="000000" w:themeColor="text1"/>
          <w:sz w:val="21"/>
          <w:lang w:bidi="es-ES_tradnl"/>
        </w:rPr>
        <w:t xml:space="preserve">, todos los neumáticos </w:t>
      </w:r>
      <w:r w:rsidR="008566AF">
        <w:rPr>
          <w:rFonts w:ascii="Arial" w:hAnsi="Arial"/>
          <w:bCs/>
          <w:color w:val="000000" w:themeColor="text1"/>
          <w:sz w:val="21"/>
          <w:lang w:bidi="es-ES_tradnl"/>
        </w:rPr>
        <w:t>son</w:t>
      </w:r>
      <w:r w:rsidR="007F030B" w:rsidRPr="001456CF">
        <w:rPr>
          <w:rFonts w:ascii="Arial" w:hAnsi="Arial"/>
          <w:bCs/>
          <w:color w:val="000000" w:themeColor="text1"/>
          <w:sz w:val="21"/>
          <w:lang w:bidi="es-ES_tradnl"/>
        </w:rPr>
        <w:t xml:space="preserve"> M+</w:t>
      </w:r>
      <w:r w:rsidRPr="001456CF">
        <w:rPr>
          <w:rFonts w:ascii="Arial" w:hAnsi="Arial"/>
          <w:bCs/>
          <w:color w:val="000000" w:themeColor="text1"/>
          <w:sz w:val="21"/>
          <w:lang w:bidi="es-ES_tradnl"/>
        </w:rPr>
        <w:t xml:space="preserve">S </w:t>
      </w:r>
      <w:r w:rsidR="00E25D1B" w:rsidRPr="001456CF">
        <w:rPr>
          <w:rFonts w:ascii="Arial" w:hAnsi="Arial"/>
          <w:bCs/>
          <w:color w:val="000000" w:themeColor="text1"/>
          <w:sz w:val="21"/>
          <w:lang w:bidi="es-ES_tradnl"/>
        </w:rPr>
        <w:t>y/</w:t>
      </w:r>
      <w:r w:rsidR="007F030B" w:rsidRPr="001456CF">
        <w:rPr>
          <w:rFonts w:ascii="Arial" w:hAnsi="Arial"/>
          <w:bCs/>
          <w:color w:val="000000" w:themeColor="text1"/>
          <w:sz w:val="21"/>
          <w:lang w:bidi="es-ES_tradnl"/>
        </w:rPr>
        <w:t>o</w:t>
      </w:r>
      <w:r w:rsidR="00DA776E" w:rsidRPr="001456CF">
        <w:rPr>
          <w:rFonts w:ascii="Arial" w:hAnsi="Arial"/>
          <w:bCs/>
          <w:color w:val="000000" w:themeColor="text1"/>
          <w:sz w:val="21"/>
          <w:lang w:bidi="es-ES_tradnl"/>
        </w:rPr>
        <w:t xml:space="preserve"> 3PMSF:</w:t>
      </w:r>
    </w:p>
    <w:p w14:paraId="5E80ACA4" w14:textId="0741BDB9" w:rsidR="00121A40" w:rsidRPr="001456CF" w:rsidRDefault="00121A40" w:rsidP="00CD0700">
      <w:pPr>
        <w:spacing w:after="230" w:line="270" w:lineRule="atLeast"/>
        <w:jc w:val="both"/>
        <w:rPr>
          <w:rFonts w:ascii="Arial" w:hAnsi="Arial"/>
          <w:bCs/>
          <w:color w:val="000000" w:themeColor="text1"/>
          <w:sz w:val="21"/>
          <w:u w:val="single"/>
          <w:lang w:bidi="es-ES_tradnl"/>
        </w:rPr>
      </w:pPr>
      <w:r w:rsidRPr="001456CF">
        <w:rPr>
          <w:rFonts w:ascii="Arial" w:hAnsi="Arial"/>
          <w:bCs/>
          <w:color w:val="000000" w:themeColor="text1"/>
          <w:sz w:val="21"/>
          <w:u w:val="single"/>
          <w:lang w:bidi="es-ES_tradnl"/>
        </w:rPr>
        <w:t>Para una utilización por carretera en el ámbito regional o de larga distancia:</w:t>
      </w:r>
    </w:p>
    <w:p w14:paraId="700BAF3F" w14:textId="2B713E8F" w:rsidR="00D31BF8" w:rsidRPr="001456CF" w:rsidRDefault="004455AA" w:rsidP="00100812">
      <w:pPr>
        <w:numPr>
          <w:ilvl w:val="0"/>
          <w:numId w:val="10"/>
        </w:numPr>
        <w:spacing w:after="230" w:line="270" w:lineRule="atLeast"/>
        <w:jc w:val="both"/>
        <w:rPr>
          <w:rFonts w:ascii="Arial" w:hAnsi="Arial"/>
          <w:bCs/>
          <w:color w:val="000000" w:themeColor="text1"/>
          <w:sz w:val="21"/>
          <w:lang w:bidi="es-ES_tradnl"/>
        </w:rPr>
      </w:pPr>
      <w:r w:rsidRPr="004455AA">
        <w:rPr>
          <w:rFonts w:ascii="Arial" w:hAnsi="Arial"/>
          <w:b/>
          <w:bCs/>
          <w:sz w:val="21"/>
          <w:lang w:bidi="es-ES_tradnl"/>
        </w:rPr>
        <w:t>BFGoodrich</w:t>
      </w:r>
      <w:r w:rsidRPr="004455AA">
        <w:rPr>
          <w:rFonts w:ascii="Arial" w:hAnsi="Arial"/>
          <w:b/>
          <w:bCs/>
          <w:i/>
          <w:iCs/>
          <w:sz w:val="21"/>
          <w:vertAlign w:val="superscript"/>
          <w:lang w:bidi="es-ES_tradnl"/>
        </w:rPr>
        <w:t>®</w:t>
      </w:r>
      <w:r w:rsidRPr="001F7A96">
        <w:rPr>
          <w:rFonts w:ascii="Arial" w:hAnsi="Arial"/>
          <w:bCs/>
          <w:sz w:val="21"/>
          <w:lang w:bidi="es-ES_tradnl"/>
        </w:rPr>
        <w:t xml:space="preserve"> </w:t>
      </w:r>
      <w:r w:rsidR="00CD0700" w:rsidRPr="001456CF">
        <w:rPr>
          <w:rFonts w:ascii="Arial" w:hAnsi="Arial"/>
          <w:b/>
          <w:bCs/>
          <w:color w:val="000000" w:themeColor="text1"/>
          <w:sz w:val="21"/>
          <w:lang w:bidi="es-ES_tradnl"/>
        </w:rPr>
        <w:t xml:space="preserve">Route Control: </w:t>
      </w:r>
      <w:r w:rsidR="00D31BF8" w:rsidRPr="001456CF">
        <w:rPr>
          <w:rFonts w:ascii="Arial" w:hAnsi="Arial"/>
          <w:bCs/>
          <w:color w:val="000000" w:themeColor="text1"/>
          <w:sz w:val="21"/>
          <w:lang w:bidi="es-ES_tradnl"/>
        </w:rPr>
        <w:t>esta gama</w:t>
      </w:r>
      <w:r w:rsidR="00BE7AE5" w:rsidRPr="001456CF">
        <w:rPr>
          <w:rFonts w:ascii="Arial" w:hAnsi="Arial"/>
          <w:bCs/>
          <w:color w:val="000000" w:themeColor="text1"/>
          <w:sz w:val="21"/>
          <w:lang w:bidi="es-ES_tradnl"/>
        </w:rPr>
        <w:t xml:space="preserve"> compuesta de </w:t>
      </w:r>
      <w:r w:rsidR="00603E0C" w:rsidRPr="001456CF">
        <w:rPr>
          <w:rFonts w:ascii="Arial" w:hAnsi="Arial"/>
          <w:bCs/>
          <w:color w:val="000000" w:themeColor="text1"/>
          <w:sz w:val="21"/>
          <w:lang w:bidi="es-ES_tradnl"/>
        </w:rPr>
        <w:t>40</w:t>
      </w:r>
      <w:r w:rsidR="00BE7AE5" w:rsidRPr="001456CF">
        <w:rPr>
          <w:rFonts w:ascii="Arial" w:hAnsi="Arial"/>
          <w:bCs/>
          <w:color w:val="000000" w:themeColor="text1"/>
          <w:sz w:val="21"/>
          <w:lang w:bidi="es-ES_tradnl"/>
        </w:rPr>
        <w:t xml:space="preserve"> referencias</w:t>
      </w:r>
      <w:r w:rsidR="00D31BF8" w:rsidRPr="001456CF">
        <w:rPr>
          <w:rFonts w:ascii="Arial" w:hAnsi="Arial"/>
          <w:bCs/>
          <w:color w:val="000000" w:themeColor="text1"/>
          <w:sz w:val="21"/>
          <w:lang w:bidi="es-ES_tradnl"/>
        </w:rPr>
        <w:t xml:space="preserve"> ofrece seguridad y dura</w:t>
      </w:r>
      <w:r w:rsidR="00C35E96" w:rsidRPr="001456CF">
        <w:rPr>
          <w:rFonts w:ascii="Arial" w:hAnsi="Arial"/>
          <w:bCs/>
          <w:color w:val="000000" w:themeColor="text1"/>
          <w:sz w:val="21"/>
          <w:lang w:bidi="es-ES_tradnl"/>
        </w:rPr>
        <w:t>ción</w:t>
      </w:r>
      <w:r w:rsidR="00BE7AE5" w:rsidRPr="001456CF">
        <w:rPr>
          <w:rFonts w:ascii="Arial" w:hAnsi="Arial"/>
          <w:bCs/>
          <w:color w:val="000000" w:themeColor="text1"/>
          <w:sz w:val="21"/>
          <w:lang w:bidi="es-ES_tradnl"/>
        </w:rPr>
        <w:t>,</w:t>
      </w:r>
      <w:r w:rsidR="001954F9" w:rsidRPr="001456CF">
        <w:rPr>
          <w:rFonts w:ascii="Arial" w:hAnsi="Arial"/>
          <w:bCs/>
          <w:color w:val="000000" w:themeColor="text1"/>
          <w:sz w:val="21"/>
          <w:lang w:bidi="es-ES_tradnl"/>
        </w:rPr>
        <w:t xml:space="preserve"> </w:t>
      </w:r>
      <w:r w:rsidR="00FF484B">
        <w:rPr>
          <w:rFonts w:ascii="Arial" w:hAnsi="Arial"/>
          <w:bCs/>
          <w:color w:val="000000" w:themeColor="text1"/>
          <w:sz w:val="21"/>
          <w:lang w:bidi="es-ES_tradnl"/>
        </w:rPr>
        <w:t xml:space="preserve">y </w:t>
      </w:r>
      <w:r w:rsidR="001456CF">
        <w:rPr>
          <w:rFonts w:ascii="Arial" w:hAnsi="Arial"/>
          <w:bCs/>
          <w:color w:val="000000" w:themeColor="text1"/>
          <w:sz w:val="21"/>
          <w:lang w:bidi="es-ES_tradnl"/>
        </w:rPr>
        <w:t>es</w:t>
      </w:r>
      <w:r w:rsidR="00BE7AE5" w:rsidRPr="001456CF">
        <w:rPr>
          <w:rFonts w:ascii="Arial" w:hAnsi="Arial"/>
          <w:bCs/>
          <w:color w:val="000000" w:themeColor="text1"/>
          <w:sz w:val="21"/>
          <w:lang w:bidi="es-ES_tradnl"/>
        </w:rPr>
        <w:t xml:space="preserve"> </w:t>
      </w:r>
      <w:r w:rsidR="001954F9" w:rsidRPr="001456CF">
        <w:rPr>
          <w:rFonts w:ascii="Arial" w:hAnsi="Arial"/>
          <w:bCs/>
          <w:color w:val="000000" w:themeColor="text1"/>
          <w:sz w:val="21"/>
          <w:lang w:bidi="es-ES_tradnl"/>
        </w:rPr>
        <w:t>reesculturable y recauchutable para reducir el precio por kilómetro</w:t>
      </w:r>
      <w:r w:rsidR="00BE7AE5" w:rsidRPr="001456CF">
        <w:rPr>
          <w:rFonts w:ascii="Arial" w:hAnsi="Arial"/>
          <w:bCs/>
          <w:color w:val="000000" w:themeColor="text1"/>
          <w:sz w:val="21"/>
          <w:lang w:bidi="es-ES_tradnl"/>
        </w:rPr>
        <w:t>.</w:t>
      </w:r>
      <w:r w:rsidR="001954F9" w:rsidRPr="001456CF">
        <w:rPr>
          <w:rFonts w:ascii="Arial" w:hAnsi="Arial"/>
          <w:bCs/>
          <w:color w:val="000000" w:themeColor="text1"/>
          <w:sz w:val="21"/>
          <w:lang w:bidi="es-ES_tradnl"/>
        </w:rPr>
        <w:t xml:space="preserve"> </w:t>
      </w:r>
      <w:r w:rsidR="001456CF" w:rsidRPr="001456CF">
        <w:rPr>
          <w:rFonts w:ascii="Arial" w:hAnsi="Arial"/>
          <w:bCs/>
          <w:color w:val="000000" w:themeColor="text1"/>
          <w:sz w:val="21"/>
          <w:lang w:bidi="es-ES_tradnl"/>
        </w:rPr>
        <w:t>S</w:t>
      </w:r>
      <w:r w:rsidR="00D31BF8" w:rsidRPr="001456CF">
        <w:rPr>
          <w:rFonts w:ascii="Arial" w:hAnsi="Arial"/>
          <w:bCs/>
          <w:color w:val="000000" w:themeColor="text1"/>
          <w:sz w:val="21"/>
          <w:lang w:bidi="es-ES_tradnl"/>
        </w:rPr>
        <w:t>e adapta específicamente a las necesidades</w:t>
      </w:r>
      <w:r w:rsidR="00BE7AE5" w:rsidRPr="001456CF">
        <w:rPr>
          <w:rFonts w:ascii="Arial" w:hAnsi="Arial"/>
          <w:bCs/>
          <w:color w:val="000000" w:themeColor="text1"/>
          <w:sz w:val="21"/>
          <w:lang w:bidi="es-ES_tradnl"/>
        </w:rPr>
        <w:t xml:space="preserve"> actuales</w:t>
      </w:r>
      <w:r w:rsidR="00D31BF8" w:rsidRPr="001456CF">
        <w:rPr>
          <w:rFonts w:ascii="Arial" w:hAnsi="Arial"/>
          <w:bCs/>
          <w:color w:val="000000" w:themeColor="text1"/>
          <w:sz w:val="21"/>
          <w:lang w:bidi="es-ES_tradnl"/>
        </w:rPr>
        <w:t xml:space="preserve"> de las flotas, con mont</w:t>
      </w:r>
      <w:r w:rsidR="00500F47" w:rsidRPr="001456CF">
        <w:rPr>
          <w:rFonts w:ascii="Arial" w:hAnsi="Arial"/>
          <w:bCs/>
          <w:color w:val="000000" w:themeColor="text1"/>
          <w:sz w:val="21"/>
          <w:lang w:bidi="es-ES_tradnl"/>
        </w:rPr>
        <w:t>as</w:t>
      </w:r>
      <w:r w:rsidR="00D31BF8" w:rsidRPr="001456CF">
        <w:rPr>
          <w:rFonts w:ascii="Arial" w:hAnsi="Arial"/>
          <w:bCs/>
          <w:color w:val="000000" w:themeColor="text1"/>
          <w:sz w:val="21"/>
          <w:lang w:bidi="es-ES_tradnl"/>
        </w:rPr>
        <w:t xml:space="preserve"> anchas </w:t>
      </w:r>
      <w:r w:rsidR="00BE7AE5" w:rsidRPr="001456CF">
        <w:rPr>
          <w:rFonts w:ascii="Arial" w:hAnsi="Arial"/>
          <w:bCs/>
          <w:color w:val="000000" w:themeColor="text1"/>
          <w:sz w:val="21"/>
          <w:lang w:bidi="es-ES_tradnl"/>
        </w:rPr>
        <w:t>para los</w:t>
      </w:r>
      <w:r w:rsidR="00D31BF8" w:rsidRPr="001456CF">
        <w:rPr>
          <w:rFonts w:ascii="Arial" w:hAnsi="Arial"/>
          <w:bCs/>
          <w:color w:val="000000" w:themeColor="text1"/>
          <w:sz w:val="21"/>
          <w:lang w:bidi="es-ES_tradnl"/>
        </w:rPr>
        <w:t xml:space="preserve"> ejes de dirección</w:t>
      </w:r>
      <w:r w:rsidR="00BE7AE5" w:rsidRPr="001456CF">
        <w:rPr>
          <w:rFonts w:ascii="Arial" w:hAnsi="Arial"/>
          <w:bCs/>
          <w:color w:val="000000" w:themeColor="text1"/>
          <w:sz w:val="21"/>
          <w:lang w:bidi="es-ES_tradnl"/>
        </w:rPr>
        <w:t xml:space="preserve"> </w:t>
      </w:r>
      <w:r w:rsidR="00232D80" w:rsidRPr="001456CF">
        <w:rPr>
          <w:rFonts w:ascii="Arial" w:hAnsi="Arial"/>
          <w:bCs/>
          <w:color w:val="000000" w:themeColor="text1"/>
          <w:sz w:val="21"/>
          <w:lang w:bidi="es-ES_tradnl"/>
        </w:rPr>
        <w:t>y</w:t>
      </w:r>
      <w:r w:rsidR="00D31BF8" w:rsidRPr="001456CF">
        <w:rPr>
          <w:rFonts w:ascii="Arial" w:hAnsi="Arial"/>
          <w:bCs/>
          <w:color w:val="000000" w:themeColor="text1"/>
          <w:sz w:val="21"/>
          <w:lang w:bidi="es-ES_tradnl"/>
        </w:rPr>
        <w:t xml:space="preserve"> </w:t>
      </w:r>
      <w:r w:rsidR="00BE7AE5" w:rsidRPr="001456CF">
        <w:rPr>
          <w:rFonts w:ascii="Arial" w:hAnsi="Arial"/>
          <w:bCs/>
          <w:color w:val="000000" w:themeColor="text1"/>
          <w:sz w:val="21"/>
          <w:lang w:bidi="es-ES_tradnl"/>
        </w:rPr>
        <w:t>perfiles bajos</w:t>
      </w:r>
      <w:r w:rsidR="001954F9" w:rsidRPr="001456CF">
        <w:rPr>
          <w:rFonts w:ascii="Arial" w:hAnsi="Arial"/>
          <w:bCs/>
          <w:color w:val="000000" w:themeColor="text1"/>
          <w:sz w:val="21"/>
          <w:lang w:bidi="es-ES_tradnl"/>
        </w:rPr>
        <w:t xml:space="preserve"> </w:t>
      </w:r>
      <w:r w:rsidR="00BE7AE5" w:rsidRPr="001456CF">
        <w:rPr>
          <w:rFonts w:ascii="Arial" w:hAnsi="Arial"/>
          <w:bCs/>
          <w:color w:val="000000" w:themeColor="text1"/>
          <w:sz w:val="21"/>
          <w:lang w:bidi="es-ES_tradnl"/>
        </w:rPr>
        <w:t>(</w:t>
      </w:r>
      <w:r w:rsidR="00D31BF8" w:rsidRPr="001456CF">
        <w:rPr>
          <w:rFonts w:ascii="Arial" w:hAnsi="Arial"/>
          <w:bCs/>
          <w:color w:val="000000" w:themeColor="text1"/>
          <w:sz w:val="21"/>
          <w:lang w:bidi="es-ES_tradnl"/>
        </w:rPr>
        <w:t>serie</w:t>
      </w:r>
      <w:r w:rsidR="00BE7AE5" w:rsidRPr="001456CF">
        <w:rPr>
          <w:rFonts w:ascii="Arial" w:hAnsi="Arial"/>
          <w:bCs/>
          <w:color w:val="000000" w:themeColor="text1"/>
          <w:sz w:val="21"/>
          <w:lang w:bidi="es-ES_tradnl"/>
        </w:rPr>
        <w:t>s</w:t>
      </w:r>
      <w:r w:rsidR="00D31BF8" w:rsidRPr="001456CF">
        <w:rPr>
          <w:rFonts w:ascii="Arial" w:hAnsi="Arial"/>
          <w:bCs/>
          <w:color w:val="000000" w:themeColor="text1"/>
          <w:sz w:val="21"/>
          <w:lang w:bidi="es-ES_tradnl"/>
        </w:rPr>
        <w:t xml:space="preserve"> 60</w:t>
      </w:r>
      <w:r w:rsidR="00BE7AE5" w:rsidRPr="001456CF">
        <w:rPr>
          <w:rFonts w:ascii="Arial" w:hAnsi="Arial"/>
          <w:bCs/>
          <w:color w:val="000000" w:themeColor="text1"/>
          <w:sz w:val="21"/>
          <w:lang w:bidi="es-ES_tradnl"/>
        </w:rPr>
        <w:t>, 50) para las configuraciones de conjuntos mega-</w:t>
      </w:r>
      <w:r w:rsidR="00D31BF8" w:rsidRPr="001456CF">
        <w:rPr>
          <w:rFonts w:ascii="Arial" w:hAnsi="Arial"/>
          <w:bCs/>
          <w:color w:val="000000" w:themeColor="text1"/>
          <w:sz w:val="21"/>
          <w:lang w:bidi="es-ES_tradnl"/>
        </w:rPr>
        <w:t>volumen</w:t>
      </w:r>
      <w:r w:rsidR="00BE7AE5" w:rsidRPr="001456CF">
        <w:rPr>
          <w:rFonts w:ascii="Arial" w:hAnsi="Arial"/>
          <w:bCs/>
          <w:color w:val="000000" w:themeColor="text1"/>
          <w:sz w:val="21"/>
          <w:lang w:bidi="es-ES_tradnl"/>
        </w:rPr>
        <w:t>. Para la movilidad invernal toda la gama lleva el marcaje M+S</w:t>
      </w:r>
      <w:r w:rsidR="00232D80" w:rsidRPr="001456CF">
        <w:rPr>
          <w:rFonts w:ascii="Arial" w:hAnsi="Arial"/>
          <w:bCs/>
          <w:color w:val="000000" w:themeColor="text1"/>
          <w:sz w:val="21"/>
          <w:lang w:bidi="es-ES_tradnl"/>
        </w:rPr>
        <w:t>, complementado con el 3PMSF para los neumáticos de tracción.</w:t>
      </w:r>
    </w:p>
    <w:p w14:paraId="5B29797E" w14:textId="149DD10C" w:rsidR="00121A40" w:rsidRPr="001456CF" w:rsidRDefault="00121A40" w:rsidP="00121A40">
      <w:pPr>
        <w:spacing w:after="230" w:line="270" w:lineRule="atLeast"/>
        <w:jc w:val="both"/>
        <w:rPr>
          <w:rFonts w:ascii="Arial" w:hAnsi="Arial"/>
          <w:bCs/>
          <w:color w:val="000000" w:themeColor="text1"/>
          <w:sz w:val="21"/>
          <w:u w:val="single"/>
          <w:lang w:bidi="es-ES_tradnl"/>
        </w:rPr>
      </w:pPr>
      <w:r w:rsidRPr="001456CF">
        <w:rPr>
          <w:rFonts w:ascii="Arial" w:hAnsi="Arial"/>
          <w:bCs/>
          <w:color w:val="000000" w:themeColor="text1"/>
          <w:sz w:val="21"/>
          <w:u w:val="single"/>
          <w:lang w:bidi="es-ES_tradnl"/>
        </w:rPr>
        <w:t>Para una utilización mixta por carretera y fuera de ella:</w:t>
      </w:r>
    </w:p>
    <w:p w14:paraId="3B1361CD" w14:textId="0479DFD6" w:rsidR="00121A40" w:rsidRDefault="004455AA" w:rsidP="007805A4">
      <w:pPr>
        <w:numPr>
          <w:ilvl w:val="0"/>
          <w:numId w:val="10"/>
        </w:numPr>
        <w:spacing w:after="230" w:line="270" w:lineRule="atLeast"/>
        <w:jc w:val="both"/>
        <w:rPr>
          <w:rFonts w:ascii="Arial" w:hAnsi="Arial"/>
          <w:bCs/>
          <w:color w:val="000000" w:themeColor="text1"/>
          <w:sz w:val="21"/>
          <w:lang w:bidi="es-ES_tradnl"/>
        </w:rPr>
      </w:pPr>
      <w:r w:rsidRPr="004455AA">
        <w:rPr>
          <w:rFonts w:ascii="Arial" w:hAnsi="Arial"/>
          <w:b/>
          <w:bCs/>
          <w:sz w:val="21"/>
          <w:lang w:bidi="es-ES_tradnl"/>
        </w:rPr>
        <w:t>BFGoodrich</w:t>
      </w:r>
      <w:r w:rsidRPr="004455AA">
        <w:rPr>
          <w:rFonts w:ascii="Arial" w:hAnsi="Arial"/>
          <w:b/>
          <w:bCs/>
          <w:i/>
          <w:iCs/>
          <w:sz w:val="21"/>
          <w:vertAlign w:val="superscript"/>
          <w:lang w:bidi="es-ES_tradnl"/>
        </w:rPr>
        <w:t>®</w:t>
      </w:r>
      <w:r w:rsidRPr="001F7A96">
        <w:rPr>
          <w:rFonts w:ascii="Arial" w:hAnsi="Arial"/>
          <w:bCs/>
          <w:sz w:val="21"/>
          <w:lang w:bidi="es-ES_tradnl"/>
        </w:rPr>
        <w:t xml:space="preserve"> </w:t>
      </w:r>
      <w:r w:rsidR="00CD0700" w:rsidRPr="001456CF">
        <w:rPr>
          <w:rFonts w:ascii="Arial" w:hAnsi="Arial"/>
          <w:b/>
          <w:bCs/>
          <w:color w:val="000000" w:themeColor="text1"/>
          <w:sz w:val="21"/>
          <w:lang w:bidi="es-ES_tradnl"/>
        </w:rPr>
        <w:t xml:space="preserve">Cross Control: </w:t>
      </w:r>
      <w:r w:rsidR="006A646A" w:rsidRPr="001456CF">
        <w:rPr>
          <w:rFonts w:ascii="Arial" w:hAnsi="Arial"/>
          <w:bCs/>
          <w:color w:val="000000" w:themeColor="text1"/>
          <w:sz w:val="21"/>
          <w:lang w:bidi="es-ES_tradnl"/>
        </w:rPr>
        <w:t>disponibles en las 13 referencias</w:t>
      </w:r>
      <w:r w:rsidR="007805A4" w:rsidRPr="001456CF">
        <w:rPr>
          <w:rFonts w:ascii="Arial" w:hAnsi="Arial"/>
          <w:bCs/>
          <w:color w:val="000000" w:themeColor="text1"/>
          <w:sz w:val="21"/>
          <w:lang w:bidi="es-ES_tradnl"/>
        </w:rPr>
        <w:t xml:space="preserve"> más comunes utilizadas en las </w:t>
      </w:r>
      <w:r w:rsidR="00C212E6" w:rsidRPr="001456CF">
        <w:rPr>
          <w:rFonts w:ascii="Arial" w:hAnsi="Arial"/>
          <w:bCs/>
          <w:color w:val="000000" w:themeColor="text1"/>
          <w:sz w:val="21"/>
          <w:lang w:bidi="es-ES_tradnl"/>
        </w:rPr>
        <w:t>actividades de</w:t>
      </w:r>
      <w:r w:rsidR="00603E0C" w:rsidRPr="001456CF">
        <w:rPr>
          <w:rFonts w:ascii="Arial" w:hAnsi="Arial"/>
          <w:bCs/>
          <w:color w:val="000000" w:themeColor="text1"/>
          <w:sz w:val="21"/>
          <w:lang w:bidi="es-ES_tradnl"/>
        </w:rPr>
        <w:t xml:space="preserve"> obra y</w:t>
      </w:r>
      <w:r w:rsidR="00C212E6" w:rsidRPr="001456CF">
        <w:rPr>
          <w:rFonts w:ascii="Arial" w:hAnsi="Arial"/>
          <w:bCs/>
          <w:color w:val="000000" w:themeColor="text1"/>
          <w:sz w:val="21"/>
          <w:lang w:bidi="es-ES_tradnl"/>
        </w:rPr>
        <w:t xml:space="preserve"> construcción, son neumáticos robustos</w:t>
      </w:r>
      <w:r w:rsidR="00603E0C" w:rsidRPr="001456CF">
        <w:rPr>
          <w:rFonts w:ascii="Arial" w:hAnsi="Arial"/>
          <w:bCs/>
          <w:color w:val="000000" w:themeColor="text1"/>
          <w:sz w:val="21"/>
          <w:lang w:bidi="es-ES_tradnl"/>
        </w:rPr>
        <w:t xml:space="preserve"> con una estructura reforzad</w:t>
      </w:r>
      <w:r w:rsidR="006A646A" w:rsidRPr="001456CF">
        <w:rPr>
          <w:rFonts w:ascii="Arial" w:hAnsi="Arial"/>
          <w:bCs/>
          <w:color w:val="000000" w:themeColor="text1"/>
          <w:sz w:val="21"/>
          <w:lang w:bidi="es-ES_tradnl"/>
        </w:rPr>
        <w:t>a</w:t>
      </w:r>
      <w:r w:rsidR="0089020B" w:rsidRPr="001456CF">
        <w:rPr>
          <w:rFonts w:ascii="Arial" w:hAnsi="Arial"/>
          <w:bCs/>
          <w:color w:val="000000" w:themeColor="text1"/>
          <w:sz w:val="21"/>
          <w:lang w:bidi="es-ES_tradnl"/>
        </w:rPr>
        <w:t>,</w:t>
      </w:r>
      <w:r w:rsidR="00C212E6" w:rsidRPr="001456CF">
        <w:rPr>
          <w:rFonts w:ascii="Arial" w:hAnsi="Arial"/>
          <w:bCs/>
          <w:color w:val="000000" w:themeColor="text1"/>
          <w:sz w:val="21"/>
          <w:lang w:bidi="es-ES_tradnl"/>
        </w:rPr>
        <w:t xml:space="preserve"> </w:t>
      </w:r>
      <w:r w:rsidR="00FF484B">
        <w:rPr>
          <w:rFonts w:ascii="Arial" w:hAnsi="Arial"/>
          <w:bCs/>
          <w:color w:val="000000" w:themeColor="text1"/>
          <w:sz w:val="21"/>
          <w:lang w:bidi="es-ES_tradnl"/>
        </w:rPr>
        <w:t xml:space="preserve">y </w:t>
      </w:r>
      <w:r w:rsidR="0089020B" w:rsidRPr="001456CF">
        <w:rPr>
          <w:rFonts w:ascii="Arial" w:hAnsi="Arial"/>
          <w:bCs/>
          <w:color w:val="000000" w:themeColor="text1"/>
          <w:sz w:val="21"/>
          <w:lang w:bidi="es-ES_tradnl"/>
        </w:rPr>
        <w:t>con un</w:t>
      </w:r>
      <w:r w:rsidR="00C212E6" w:rsidRPr="001456CF">
        <w:rPr>
          <w:rFonts w:ascii="Arial" w:hAnsi="Arial"/>
          <w:bCs/>
          <w:color w:val="000000" w:themeColor="text1"/>
          <w:sz w:val="21"/>
          <w:lang w:bidi="es-ES_tradnl"/>
        </w:rPr>
        <w:t xml:space="preserve"> </w:t>
      </w:r>
      <w:r w:rsidR="0089020B" w:rsidRPr="001456CF">
        <w:rPr>
          <w:rFonts w:ascii="Arial" w:hAnsi="Arial"/>
          <w:bCs/>
          <w:color w:val="000000" w:themeColor="text1"/>
          <w:sz w:val="21"/>
          <w:lang w:bidi="es-ES_tradnl"/>
        </w:rPr>
        <w:t xml:space="preserve">alto nivel de </w:t>
      </w:r>
      <w:r w:rsidR="00603E0C" w:rsidRPr="001456CF">
        <w:rPr>
          <w:rFonts w:ascii="Arial" w:hAnsi="Arial"/>
          <w:bCs/>
          <w:color w:val="000000" w:themeColor="text1"/>
          <w:sz w:val="21"/>
          <w:lang w:bidi="es-ES_tradnl"/>
        </w:rPr>
        <w:t>tracción en terreno</w:t>
      </w:r>
      <w:r w:rsidR="006A646A" w:rsidRPr="001456CF">
        <w:rPr>
          <w:rFonts w:ascii="Arial" w:hAnsi="Arial"/>
          <w:bCs/>
          <w:color w:val="000000" w:themeColor="text1"/>
          <w:sz w:val="21"/>
          <w:lang w:bidi="es-ES_tradnl"/>
        </w:rPr>
        <w:t>s</w:t>
      </w:r>
      <w:r w:rsidR="00603E0C" w:rsidRPr="001456CF">
        <w:rPr>
          <w:rFonts w:ascii="Arial" w:hAnsi="Arial"/>
          <w:bCs/>
          <w:color w:val="000000" w:themeColor="text1"/>
          <w:sz w:val="21"/>
          <w:lang w:bidi="es-ES_tradnl"/>
        </w:rPr>
        <w:t xml:space="preserve"> </w:t>
      </w:r>
      <w:r w:rsidR="006A646A" w:rsidRPr="001456CF">
        <w:rPr>
          <w:rFonts w:ascii="Arial" w:hAnsi="Arial"/>
          <w:bCs/>
          <w:color w:val="000000" w:themeColor="text1"/>
          <w:sz w:val="21"/>
          <w:lang w:bidi="es-ES_tradnl"/>
        </w:rPr>
        <w:t>no compact</w:t>
      </w:r>
      <w:r w:rsidR="007805A4" w:rsidRPr="001456CF">
        <w:rPr>
          <w:rFonts w:ascii="Arial" w:hAnsi="Arial"/>
          <w:bCs/>
          <w:color w:val="000000" w:themeColor="text1"/>
          <w:sz w:val="21"/>
          <w:lang w:bidi="es-ES_tradnl"/>
        </w:rPr>
        <w:t>a</w:t>
      </w:r>
      <w:r w:rsidR="006A646A" w:rsidRPr="001456CF">
        <w:rPr>
          <w:rFonts w:ascii="Arial" w:hAnsi="Arial"/>
          <w:bCs/>
          <w:color w:val="000000" w:themeColor="text1"/>
          <w:sz w:val="21"/>
          <w:lang w:bidi="es-ES_tradnl"/>
        </w:rPr>
        <w:t>dos</w:t>
      </w:r>
      <w:r w:rsidR="00C212E6" w:rsidRPr="001456CF">
        <w:rPr>
          <w:rFonts w:ascii="Arial" w:hAnsi="Arial"/>
          <w:bCs/>
          <w:color w:val="000000" w:themeColor="text1"/>
          <w:sz w:val="21"/>
          <w:lang w:bidi="es-ES_tradnl"/>
        </w:rPr>
        <w:t xml:space="preserve">. </w:t>
      </w:r>
      <w:r w:rsidR="003424F1" w:rsidRPr="001456CF">
        <w:rPr>
          <w:rFonts w:ascii="Arial" w:hAnsi="Arial"/>
          <w:bCs/>
          <w:color w:val="000000" w:themeColor="text1"/>
          <w:sz w:val="21"/>
          <w:lang w:bidi="es-ES_tradnl"/>
        </w:rPr>
        <w:t xml:space="preserve">Dotados de </w:t>
      </w:r>
      <w:r w:rsidR="00C212E6" w:rsidRPr="001456CF">
        <w:rPr>
          <w:rFonts w:ascii="Arial" w:hAnsi="Arial"/>
          <w:bCs/>
          <w:color w:val="000000" w:themeColor="text1"/>
          <w:sz w:val="21"/>
          <w:lang w:bidi="es-ES_tradnl"/>
        </w:rPr>
        <w:t xml:space="preserve">una </w:t>
      </w:r>
      <w:r w:rsidR="003424F1" w:rsidRPr="001456CF">
        <w:rPr>
          <w:rFonts w:ascii="Arial" w:hAnsi="Arial"/>
          <w:bCs/>
          <w:color w:val="000000" w:themeColor="text1"/>
          <w:sz w:val="21"/>
          <w:lang w:bidi="es-ES_tradnl"/>
        </w:rPr>
        <w:t xml:space="preserve">resistente </w:t>
      </w:r>
      <w:r w:rsidR="00C212E6" w:rsidRPr="001456CF">
        <w:rPr>
          <w:rFonts w:ascii="Arial" w:hAnsi="Arial"/>
          <w:bCs/>
          <w:color w:val="000000" w:themeColor="text1"/>
          <w:sz w:val="21"/>
          <w:lang w:bidi="es-ES_tradnl"/>
        </w:rPr>
        <w:t xml:space="preserve">carcasa, </w:t>
      </w:r>
      <w:r w:rsidR="00603E0C" w:rsidRPr="001456CF">
        <w:rPr>
          <w:rFonts w:ascii="Arial" w:hAnsi="Arial"/>
          <w:bCs/>
          <w:color w:val="000000" w:themeColor="text1"/>
          <w:sz w:val="21"/>
          <w:lang w:bidi="es-ES_tradnl"/>
        </w:rPr>
        <w:t>pueden ser recauchutados hasta 2 veces.</w:t>
      </w:r>
      <w:r w:rsidR="00C212E6" w:rsidRPr="001456CF">
        <w:rPr>
          <w:rFonts w:ascii="Arial" w:hAnsi="Arial"/>
          <w:bCs/>
          <w:color w:val="000000" w:themeColor="text1"/>
          <w:sz w:val="21"/>
          <w:lang w:bidi="es-ES_tradnl"/>
        </w:rPr>
        <w:t xml:space="preserve"> </w:t>
      </w:r>
    </w:p>
    <w:p w14:paraId="365C0E1F" w14:textId="77777777" w:rsidR="001456CF" w:rsidRDefault="001456CF" w:rsidP="00DF01DB">
      <w:pPr>
        <w:spacing w:after="230" w:line="270" w:lineRule="atLeast"/>
        <w:ind w:left="720"/>
        <w:jc w:val="both"/>
        <w:rPr>
          <w:rFonts w:ascii="Arial" w:hAnsi="Arial"/>
          <w:bCs/>
          <w:color w:val="000000" w:themeColor="text1"/>
          <w:sz w:val="21"/>
          <w:lang w:bidi="es-ES_tradnl"/>
        </w:rPr>
      </w:pPr>
    </w:p>
    <w:p w14:paraId="2EE53173" w14:textId="77777777" w:rsidR="00DF01DB" w:rsidRPr="001456CF" w:rsidRDefault="00DF01DB" w:rsidP="00DF01DB">
      <w:pPr>
        <w:spacing w:after="230" w:line="270" w:lineRule="atLeast"/>
        <w:ind w:left="720"/>
        <w:jc w:val="both"/>
        <w:rPr>
          <w:rFonts w:ascii="Arial" w:hAnsi="Arial"/>
          <w:bCs/>
          <w:color w:val="000000" w:themeColor="text1"/>
          <w:sz w:val="21"/>
          <w:lang w:bidi="es-ES_tradnl"/>
        </w:rPr>
      </w:pPr>
    </w:p>
    <w:p w14:paraId="254814A4" w14:textId="69E49414" w:rsidR="00121A40" w:rsidRPr="00DF01DB" w:rsidRDefault="00121A40" w:rsidP="00121A40">
      <w:pPr>
        <w:spacing w:after="230" w:line="270" w:lineRule="atLeast"/>
        <w:jc w:val="both"/>
        <w:rPr>
          <w:rFonts w:ascii="Arial" w:hAnsi="Arial"/>
          <w:bCs/>
          <w:color w:val="000000" w:themeColor="text1"/>
          <w:sz w:val="21"/>
          <w:u w:val="single"/>
          <w:lang w:bidi="es-ES_tradnl"/>
        </w:rPr>
      </w:pPr>
      <w:r w:rsidRPr="00DF01DB">
        <w:rPr>
          <w:rFonts w:ascii="Arial" w:hAnsi="Arial"/>
          <w:bCs/>
          <w:color w:val="000000" w:themeColor="text1"/>
          <w:sz w:val="21"/>
          <w:u w:val="single"/>
          <w:lang w:bidi="es-ES_tradnl"/>
        </w:rPr>
        <w:lastRenderedPageBreak/>
        <w:t>Para una utilización urbana:</w:t>
      </w:r>
    </w:p>
    <w:p w14:paraId="0359436B" w14:textId="7E73D7CE" w:rsidR="00DF01DB" w:rsidRDefault="004455AA" w:rsidP="00DF01DB">
      <w:pPr>
        <w:numPr>
          <w:ilvl w:val="0"/>
          <w:numId w:val="11"/>
        </w:numPr>
        <w:spacing w:after="230" w:line="270" w:lineRule="atLeast"/>
        <w:jc w:val="both"/>
        <w:rPr>
          <w:rFonts w:ascii="Arial" w:hAnsi="Arial"/>
          <w:bCs/>
          <w:color w:val="000000" w:themeColor="text1"/>
          <w:sz w:val="21"/>
          <w:lang w:bidi="es-ES_tradnl"/>
        </w:rPr>
      </w:pPr>
      <w:r w:rsidRPr="004455AA">
        <w:rPr>
          <w:rFonts w:ascii="Arial" w:hAnsi="Arial"/>
          <w:b/>
          <w:bCs/>
          <w:sz w:val="21"/>
          <w:lang w:bidi="es-ES_tradnl"/>
        </w:rPr>
        <w:t>BFGoodrich</w:t>
      </w:r>
      <w:r w:rsidRPr="004455AA">
        <w:rPr>
          <w:rFonts w:ascii="Arial" w:hAnsi="Arial"/>
          <w:b/>
          <w:bCs/>
          <w:i/>
          <w:iCs/>
          <w:sz w:val="21"/>
          <w:vertAlign w:val="superscript"/>
          <w:lang w:bidi="es-ES_tradnl"/>
        </w:rPr>
        <w:t>®</w:t>
      </w:r>
      <w:r w:rsidRPr="001F7A96">
        <w:rPr>
          <w:rFonts w:ascii="Arial" w:hAnsi="Arial"/>
          <w:bCs/>
          <w:sz w:val="21"/>
          <w:lang w:bidi="es-ES_tradnl"/>
        </w:rPr>
        <w:t xml:space="preserve"> </w:t>
      </w:r>
      <w:r w:rsidR="00CD0700" w:rsidRPr="00DF01DB">
        <w:rPr>
          <w:rFonts w:ascii="Arial" w:hAnsi="Arial"/>
          <w:b/>
          <w:bCs/>
          <w:color w:val="000000" w:themeColor="text1"/>
          <w:sz w:val="21"/>
          <w:lang w:bidi="es-ES_tradnl"/>
        </w:rPr>
        <w:t xml:space="preserve">Urban Control: </w:t>
      </w:r>
      <w:r w:rsidR="00F57438" w:rsidRPr="00DF01DB">
        <w:rPr>
          <w:rFonts w:ascii="Arial" w:hAnsi="Arial"/>
          <w:bCs/>
          <w:color w:val="000000" w:themeColor="text1"/>
          <w:sz w:val="21"/>
          <w:lang w:bidi="es-ES_tradnl"/>
        </w:rPr>
        <w:t xml:space="preserve">específicamente </w:t>
      </w:r>
      <w:r w:rsidR="00B904BB" w:rsidRPr="00DF01DB">
        <w:rPr>
          <w:rFonts w:ascii="Arial" w:hAnsi="Arial"/>
          <w:bCs/>
          <w:color w:val="000000" w:themeColor="text1"/>
          <w:sz w:val="21"/>
          <w:lang w:bidi="es-ES_tradnl"/>
        </w:rPr>
        <w:t>desarrollado</w:t>
      </w:r>
      <w:r w:rsidR="00F57438" w:rsidRPr="00DF01DB">
        <w:rPr>
          <w:rFonts w:ascii="Arial" w:hAnsi="Arial"/>
          <w:bCs/>
          <w:color w:val="000000" w:themeColor="text1"/>
          <w:sz w:val="21"/>
          <w:lang w:bidi="es-ES_tradnl"/>
        </w:rPr>
        <w:t xml:space="preserve"> para autobuses,</w:t>
      </w:r>
      <w:r w:rsidR="00B904BB" w:rsidRPr="00DF01DB">
        <w:rPr>
          <w:rFonts w:ascii="Arial" w:hAnsi="Arial"/>
          <w:bCs/>
          <w:color w:val="000000" w:themeColor="text1"/>
          <w:sz w:val="21"/>
          <w:lang w:bidi="es-ES_tradnl"/>
        </w:rPr>
        <w:t xml:space="preserve"> es un neumático silencioso </w:t>
      </w:r>
      <w:r w:rsidR="00E3498D" w:rsidRPr="00DF01DB">
        <w:rPr>
          <w:rFonts w:ascii="Arial" w:hAnsi="Arial"/>
          <w:bCs/>
          <w:color w:val="000000" w:themeColor="text1"/>
          <w:sz w:val="21"/>
          <w:lang w:bidi="es-ES_tradnl"/>
        </w:rPr>
        <w:t>con grandes prestaciones de</w:t>
      </w:r>
      <w:r w:rsidR="00B904BB" w:rsidRPr="00DF01DB">
        <w:rPr>
          <w:rFonts w:ascii="Arial" w:hAnsi="Arial"/>
          <w:bCs/>
          <w:color w:val="000000" w:themeColor="text1"/>
          <w:sz w:val="21"/>
          <w:lang w:bidi="es-ES_tradnl"/>
        </w:rPr>
        <w:t xml:space="preserve"> </w:t>
      </w:r>
      <w:r w:rsidR="00F57438" w:rsidRPr="00DF01DB">
        <w:rPr>
          <w:rFonts w:ascii="Arial" w:hAnsi="Arial"/>
          <w:bCs/>
          <w:color w:val="000000" w:themeColor="text1"/>
          <w:sz w:val="21"/>
          <w:lang w:bidi="es-ES_tradnl"/>
        </w:rPr>
        <w:t>seguridad. Se beneficia de una protección adicional en los flancos</w:t>
      </w:r>
      <w:r w:rsidR="007805A4" w:rsidRPr="00DF01DB">
        <w:rPr>
          <w:rFonts w:ascii="Arial" w:hAnsi="Arial"/>
          <w:bCs/>
          <w:color w:val="000000" w:themeColor="text1"/>
          <w:sz w:val="21"/>
          <w:lang w:bidi="es-ES_tradnl"/>
        </w:rPr>
        <w:t xml:space="preserve"> para los roces contra las aceras</w:t>
      </w:r>
      <w:r w:rsidR="00E61D02">
        <w:rPr>
          <w:rFonts w:ascii="Arial" w:hAnsi="Arial"/>
          <w:bCs/>
          <w:color w:val="000000" w:themeColor="text1"/>
          <w:sz w:val="21"/>
          <w:lang w:bidi="es-ES_tradnl"/>
        </w:rPr>
        <w:t>,</w:t>
      </w:r>
      <w:r w:rsidR="00F57438" w:rsidRPr="00DF01DB">
        <w:rPr>
          <w:rFonts w:ascii="Arial" w:hAnsi="Arial"/>
          <w:bCs/>
          <w:color w:val="000000" w:themeColor="text1"/>
          <w:sz w:val="21"/>
          <w:lang w:bidi="es-ES_tradnl"/>
        </w:rPr>
        <w:t xml:space="preserve"> </w:t>
      </w:r>
      <w:r w:rsidR="00A76AE4" w:rsidRPr="00DF01DB">
        <w:rPr>
          <w:rFonts w:ascii="Arial" w:hAnsi="Arial"/>
          <w:bCs/>
          <w:color w:val="000000" w:themeColor="text1"/>
          <w:sz w:val="21"/>
          <w:lang w:bidi="es-ES_tradnl"/>
        </w:rPr>
        <w:t>e</w:t>
      </w:r>
      <w:r w:rsidR="00F57438" w:rsidRPr="00DF01DB">
        <w:rPr>
          <w:rFonts w:ascii="Arial" w:hAnsi="Arial"/>
          <w:bCs/>
          <w:color w:val="000000" w:themeColor="text1"/>
          <w:sz w:val="21"/>
          <w:lang w:bidi="es-ES_tradnl"/>
        </w:rPr>
        <w:t xml:space="preserve"> </w:t>
      </w:r>
      <w:r w:rsidR="00A76AE4" w:rsidRPr="00DF01DB">
        <w:rPr>
          <w:rFonts w:ascii="Arial" w:hAnsi="Arial"/>
          <w:bCs/>
          <w:color w:val="000000" w:themeColor="text1"/>
          <w:sz w:val="21"/>
          <w:lang w:bidi="es-ES_tradnl"/>
        </w:rPr>
        <w:t>incorpora</w:t>
      </w:r>
      <w:r w:rsidR="00F57438" w:rsidRPr="00DF01DB">
        <w:rPr>
          <w:rFonts w:ascii="Arial" w:hAnsi="Arial"/>
          <w:bCs/>
          <w:color w:val="000000" w:themeColor="text1"/>
          <w:sz w:val="21"/>
          <w:lang w:bidi="es-ES_tradnl"/>
        </w:rPr>
        <w:t xml:space="preserve"> un chip RFID para facilitar la </w:t>
      </w:r>
      <w:r w:rsidR="0010042E" w:rsidRPr="00DF01DB">
        <w:rPr>
          <w:rFonts w:ascii="Arial" w:hAnsi="Arial"/>
          <w:bCs/>
          <w:color w:val="000000" w:themeColor="text1"/>
          <w:sz w:val="21"/>
          <w:lang w:bidi="es-ES_tradnl"/>
        </w:rPr>
        <w:t>gestión</w:t>
      </w:r>
      <w:r w:rsidR="00F57438" w:rsidRPr="00DF01DB">
        <w:rPr>
          <w:rFonts w:ascii="Arial" w:hAnsi="Arial"/>
          <w:bCs/>
          <w:color w:val="000000" w:themeColor="text1"/>
          <w:sz w:val="21"/>
          <w:lang w:bidi="es-ES_tradnl"/>
        </w:rPr>
        <w:t xml:space="preserve"> del </w:t>
      </w:r>
      <w:r w:rsidR="0010042E" w:rsidRPr="00DF01DB">
        <w:rPr>
          <w:rFonts w:ascii="Arial" w:hAnsi="Arial"/>
          <w:bCs/>
          <w:color w:val="000000" w:themeColor="text1"/>
          <w:sz w:val="21"/>
          <w:lang w:bidi="es-ES_tradnl"/>
        </w:rPr>
        <w:t>stock</w:t>
      </w:r>
      <w:r w:rsidR="00F57438" w:rsidRPr="00DF01DB">
        <w:rPr>
          <w:rFonts w:ascii="Arial" w:hAnsi="Arial"/>
          <w:bCs/>
          <w:color w:val="000000" w:themeColor="text1"/>
          <w:sz w:val="21"/>
          <w:lang w:bidi="es-ES_tradnl"/>
        </w:rPr>
        <w:t xml:space="preserve">, el </w:t>
      </w:r>
      <w:r w:rsidR="0010042E" w:rsidRPr="00DF01DB">
        <w:rPr>
          <w:rFonts w:ascii="Arial" w:hAnsi="Arial"/>
          <w:bCs/>
          <w:color w:val="000000" w:themeColor="text1"/>
          <w:sz w:val="21"/>
          <w:lang w:bidi="es-ES_tradnl"/>
        </w:rPr>
        <w:t>seguimiento</w:t>
      </w:r>
      <w:r w:rsidR="00F57438" w:rsidRPr="00DF01DB">
        <w:rPr>
          <w:rFonts w:ascii="Arial" w:hAnsi="Arial"/>
          <w:bCs/>
          <w:color w:val="000000" w:themeColor="text1"/>
          <w:sz w:val="21"/>
          <w:lang w:bidi="es-ES_tradnl"/>
        </w:rPr>
        <w:t xml:space="preserve"> y el mantenimiento de los neumáticos.</w:t>
      </w:r>
    </w:p>
    <w:p w14:paraId="29A6DAE7" w14:textId="77777777" w:rsidR="00DF01DB" w:rsidRPr="00DF01DB" w:rsidRDefault="00DF01DB" w:rsidP="00DF01DB">
      <w:pPr>
        <w:spacing w:line="270" w:lineRule="atLeast"/>
        <w:ind w:left="720"/>
        <w:jc w:val="both"/>
        <w:rPr>
          <w:rFonts w:ascii="Arial" w:hAnsi="Arial"/>
          <w:bCs/>
          <w:color w:val="000000" w:themeColor="text1"/>
          <w:sz w:val="21"/>
          <w:lang w:bidi="es-ES_tradnl"/>
        </w:rPr>
      </w:pPr>
    </w:p>
    <w:p w14:paraId="0048B349" w14:textId="758DEA3F" w:rsidR="00DF01DB" w:rsidRPr="00DF01DB" w:rsidRDefault="008566AF" w:rsidP="00DF01DB">
      <w:pPr>
        <w:spacing w:after="230" w:line="270" w:lineRule="atLeast"/>
        <w:jc w:val="both"/>
        <w:rPr>
          <w:rFonts w:ascii="Arial" w:hAnsi="Arial"/>
          <w:b/>
          <w:bCs/>
          <w:color w:val="000000" w:themeColor="text1"/>
          <w:lang w:bidi="es-ES_tradnl"/>
        </w:rPr>
      </w:pPr>
      <w:r>
        <w:rPr>
          <w:rFonts w:ascii="Arial" w:hAnsi="Arial"/>
          <w:b/>
          <w:bCs/>
          <w:color w:val="000000" w:themeColor="text1"/>
          <w:lang w:bidi="es-ES_tradnl"/>
        </w:rPr>
        <w:t>C</w:t>
      </w:r>
      <w:r w:rsidR="00DF01DB">
        <w:rPr>
          <w:rFonts w:ascii="Arial" w:hAnsi="Arial"/>
          <w:b/>
          <w:bCs/>
          <w:color w:val="000000" w:themeColor="text1"/>
          <w:lang w:bidi="es-ES_tradnl"/>
        </w:rPr>
        <w:t>alidad de servicio premium</w:t>
      </w:r>
    </w:p>
    <w:p w14:paraId="30B1F397" w14:textId="2A463F36" w:rsidR="00CD0700" w:rsidRPr="00DF01DB" w:rsidRDefault="007805A4" w:rsidP="00CD0700">
      <w:pPr>
        <w:spacing w:after="230" w:line="270" w:lineRule="atLeast"/>
        <w:jc w:val="both"/>
        <w:rPr>
          <w:rFonts w:ascii="Arial" w:hAnsi="Arial"/>
          <w:bCs/>
          <w:color w:val="000000" w:themeColor="text1"/>
          <w:sz w:val="21"/>
          <w:lang w:bidi="es-ES_tradnl"/>
        </w:rPr>
      </w:pPr>
      <w:r w:rsidRPr="00DF01DB">
        <w:rPr>
          <w:rFonts w:ascii="Arial" w:hAnsi="Arial"/>
          <w:bCs/>
          <w:color w:val="000000" w:themeColor="text1"/>
          <w:sz w:val="21"/>
          <w:lang w:bidi="es-ES_tradnl"/>
        </w:rPr>
        <w:t xml:space="preserve">La </w:t>
      </w:r>
      <w:r w:rsidR="0010042E" w:rsidRPr="00DF01DB">
        <w:rPr>
          <w:rFonts w:ascii="Arial" w:hAnsi="Arial"/>
          <w:bCs/>
          <w:color w:val="000000" w:themeColor="text1"/>
          <w:sz w:val="21"/>
          <w:lang w:bidi="es-ES_tradnl"/>
        </w:rPr>
        <w:t>gama de neumáticos</w:t>
      </w:r>
      <w:r w:rsidRPr="00DF01DB">
        <w:rPr>
          <w:rFonts w:ascii="Arial" w:hAnsi="Arial"/>
          <w:bCs/>
          <w:color w:val="000000" w:themeColor="text1"/>
          <w:sz w:val="21"/>
          <w:lang w:bidi="es-ES_tradnl"/>
        </w:rPr>
        <w:t xml:space="preserve"> </w:t>
      </w:r>
      <w:r w:rsidR="004455AA" w:rsidRPr="004455AA">
        <w:rPr>
          <w:rFonts w:ascii="Arial" w:hAnsi="Arial"/>
          <w:bCs/>
          <w:sz w:val="21"/>
          <w:lang w:bidi="es-ES_tradnl"/>
        </w:rPr>
        <w:t>BFGoodrich</w:t>
      </w:r>
      <w:r w:rsidR="004455AA" w:rsidRPr="004455AA">
        <w:rPr>
          <w:rFonts w:ascii="Arial" w:hAnsi="Arial"/>
          <w:bCs/>
          <w:i/>
          <w:iCs/>
          <w:sz w:val="21"/>
          <w:vertAlign w:val="superscript"/>
          <w:lang w:bidi="es-ES_tradnl"/>
        </w:rPr>
        <w:t>®</w:t>
      </w:r>
      <w:r w:rsidR="0010042E" w:rsidRPr="004455AA">
        <w:rPr>
          <w:rFonts w:ascii="Arial" w:hAnsi="Arial"/>
          <w:bCs/>
          <w:color w:val="000000" w:themeColor="text1"/>
          <w:sz w:val="21"/>
          <w:lang w:bidi="es-ES_tradnl"/>
        </w:rPr>
        <w:t>,</w:t>
      </w:r>
      <w:r w:rsidR="0010042E" w:rsidRPr="00DF01DB">
        <w:rPr>
          <w:rFonts w:ascii="Arial" w:hAnsi="Arial"/>
          <w:bCs/>
          <w:color w:val="000000" w:themeColor="text1"/>
          <w:sz w:val="21"/>
          <w:lang w:bidi="es-ES_tradnl"/>
        </w:rPr>
        <w:t xml:space="preserve"> </w:t>
      </w:r>
      <w:r w:rsidRPr="00DF01DB">
        <w:rPr>
          <w:rFonts w:ascii="Arial" w:hAnsi="Arial"/>
          <w:bCs/>
          <w:color w:val="000000" w:themeColor="text1"/>
          <w:sz w:val="21"/>
          <w:lang w:bidi="es-ES_tradnl"/>
        </w:rPr>
        <w:t xml:space="preserve">viene respaldada por </w:t>
      </w:r>
      <w:r w:rsidR="009C4BAA" w:rsidRPr="00DF01DB">
        <w:rPr>
          <w:rFonts w:ascii="Arial" w:hAnsi="Arial"/>
          <w:bCs/>
          <w:color w:val="000000" w:themeColor="text1"/>
          <w:sz w:val="21"/>
          <w:lang w:bidi="es-ES_tradnl"/>
        </w:rPr>
        <w:t xml:space="preserve"> </w:t>
      </w:r>
      <w:r w:rsidR="0010042E" w:rsidRPr="00DF01DB">
        <w:rPr>
          <w:rFonts w:ascii="Arial" w:hAnsi="Arial"/>
          <w:bCs/>
          <w:color w:val="000000" w:themeColor="text1"/>
          <w:sz w:val="21"/>
          <w:lang w:bidi="es-ES_tradnl"/>
        </w:rPr>
        <w:t>servicios</w:t>
      </w:r>
      <w:r w:rsidRPr="00DF01DB">
        <w:rPr>
          <w:rFonts w:ascii="Arial" w:hAnsi="Arial"/>
          <w:bCs/>
          <w:color w:val="000000" w:themeColor="text1"/>
          <w:sz w:val="21"/>
          <w:lang w:bidi="es-ES_tradnl"/>
        </w:rPr>
        <w:t xml:space="preserve"> premium</w:t>
      </w:r>
      <w:r w:rsidR="0010042E" w:rsidRPr="00DF01DB">
        <w:rPr>
          <w:rFonts w:ascii="Arial" w:hAnsi="Arial"/>
          <w:bCs/>
          <w:color w:val="000000" w:themeColor="text1"/>
          <w:sz w:val="21"/>
          <w:lang w:bidi="es-ES_tradnl"/>
        </w:rPr>
        <w:t xml:space="preserve"> para conductores de camiones y </w:t>
      </w:r>
      <w:r w:rsidR="009C4BAA" w:rsidRPr="00DF01DB">
        <w:rPr>
          <w:rFonts w:ascii="Arial" w:hAnsi="Arial"/>
          <w:bCs/>
          <w:color w:val="000000" w:themeColor="text1"/>
          <w:sz w:val="21"/>
          <w:lang w:bidi="es-ES_tradnl"/>
        </w:rPr>
        <w:t xml:space="preserve">para gestores de </w:t>
      </w:r>
      <w:r w:rsidR="0010042E" w:rsidRPr="00DF01DB">
        <w:rPr>
          <w:rFonts w:ascii="Arial" w:hAnsi="Arial"/>
          <w:bCs/>
          <w:color w:val="000000" w:themeColor="text1"/>
          <w:sz w:val="21"/>
          <w:lang w:bidi="es-ES_tradnl"/>
        </w:rPr>
        <w:t>flotas:</w:t>
      </w:r>
    </w:p>
    <w:p w14:paraId="0D782CD7" w14:textId="6D0E616A" w:rsidR="00FA168B" w:rsidRPr="00DF01DB" w:rsidRDefault="00FA168B" w:rsidP="00FA168B">
      <w:pPr>
        <w:pStyle w:val="Prrafodelista"/>
        <w:numPr>
          <w:ilvl w:val="0"/>
          <w:numId w:val="12"/>
        </w:numPr>
        <w:spacing w:after="230" w:line="270" w:lineRule="atLeast"/>
        <w:jc w:val="both"/>
        <w:rPr>
          <w:rFonts w:ascii="Arial" w:hAnsi="Arial"/>
          <w:bCs/>
          <w:color w:val="000000" w:themeColor="text1"/>
          <w:sz w:val="21"/>
          <w:lang w:bidi="es-ES_tradnl"/>
        </w:rPr>
      </w:pPr>
      <w:r w:rsidRPr="00DF01DB">
        <w:rPr>
          <w:rFonts w:ascii="Arial" w:hAnsi="Arial"/>
          <w:bCs/>
          <w:color w:val="000000" w:themeColor="text1"/>
          <w:sz w:val="21"/>
          <w:lang w:bidi="es-ES_tradnl"/>
        </w:rPr>
        <w:t>Todos los neumáticos pueden ser rayados y recauchutados.</w:t>
      </w:r>
    </w:p>
    <w:p w14:paraId="5BD89889" w14:textId="70D09CC7" w:rsidR="007805A4" w:rsidRPr="00DF01DB" w:rsidRDefault="00FA168B" w:rsidP="00FA168B">
      <w:pPr>
        <w:pStyle w:val="Prrafodelista"/>
        <w:numPr>
          <w:ilvl w:val="0"/>
          <w:numId w:val="12"/>
        </w:numPr>
        <w:spacing w:after="230" w:line="270" w:lineRule="atLeast"/>
        <w:jc w:val="both"/>
        <w:rPr>
          <w:rFonts w:ascii="Arial" w:hAnsi="Arial"/>
          <w:bCs/>
          <w:color w:val="000000" w:themeColor="text1"/>
          <w:sz w:val="21"/>
          <w:lang w:bidi="es-ES_tradnl"/>
        </w:rPr>
      </w:pPr>
      <w:r w:rsidRPr="00DF01DB">
        <w:rPr>
          <w:rFonts w:ascii="Arial" w:hAnsi="Arial"/>
          <w:bCs/>
          <w:color w:val="000000" w:themeColor="text1"/>
          <w:sz w:val="21"/>
          <w:lang w:bidi="es-ES_tradnl"/>
        </w:rPr>
        <w:t>L</w:t>
      </w:r>
      <w:r w:rsidR="007805A4" w:rsidRPr="00DF01DB">
        <w:rPr>
          <w:rFonts w:ascii="Arial" w:hAnsi="Arial"/>
          <w:bCs/>
          <w:color w:val="000000" w:themeColor="text1"/>
          <w:sz w:val="21"/>
          <w:lang w:bidi="es-ES_tradnl"/>
        </w:rPr>
        <w:t>a mejor red de distribución</w:t>
      </w:r>
      <w:r w:rsidR="008566AF">
        <w:rPr>
          <w:rFonts w:ascii="Arial" w:hAnsi="Arial"/>
          <w:bCs/>
          <w:color w:val="000000" w:themeColor="text1"/>
          <w:sz w:val="21"/>
          <w:lang w:bidi="es-ES_tradnl"/>
        </w:rPr>
        <w:t>,</w:t>
      </w:r>
      <w:r w:rsidRPr="00DF01DB">
        <w:rPr>
          <w:rFonts w:ascii="Arial" w:hAnsi="Arial"/>
          <w:bCs/>
          <w:color w:val="000000" w:themeColor="text1"/>
          <w:sz w:val="21"/>
          <w:lang w:bidi="es-ES_tradnl"/>
        </w:rPr>
        <w:t xml:space="preserve"> con más de 3.000 puntos de venta de distribuidores especializados en Europa.</w:t>
      </w:r>
    </w:p>
    <w:p w14:paraId="572B7044" w14:textId="46A63516" w:rsidR="007805A4" w:rsidRPr="00DF01DB" w:rsidRDefault="007805A4" w:rsidP="00FA168B">
      <w:pPr>
        <w:pStyle w:val="Prrafodelista"/>
        <w:numPr>
          <w:ilvl w:val="0"/>
          <w:numId w:val="13"/>
        </w:numPr>
        <w:spacing w:after="230" w:line="270" w:lineRule="atLeast"/>
        <w:jc w:val="both"/>
        <w:rPr>
          <w:rFonts w:ascii="Arial" w:hAnsi="Arial"/>
          <w:bCs/>
          <w:color w:val="000000" w:themeColor="text1"/>
          <w:sz w:val="21"/>
          <w:lang w:bidi="es-ES_tradnl"/>
        </w:rPr>
      </w:pPr>
      <w:r w:rsidRPr="00DF01DB">
        <w:rPr>
          <w:rFonts w:ascii="Arial" w:hAnsi="Arial"/>
          <w:bCs/>
          <w:color w:val="000000" w:themeColor="text1"/>
          <w:sz w:val="21"/>
          <w:lang w:bidi="es-ES_tradnl"/>
        </w:rPr>
        <w:t xml:space="preserve">Servicio post-venta </w:t>
      </w:r>
      <w:r w:rsidR="00FA168B" w:rsidRPr="00DF01DB">
        <w:rPr>
          <w:rFonts w:ascii="Arial" w:hAnsi="Arial"/>
          <w:bCs/>
          <w:color w:val="000000" w:themeColor="text1"/>
          <w:sz w:val="21"/>
          <w:lang w:bidi="es-ES_tradnl"/>
        </w:rPr>
        <w:t>de calidad idéntico</w:t>
      </w:r>
      <w:r w:rsidRPr="00DF01DB">
        <w:rPr>
          <w:rFonts w:ascii="Arial" w:hAnsi="Arial"/>
          <w:bCs/>
          <w:color w:val="000000" w:themeColor="text1"/>
          <w:sz w:val="21"/>
          <w:lang w:bidi="es-ES_tradnl"/>
        </w:rPr>
        <w:t xml:space="preserve"> al de los</w:t>
      </w:r>
      <w:r w:rsidR="00FA168B" w:rsidRPr="00DF01DB">
        <w:rPr>
          <w:rFonts w:ascii="Arial" w:hAnsi="Arial"/>
          <w:bCs/>
          <w:color w:val="000000" w:themeColor="text1"/>
          <w:sz w:val="21"/>
          <w:lang w:bidi="es-ES_tradnl"/>
        </w:rPr>
        <w:t xml:space="preserve"> otros</w:t>
      </w:r>
      <w:r w:rsidRPr="00DF01DB">
        <w:rPr>
          <w:rFonts w:ascii="Arial" w:hAnsi="Arial"/>
          <w:bCs/>
          <w:color w:val="000000" w:themeColor="text1"/>
          <w:sz w:val="21"/>
          <w:lang w:bidi="es-ES_tradnl"/>
        </w:rPr>
        <w:t xml:space="preserve"> productos</w:t>
      </w:r>
      <w:r w:rsidR="00FA168B" w:rsidRPr="00DF01DB">
        <w:rPr>
          <w:rFonts w:ascii="Arial" w:hAnsi="Arial"/>
          <w:bCs/>
          <w:color w:val="000000" w:themeColor="text1"/>
          <w:sz w:val="21"/>
          <w:lang w:bidi="es-ES_tradnl"/>
        </w:rPr>
        <w:t xml:space="preserve"> del grupo</w:t>
      </w:r>
      <w:r w:rsidRPr="00DF01DB">
        <w:rPr>
          <w:rFonts w:ascii="Arial" w:hAnsi="Arial"/>
          <w:bCs/>
          <w:color w:val="000000" w:themeColor="text1"/>
          <w:sz w:val="21"/>
          <w:lang w:bidi="es-ES_tradnl"/>
        </w:rPr>
        <w:t xml:space="preserve"> Michelin</w:t>
      </w:r>
      <w:r w:rsidR="00FA168B" w:rsidRPr="00DF01DB">
        <w:rPr>
          <w:rFonts w:ascii="Arial" w:hAnsi="Arial"/>
          <w:bCs/>
          <w:color w:val="000000" w:themeColor="text1"/>
          <w:sz w:val="21"/>
          <w:lang w:bidi="es-ES_tradnl"/>
        </w:rPr>
        <w:t>.</w:t>
      </w:r>
    </w:p>
    <w:p w14:paraId="714F657B" w14:textId="40E08F93" w:rsidR="00FA168B" w:rsidRDefault="00FA168B" w:rsidP="001C1922">
      <w:pPr>
        <w:pStyle w:val="Prrafodelista"/>
        <w:numPr>
          <w:ilvl w:val="0"/>
          <w:numId w:val="13"/>
        </w:numPr>
        <w:spacing w:line="270" w:lineRule="atLeast"/>
        <w:jc w:val="both"/>
        <w:rPr>
          <w:rFonts w:ascii="Arial" w:hAnsi="Arial"/>
          <w:bCs/>
          <w:color w:val="000000" w:themeColor="text1"/>
          <w:sz w:val="21"/>
          <w:lang w:bidi="es-ES_tradnl"/>
        </w:rPr>
      </w:pPr>
      <w:r w:rsidRPr="00DF01DB">
        <w:rPr>
          <w:rFonts w:ascii="Arial" w:hAnsi="Arial"/>
          <w:bCs/>
          <w:color w:val="000000" w:themeColor="text1"/>
          <w:sz w:val="21"/>
          <w:lang w:bidi="es-ES_tradnl"/>
        </w:rPr>
        <w:t>Servicio de asistencia en carretera más eficiente y rápido</w:t>
      </w:r>
      <w:r w:rsidR="008566AF">
        <w:rPr>
          <w:rFonts w:ascii="Arial" w:hAnsi="Arial"/>
          <w:bCs/>
          <w:color w:val="000000" w:themeColor="text1"/>
          <w:sz w:val="21"/>
          <w:lang w:bidi="es-ES_tradnl"/>
        </w:rPr>
        <w:t xml:space="preserve"> con</w:t>
      </w:r>
      <w:r w:rsidRPr="00DF01DB">
        <w:rPr>
          <w:rFonts w:ascii="Arial" w:hAnsi="Arial"/>
          <w:bCs/>
          <w:color w:val="000000" w:themeColor="text1"/>
          <w:sz w:val="21"/>
          <w:lang w:bidi="es-ES_tradnl"/>
        </w:rPr>
        <w:t xml:space="preserve"> 24h/365 días por año </w:t>
      </w:r>
      <w:r w:rsidR="008566AF">
        <w:rPr>
          <w:rFonts w:ascii="Arial" w:hAnsi="Arial"/>
          <w:bCs/>
          <w:color w:val="000000" w:themeColor="text1"/>
          <w:sz w:val="21"/>
          <w:lang w:bidi="es-ES_tradnl"/>
        </w:rPr>
        <w:t>de</w:t>
      </w:r>
      <w:r w:rsidRPr="00DF01DB">
        <w:rPr>
          <w:rFonts w:ascii="Arial" w:hAnsi="Arial"/>
          <w:bCs/>
          <w:color w:val="000000" w:themeColor="text1"/>
          <w:sz w:val="21"/>
          <w:lang w:bidi="es-ES_tradnl"/>
        </w:rPr>
        <w:t xml:space="preserve"> cobertura en toda Europa</w:t>
      </w:r>
      <w:r w:rsidR="001C1922" w:rsidRPr="00DF01DB">
        <w:rPr>
          <w:rFonts w:ascii="Arial" w:hAnsi="Arial"/>
          <w:bCs/>
          <w:color w:val="000000" w:themeColor="text1"/>
          <w:sz w:val="21"/>
          <w:lang w:bidi="es-ES_tradnl"/>
        </w:rPr>
        <w:t>.</w:t>
      </w:r>
    </w:p>
    <w:p w14:paraId="315FD578" w14:textId="77777777" w:rsidR="00DF01DB" w:rsidRDefault="00DF01DB" w:rsidP="00DF01DB">
      <w:pPr>
        <w:spacing w:line="270" w:lineRule="atLeast"/>
        <w:jc w:val="both"/>
        <w:rPr>
          <w:rFonts w:ascii="Arial" w:hAnsi="Arial"/>
          <w:bCs/>
          <w:color w:val="000000" w:themeColor="text1"/>
          <w:sz w:val="21"/>
          <w:lang w:bidi="es-ES_tradnl"/>
        </w:rPr>
      </w:pPr>
    </w:p>
    <w:p w14:paraId="414B3407" w14:textId="2B7DFE4C" w:rsidR="00DF01DB" w:rsidRPr="00DF01DB" w:rsidRDefault="008566AF" w:rsidP="00DF01DB">
      <w:pPr>
        <w:spacing w:line="270" w:lineRule="atLeast"/>
        <w:jc w:val="both"/>
        <w:rPr>
          <w:rFonts w:ascii="Arial" w:hAnsi="Arial"/>
          <w:b/>
          <w:bCs/>
          <w:color w:val="000000" w:themeColor="text1"/>
          <w:lang w:bidi="es-ES_tradnl"/>
        </w:rPr>
      </w:pPr>
      <w:r>
        <w:rPr>
          <w:rFonts w:ascii="Arial" w:hAnsi="Arial"/>
          <w:b/>
          <w:bCs/>
          <w:color w:val="000000" w:themeColor="text1"/>
          <w:lang w:bidi="es-ES_tradnl"/>
        </w:rPr>
        <w:t>G</w:t>
      </w:r>
      <w:r w:rsidR="00DF01DB">
        <w:rPr>
          <w:rFonts w:ascii="Arial" w:hAnsi="Arial"/>
          <w:b/>
          <w:bCs/>
          <w:color w:val="000000" w:themeColor="text1"/>
          <w:lang w:bidi="es-ES_tradnl"/>
        </w:rPr>
        <w:t>arantía “</w:t>
      </w:r>
      <w:r w:rsidR="009C444B">
        <w:rPr>
          <w:rFonts w:ascii="Arial" w:hAnsi="Arial"/>
          <w:b/>
          <w:bCs/>
          <w:color w:val="000000" w:themeColor="text1"/>
          <w:lang w:bidi="es-ES_tradnl"/>
        </w:rPr>
        <w:t xml:space="preserve">100% </w:t>
      </w:r>
      <w:r w:rsidR="00DF01DB">
        <w:rPr>
          <w:rFonts w:ascii="Arial" w:hAnsi="Arial"/>
          <w:b/>
          <w:bCs/>
          <w:color w:val="000000" w:themeColor="text1"/>
          <w:lang w:bidi="es-ES_tradnl"/>
        </w:rPr>
        <w:t>satisfecho o reembol</w:t>
      </w:r>
      <w:r>
        <w:rPr>
          <w:rFonts w:ascii="Arial" w:hAnsi="Arial"/>
          <w:b/>
          <w:bCs/>
          <w:color w:val="000000" w:themeColor="text1"/>
          <w:lang w:bidi="es-ES_tradnl"/>
        </w:rPr>
        <w:t>s</w:t>
      </w:r>
      <w:r w:rsidR="00DF01DB">
        <w:rPr>
          <w:rFonts w:ascii="Arial" w:hAnsi="Arial"/>
          <w:b/>
          <w:bCs/>
          <w:color w:val="000000" w:themeColor="text1"/>
          <w:lang w:bidi="es-ES_tradnl"/>
        </w:rPr>
        <w:t>ado”</w:t>
      </w:r>
    </w:p>
    <w:p w14:paraId="29A4B6B7" w14:textId="77777777" w:rsidR="001C1922" w:rsidRPr="00FA168B" w:rsidRDefault="001C1922" w:rsidP="001C1922">
      <w:pPr>
        <w:pStyle w:val="Prrafodelista"/>
        <w:spacing w:line="270" w:lineRule="atLeast"/>
        <w:jc w:val="both"/>
        <w:rPr>
          <w:rFonts w:ascii="Arial" w:hAnsi="Arial"/>
          <w:bCs/>
          <w:color w:val="FF0000"/>
          <w:sz w:val="21"/>
          <w:lang w:bidi="es-ES_tradnl"/>
        </w:rPr>
      </w:pPr>
    </w:p>
    <w:p w14:paraId="653162CD" w14:textId="57DB249E" w:rsidR="001C1922" w:rsidRDefault="009C444B" w:rsidP="009C444B">
      <w:pPr>
        <w:spacing w:line="270" w:lineRule="atLeast"/>
        <w:jc w:val="both"/>
        <w:rPr>
          <w:rFonts w:ascii="Arial" w:hAnsi="Arial"/>
          <w:bCs/>
          <w:sz w:val="21"/>
          <w:lang w:bidi="es-ES_tradnl"/>
        </w:rPr>
      </w:pPr>
      <w:r w:rsidRPr="009C444B">
        <w:rPr>
          <w:rFonts w:ascii="Arial" w:hAnsi="Arial"/>
          <w:bCs/>
          <w:sz w:val="21"/>
          <w:lang w:bidi="es-ES_tradnl"/>
        </w:rPr>
        <w:t xml:space="preserve">Durante 2018, </w:t>
      </w:r>
      <w:r w:rsidR="004455AA" w:rsidRPr="004455AA">
        <w:rPr>
          <w:rFonts w:ascii="Arial" w:hAnsi="Arial"/>
          <w:bCs/>
          <w:sz w:val="21"/>
          <w:lang w:bidi="es-ES_tradnl"/>
        </w:rPr>
        <w:t>BFGoodrich</w:t>
      </w:r>
      <w:r w:rsidR="004455AA" w:rsidRPr="004455AA">
        <w:rPr>
          <w:rFonts w:ascii="Arial" w:hAnsi="Arial"/>
          <w:bCs/>
          <w:i/>
          <w:iCs/>
          <w:sz w:val="21"/>
          <w:vertAlign w:val="superscript"/>
          <w:lang w:bidi="es-ES_tradnl"/>
        </w:rPr>
        <w:t>®</w:t>
      </w:r>
      <w:r w:rsidR="004455AA">
        <w:rPr>
          <w:rFonts w:ascii="Arial" w:hAnsi="Arial"/>
          <w:bCs/>
          <w:i/>
          <w:iCs/>
          <w:sz w:val="21"/>
          <w:vertAlign w:val="superscript"/>
          <w:lang w:bidi="es-ES_tradnl"/>
        </w:rPr>
        <w:t xml:space="preserve"> </w:t>
      </w:r>
      <w:r w:rsidRPr="009C444B">
        <w:rPr>
          <w:rFonts w:ascii="Arial" w:hAnsi="Arial"/>
          <w:bCs/>
          <w:sz w:val="21"/>
          <w:lang w:bidi="es-ES_tradnl"/>
        </w:rPr>
        <w:t xml:space="preserve">ofrece a los transportistas la posibilidad de beneficiarse de una garantía comercial: 100% SATISFECHO o REEMBOLSADO que consiste en el reembolso total o parcial del precio de compra de los neumáticos de camión de la marca </w:t>
      </w:r>
      <w:r w:rsidR="004455AA" w:rsidRPr="004455AA">
        <w:rPr>
          <w:rFonts w:ascii="Arial" w:hAnsi="Arial"/>
          <w:bCs/>
          <w:sz w:val="21"/>
          <w:lang w:bidi="es-ES_tradnl"/>
        </w:rPr>
        <w:t>BFGoodrich</w:t>
      </w:r>
      <w:r w:rsidR="004455AA" w:rsidRPr="004455AA">
        <w:rPr>
          <w:rFonts w:ascii="Arial" w:hAnsi="Arial"/>
          <w:bCs/>
          <w:i/>
          <w:iCs/>
          <w:sz w:val="21"/>
          <w:vertAlign w:val="superscript"/>
          <w:lang w:bidi="es-ES_tradnl"/>
        </w:rPr>
        <w:t>®</w:t>
      </w:r>
      <w:r w:rsidR="004455AA">
        <w:rPr>
          <w:rFonts w:ascii="Arial" w:hAnsi="Arial"/>
          <w:bCs/>
          <w:i/>
          <w:iCs/>
          <w:sz w:val="21"/>
          <w:vertAlign w:val="superscript"/>
          <w:lang w:bidi="es-ES_tradnl"/>
        </w:rPr>
        <w:t xml:space="preserve"> </w:t>
      </w:r>
      <w:r w:rsidRPr="009C444B">
        <w:rPr>
          <w:rFonts w:ascii="Arial" w:hAnsi="Arial"/>
          <w:bCs/>
          <w:sz w:val="21"/>
          <w:lang w:bidi="es-ES_tradnl"/>
        </w:rPr>
        <w:t xml:space="preserve">si </w:t>
      </w:r>
      <w:r>
        <w:rPr>
          <w:rFonts w:ascii="Arial" w:hAnsi="Arial"/>
          <w:bCs/>
          <w:sz w:val="21"/>
          <w:lang w:bidi="es-ES_tradnl"/>
        </w:rPr>
        <w:t>el comprador no está</w:t>
      </w:r>
      <w:r w:rsidRPr="009C444B">
        <w:rPr>
          <w:rFonts w:ascii="Arial" w:hAnsi="Arial"/>
          <w:bCs/>
          <w:sz w:val="21"/>
          <w:lang w:bidi="es-ES_tradnl"/>
        </w:rPr>
        <w:t xml:space="preserve"> completamente satisfecho</w:t>
      </w:r>
      <w:r w:rsidR="00CF4281">
        <w:rPr>
          <w:rFonts w:ascii="Arial" w:hAnsi="Arial"/>
          <w:bCs/>
          <w:sz w:val="21"/>
          <w:lang w:bidi="es-ES_tradnl"/>
        </w:rPr>
        <w:t>.</w:t>
      </w:r>
    </w:p>
    <w:p w14:paraId="2CD6BAEB" w14:textId="77777777" w:rsidR="009C444B" w:rsidRDefault="009C444B" w:rsidP="001C1922">
      <w:pPr>
        <w:spacing w:line="270" w:lineRule="atLeast"/>
        <w:ind w:left="360"/>
        <w:jc w:val="both"/>
        <w:rPr>
          <w:rFonts w:ascii="Arial" w:hAnsi="Arial"/>
          <w:bCs/>
          <w:sz w:val="21"/>
          <w:lang w:bidi="es-ES_tradnl"/>
        </w:rPr>
      </w:pPr>
    </w:p>
    <w:p w14:paraId="7DC355F0" w14:textId="77777777" w:rsidR="009C444B" w:rsidRPr="009C444B" w:rsidRDefault="009C444B" w:rsidP="009C444B">
      <w:pPr>
        <w:jc w:val="both"/>
        <w:textAlignment w:val="baseline"/>
        <w:rPr>
          <w:rFonts w:ascii="Arial" w:eastAsiaTheme="minorEastAsia" w:hAnsi="Arial" w:cs="Arial"/>
          <w:kern w:val="24"/>
          <w:sz w:val="21"/>
          <w:szCs w:val="21"/>
          <w:lang w:eastAsia="es-ES"/>
        </w:rPr>
      </w:pPr>
      <w:r w:rsidRPr="009C444B">
        <w:rPr>
          <w:rFonts w:ascii="Arial" w:eastAsiaTheme="minorEastAsia" w:hAnsi="Arial" w:cs="Arial"/>
          <w:kern w:val="24"/>
          <w:sz w:val="21"/>
          <w:szCs w:val="21"/>
          <w:lang w:eastAsia="es-ES"/>
        </w:rPr>
        <w:t>La garantía cubre todos los criterios de no satisfacción, tales como:</w:t>
      </w:r>
    </w:p>
    <w:p w14:paraId="79696AE8" w14:textId="77777777" w:rsidR="009C444B" w:rsidRDefault="009C444B" w:rsidP="009C444B">
      <w:pPr>
        <w:pStyle w:val="Prrafodelista"/>
        <w:numPr>
          <w:ilvl w:val="0"/>
          <w:numId w:val="15"/>
        </w:numPr>
        <w:spacing w:after="200" w:line="276" w:lineRule="auto"/>
        <w:jc w:val="both"/>
        <w:textAlignment w:val="baseline"/>
        <w:rPr>
          <w:rFonts w:ascii="Arial" w:eastAsiaTheme="minorEastAsia" w:hAnsi="Arial" w:cs="Arial"/>
          <w:kern w:val="24"/>
          <w:sz w:val="21"/>
          <w:szCs w:val="21"/>
          <w:lang w:eastAsia="es-ES"/>
        </w:rPr>
      </w:pPr>
      <w:r w:rsidRPr="009C444B">
        <w:rPr>
          <w:rFonts w:ascii="Arial" w:eastAsiaTheme="minorEastAsia" w:hAnsi="Arial" w:cs="Arial"/>
          <w:kern w:val="24"/>
          <w:sz w:val="21"/>
          <w:szCs w:val="21"/>
          <w:lang w:eastAsia="es-ES"/>
        </w:rPr>
        <w:t xml:space="preserve">Las reclamaciones por prestaciones de uso estimadas insuficientes o no acordes con las expectativas del cliente (duración, adherencia, motricidad, ruido, confort...) </w:t>
      </w:r>
    </w:p>
    <w:p w14:paraId="1DFF197A" w14:textId="4D788D50" w:rsidR="009C444B" w:rsidRDefault="009C444B" w:rsidP="009C444B">
      <w:pPr>
        <w:pStyle w:val="Prrafodelista"/>
        <w:numPr>
          <w:ilvl w:val="0"/>
          <w:numId w:val="15"/>
        </w:numPr>
        <w:spacing w:after="200" w:line="276" w:lineRule="auto"/>
        <w:jc w:val="both"/>
        <w:textAlignment w:val="baseline"/>
        <w:rPr>
          <w:rFonts w:ascii="Arial" w:eastAsiaTheme="minorEastAsia" w:hAnsi="Arial" w:cs="Arial"/>
          <w:kern w:val="24"/>
          <w:sz w:val="21"/>
          <w:szCs w:val="21"/>
          <w:lang w:eastAsia="es-ES"/>
        </w:rPr>
      </w:pPr>
      <w:r w:rsidRPr="009C444B">
        <w:rPr>
          <w:rFonts w:ascii="Arial" w:eastAsiaTheme="minorEastAsia" w:hAnsi="Arial" w:cs="Arial"/>
          <w:kern w:val="24"/>
          <w:sz w:val="21"/>
          <w:szCs w:val="21"/>
          <w:lang w:eastAsia="es-ES"/>
        </w:rPr>
        <w:t>Los  daños accidentales no reparables que hacen que el neumático sea inutilizable (choques, cortes…)</w:t>
      </w:r>
      <w:r w:rsidRPr="009C444B">
        <w:rPr>
          <w:rFonts w:ascii="Arial" w:hAnsi="Arial" w:cs="Arial"/>
          <w:sz w:val="21"/>
          <w:szCs w:val="21"/>
        </w:rPr>
        <w:t xml:space="preserve"> </w:t>
      </w:r>
      <w:r w:rsidRPr="009C444B">
        <w:rPr>
          <w:rFonts w:ascii="Arial" w:eastAsiaTheme="minorEastAsia" w:hAnsi="Arial" w:cs="Arial"/>
          <w:kern w:val="24"/>
          <w:sz w:val="21"/>
          <w:szCs w:val="21"/>
          <w:lang w:eastAsia="es-ES"/>
        </w:rPr>
        <w:t>o incidencias fortuitas con una manifestación prematura y/o anormal en la cubierta.</w:t>
      </w:r>
    </w:p>
    <w:p w14:paraId="4149B590" w14:textId="77777777" w:rsidR="00DA52D7" w:rsidRDefault="00DA52D7" w:rsidP="00DA52D7">
      <w:pPr>
        <w:pStyle w:val="Prrafodelista"/>
        <w:spacing w:line="276" w:lineRule="auto"/>
        <w:jc w:val="both"/>
        <w:textAlignment w:val="baseline"/>
        <w:rPr>
          <w:rFonts w:ascii="Arial" w:eastAsiaTheme="minorEastAsia" w:hAnsi="Arial" w:cs="Arial"/>
          <w:kern w:val="24"/>
          <w:sz w:val="21"/>
          <w:szCs w:val="21"/>
          <w:lang w:eastAsia="es-ES"/>
        </w:rPr>
      </w:pPr>
    </w:p>
    <w:p w14:paraId="16D189AF" w14:textId="77777777" w:rsidR="0050772A" w:rsidRPr="009C444B" w:rsidRDefault="0050772A" w:rsidP="00DA52D7">
      <w:pPr>
        <w:pStyle w:val="Prrafodelista"/>
        <w:spacing w:line="276" w:lineRule="auto"/>
        <w:jc w:val="both"/>
        <w:textAlignment w:val="baseline"/>
        <w:rPr>
          <w:rFonts w:ascii="Arial" w:eastAsiaTheme="minorEastAsia" w:hAnsi="Arial" w:cs="Arial"/>
          <w:kern w:val="24"/>
          <w:sz w:val="21"/>
          <w:szCs w:val="21"/>
          <w:lang w:eastAsia="es-ES"/>
        </w:rPr>
      </w:pPr>
    </w:p>
    <w:p w14:paraId="44CD9546" w14:textId="123E0849" w:rsidR="009C444B" w:rsidRPr="0050772A" w:rsidRDefault="008566AF" w:rsidP="00DA52D7">
      <w:pPr>
        <w:spacing w:line="270" w:lineRule="atLeast"/>
        <w:jc w:val="both"/>
        <w:rPr>
          <w:rFonts w:ascii="Arial" w:hAnsi="Arial" w:cs="Arial"/>
          <w:b/>
          <w:bCs/>
          <w:color w:val="000000" w:themeColor="text1"/>
          <w:lang w:bidi="es-ES_tradnl"/>
        </w:rPr>
      </w:pPr>
      <w:r>
        <w:rPr>
          <w:rFonts w:ascii="Arial" w:hAnsi="Arial" w:cs="Arial"/>
          <w:b/>
          <w:bCs/>
          <w:color w:val="000000" w:themeColor="text1"/>
          <w:lang w:bidi="es-ES_tradnl"/>
        </w:rPr>
        <w:t>“</w:t>
      </w:r>
      <w:r w:rsidR="0050772A" w:rsidRPr="0050772A">
        <w:rPr>
          <w:rFonts w:ascii="Arial" w:hAnsi="Arial" w:cs="Arial"/>
          <w:b/>
          <w:bCs/>
          <w:color w:val="000000" w:themeColor="text1"/>
          <w:lang w:bidi="es-ES_tradnl"/>
        </w:rPr>
        <w:t>For</w:t>
      </w:r>
      <w:r w:rsidR="00DA52D7" w:rsidRPr="0050772A">
        <w:rPr>
          <w:rFonts w:ascii="Arial" w:hAnsi="Arial" w:cs="Arial"/>
          <w:b/>
          <w:bCs/>
          <w:color w:val="000000" w:themeColor="text1"/>
          <w:lang w:bidi="es-ES_tradnl"/>
        </w:rPr>
        <w:t xml:space="preserve"> the real ones</w:t>
      </w:r>
      <w:r>
        <w:rPr>
          <w:rFonts w:ascii="Arial" w:hAnsi="Arial" w:cs="Arial"/>
          <w:b/>
          <w:bCs/>
          <w:color w:val="000000" w:themeColor="text1"/>
          <w:lang w:bidi="es-ES_tradnl"/>
        </w:rPr>
        <w:t>”</w:t>
      </w:r>
      <w:r w:rsidR="0050772A" w:rsidRPr="0050772A">
        <w:rPr>
          <w:rFonts w:ascii="Arial" w:hAnsi="Arial" w:cs="Arial"/>
          <w:b/>
          <w:bCs/>
          <w:color w:val="000000" w:themeColor="text1"/>
          <w:lang w:bidi="es-ES_tradnl"/>
        </w:rPr>
        <w:t>: Para los auténticos</w:t>
      </w:r>
    </w:p>
    <w:p w14:paraId="75AC7102" w14:textId="77777777" w:rsidR="009C444B" w:rsidRPr="0050772A" w:rsidRDefault="009C444B" w:rsidP="001C1922">
      <w:pPr>
        <w:spacing w:line="270" w:lineRule="atLeast"/>
        <w:ind w:left="360"/>
        <w:jc w:val="both"/>
        <w:rPr>
          <w:rFonts w:ascii="Arial" w:hAnsi="Arial" w:cs="Arial"/>
          <w:bCs/>
          <w:sz w:val="21"/>
          <w:szCs w:val="21"/>
          <w:lang w:bidi="es-ES_tradnl"/>
        </w:rPr>
      </w:pPr>
    </w:p>
    <w:p w14:paraId="6074E2D1" w14:textId="43E92D8C" w:rsidR="00C32B07" w:rsidRDefault="00E61D02" w:rsidP="009976B9">
      <w:pPr>
        <w:spacing w:after="230" w:line="270" w:lineRule="atLeast"/>
        <w:jc w:val="both"/>
        <w:rPr>
          <w:rFonts w:ascii="Arial" w:hAnsi="Arial" w:cs="Arial"/>
          <w:color w:val="000000" w:themeColor="text1"/>
          <w:sz w:val="21"/>
          <w:szCs w:val="21"/>
        </w:rPr>
      </w:pPr>
      <w:r>
        <w:rPr>
          <w:rFonts w:ascii="Arial" w:hAnsi="Arial" w:cs="Arial"/>
          <w:color w:val="000000" w:themeColor="text1"/>
          <w:sz w:val="21"/>
          <w:szCs w:val="21"/>
        </w:rPr>
        <w:t xml:space="preserve">Para aquellos que busca </w:t>
      </w:r>
      <w:r w:rsidR="0050772A" w:rsidRPr="0050772A">
        <w:rPr>
          <w:rFonts w:ascii="Arial" w:hAnsi="Arial" w:cs="Arial"/>
          <w:color w:val="000000" w:themeColor="text1"/>
          <w:sz w:val="21"/>
          <w:szCs w:val="21"/>
        </w:rPr>
        <w:t>neumáticos que se adapt</w:t>
      </w:r>
      <w:r w:rsidR="008566AF">
        <w:rPr>
          <w:rFonts w:ascii="Arial" w:hAnsi="Arial" w:cs="Arial"/>
          <w:color w:val="000000" w:themeColor="text1"/>
          <w:sz w:val="21"/>
          <w:szCs w:val="21"/>
        </w:rPr>
        <w:t>en</w:t>
      </w:r>
      <w:r w:rsidR="0050772A" w:rsidRPr="0050772A">
        <w:rPr>
          <w:rFonts w:ascii="Arial" w:hAnsi="Arial" w:cs="Arial"/>
          <w:color w:val="000000" w:themeColor="text1"/>
          <w:sz w:val="21"/>
          <w:szCs w:val="21"/>
        </w:rPr>
        <w:t xml:space="preserve"> a </w:t>
      </w:r>
      <w:r>
        <w:rPr>
          <w:rFonts w:ascii="Arial" w:hAnsi="Arial" w:cs="Arial"/>
          <w:color w:val="000000" w:themeColor="text1"/>
          <w:sz w:val="21"/>
          <w:szCs w:val="21"/>
        </w:rPr>
        <w:t>su</w:t>
      </w:r>
      <w:r w:rsidR="0050772A" w:rsidRPr="0050772A">
        <w:rPr>
          <w:rFonts w:ascii="Arial" w:hAnsi="Arial" w:cs="Arial"/>
          <w:color w:val="000000" w:themeColor="text1"/>
          <w:sz w:val="21"/>
          <w:szCs w:val="21"/>
        </w:rPr>
        <w:t xml:space="preserve"> presupuesto, </w:t>
      </w:r>
      <w:r w:rsidR="004455AA" w:rsidRPr="004455AA">
        <w:rPr>
          <w:rFonts w:ascii="Arial" w:hAnsi="Arial"/>
          <w:bCs/>
          <w:sz w:val="21"/>
          <w:lang w:bidi="es-ES_tradnl"/>
        </w:rPr>
        <w:t>BFGoodrich</w:t>
      </w:r>
      <w:r w:rsidR="004455AA" w:rsidRPr="004455AA">
        <w:rPr>
          <w:rFonts w:ascii="Arial" w:hAnsi="Arial"/>
          <w:bCs/>
          <w:i/>
          <w:iCs/>
          <w:sz w:val="21"/>
          <w:vertAlign w:val="superscript"/>
          <w:lang w:bidi="es-ES_tradnl"/>
        </w:rPr>
        <w:t>®</w:t>
      </w:r>
      <w:r w:rsidR="004455AA">
        <w:rPr>
          <w:rFonts w:ascii="Arial" w:hAnsi="Arial"/>
          <w:bCs/>
          <w:i/>
          <w:iCs/>
          <w:sz w:val="21"/>
          <w:vertAlign w:val="superscript"/>
          <w:lang w:bidi="es-ES_tradnl"/>
        </w:rPr>
        <w:t xml:space="preserve"> </w:t>
      </w:r>
      <w:r w:rsidR="0050772A" w:rsidRPr="0050772A">
        <w:rPr>
          <w:rFonts w:ascii="Arial" w:hAnsi="Arial" w:cs="Arial"/>
          <w:color w:val="000000" w:themeColor="text1"/>
          <w:sz w:val="21"/>
          <w:szCs w:val="21"/>
        </w:rPr>
        <w:t xml:space="preserve">tiene lo que </w:t>
      </w:r>
      <w:r w:rsidR="0075476E" w:rsidRPr="002E0606">
        <w:rPr>
          <w:rFonts w:ascii="Arial" w:hAnsi="Arial" w:cs="Arial"/>
          <w:sz w:val="21"/>
          <w:szCs w:val="21"/>
        </w:rPr>
        <w:t>necesita</w:t>
      </w:r>
      <w:r>
        <w:rPr>
          <w:rFonts w:ascii="Arial" w:hAnsi="Arial" w:cs="Arial"/>
          <w:sz w:val="21"/>
          <w:szCs w:val="21"/>
        </w:rPr>
        <w:t>n</w:t>
      </w:r>
      <w:r w:rsidR="0050772A" w:rsidRPr="0050772A">
        <w:rPr>
          <w:rFonts w:ascii="Arial" w:hAnsi="Arial" w:cs="Arial"/>
          <w:color w:val="000000" w:themeColor="text1"/>
          <w:sz w:val="21"/>
          <w:szCs w:val="21"/>
        </w:rPr>
        <w:t xml:space="preserve">: productos probados en todo el mundo, por conductores expertos en pruebas de competición y en el mundo real del transporte por carretera. Profesionales que trabajan duro y que saben valorar las verdaderas prestaciones que tiene que tener un neumático. Por eso, en este duro y competitivo sector, </w:t>
      </w:r>
      <w:r w:rsidR="004455AA" w:rsidRPr="004455AA">
        <w:rPr>
          <w:rFonts w:ascii="Arial" w:hAnsi="Arial"/>
          <w:bCs/>
          <w:sz w:val="21"/>
          <w:lang w:bidi="es-ES_tradnl"/>
        </w:rPr>
        <w:t>BFGoodrich</w:t>
      </w:r>
      <w:r w:rsidR="004455AA" w:rsidRPr="004455AA">
        <w:rPr>
          <w:rFonts w:ascii="Arial" w:hAnsi="Arial"/>
          <w:bCs/>
          <w:i/>
          <w:iCs/>
          <w:sz w:val="21"/>
          <w:vertAlign w:val="superscript"/>
          <w:lang w:bidi="es-ES_tradnl"/>
        </w:rPr>
        <w:t>®</w:t>
      </w:r>
      <w:r w:rsidR="004455AA">
        <w:rPr>
          <w:rFonts w:ascii="Arial" w:hAnsi="Arial"/>
          <w:bCs/>
          <w:i/>
          <w:iCs/>
          <w:sz w:val="21"/>
          <w:vertAlign w:val="superscript"/>
          <w:lang w:bidi="es-ES_tradnl"/>
        </w:rPr>
        <w:t xml:space="preserve"> </w:t>
      </w:r>
      <w:r>
        <w:rPr>
          <w:rFonts w:ascii="Arial" w:hAnsi="Arial" w:cs="Arial"/>
          <w:color w:val="000000" w:themeColor="text1"/>
          <w:sz w:val="21"/>
          <w:szCs w:val="21"/>
        </w:rPr>
        <w:t>llega</w:t>
      </w:r>
      <w:r w:rsidR="0050772A" w:rsidRPr="0050772A">
        <w:rPr>
          <w:rFonts w:ascii="Arial" w:hAnsi="Arial" w:cs="Arial"/>
          <w:color w:val="000000" w:themeColor="text1"/>
          <w:sz w:val="21"/>
          <w:szCs w:val="21"/>
        </w:rPr>
        <w:t xml:space="preserve"> aquí para ayudar</w:t>
      </w:r>
      <w:r>
        <w:rPr>
          <w:rFonts w:ascii="Arial" w:hAnsi="Arial" w:cs="Arial"/>
          <w:color w:val="000000" w:themeColor="text1"/>
          <w:sz w:val="21"/>
          <w:szCs w:val="21"/>
        </w:rPr>
        <w:t xml:space="preserve"> a los usuarios a </w:t>
      </w:r>
      <w:r w:rsidR="0050772A" w:rsidRPr="0050772A">
        <w:rPr>
          <w:rFonts w:ascii="Arial" w:hAnsi="Arial" w:cs="Arial"/>
          <w:color w:val="000000" w:themeColor="text1"/>
          <w:sz w:val="21"/>
          <w:szCs w:val="21"/>
        </w:rPr>
        <w:t xml:space="preserve">vivir </w:t>
      </w:r>
      <w:r>
        <w:rPr>
          <w:rFonts w:ascii="Arial" w:hAnsi="Arial" w:cs="Arial"/>
          <w:color w:val="000000" w:themeColor="text1"/>
          <w:sz w:val="21"/>
          <w:szCs w:val="21"/>
        </w:rPr>
        <w:t>su</w:t>
      </w:r>
      <w:r w:rsidR="0050772A" w:rsidRPr="0050772A">
        <w:rPr>
          <w:rFonts w:ascii="Arial" w:hAnsi="Arial" w:cs="Arial"/>
          <w:color w:val="000000" w:themeColor="text1"/>
          <w:sz w:val="21"/>
          <w:szCs w:val="21"/>
        </w:rPr>
        <w:t xml:space="preserve"> pasión por </w:t>
      </w:r>
      <w:r w:rsidR="0050772A" w:rsidRPr="008C356E">
        <w:rPr>
          <w:rFonts w:ascii="Arial" w:hAnsi="Arial" w:cs="Arial"/>
          <w:color w:val="000000" w:themeColor="text1"/>
          <w:sz w:val="21"/>
          <w:szCs w:val="21"/>
        </w:rPr>
        <w:t>la carretera</w:t>
      </w:r>
      <w:r w:rsidR="0050772A" w:rsidRPr="008C356E">
        <w:rPr>
          <w:rFonts w:ascii="Arial" w:hAnsi="Arial" w:cs="Arial"/>
          <w:sz w:val="21"/>
          <w:szCs w:val="21"/>
        </w:rPr>
        <w:t xml:space="preserve"> </w:t>
      </w:r>
      <w:r w:rsidR="008C356E" w:rsidRPr="008C356E">
        <w:rPr>
          <w:rFonts w:ascii="Arial" w:hAnsi="Arial" w:cs="Arial"/>
          <w:sz w:val="21"/>
          <w:szCs w:val="21"/>
        </w:rPr>
        <w:t xml:space="preserve">y </w:t>
      </w:r>
      <w:r w:rsidR="001E1B8D">
        <w:rPr>
          <w:rFonts w:ascii="Arial" w:hAnsi="Arial" w:cs="Arial"/>
          <w:sz w:val="21"/>
          <w:szCs w:val="21"/>
        </w:rPr>
        <w:t>ofrecer</w:t>
      </w:r>
      <w:r w:rsidR="008C356E" w:rsidRPr="008C356E">
        <w:rPr>
          <w:rFonts w:ascii="Arial" w:hAnsi="Arial" w:cs="Arial"/>
          <w:sz w:val="21"/>
          <w:szCs w:val="21"/>
        </w:rPr>
        <w:t xml:space="preserve"> lo</w:t>
      </w:r>
      <w:r w:rsidR="0050772A" w:rsidRPr="008C356E">
        <w:rPr>
          <w:rFonts w:ascii="Arial" w:hAnsi="Arial" w:cs="Arial"/>
          <w:color w:val="000000" w:themeColor="text1"/>
          <w:sz w:val="21"/>
          <w:szCs w:val="21"/>
        </w:rPr>
        <w:t xml:space="preserve"> mejor para </w:t>
      </w:r>
      <w:r w:rsidR="001E1B8D">
        <w:rPr>
          <w:rFonts w:ascii="Arial" w:hAnsi="Arial" w:cs="Arial"/>
          <w:color w:val="000000" w:themeColor="text1"/>
          <w:sz w:val="21"/>
          <w:szCs w:val="21"/>
        </w:rPr>
        <w:t>su</w:t>
      </w:r>
      <w:r w:rsidR="0050772A" w:rsidRPr="008C356E">
        <w:rPr>
          <w:rFonts w:ascii="Arial" w:hAnsi="Arial" w:cs="Arial"/>
          <w:color w:val="000000" w:themeColor="text1"/>
          <w:sz w:val="21"/>
          <w:szCs w:val="21"/>
        </w:rPr>
        <w:t xml:space="preserve"> seguridad</w:t>
      </w:r>
      <w:r w:rsidR="0050772A" w:rsidRPr="0050772A">
        <w:rPr>
          <w:rFonts w:ascii="Arial" w:hAnsi="Arial" w:cs="Arial"/>
          <w:color w:val="000000" w:themeColor="text1"/>
          <w:sz w:val="21"/>
          <w:szCs w:val="21"/>
        </w:rPr>
        <w:t>, confort y placer al volante.</w:t>
      </w:r>
    </w:p>
    <w:p w14:paraId="2186932F" w14:textId="563B5A4E" w:rsidR="0050772A" w:rsidRPr="0050772A" w:rsidRDefault="00CF4281" w:rsidP="009976B9">
      <w:pPr>
        <w:spacing w:after="230" w:line="270" w:lineRule="atLeast"/>
        <w:jc w:val="both"/>
        <w:rPr>
          <w:rFonts w:ascii="Arial" w:hAnsi="Arial" w:cs="Arial"/>
          <w:color w:val="000000" w:themeColor="text1"/>
          <w:sz w:val="21"/>
          <w:szCs w:val="21"/>
        </w:rPr>
      </w:pPr>
      <w:r>
        <w:rPr>
          <w:rFonts w:ascii="Arial" w:hAnsi="Arial" w:cs="Arial"/>
          <w:color w:val="000000" w:themeColor="text1"/>
          <w:sz w:val="21"/>
          <w:szCs w:val="21"/>
        </w:rPr>
        <w:t xml:space="preserve">Más información en: </w:t>
      </w:r>
      <w:hyperlink r:id="rId8" w:history="1">
        <w:r w:rsidR="002C2679" w:rsidRPr="002074F1">
          <w:rPr>
            <w:rStyle w:val="Hipervnculo"/>
            <w:rFonts w:ascii="Arial" w:hAnsi="Arial" w:cs="Arial"/>
            <w:sz w:val="21"/>
            <w:szCs w:val="21"/>
          </w:rPr>
          <w:t>https://camion.bfgoodrich.es/</w:t>
        </w:r>
      </w:hyperlink>
      <w:bookmarkStart w:id="0" w:name="_GoBack"/>
      <w:bookmarkEnd w:id="0"/>
    </w:p>
    <w:p w14:paraId="14C430FC" w14:textId="77777777" w:rsidR="001E1B8D" w:rsidRDefault="001E1B8D" w:rsidP="004275FC">
      <w:pPr>
        <w:jc w:val="both"/>
        <w:rPr>
          <w:i/>
        </w:rPr>
      </w:pPr>
    </w:p>
    <w:p w14:paraId="3E7AE864" w14:textId="64559545" w:rsidR="004275FC" w:rsidRPr="001F7A96" w:rsidRDefault="004275FC" w:rsidP="004275FC">
      <w:pPr>
        <w:jc w:val="both"/>
        <w:rPr>
          <w:i/>
        </w:rPr>
      </w:pPr>
      <w:r w:rsidRPr="001F7A96">
        <w:rPr>
          <w:i/>
        </w:rPr>
        <w:lastRenderedPageBreak/>
        <w:t xml:space="preserve">La marca BFGoodrich </w:t>
      </w:r>
      <w:r w:rsidR="00C05D87" w:rsidRPr="001F7A96">
        <w:rPr>
          <w:i/>
        </w:rPr>
        <w:t>se creó</w:t>
      </w:r>
      <w:r w:rsidRPr="001F7A96">
        <w:rPr>
          <w:i/>
        </w:rPr>
        <w:t xml:space="preserve"> en 1870 </w:t>
      </w:r>
      <w:r w:rsidR="00AB0652" w:rsidRPr="001F7A96">
        <w:rPr>
          <w:i/>
        </w:rPr>
        <w:t>en EE.UU.</w:t>
      </w:r>
      <w:r w:rsidR="00C05D87" w:rsidRPr="001F7A96">
        <w:rPr>
          <w:i/>
        </w:rPr>
        <w:t xml:space="preserve"> </w:t>
      </w:r>
      <w:r w:rsidRPr="001F7A96">
        <w:rPr>
          <w:i/>
        </w:rPr>
        <w:t xml:space="preserve">por </w:t>
      </w:r>
      <w:r w:rsidR="007A11C6" w:rsidRPr="001F7A96">
        <w:rPr>
          <w:i/>
        </w:rPr>
        <w:t>el</w:t>
      </w:r>
      <w:r w:rsidRPr="001F7A96">
        <w:rPr>
          <w:i/>
        </w:rPr>
        <w:t xml:space="preserve"> cirujano </w:t>
      </w:r>
      <w:proofErr w:type="spellStart"/>
      <w:r w:rsidRPr="001F7A96">
        <w:rPr>
          <w:i/>
        </w:rPr>
        <w:t>Benjamin</w:t>
      </w:r>
      <w:proofErr w:type="spellEnd"/>
      <w:r w:rsidRPr="001F7A96">
        <w:rPr>
          <w:i/>
        </w:rPr>
        <w:t xml:space="preserve"> Franklin </w:t>
      </w:r>
      <w:proofErr w:type="spellStart"/>
      <w:r w:rsidRPr="001F7A96">
        <w:rPr>
          <w:i/>
        </w:rPr>
        <w:t>Goodrich</w:t>
      </w:r>
      <w:proofErr w:type="spellEnd"/>
      <w:r w:rsidRPr="001F7A96">
        <w:rPr>
          <w:i/>
        </w:rPr>
        <w:t xml:space="preserve"> y se desarrolló mano a mano con la industria del automóvil en Estados Unidos. Henry Ford eligió BFGoodrich para equipar a los primeros </w:t>
      </w:r>
      <w:proofErr w:type="spellStart"/>
      <w:r w:rsidRPr="001F7A96">
        <w:rPr>
          <w:i/>
        </w:rPr>
        <w:t>Fords</w:t>
      </w:r>
      <w:proofErr w:type="spellEnd"/>
      <w:r w:rsidRPr="001F7A96">
        <w:rPr>
          <w:i/>
        </w:rPr>
        <w:t xml:space="preserve"> series</w:t>
      </w:r>
      <w:r w:rsidR="007A11C6" w:rsidRPr="001F7A96">
        <w:rPr>
          <w:i/>
        </w:rPr>
        <w:t>.</w:t>
      </w:r>
      <w:r w:rsidRPr="001F7A96">
        <w:rPr>
          <w:i/>
        </w:rPr>
        <w:t xml:space="preserve"> </w:t>
      </w:r>
      <w:r w:rsidR="00CB5CE5" w:rsidRPr="001F7A96">
        <w:rPr>
          <w:i/>
        </w:rPr>
        <w:t>Desde principios</w:t>
      </w:r>
      <w:r w:rsidRPr="001F7A96">
        <w:rPr>
          <w:i/>
        </w:rPr>
        <w:t xml:space="preserve"> de</w:t>
      </w:r>
      <w:r w:rsidR="007A11C6" w:rsidRPr="001F7A96">
        <w:rPr>
          <w:i/>
        </w:rPr>
        <w:t>l</w:t>
      </w:r>
      <w:r w:rsidRPr="001F7A96">
        <w:rPr>
          <w:i/>
        </w:rPr>
        <w:t xml:space="preserve"> siglo XX</w:t>
      </w:r>
      <w:r w:rsidR="00CB5CE5" w:rsidRPr="001F7A96">
        <w:rPr>
          <w:i/>
        </w:rPr>
        <w:t>,</w:t>
      </w:r>
      <w:r w:rsidRPr="001F7A96">
        <w:rPr>
          <w:i/>
        </w:rPr>
        <w:t xml:space="preserve"> </w:t>
      </w:r>
      <w:r w:rsidR="00CB5CE5" w:rsidRPr="001F7A96">
        <w:rPr>
          <w:i/>
        </w:rPr>
        <w:t>l</w:t>
      </w:r>
      <w:r w:rsidRPr="001F7A96">
        <w:rPr>
          <w:i/>
        </w:rPr>
        <w:t>a marca BFGoodrich siguió innovando (</w:t>
      </w:r>
      <w:r w:rsidR="00EA0288" w:rsidRPr="001F7A96">
        <w:rPr>
          <w:i/>
        </w:rPr>
        <w:t>primer</w:t>
      </w:r>
      <w:r w:rsidRPr="001F7A96">
        <w:rPr>
          <w:i/>
        </w:rPr>
        <w:t xml:space="preserve"> neumático </w:t>
      </w:r>
      <w:proofErr w:type="spellStart"/>
      <w:r w:rsidRPr="001F7A96">
        <w:rPr>
          <w:i/>
        </w:rPr>
        <w:t>tubeless</w:t>
      </w:r>
      <w:proofErr w:type="spellEnd"/>
      <w:r w:rsidRPr="001F7A96">
        <w:rPr>
          <w:i/>
        </w:rPr>
        <w:t xml:space="preserve"> en 1946, </w:t>
      </w:r>
      <w:r w:rsidR="00EA0288" w:rsidRPr="001F7A96">
        <w:rPr>
          <w:i/>
        </w:rPr>
        <w:t>primer</w:t>
      </w:r>
      <w:r w:rsidRPr="001F7A96">
        <w:rPr>
          <w:i/>
        </w:rPr>
        <w:t xml:space="preserve"> neumático radial en USA en 1965, </w:t>
      </w:r>
      <w:proofErr w:type="spellStart"/>
      <w:r w:rsidRPr="001F7A96">
        <w:rPr>
          <w:i/>
        </w:rPr>
        <w:t>etc</w:t>
      </w:r>
      <w:proofErr w:type="spellEnd"/>
      <w:r w:rsidRPr="001F7A96">
        <w:rPr>
          <w:i/>
        </w:rPr>
        <w:t>) y participando en acontecimientos increíbles como la primera travesía de Estados Unidos en coche en 1903, el primer vuelo transatlántico con el “</w:t>
      </w:r>
      <w:proofErr w:type="spellStart"/>
      <w:r w:rsidRPr="001F7A96">
        <w:rPr>
          <w:i/>
        </w:rPr>
        <w:t>Spirit</w:t>
      </w:r>
      <w:proofErr w:type="spellEnd"/>
      <w:r w:rsidRPr="001F7A96">
        <w:rPr>
          <w:i/>
        </w:rPr>
        <w:t xml:space="preserve"> of </w:t>
      </w:r>
      <w:proofErr w:type="spellStart"/>
      <w:r w:rsidRPr="001F7A96">
        <w:rPr>
          <w:i/>
        </w:rPr>
        <w:t>St</w:t>
      </w:r>
      <w:proofErr w:type="spellEnd"/>
      <w:r w:rsidRPr="001F7A96">
        <w:rPr>
          <w:i/>
        </w:rPr>
        <w:t xml:space="preserve"> Louis”</w:t>
      </w:r>
      <w:r w:rsidR="00CB5CE5" w:rsidRPr="001F7A96">
        <w:rPr>
          <w:i/>
        </w:rPr>
        <w:t>,</w:t>
      </w:r>
      <w:r w:rsidRPr="001F7A96">
        <w:rPr>
          <w:i/>
        </w:rPr>
        <w:t xml:space="preserve"> de Charles Lindbergh</w:t>
      </w:r>
      <w:r w:rsidR="00C05D87" w:rsidRPr="001F7A96">
        <w:rPr>
          <w:i/>
        </w:rPr>
        <w:t>,</w:t>
      </w:r>
      <w:r w:rsidRPr="001F7A96">
        <w:rPr>
          <w:i/>
        </w:rPr>
        <w:t xml:space="preserve"> en 1927, y hasta en un viaje al espacio en la nave Columbia en 1977.</w:t>
      </w:r>
    </w:p>
    <w:p w14:paraId="0C322118" w14:textId="77777777" w:rsidR="004275FC" w:rsidRPr="001F7A96" w:rsidRDefault="004275FC" w:rsidP="004275FC">
      <w:pPr>
        <w:jc w:val="both"/>
        <w:rPr>
          <w:i/>
        </w:rPr>
      </w:pPr>
    </w:p>
    <w:p w14:paraId="7A2C443F" w14:textId="77777777" w:rsidR="004275FC" w:rsidRPr="001F7A96" w:rsidRDefault="004275FC" w:rsidP="004275FC">
      <w:pPr>
        <w:jc w:val="both"/>
        <w:rPr>
          <w:i/>
        </w:rPr>
      </w:pPr>
      <w:r w:rsidRPr="001F7A96">
        <w:rPr>
          <w:i/>
        </w:rPr>
        <w:t xml:space="preserve">En competición, BFGoodrich ha estado presente en numerosos </w:t>
      </w:r>
      <w:proofErr w:type="spellStart"/>
      <w:r w:rsidRPr="001F7A96">
        <w:rPr>
          <w:i/>
        </w:rPr>
        <w:t>rallies</w:t>
      </w:r>
      <w:proofErr w:type="spellEnd"/>
      <w:r w:rsidRPr="001F7A96">
        <w:rPr>
          <w:i/>
        </w:rPr>
        <w:t xml:space="preserve"> off-</w:t>
      </w:r>
      <w:proofErr w:type="spellStart"/>
      <w:r w:rsidRPr="001F7A96">
        <w:rPr>
          <w:i/>
        </w:rPr>
        <w:t>road</w:t>
      </w:r>
      <w:proofErr w:type="spellEnd"/>
      <w:r w:rsidRPr="001F7A96">
        <w:rPr>
          <w:i/>
        </w:rPr>
        <w:t xml:space="preserve">, </w:t>
      </w:r>
      <w:proofErr w:type="spellStart"/>
      <w:r w:rsidRPr="001F7A96">
        <w:rPr>
          <w:i/>
        </w:rPr>
        <w:t>Daytona</w:t>
      </w:r>
      <w:proofErr w:type="spellEnd"/>
      <w:r w:rsidRPr="001F7A96">
        <w:rPr>
          <w:i/>
        </w:rPr>
        <w:t xml:space="preserve"> 24h, 24h de Le </w:t>
      </w:r>
      <w:proofErr w:type="spellStart"/>
      <w:r w:rsidRPr="001F7A96">
        <w:rPr>
          <w:i/>
        </w:rPr>
        <w:t>Mans</w:t>
      </w:r>
      <w:proofErr w:type="spellEnd"/>
      <w:r w:rsidRPr="001F7A96">
        <w:rPr>
          <w:i/>
        </w:rPr>
        <w:t xml:space="preserve">, </w:t>
      </w:r>
      <w:proofErr w:type="spellStart"/>
      <w:r w:rsidRPr="001F7A96">
        <w:rPr>
          <w:i/>
        </w:rPr>
        <w:t>Pikes</w:t>
      </w:r>
      <w:proofErr w:type="spellEnd"/>
      <w:r w:rsidRPr="001F7A96">
        <w:rPr>
          <w:i/>
        </w:rPr>
        <w:t xml:space="preserve"> </w:t>
      </w:r>
      <w:proofErr w:type="spellStart"/>
      <w:r w:rsidRPr="001F7A96">
        <w:rPr>
          <w:i/>
        </w:rPr>
        <w:t>Peak</w:t>
      </w:r>
      <w:proofErr w:type="spellEnd"/>
      <w:r w:rsidRPr="001F7A96">
        <w:rPr>
          <w:i/>
        </w:rPr>
        <w:t>.</w:t>
      </w:r>
    </w:p>
    <w:p w14:paraId="0F431D60" w14:textId="77777777" w:rsidR="004275FC" w:rsidRPr="001F7A96" w:rsidRDefault="004275FC" w:rsidP="004275FC">
      <w:pPr>
        <w:jc w:val="both"/>
        <w:rPr>
          <w:i/>
        </w:rPr>
      </w:pPr>
    </w:p>
    <w:p w14:paraId="1CCAA25A" w14:textId="1CCBD622" w:rsidR="004275FC" w:rsidRPr="001F7A96" w:rsidRDefault="004275FC" w:rsidP="004275FC">
      <w:pPr>
        <w:jc w:val="both"/>
        <w:rPr>
          <w:i/>
        </w:rPr>
      </w:pPr>
      <w:r w:rsidRPr="001F7A96">
        <w:rPr>
          <w:i/>
        </w:rPr>
        <w:t>Pero</w:t>
      </w:r>
      <w:r w:rsidR="00CB5CE5" w:rsidRPr="001F7A96">
        <w:rPr>
          <w:i/>
        </w:rPr>
        <w:t>,</w:t>
      </w:r>
      <w:r w:rsidRPr="001F7A96">
        <w:rPr>
          <w:i/>
        </w:rPr>
        <w:t xml:space="preserve"> sobre todo, la historia de BFGoodrich está muy ligada al famoso rallye de Baja en Mé</w:t>
      </w:r>
      <w:r w:rsidR="009A263B" w:rsidRPr="001F7A96">
        <w:rPr>
          <w:i/>
        </w:rPr>
        <w:t>x</w:t>
      </w:r>
      <w:r w:rsidRPr="001F7A96">
        <w:rPr>
          <w:i/>
        </w:rPr>
        <w:t>ico</w:t>
      </w:r>
      <w:r w:rsidR="007A11C6" w:rsidRPr="001F7A96">
        <w:rPr>
          <w:i/>
        </w:rPr>
        <w:t>,</w:t>
      </w:r>
      <w:r w:rsidRPr="001F7A96">
        <w:rPr>
          <w:i/>
        </w:rPr>
        <w:t xml:space="preserve"> porque en 1976, y por primera vez, BFGoodrich participó con su neumático radial con objetivo de desarrollar el mejor neumático todoterreno en el mercado. En ese momento, nadie podía imaginar que BFGoodrich acababa de lanzar un producto que revolucionaría la gama de neumáticos todoterreno.</w:t>
      </w:r>
    </w:p>
    <w:p w14:paraId="24C30C32" w14:textId="77777777" w:rsidR="004275FC" w:rsidRPr="001F7A96" w:rsidRDefault="004275FC" w:rsidP="004275FC">
      <w:pPr>
        <w:jc w:val="both"/>
        <w:rPr>
          <w:i/>
        </w:rPr>
      </w:pPr>
    </w:p>
    <w:p w14:paraId="69B7A82A" w14:textId="2E494EB1" w:rsidR="004275FC" w:rsidRPr="001F7A96" w:rsidRDefault="004275FC" w:rsidP="004275FC">
      <w:pPr>
        <w:jc w:val="both"/>
        <w:rPr>
          <w:i/>
        </w:rPr>
      </w:pPr>
      <w:r w:rsidRPr="001F7A96">
        <w:rPr>
          <w:i/>
        </w:rPr>
        <w:t xml:space="preserve">BFGoodrich pertenece al Grupo Michelin desde 1990, es la tercera gran marca en USA y se está expandiendo en el mercado </w:t>
      </w:r>
      <w:r w:rsidR="00AB2AB5" w:rsidRPr="001F7A96">
        <w:rPr>
          <w:i/>
        </w:rPr>
        <w:t>e</w:t>
      </w:r>
      <w:r w:rsidRPr="001F7A96">
        <w:rPr>
          <w:i/>
        </w:rPr>
        <w:t>uropeo a través de sus gamas de neumáticos para vehículos todoterreno, SUV y turismo.</w:t>
      </w:r>
    </w:p>
    <w:p w14:paraId="044339D2" w14:textId="77777777" w:rsidR="004E4EE1" w:rsidRPr="001F7A96" w:rsidRDefault="004E4EE1" w:rsidP="004E4EE1">
      <w:pPr>
        <w:autoSpaceDE w:val="0"/>
        <w:autoSpaceDN w:val="0"/>
        <w:adjustRightInd w:val="0"/>
        <w:spacing w:line="240" w:lineRule="atLeast"/>
        <w:jc w:val="both"/>
        <w:rPr>
          <w:i/>
        </w:rPr>
      </w:pPr>
    </w:p>
    <w:p w14:paraId="5FB9E0B1" w14:textId="77777777" w:rsidR="002E54C1" w:rsidRPr="001F7A96" w:rsidRDefault="002E54C1" w:rsidP="00890390">
      <w:pPr>
        <w:pStyle w:val="Piedepgina"/>
        <w:outlineLvl w:val="0"/>
        <w:rPr>
          <w:rFonts w:ascii="Arial" w:hAnsi="Arial"/>
          <w:b/>
          <w:bCs/>
          <w:color w:val="808080"/>
          <w:sz w:val="18"/>
          <w:szCs w:val="18"/>
        </w:rPr>
      </w:pPr>
    </w:p>
    <w:p w14:paraId="2FC2F7AD" w14:textId="77777777" w:rsidR="009B2ED8" w:rsidRPr="001F7A96" w:rsidRDefault="009B2ED8" w:rsidP="00890390">
      <w:pPr>
        <w:pStyle w:val="Piedepgina"/>
        <w:outlineLvl w:val="0"/>
        <w:rPr>
          <w:rFonts w:ascii="Arial" w:hAnsi="Arial"/>
          <w:b/>
          <w:bCs/>
          <w:color w:val="808080"/>
          <w:sz w:val="18"/>
          <w:szCs w:val="18"/>
        </w:rPr>
      </w:pPr>
    </w:p>
    <w:p w14:paraId="103AB48E" w14:textId="77777777" w:rsidR="00970F5A" w:rsidRPr="001F7A96" w:rsidRDefault="00970F5A" w:rsidP="00890390">
      <w:pPr>
        <w:pStyle w:val="Piedepgina"/>
        <w:outlineLvl w:val="0"/>
        <w:rPr>
          <w:rFonts w:ascii="Arial" w:hAnsi="Arial"/>
          <w:b/>
          <w:bCs/>
          <w:color w:val="808080"/>
          <w:sz w:val="18"/>
          <w:szCs w:val="18"/>
        </w:rPr>
      </w:pPr>
    </w:p>
    <w:p w14:paraId="7F9E63B8" w14:textId="77777777" w:rsidR="003E015F" w:rsidRPr="001F7A96" w:rsidRDefault="003E015F" w:rsidP="00890390">
      <w:pPr>
        <w:pStyle w:val="Piedepgina"/>
        <w:outlineLvl w:val="0"/>
        <w:rPr>
          <w:rFonts w:ascii="Arial" w:hAnsi="Arial"/>
          <w:b/>
          <w:bCs/>
          <w:color w:val="808080"/>
          <w:sz w:val="18"/>
          <w:szCs w:val="18"/>
        </w:rPr>
      </w:pPr>
    </w:p>
    <w:p w14:paraId="2CD2CE6C" w14:textId="77777777" w:rsidR="00890390" w:rsidRPr="001F7A96" w:rsidRDefault="00890390" w:rsidP="00890390">
      <w:pPr>
        <w:pStyle w:val="Piedepgina"/>
        <w:outlineLvl w:val="0"/>
        <w:rPr>
          <w:rFonts w:ascii="Arial" w:hAnsi="Arial"/>
          <w:b/>
          <w:bCs/>
          <w:color w:val="808080"/>
          <w:sz w:val="18"/>
          <w:szCs w:val="18"/>
        </w:rPr>
      </w:pPr>
      <w:r w:rsidRPr="001F7A96">
        <w:rPr>
          <w:rFonts w:ascii="Arial" w:hAnsi="Arial"/>
          <w:b/>
          <w:bCs/>
          <w:color w:val="808080"/>
          <w:sz w:val="18"/>
          <w:szCs w:val="18"/>
        </w:rPr>
        <w:t>DEPARTAMENTO DE COMUNICACIÓN</w:t>
      </w:r>
    </w:p>
    <w:p w14:paraId="2E45D81B" w14:textId="77777777" w:rsidR="00890390" w:rsidRPr="001F7A96" w:rsidRDefault="00890390" w:rsidP="00890390">
      <w:pPr>
        <w:pStyle w:val="Piedepgina"/>
        <w:outlineLvl w:val="0"/>
        <w:rPr>
          <w:rFonts w:ascii="Arial" w:hAnsi="Arial"/>
          <w:bCs/>
          <w:color w:val="808080"/>
          <w:sz w:val="18"/>
          <w:szCs w:val="18"/>
        </w:rPr>
      </w:pPr>
      <w:r w:rsidRPr="001F7A96">
        <w:rPr>
          <w:rFonts w:ascii="Arial" w:hAnsi="Arial"/>
          <w:bCs/>
          <w:color w:val="808080"/>
          <w:sz w:val="18"/>
          <w:szCs w:val="18"/>
        </w:rPr>
        <w:t>Avda. de Los Encuartes, 19</w:t>
      </w:r>
    </w:p>
    <w:p w14:paraId="33177D59" w14:textId="4FA1E805" w:rsidR="001466B0" w:rsidRPr="001F7A96" w:rsidRDefault="00890390" w:rsidP="000B6A80">
      <w:pPr>
        <w:pStyle w:val="Piedepgina"/>
        <w:outlineLvl w:val="0"/>
        <w:rPr>
          <w:rFonts w:ascii="Arial" w:hAnsi="Arial"/>
          <w:b/>
          <w:bCs/>
          <w:color w:val="808080"/>
          <w:sz w:val="18"/>
          <w:szCs w:val="18"/>
        </w:rPr>
      </w:pPr>
      <w:r w:rsidRPr="001F7A96">
        <w:rPr>
          <w:rFonts w:ascii="Arial" w:hAnsi="Arial"/>
          <w:bCs/>
          <w:color w:val="808080"/>
          <w:sz w:val="18"/>
          <w:szCs w:val="18"/>
        </w:rPr>
        <w:t>28760 Tres Cantos – Madrid – ESPAÑA</w:t>
      </w:r>
      <w:r w:rsidR="000B6A80" w:rsidRPr="001F7A96">
        <w:rPr>
          <w:rFonts w:ascii="Arial" w:hAnsi="Arial"/>
          <w:bCs/>
          <w:color w:val="808080"/>
          <w:sz w:val="18"/>
          <w:szCs w:val="18"/>
        </w:rPr>
        <w:br/>
      </w:r>
      <w:r w:rsidRPr="001F7A96">
        <w:rPr>
          <w:rFonts w:ascii="Arial" w:hAnsi="Arial"/>
          <w:bCs/>
          <w:color w:val="808080"/>
          <w:sz w:val="18"/>
          <w:szCs w:val="18"/>
        </w:rPr>
        <w:t>Tel: 0034 914 105 167 – Fax: 0034 914 105 293</w:t>
      </w:r>
    </w:p>
    <w:sectPr w:rsidR="001466B0" w:rsidRPr="001F7A96" w:rsidSect="0043188E">
      <w:headerReference w:type="default" r:id="rId9"/>
      <w:footerReference w:type="even" r:id="rId10"/>
      <w:footerReference w:type="default" r:id="rId11"/>
      <w:pgSz w:w="11900" w:h="16840"/>
      <w:pgMar w:top="2127" w:right="1701" w:bottom="1471" w:left="1701" w:header="708" w:footer="39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F203D" w14:textId="77777777" w:rsidR="002D7283" w:rsidRDefault="002D7283" w:rsidP="001466B0">
      <w:r>
        <w:separator/>
      </w:r>
    </w:p>
  </w:endnote>
  <w:endnote w:type="continuationSeparator" w:id="0">
    <w:p w14:paraId="5CE29114" w14:textId="77777777" w:rsidR="002D7283" w:rsidRDefault="002D7283"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roman"/>
    <w:pitch w:val="variable"/>
    <w:sig w:usb0="00000003" w:usb1="00000000" w:usb2="00000000" w:usb3="00000000" w:csb0="00000001" w:csb1="00000000"/>
  </w:font>
  <w:font w:name="Frutiger 55 Roman">
    <w:altName w:val="Cambria"/>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740D5" w14:textId="77777777" w:rsidR="00E61D02" w:rsidRDefault="00E61D02"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end"/>
    </w:r>
  </w:p>
  <w:p w14:paraId="6BDF1DA4" w14:textId="77777777" w:rsidR="00E61D02" w:rsidRDefault="00E61D02" w:rsidP="001A6210">
    <w:pPr>
      <w:pStyle w:val="Piedepgina"/>
      <w:ind w:firstLine="360"/>
    </w:pPr>
  </w:p>
  <w:p w14:paraId="056357C9" w14:textId="77777777" w:rsidR="00E61D02" w:rsidRDefault="00E61D02"/>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CD634" w14:textId="77777777" w:rsidR="00E61D02" w:rsidRDefault="00E61D02"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separate"/>
    </w:r>
    <w:r w:rsidR="002C2679">
      <w:rPr>
        <w:rStyle w:val="Nmerodepgina"/>
        <w:noProof/>
      </w:rPr>
      <w:t>3</w:t>
    </w:r>
    <w:r>
      <w:rPr>
        <w:rStyle w:val="Nmerodepgina"/>
      </w:rPr>
      <w:fldChar w:fldCharType="end"/>
    </w:r>
  </w:p>
  <w:p w14:paraId="4DF237CC" w14:textId="02425DFC" w:rsidR="00E61D02" w:rsidRPr="00096802" w:rsidRDefault="00E61D02" w:rsidP="001A6210">
    <w:pPr>
      <w:pStyle w:val="Piedepgina"/>
      <w:ind w:left="1701" w:firstLine="360"/>
    </w:pPr>
  </w:p>
  <w:p w14:paraId="09F9C93C" w14:textId="77777777" w:rsidR="00E61D02" w:rsidRDefault="00E61D0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1629B" w14:textId="77777777" w:rsidR="002D7283" w:rsidRDefault="002D7283" w:rsidP="001466B0">
      <w:r>
        <w:separator/>
      </w:r>
    </w:p>
  </w:footnote>
  <w:footnote w:type="continuationSeparator" w:id="0">
    <w:p w14:paraId="784F5C3F" w14:textId="77777777" w:rsidR="002D7283" w:rsidRDefault="002D7283" w:rsidP="001466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BB5F4" w14:textId="7571AC09" w:rsidR="00E61D02" w:rsidRDefault="00E61D02" w:rsidP="001A7556">
    <w:pPr>
      <w:pStyle w:val="Encabezado"/>
      <w:jc w:val="right"/>
    </w:pPr>
    <w:r w:rsidRPr="00B221C8">
      <w:rPr>
        <w:rFonts w:cs="Arial"/>
        <w:noProof/>
        <w:lang w:val="es-ES_tradnl" w:eastAsia="es-ES_tradnl"/>
      </w:rPr>
      <w:drawing>
        <wp:anchor distT="0" distB="0" distL="114300" distR="114300" simplePos="0" relativeHeight="251659264" behindDoc="0" locked="0" layoutInCell="1" allowOverlap="1" wp14:anchorId="2F0D4819" wp14:editId="464C7467">
          <wp:simplePos x="0" y="0"/>
          <wp:positionH relativeFrom="column">
            <wp:posOffset>-36195</wp:posOffset>
          </wp:positionH>
          <wp:positionV relativeFrom="paragraph">
            <wp:posOffset>237576</wp:posOffset>
          </wp:positionV>
          <wp:extent cx="1803400" cy="28511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3400" cy="28511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 </w:t>
    </w:r>
  </w:p>
  <w:p w14:paraId="33CA9B3A" w14:textId="77777777" w:rsidR="00E61D02" w:rsidRDefault="00E61D0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3344"/>
    <w:multiLevelType w:val="hybridMultilevel"/>
    <w:tmpl w:val="D1B6F0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70553E"/>
    <w:multiLevelType w:val="hybridMultilevel"/>
    <w:tmpl w:val="DAEE6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2D5F82"/>
    <w:multiLevelType w:val="hybridMultilevel"/>
    <w:tmpl w:val="012C4806"/>
    <w:lvl w:ilvl="0" w:tplc="68E21E0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71405D4"/>
    <w:multiLevelType w:val="hybridMultilevel"/>
    <w:tmpl w:val="AFC80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BDA1531"/>
    <w:multiLevelType w:val="hybridMultilevel"/>
    <w:tmpl w:val="3EACB0F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35506A0F"/>
    <w:multiLevelType w:val="hybridMultilevel"/>
    <w:tmpl w:val="0AACBD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FF54CA"/>
    <w:multiLevelType w:val="hybridMultilevel"/>
    <w:tmpl w:val="11508D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EF91BD9"/>
    <w:multiLevelType w:val="hybridMultilevel"/>
    <w:tmpl w:val="2AECEF8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nsid w:val="4A4A44F9"/>
    <w:multiLevelType w:val="hybridMultilevel"/>
    <w:tmpl w:val="EB9A2D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AA968A3"/>
    <w:multiLevelType w:val="hybridMultilevel"/>
    <w:tmpl w:val="8FFAD5F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4CA76EA0"/>
    <w:multiLevelType w:val="hybridMultilevel"/>
    <w:tmpl w:val="78A0FD3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50A74AD3"/>
    <w:multiLevelType w:val="hybridMultilevel"/>
    <w:tmpl w:val="B46876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518C3DCD"/>
    <w:multiLevelType w:val="hybridMultilevel"/>
    <w:tmpl w:val="848ECC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963786C"/>
    <w:multiLevelType w:val="hybridMultilevel"/>
    <w:tmpl w:val="411C1D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4E2523C"/>
    <w:multiLevelType w:val="hybridMultilevel"/>
    <w:tmpl w:val="F87402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74437B0"/>
    <w:multiLevelType w:val="hybridMultilevel"/>
    <w:tmpl w:val="22DCA8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8"/>
  </w:num>
  <w:num w:numId="4">
    <w:abstractNumId w:val="5"/>
  </w:num>
  <w:num w:numId="5">
    <w:abstractNumId w:val="15"/>
  </w:num>
  <w:num w:numId="6">
    <w:abstractNumId w:val="9"/>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3"/>
  </w:num>
  <w:num w:numId="10">
    <w:abstractNumId w:val="1"/>
  </w:num>
  <w:num w:numId="11">
    <w:abstractNumId w:val="14"/>
  </w:num>
  <w:num w:numId="12">
    <w:abstractNumId w:val="6"/>
  </w:num>
  <w:num w:numId="13">
    <w:abstractNumId w:val="3"/>
  </w:num>
  <w:num w:numId="14">
    <w:abstractNumId w:val="4"/>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BB"/>
    <w:rsid w:val="000021FD"/>
    <w:rsid w:val="00002676"/>
    <w:rsid w:val="000063C3"/>
    <w:rsid w:val="0000799B"/>
    <w:rsid w:val="00011462"/>
    <w:rsid w:val="0001175C"/>
    <w:rsid w:val="000145BD"/>
    <w:rsid w:val="00017C95"/>
    <w:rsid w:val="00017F3A"/>
    <w:rsid w:val="000231DA"/>
    <w:rsid w:val="00023724"/>
    <w:rsid w:val="0002491F"/>
    <w:rsid w:val="00025152"/>
    <w:rsid w:val="00026D04"/>
    <w:rsid w:val="00027F91"/>
    <w:rsid w:val="0003056D"/>
    <w:rsid w:val="00032711"/>
    <w:rsid w:val="00034C58"/>
    <w:rsid w:val="00037E1F"/>
    <w:rsid w:val="0004044D"/>
    <w:rsid w:val="00041A46"/>
    <w:rsid w:val="00044C05"/>
    <w:rsid w:val="00046D16"/>
    <w:rsid w:val="00050456"/>
    <w:rsid w:val="00050505"/>
    <w:rsid w:val="00053176"/>
    <w:rsid w:val="00057E90"/>
    <w:rsid w:val="00060713"/>
    <w:rsid w:val="00062B8C"/>
    <w:rsid w:val="00066921"/>
    <w:rsid w:val="0006794D"/>
    <w:rsid w:val="00067D81"/>
    <w:rsid w:val="00073212"/>
    <w:rsid w:val="00075E9A"/>
    <w:rsid w:val="00076D9A"/>
    <w:rsid w:val="000775B9"/>
    <w:rsid w:val="0008079F"/>
    <w:rsid w:val="00080EBE"/>
    <w:rsid w:val="00082D16"/>
    <w:rsid w:val="000850F8"/>
    <w:rsid w:val="000854AF"/>
    <w:rsid w:val="00091657"/>
    <w:rsid w:val="000919D5"/>
    <w:rsid w:val="000949A3"/>
    <w:rsid w:val="00096C5B"/>
    <w:rsid w:val="000A3079"/>
    <w:rsid w:val="000A30B2"/>
    <w:rsid w:val="000A32C0"/>
    <w:rsid w:val="000A406C"/>
    <w:rsid w:val="000A5B84"/>
    <w:rsid w:val="000A615D"/>
    <w:rsid w:val="000B09B3"/>
    <w:rsid w:val="000B643C"/>
    <w:rsid w:val="000B6A80"/>
    <w:rsid w:val="000B7696"/>
    <w:rsid w:val="000C20AF"/>
    <w:rsid w:val="000C30F7"/>
    <w:rsid w:val="000D3AFB"/>
    <w:rsid w:val="000D7A25"/>
    <w:rsid w:val="000E6C42"/>
    <w:rsid w:val="000F0F57"/>
    <w:rsid w:val="000F28F3"/>
    <w:rsid w:val="000F7C65"/>
    <w:rsid w:val="0010042E"/>
    <w:rsid w:val="00100812"/>
    <w:rsid w:val="00102DC4"/>
    <w:rsid w:val="00103152"/>
    <w:rsid w:val="001106A6"/>
    <w:rsid w:val="001111D2"/>
    <w:rsid w:val="00112B96"/>
    <w:rsid w:val="0011400F"/>
    <w:rsid w:val="00117E60"/>
    <w:rsid w:val="00121A40"/>
    <w:rsid w:val="00131104"/>
    <w:rsid w:val="00131E9D"/>
    <w:rsid w:val="00132227"/>
    <w:rsid w:val="00132A3B"/>
    <w:rsid w:val="0013303A"/>
    <w:rsid w:val="00133532"/>
    <w:rsid w:val="001407D1"/>
    <w:rsid w:val="00142A35"/>
    <w:rsid w:val="001440E5"/>
    <w:rsid w:val="001456CF"/>
    <w:rsid w:val="001466B0"/>
    <w:rsid w:val="001477E5"/>
    <w:rsid w:val="00150B00"/>
    <w:rsid w:val="00151FD6"/>
    <w:rsid w:val="00152DBA"/>
    <w:rsid w:val="00153660"/>
    <w:rsid w:val="00156140"/>
    <w:rsid w:val="00156182"/>
    <w:rsid w:val="00156C4E"/>
    <w:rsid w:val="001615DE"/>
    <w:rsid w:val="0016213C"/>
    <w:rsid w:val="0016631E"/>
    <w:rsid w:val="0017124B"/>
    <w:rsid w:val="00172087"/>
    <w:rsid w:val="00174D68"/>
    <w:rsid w:val="00176636"/>
    <w:rsid w:val="00176C24"/>
    <w:rsid w:val="00181690"/>
    <w:rsid w:val="00181C5D"/>
    <w:rsid w:val="00185DC8"/>
    <w:rsid w:val="00192270"/>
    <w:rsid w:val="00193293"/>
    <w:rsid w:val="001954F9"/>
    <w:rsid w:val="0019592F"/>
    <w:rsid w:val="00195F96"/>
    <w:rsid w:val="001A170D"/>
    <w:rsid w:val="001A5093"/>
    <w:rsid w:val="001A6210"/>
    <w:rsid w:val="001A7556"/>
    <w:rsid w:val="001B2FB2"/>
    <w:rsid w:val="001B4A5F"/>
    <w:rsid w:val="001B5684"/>
    <w:rsid w:val="001B5929"/>
    <w:rsid w:val="001C1922"/>
    <w:rsid w:val="001C4646"/>
    <w:rsid w:val="001C4B29"/>
    <w:rsid w:val="001D4932"/>
    <w:rsid w:val="001D4E6D"/>
    <w:rsid w:val="001E1B8D"/>
    <w:rsid w:val="001E282C"/>
    <w:rsid w:val="001E2A24"/>
    <w:rsid w:val="001E2BF6"/>
    <w:rsid w:val="001E5C06"/>
    <w:rsid w:val="001E73F5"/>
    <w:rsid w:val="001F49F3"/>
    <w:rsid w:val="001F6AA2"/>
    <w:rsid w:val="001F7A96"/>
    <w:rsid w:val="00210EBA"/>
    <w:rsid w:val="00211EAB"/>
    <w:rsid w:val="00212EF9"/>
    <w:rsid w:val="0021508D"/>
    <w:rsid w:val="00216093"/>
    <w:rsid w:val="002208BC"/>
    <w:rsid w:val="002246FC"/>
    <w:rsid w:val="00231C32"/>
    <w:rsid w:val="00231DA3"/>
    <w:rsid w:val="00232D80"/>
    <w:rsid w:val="00233A2B"/>
    <w:rsid w:val="002411BC"/>
    <w:rsid w:val="002421D5"/>
    <w:rsid w:val="002459E4"/>
    <w:rsid w:val="00245B27"/>
    <w:rsid w:val="0025019A"/>
    <w:rsid w:val="0025104B"/>
    <w:rsid w:val="002511C3"/>
    <w:rsid w:val="002537FD"/>
    <w:rsid w:val="00260ADD"/>
    <w:rsid w:val="00265298"/>
    <w:rsid w:val="00270DFF"/>
    <w:rsid w:val="0027243C"/>
    <w:rsid w:val="00273700"/>
    <w:rsid w:val="00275348"/>
    <w:rsid w:val="0028085E"/>
    <w:rsid w:val="00280EDE"/>
    <w:rsid w:val="002811EF"/>
    <w:rsid w:val="0028194B"/>
    <w:rsid w:val="00284B4B"/>
    <w:rsid w:val="00284CFB"/>
    <w:rsid w:val="002929A8"/>
    <w:rsid w:val="0029369D"/>
    <w:rsid w:val="00293CF5"/>
    <w:rsid w:val="00294C86"/>
    <w:rsid w:val="00295F59"/>
    <w:rsid w:val="002968BD"/>
    <w:rsid w:val="00296968"/>
    <w:rsid w:val="002A0E38"/>
    <w:rsid w:val="002A12C1"/>
    <w:rsid w:val="002A3A51"/>
    <w:rsid w:val="002A5C6F"/>
    <w:rsid w:val="002A67D1"/>
    <w:rsid w:val="002B2A41"/>
    <w:rsid w:val="002B72A2"/>
    <w:rsid w:val="002C2679"/>
    <w:rsid w:val="002C323C"/>
    <w:rsid w:val="002C669E"/>
    <w:rsid w:val="002D10A6"/>
    <w:rsid w:val="002D2E74"/>
    <w:rsid w:val="002D40B4"/>
    <w:rsid w:val="002D54FE"/>
    <w:rsid w:val="002D5D38"/>
    <w:rsid w:val="002D7283"/>
    <w:rsid w:val="002D7289"/>
    <w:rsid w:val="002E034E"/>
    <w:rsid w:val="002E0606"/>
    <w:rsid w:val="002E3073"/>
    <w:rsid w:val="002E34C1"/>
    <w:rsid w:val="002E521D"/>
    <w:rsid w:val="002E54C1"/>
    <w:rsid w:val="002E760C"/>
    <w:rsid w:val="002F0B67"/>
    <w:rsid w:val="002F3805"/>
    <w:rsid w:val="002F42C7"/>
    <w:rsid w:val="002F5BDA"/>
    <w:rsid w:val="002F7B5D"/>
    <w:rsid w:val="0030066F"/>
    <w:rsid w:val="00300708"/>
    <w:rsid w:val="00310BD8"/>
    <w:rsid w:val="003110DE"/>
    <w:rsid w:val="003124D8"/>
    <w:rsid w:val="00313172"/>
    <w:rsid w:val="0031325A"/>
    <w:rsid w:val="00315287"/>
    <w:rsid w:val="00316C56"/>
    <w:rsid w:val="003179F9"/>
    <w:rsid w:val="00320CE1"/>
    <w:rsid w:val="003210A2"/>
    <w:rsid w:val="00322A40"/>
    <w:rsid w:val="00322C29"/>
    <w:rsid w:val="00324F89"/>
    <w:rsid w:val="00326BA2"/>
    <w:rsid w:val="003301BD"/>
    <w:rsid w:val="003321D6"/>
    <w:rsid w:val="0033384B"/>
    <w:rsid w:val="00334589"/>
    <w:rsid w:val="0033731A"/>
    <w:rsid w:val="00340E18"/>
    <w:rsid w:val="003415F7"/>
    <w:rsid w:val="003424F1"/>
    <w:rsid w:val="0034478A"/>
    <w:rsid w:val="00347375"/>
    <w:rsid w:val="00352F52"/>
    <w:rsid w:val="00354D3D"/>
    <w:rsid w:val="00357201"/>
    <w:rsid w:val="0035798A"/>
    <w:rsid w:val="00357D48"/>
    <w:rsid w:val="0037216A"/>
    <w:rsid w:val="0037307B"/>
    <w:rsid w:val="00376CCC"/>
    <w:rsid w:val="003811EE"/>
    <w:rsid w:val="003836D6"/>
    <w:rsid w:val="00384345"/>
    <w:rsid w:val="00387642"/>
    <w:rsid w:val="00391312"/>
    <w:rsid w:val="0039163B"/>
    <w:rsid w:val="00392752"/>
    <w:rsid w:val="00395DC5"/>
    <w:rsid w:val="003972D9"/>
    <w:rsid w:val="003A2A3E"/>
    <w:rsid w:val="003A3228"/>
    <w:rsid w:val="003A5CA3"/>
    <w:rsid w:val="003B113F"/>
    <w:rsid w:val="003B6179"/>
    <w:rsid w:val="003C5E03"/>
    <w:rsid w:val="003C677D"/>
    <w:rsid w:val="003D4644"/>
    <w:rsid w:val="003E015F"/>
    <w:rsid w:val="003E1F7E"/>
    <w:rsid w:val="003E21DF"/>
    <w:rsid w:val="003E30E2"/>
    <w:rsid w:val="003E6423"/>
    <w:rsid w:val="003E7500"/>
    <w:rsid w:val="003F082C"/>
    <w:rsid w:val="003F4B49"/>
    <w:rsid w:val="003F5DB5"/>
    <w:rsid w:val="004030A8"/>
    <w:rsid w:val="00403BC8"/>
    <w:rsid w:val="004065F7"/>
    <w:rsid w:val="004077D3"/>
    <w:rsid w:val="0041036F"/>
    <w:rsid w:val="00414745"/>
    <w:rsid w:val="00416470"/>
    <w:rsid w:val="00422B41"/>
    <w:rsid w:val="00423F56"/>
    <w:rsid w:val="00424758"/>
    <w:rsid w:val="00425711"/>
    <w:rsid w:val="004275FC"/>
    <w:rsid w:val="00430185"/>
    <w:rsid w:val="004308F8"/>
    <w:rsid w:val="0043138E"/>
    <w:rsid w:val="0043188E"/>
    <w:rsid w:val="00432E1B"/>
    <w:rsid w:val="004348F6"/>
    <w:rsid w:val="00436C80"/>
    <w:rsid w:val="004370EC"/>
    <w:rsid w:val="0043751A"/>
    <w:rsid w:val="004455AA"/>
    <w:rsid w:val="00447278"/>
    <w:rsid w:val="00447AAA"/>
    <w:rsid w:val="0045352E"/>
    <w:rsid w:val="004559EE"/>
    <w:rsid w:val="00456586"/>
    <w:rsid w:val="00456A06"/>
    <w:rsid w:val="00460335"/>
    <w:rsid w:val="00461AC5"/>
    <w:rsid w:val="00463D2F"/>
    <w:rsid w:val="00465756"/>
    <w:rsid w:val="004658FF"/>
    <w:rsid w:val="0047228D"/>
    <w:rsid w:val="004764B6"/>
    <w:rsid w:val="00482B70"/>
    <w:rsid w:val="0048523A"/>
    <w:rsid w:val="004919E8"/>
    <w:rsid w:val="00493FF9"/>
    <w:rsid w:val="0049627E"/>
    <w:rsid w:val="00497A60"/>
    <w:rsid w:val="004A5671"/>
    <w:rsid w:val="004B05FC"/>
    <w:rsid w:val="004B1D4D"/>
    <w:rsid w:val="004B5519"/>
    <w:rsid w:val="004C06EA"/>
    <w:rsid w:val="004C0D24"/>
    <w:rsid w:val="004C626E"/>
    <w:rsid w:val="004D4312"/>
    <w:rsid w:val="004D6B5C"/>
    <w:rsid w:val="004E4EE1"/>
    <w:rsid w:val="004E7A85"/>
    <w:rsid w:val="004F1691"/>
    <w:rsid w:val="004F3F42"/>
    <w:rsid w:val="004F6BA0"/>
    <w:rsid w:val="00500516"/>
    <w:rsid w:val="00500F47"/>
    <w:rsid w:val="00505ACA"/>
    <w:rsid w:val="00505ACF"/>
    <w:rsid w:val="005069B4"/>
    <w:rsid w:val="0050772A"/>
    <w:rsid w:val="00510A58"/>
    <w:rsid w:val="00512D09"/>
    <w:rsid w:val="00513D94"/>
    <w:rsid w:val="0051462D"/>
    <w:rsid w:val="005179DD"/>
    <w:rsid w:val="00520A17"/>
    <w:rsid w:val="00521C3E"/>
    <w:rsid w:val="005227EB"/>
    <w:rsid w:val="00522940"/>
    <w:rsid w:val="00523785"/>
    <w:rsid w:val="005238B1"/>
    <w:rsid w:val="00535A46"/>
    <w:rsid w:val="005378F9"/>
    <w:rsid w:val="00541F4C"/>
    <w:rsid w:val="00542748"/>
    <w:rsid w:val="00543491"/>
    <w:rsid w:val="00543A60"/>
    <w:rsid w:val="00544612"/>
    <w:rsid w:val="005464D9"/>
    <w:rsid w:val="00547FFD"/>
    <w:rsid w:val="0055169D"/>
    <w:rsid w:val="00565813"/>
    <w:rsid w:val="00565FA1"/>
    <w:rsid w:val="00566AA2"/>
    <w:rsid w:val="0056713B"/>
    <w:rsid w:val="0057558C"/>
    <w:rsid w:val="0057563A"/>
    <w:rsid w:val="00580830"/>
    <w:rsid w:val="005822F1"/>
    <w:rsid w:val="005824E0"/>
    <w:rsid w:val="00583386"/>
    <w:rsid w:val="0058555B"/>
    <w:rsid w:val="0058659A"/>
    <w:rsid w:val="0058790C"/>
    <w:rsid w:val="005A25A8"/>
    <w:rsid w:val="005A2852"/>
    <w:rsid w:val="005A3535"/>
    <w:rsid w:val="005A3A65"/>
    <w:rsid w:val="005A4DC5"/>
    <w:rsid w:val="005A7C8C"/>
    <w:rsid w:val="005B54E5"/>
    <w:rsid w:val="005C0760"/>
    <w:rsid w:val="005C0815"/>
    <w:rsid w:val="005C0EF8"/>
    <w:rsid w:val="005C2999"/>
    <w:rsid w:val="005C411F"/>
    <w:rsid w:val="005C5A7B"/>
    <w:rsid w:val="005C6397"/>
    <w:rsid w:val="005C6AFF"/>
    <w:rsid w:val="005C6C0E"/>
    <w:rsid w:val="005D210A"/>
    <w:rsid w:val="005D5403"/>
    <w:rsid w:val="005D6241"/>
    <w:rsid w:val="005D6928"/>
    <w:rsid w:val="005D79E9"/>
    <w:rsid w:val="005E008B"/>
    <w:rsid w:val="005E06D5"/>
    <w:rsid w:val="005E1A02"/>
    <w:rsid w:val="005E2EAC"/>
    <w:rsid w:val="005F20CF"/>
    <w:rsid w:val="005F27D1"/>
    <w:rsid w:val="005F4A59"/>
    <w:rsid w:val="00601EFA"/>
    <w:rsid w:val="00603E0C"/>
    <w:rsid w:val="006064B2"/>
    <w:rsid w:val="00612461"/>
    <w:rsid w:val="006134F8"/>
    <w:rsid w:val="0061352C"/>
    <w:rsid w:val="0061476C"/>
    <w:rsid w:val="0062151C"/>
    <w:rsid w:val="006216C1"/>
    <w:rsid w:val="006263E6"/>
    <w:rsid w:val="00626444"/>
    <w:rsid w:val="00626C26"/>
    <w:rsid w:val="00627283"/>
    <w:rsid w:val="0062749D"/>
    <w:rsid w:val="0063264B"/>
    <w:rsid w:val="006339BA"/>
    <w:rsid w:val="0064050D"/>
    <w:rsid w:val="00647B5B"/>
    <w:rsid w:val="006521B0"/>
    <w:rsid w:val="006521CC"/>
    <w:rsid w:val="00652753"/>
    <w:rsid w:val="00661A68"/>
    <w:rsid w:val="00664308"/>
    <w:rsid w:val="006663B6"/>
    <w:rsid w:val="006678D2"/>
    <w:rsid w:val="0067020F"/>
    <w:rsid w:val="0067537B"/>
    <w:rsid w:val="00680E68"/>
    <w:rsid w:val="00686BF7"/>
    <w:rsid w:val="0068787B"/>
    <w:rsid w:val="00691E00"/>
    <w:rsid w:val="00695D14"/>
    <w:rsid w:val="00697408"/>
    <w:rsid w:val="006A2D1A"/>
    <w:rsid w:val="006A5051"/>
    <w:rsid w:val="006A646A"/>
    <w:rsid w:val="006A64AD"/>
    <w:rsid w:val="006A6672"/>
    <w:rsid w:val="006B29D5"/>
    <w:rsid w:val="006B37F4"/>
    <w:rsid w:val="006B73D7"/>
    <w:rsid w:val="006C1D02"/>
    <w:rsid w:val="006C2FDE"/>
    <w:rsid w:val="006C4FC7"/>
    <w:rsid w:val="006D2DBE"/>
    <w:rsid w:val="006D3988"/>
    <w:rsid w:val="006D6B31"/>
    <w:rsid w:val="006E0F99"/>
    <w:rsid w:val="006F6AA2"/>
    <w:rsid w:val="006F6EC6"/>
    <w:rsid w:val="006F7D32"/>
    <w:rsid w:val="00701735"/>
    <w:rsid w:val="0070403D"/>
    <w:rsid w:val="00714624"/>
    <w:rsid w:val="00714E28"/>
    <w:rsid w:val="0071620D"/>
    <w:rsid w:val="007166BE"/>
    <w:rsid w:val="0072443A"/>
    <w:rsid w:val="00732AF9"/>
    <w:rsid w:val="00733C94"/>
    <w:rsid w:val="007350E8"/>
    <w:rsid w:val="00737803"/>
    <w:rsid w:val="007404FB"/>
    <w:rsid w:val="00744E0A"/>
    <w:rsid w:val="00745F88"/>
    <w:rsid w:val="007464B7"/>
    <w:rsid w:val="0074685C"/>
    <w:rsid w:val="007472A6"/>
    <w:rsid w:val="007478B0"/>
    <w:rsid w:val="0075476E"/>
    <w:rsid w:val="0075681A"/>
    <w:rsid w:val="007570EC"/>
    <w:rsid w:val="007622E0"/>
    <w:rsid w:val="00762AFD"/>
    <w:rsid w:val="007631A8"/>
    <w:rsid w:val="00763F27"/>
    <w:rsid w:val="0077399A"/>
    <w:rsid w:val="00777D88"/>
    <w:rsid w:val="007805A4"/>
    <w:rsid w:val="00782F9F"/>
    <w:rsid w:val="00783AA7"/>
    <w:rsid w:val="00785018"/>
    <w:rsid w:val="007858E6"/>
    <w:rsid w:val="00785BEE"/>
    <w:rsid w:val="00785C3C"/>
    <w:rsid w:val="007878AF"/>
    <w:rsid w:val="00792161"/>
    <w:rsid w:val="007940A4"/>
    <w:rsid w:val="00795FD7"/>
    <w:rsid w:val="00795FDA"/>
    <w:rsid w:val="00796CB6"/>
    <w:rsid w:val="00796D10"/>
    <w:rsid w:val="00797461"/>
    <w:rsid w:val="007A11C6"/>
    <w:rsid w:val="007A1B0E"/>
    <w:rsid w:val="007A3A98"/>
    <w:rsid w:val="007A4DEC"/>
    <w:rsid w:val="007A52FE"/>
    <w:rsid w:val="007A67AC"/>
    <w:rsid w:val="007B3A06"/>
    <w:rsid w:val="007B3C99"/>
    <w:rsid w:val="007B478C"/>
    <w:rsid w:val="007B5656"/>
    <w:rsid w:val="007B7135"/>
    <w:rsid w:val="007C07A0"/>
    <w:rsid w:val="007C1811"/>
    <w:rsid w:val="007C2C7B"/>
    <w:rsid w:val="007C3231"/>
    <w:rsid w:val="007C414C"/>
    <w:rsid w:val="007C4468"/>
    <w:rsid w:val="007C7648"/>
    <w:rsid w:val="007D1817"/>
    <w:rsid w:val="007D339C"/>
    <w:rsid w:val="007D3D7E"/>
    <w:rsid w:val="007E1D25"/>
    <w:rsid w:val="007E22E1"/>
    <w:rsid w:val="007E448E"/>
    <w:rsid w:val="007F030B"/>
    <w:rsid w:val="007F04D7"/>
    <w:rsid w:val="007F5743"/>
    <w:rsid w:val="0080001B"/>
    <w:rsid w:val="00800398"/>
    <w:rsid w:val="008018FC"/>
    <w:rsid w:val="008036E3"/>
    <w:rsid w:val="00804983"/>
    <w:rsid w:val="00805E42"/>
    <w:rsid w:val="00806EB8"/>
    <w:rsid w:val="008127CC"/>
    <w:rsid w:val="00814B83"/>
    <w:rsid w:val="00815628"/>
    <w:rsid w:val="008210DE"/>
    <w:rsid w:val="008218BD"/>
    <w:rsid w:val="00826659"/>
    <w:rsid w:val="00830271"/>
    <w:rsid w:val="00831593"/>
    <w:rsid w:val="00831B9D"/>
    <w:rsid w:val="008354AF"/>
    <w:rsid w:val="00842032"/>
    <w:rsid w:val="00842195"/>
    <w:rsid w:val="00844A4C"/>
    <w:rsid w:val="008453FB"/>
    <w:rsid w:val="008469D9"/>
    <w:rsid w:val="00850F75"/>
    <w:rsid w:val="008510C1"/>
    <w:rsid w:val="00854286"/>
    <w:rsid w:val="0085579D"/>
    <w:rsid w:val="008566AF"/>
    <w:rsid w:val="00856C0E"/>
    <w:rsid w:val="00856C9D"/>
    <w:rsid w:val="0086369D"/>
    <w:rsid w:val="00867B0C"/>
    <w:rsid w:val="00871CA8"/>
    <w:rsid w:val="0087233A"/>
    <w:rsid w:val="00874C3A"/>
    <w:rsid w:val="00887D06"/>
    <w:rsid w:val="00890038"/>
    <w:rsid w:val="0089020B"/>
    <w:rsid w:val="00890390"/>
    <w:rsid w:val="00894255"/>
    <w:rsid w:val="00897B65"/>
    <w:rsid w:val="008A3589"/>
    <w:rsid w:val="008A3EB9"/>
    <w:rsid w:val="008A5B4C"/>
    <w:rsid w:val="008A6044"/>
    <w:rsid w:val="008A7B96"/>
    <w:rsid w:val="008B0A25"/>
    <w:rsid w:val="008B4812"/>
    <w:rsid w:val="008B4B43"/>
    <w:rsid w:val="008B5084"/>
    <w:rsid w:val="008B5A5D"/>
    <w:rsid w:val="008C105C"/>
    <w:rsid w:val="008C3062"/>
    <w:rsid w:val="008C356E"/>
    <w:rsid w:val="008C3CFA"/>
    <w:rsid w:val="008C57BE"/>
    <w:rsid w:val="008D16D7"/>
    <w:rsid w:val="008D17C0"/>
    <w:rsid w:val="008D47D8"/>
    <w:rsid w:val="008D49B6"/>
    <w:rsid w:val="008D5F8F"/>
    <w:rsid w:val="008E6589"/>
    <w:rsid w:val="008F0B00"/>
    <w:rsid w:val="008F1DE9"/>
    <w:rsid w:val="008F51FF"/>
    <w:rsid w:val="008F5D3B"/>
    <w:rsid w:val="009010CE"/>
    <w:rsid w:val="009046EF"/>
    <w:rsid w:val="0091475C"/>
    <w:rsid w:val="00915DE4"/>
    <w:rsid w:val="009221C2"/>
    <w:rsid w:val="00926F4A"/>
    <w:rsid w:val="00934895"/>
    <w:rsid w:val="00936CFB"/>
    <w:rsid w:val="00937318"/>
    <w:rsid w:val="009404BF"/>
    <w:rsid w:val="00940820"/>
    <w:rsid w:val="00945769"/>
    <w:rsid w:val="00946522"/>
    <w:rsid w:val="00946AD3"/>
    <w:rsid w:val="009470EC"/>
    <w:rsid w:val="0094777D"/>
    <w:rsid w:val="009479CF"/>
    <w:rsid w:val="00951298"/>
    <w:rsid w:val="00953ABC"/>
    <w:rsid w:val="009549B0"/>
    <w:rsid w:val="009638DC"/>
    <w:rsid w:val="009646F0"/>
    <w:rsid w:val="00964B5B"/>
    <w:rsid w:val="009702C2"/>
    <w:rsid w:val="00970F5A"/>
    <w:rsid w:val="00972B2C"/>
    <w:rsid w:val="009739EB"/>
    <w:rsid w:val="00974860"/>
    <w:rsid w:val="0097701E"/>
    <w:rsid w:val="00980B79"/>
    <w:rsid w:val="00980D93"/>
    <w:rsid w:val="00980FA3"/>
    <w:rsid w:val="00981749"/>
    <w:rsid w:val="009818D7"/>
    <w:rsid w:val="0098356C"/>
    <w:rsid w:val="00984A32"/>
    <w:rsid w:val="009862DB"/>
    <w:rsid w:val="00986625"/>
    <w:rsid w:val="00987A16"/>
    <w:rsid w:val="00987BDA"/>
    <w:rsid w:val="009926F0"/>
    <w:rsid w:val="009946AB"/>
    <w:rsid w:val="00996E82"/>
    <w:rsid w:val="009976B9"/>
    <w:rsid w:val="009A0025"/>
    <w:rsid w:val="009A2454"/>
    <w:rsid w:val="009A248D"/>
    <w:rsid w:val="009A263B"/>
    <w:rsid w:val="009A4922"/>
    <w:rsid w:val="009A5D29"/>
    <w:rsid w:val="009B01E8"/>
    <w:rsid w:val="009B0F98"/>
    <w:rsid w:val="009B11BC"/>
    <w:rsid w:val="009B2ED8"/>
    <w:rsid w:val="009B338D"/>
    <w:rsid w:val="009B5991"/>
    <w:rsid w:val="009B6084"/>
    <w:rsid w:val="009B6FF0"/>
    <w:rsid w:val="009B70CE"/>
    <w:rsid w:val="009C0AAA"/>
    <w:rsid w:val="009C1D36"/>
    <w:rsid w:val="009C444B"/>
    <w:rsid w:val="009C4BAA"/>
    <w:rsid w:val="009C5380"/>
    <w:rsid w:val="009C54DC"/>
    <w:rsid w:val="009D1853"/>
    <w:rsid w:val="009D1A37"/>
    <w:rsid w:val="009D2167"/>
    <w:rsid w:val="009D4014"/>
    <w:rsid w:val="009E5B81"/>
    <w:rsid w:val="009F4B15"/>
    <w:rsid w:val="00A029E8"/>
    <w:rsid w:val="00A07C1B"/>
    <w:rsid w:val="00A130BC"/>
    <w:rsid w:val="00A14AE5"/>
    <w:rsid w:val="00A150D4"/>
    <w:rsid w:val="00A15A1B"/>
    <w:rsid w:val="00A16B47"/>
    <w:rsid w:val="00A17200"/>
    <w:rsid w:val="00A23FFB"/>
    <w:rsid w:val="00A243D7"/>
    <w:rsid w:val="00A34743"/>
    <w:rsid w:val="00A34F36"/>
    <w:rsid w:val="00A368C4"/>
    <w:rsid w:val="00A36CC5"/>
    <w:rsid w:val="00A41654"/>
    <w:rsid w:val="00A435FC"/>
    <w:rsid w:val="00A445DB"/>
    <w:rsid w:val="00A446C0"/>
    <w:rsid w:val="00A44733"/>
    <w:rsid w:val="00A46AC8"/>
    <w:rsid w:val="00A47940"/>
    <w:rsid w:val="00A47E78"/>
    <w:rsid w:val="00A54EDB"/>
    <w:rsid w:val="00A55F9E"/>
    <w:rsid w:val="00A57474"/>
    <w:rsid w:val="00A60D33"/>
    <w:rsid w:val="00A610ED"/>
    <w:rsid w:val="00A618AC"/>
    <w:rsid w:val="00A62404"/>
    <w:rsid w:val="00A63760"/>
    <w:rsid w:val="00A65DA5"/>
    <w:rsid w:val="00A65FC9"/>
    <w:rsid w:val="00A67A80"/>
    <w:rsid w:val="00A7174A"/>
    <w:rsid w:val="00A7297D"/>
    <w:rsid w:val="00A73C3E"/>
    <w:rsid w:val="00A74F25"/>
    <w:rsid w:val="00A75536"/>
    <w:rsid w:val="00A75C36"/>
    <w:rsid w:val="00A76398"/>
    <w:rsid w:val="00A76AE4"/>
    <w:rsid w:val="00A80CEE"/>
    <w:rsid w:val="00A84C6E"/>
    <w:rsid w:val="00A84FC5"/>
    <w:rsid w:val="00A862C2"/>
    <w:rsid w:val="00A9027C"/>
    <w:rsid w:val="00A91D9C"/>
    <w:rsid w:val="00A932B2"/>
    <w:rsid w:val="00A94929"/>
    <w:rsid w:val="00A969F1"/>
    <w:rsid w:val="00A973AE"/>
    <w:rsid w:val="00A97F7D"/>
    <w:rsid w:val="00AA20D3"/>
    <w:rsid w:val="00AA65F0"/>
    <w:rsid w:val="00AA754A"/>
    <w:rsid w:val="00AB0652"/>
    <w:rsid w:val="00AB15C7"/>
    <w:rsid w:val="00AB2AB5"/>
    <w:rsid w:val="00AB4A82"/>
    <w:rsid w:val="00AB4EDF"/>
    <w:rsid w:val="00AC0AF1"/>
    <w:rsid w:val="00AC2A20"/>
    <w:rsid w:val="00AC4BFF"/>
    <w:rsid w:val="00AC6A6E"/>
    <w:rsid w:val="00AD22F0"/>
    <w:rsid w:val="00AD3D23"/>
    <w:rsid w:val="00AD4EFA"/>
    <w:rsid w:val="00AD590B"/>
    <w:rsid w:val="00AE04EE"/>
    <w:rsid w:val="00AE2E14"/>
    <w:rsid w:val="00AE6866"/>
    <w:rsid w:val="00AE6AA1"/>
    <w:rsid w:val="00AF210F"/>
    <w:rsid w:val="00AF7888"/>
    <w:rsid w:val="00B009EC"/>
    <w:rsid w:val="00B00F37"/>
    <w:rsid w:val="00B05028"/>
    <w:rsid w:val="00B0575A"/>
    <w:rsid w:val="00B10223"/>
    <w:rsid w:val="00B11432"/>
    <w:rsid w:val="00B1152A"/>
    <w:rsid w:val="00B11FDE"/>
    <w:rsid w:val="00B141F0"/>
    <w:rsid w:val="00B22AEB"/>
    <w:rsid w:val="00B2378E"/>
    <w:rsid w:val="00B248EF"/>
    <w:rsid w:val="00B26D30"/>
    <w:rsid w:val="00B312AF"/>
    <w:rsid w:val="00B31C91"/>
    <w:rsid w:val="00B3294F"/>
    <w:rsid w:val="00B447E8"/>
    <w:rsid w:val="00B4710F"/>
    <w:rsid w:val="00B5133B"/>
    <w:rsid w:val="00B53EE8"/>
    <w:rsid w:val="00B620E5"/>
    <w:rsid w:val="00B632EB"/>
    <w:rsid w:val="00B638F3"/>
    <w:rsid w:val="00B63C18"/>
    <w:rsid w:val="00B660F0"/>
    <w:rsid w:val="00B66699"/>
    <w:rsid w:val="00B70CAC"/>
    <w:rsid w:val="00B72AB7"/>
    <w:rsid w:val="00B732C0"/>
    <w:rsid w:val="00B7758D"/>
    <w:rsid w:val="00B81434"/>
    <w:rsid w:val="00B834A3"/>
    <w:rsid w:val="00B877BC"/>
    <w:rsid w:val="00B904BB"/>
    <w:rsid w:val="00B94661"/>
    <w:rsid w:val="00BA20B1"/>
    <w:rsid w:val="00BA400F"/>
    <w:rsid w:val="00BA5516"/>
    <w:rsid w:val="00BA6337"/>
    <w:rsid w:val="00BA7DB2"/>
    <w:rsid w:val="00BB0596"/>
    <w:rsid w:val="00BC3AE0"/>
    <w:rsid w:val="00BC5975"/>
    <w:rsid w:val="00BC718C"/>
    <w:rsid w:val="00BD02D2"/>
    <w:rsid w:val="00BD0BC3"/>
    <w:rsid w:val="00BD2C23"/>
    <w:rsid w:val="00BD4215"/>
    <w:rsid w:val="00BD4D93"/>
    <w:rsid w:val="00BD4FA0"/>
    <w:rsid w:val="00BD7D93"/>
    <w:rsid w:val="00BE1461"/>
    <w:rsid w:val="00BE34DA"/>
    <w:rsid w:val="00BE736C"/>
    <w:rsid w:val="00BE7AE5"/>
    <w:rsid w:val="00BF4AD7"/>
    <w:rsid w:val="00BF5769"/>
    <w:rsid w:val="00BF6EFD"/>
    <w:rsid w:val="00C02F43"/>
    <w:rsid w:val="00C05BBB"/>
    <w:rsid w:val="00C05D87"/>
    <w:rsid w:val="00C060B2"/>
    <w:rsid w:val="00C10758"/>
    <w:rsid w:val="00C10A0D"/>
    <w:rsid w:val="00C115A5"/>
    <w:rsid w:val="00C1642F"/>
    <w:rsid w:val="00C20721"/>
    <w:rsid w:val="00C212E6"/>
    <w:rsid w:val="00C32B07"/>
    <w:rsid w:val="00C335FC"/>
    <w:rsid w:val="00C35E96"/>
    <w:rsid w:val="00C36C50"/>
    <w:rsid w:val="00C449B1"/>
    <w:rsid w:val="00C45520"/>
    <w:rsid w:val="00C50605"/>
    <w:rsid w:val="00C5127B"/>
    <w:rsid w:val="00C54992"/>
    <w:rsid w:val="00C60430"/>
    <w:rsid w:val="00C61017"/>
    <w:rsid w:val="00C617BD"/>
    <w:rsid w:val="00C66EAF"/>
    <w:rsid w:val="00C70344"/>
    <w:rsid w:val="00C715E9"/>
    <w:rsid w:val="00C72A52"/>
    <w:rsid w:val="00C72DC0"/>
    <w:rsid w:val="00C80979"/>
    <w:rsid w:val="00C8347A"/>
    <w:rsid w:val="00C846BD"/>
    <w:rsid w:val="00C84C72"/>
    <w:rsid w:val="00C8765B"/>
    <w:rsid w:val="00C91B5E"/>
    <w:rsid w:val="00C923DC"/>
    <w:rsid w:val="00C94F1A"/>
    <w:rsid w:val="00C9649D"/>
    <w:rsid w:val="00CA2F71"/>
    <w:rsid w:val="00CA3DC3"/>
    <w:rsid w:val="00CA5317"/>
    <w:rsid w:val="00CA7760"/>
    <w:rsid w:val="00CB001B"/>
    <w:rsid w:val="00CB0B4F"/>
    <w:rsid w:val="00CB3A2A"/>
    <w:rsid w:val="00CB439A"/>
    <w:rsid w:val="00CB44E6"/>
    <w:rsid w:val="00CB5CE5"/>
    <w:rsid w:val="00CB7B44"/>
    <w:rsid w:val="00CC0449"/>
    <w:rsid w:val="00CC2C76"/>
    <w:rsid w:val="00CC5719"/>
    <w:rsid w:val="00CD0700"/>
    <w:rsid w:val="00CD1B85"/>
    <w:rsid w:val="00CD20EE"/>
    <w:rsid w:val="00CD4478"/>
    <w:rsid w:val="00CD51B0"/>
    <w:rsid w:val="00CE0262"/>
    <w:rsid w:val="00CE0687"/>
    <w:rsid w:val="00CE08E3"/>
    <w:rsid w:val="00CE2232"/>
    <w:rsid w:val="00CE41F6"/>
    <w:rsid w:val="00CE4422"/>
    <w:rsid w:val="00CF08BC"/>
    <w:rsid w:val="00CF2F4E"/>
    <w:rsid w:val="00CF4281"/>
    <w:rsid w:val="00CF737A"/>
    <w:rsid w:val="00D004A6"/>
    <w:rsid w:val="00D03266"/>
    <w:rsid w:val="00D038EB"/>
    <w:rsid w:val="00D0395A"/>
    <w:rsid w:val="00D10736"/>
    <w:rsid w:val="00D117D7"/>
    <w:rsid w:val="00D12487"/>
    <w:rsid w:val="00D17892"/>
    <w:rsid w:val="00D235E2"/>
    <w:rsid w:val="00D2429C"/>
    <w:rsid w:val="00D306A4"/>
    <w:rsid w:val="00D31909"/>
    <w:rsid w:val="00D31BF8"/>
    <w:rsid w:val="00D35F4B"/>
    <w:rsid w:val="00D41E81"/>
    <w:rsid w:val="00D42EB4"/>
    <w:rsid w:val="00D4406E"/>
    <w:rsid w:val="00D45030"/>
    <w:rsid w:val="00D57666"/>
    <w:rsid w:val="00D609E8"/>
    <w:rsid w:val="00D6151A"/>
    <w:rsid w:val="00D63C72"/>
    <w:rsid w:val="00D64A32"/>
    <w:rsid w:val="00D64E13"/>
    <w:rsid w:val="00D7074B"/>
    <w:rsid w:val="00D72CDD"/>
    <w:rsid w:val="00D74211"/>
    <w:rsid w:val="00D74958"/>
    <w:rsid w:val="00D817E6"/>
    <w:rsid w:val="00D8213B"/>
    <w:rsid w:val="00D85E06"/>
    <w:rsid w:val="00D877C3"/>
    <w:rsid w:val="00D87C12"/>
    <w:rsid w:val="00D910E6"/>
    <w:rsid w:val="00D91B9A"/>
    <w:rsid w:val="00D93249"/>
    <w:rsid w:val="00D94788"/>
    <w:rsid w:val="00D95E25"/>
    <w:rsid w:val="00D96502"/>
    <w:rsid w:val="00D978A3"/>
    <w:rsid w:val="00DA30AF"/>
    <w:rsid w:val="00DA52D7"/>
    <w:rsid w:val="00DA5649"/>
    <w:rsid w:val="00DA74CE"/>
    <w:rsid w:val="00DA776E"/>
    <w:rsid w:val="00DB14D2"/>
    <w:rsid w:val="00DB2A56"/>
    <w:rsid w:val="00DB341F"/>
    <w:rsid w:val="00DC0247"/>
    <w:rsid w:val="00DC121F"/>
    <w:rsid w:val="00DC2C57"/>
    <w:rsid w:val="00DC5F18"/>
    <w:rsid w:val="00DC605A"/>
    <w:rsid w:val="00DC6573"/>
    <w:rsid w:val="00DD0376"/>
    <w:rsid w:val="00DD03A3"/>
    <w:rsid w:val="00DD0A67"/>
    <w:rsid w:val="00DD1062"/>
    <w:rsid w:val="00DD3DF9"/>
    <w:rsid w:val="00DD506B"/>
    <w:rsid w:val="00DD6B4E"/>
    <w:rsid w:val="00DE0930"/>
    <w:rsid w:val="00DE1A29"/>
    <w:rsid w:val="00DE4834"/>
    <w:rsid w:val="00DE69AE"/>
    <w:rsid w:val="00DE74DF"/>
    <w:rsid w:val="00DF01DB"/>
    <w:rsid w:val="00DF3335"/>
    <w:rsid w:val="00DF7CFF"/>
    <w:rsid w:val="00E047C9"/>
    <w:rsid w:val="00E0515F"/>
    <w:rsid w:val="00E06910"/>
    <w:rsid w:val="00E10CDD"/>
    <w:rsid w:val="00E10E70"/>
    <w:rsid w:val="00E11BEF"/>
    <w:rsid w:val="00E12CC9"/>
    <w:rsid w:val="00E13E85"/>
    <w:rsid w:val="00E179D1"/>
    <w:rsid w:val="00E22047"/>
    <w:rsid w:val="00E25D1B"/>
    <w:rsid w:val="00E30001"/>
    <w:rsid w:val="00E32F1B"/>
    <w:rsid w:val="00E337EE"/>
    <w:rsid w:val="00E33F70"/>
    <w:rsid w:val="00E3498D"/>
    <w:rsid w:val="00E35021"/>
    <w:rsid w:val="00E3718E"/>
    <w:rsid w:val="00E422B0"/>
    <w:rsid w:val="00E42AB4"/>
    <w:rsid w:val="00E42E4B"/>
    <w:rsid w:val="00E4692B"/>
    <w:rsid w:val="00E50A59"/>
    <w:rsid w:val="00E50BA9"/>
    <w:rsid w:val="00E52053"/>
    <w:rsid w:val="00E52FDB"/>
    <w:rsid w:val="00E53187"/>
    <w:rsid w:val="00E55381"/>
    <w:rsid w:val="00E57520"/>
    <w:rsid w:val="00E61D02"/>
    <w:rsid w:val="00E64265"/>
    <w:rsid w:val="00E65307"/>
    <w:rsid w:val="00E66F43"/>
    <w:rsid w:val="00E700AC"/>
    <w:rsid w:val="00E702C5"/>
    <w:rsid w:val="00E73F0C"/>
    <w:rsid w:val="00E74451"/>
    <w:rsid w:val="00E75C30"/>
    <w:rsid w:val="00E80C19"/>
    <w:rsid w:val="00E81D66"/>
    <w:rsid w:val="00E83C53"/>
    <w:rsid w:val="00E9155B"/>
    <w:rsid w:val="00E93DBB"/>
    <w:rsid w:val="00E94349"/>
    <w:rsid w:val="00E95695"/>
    <w:rsid w:val="00E95F59"/>
    <w:rsid w:val="00EA0288"/>
    <w:rsid w:val="00EA0A42"/>
    <w:rsid w:val="00EA3182"/>
    <w:rsid w:val="00EA3D3F"/>
    <w:rsid w:val="00EA5645"/>
    <w:rsid w:val="00EA66B8"/>
    <w:rsid w:val="00EA7321"/>
    <w:rsid w:val="00EB57F1"/>
    <w:rsid w:val="00EB58E1"/>
    <w:rsid w:val="00EB7F7E"/>
    <w:rsid w:val="00EC271C"/>
    <w:rsid w:val="00EC5EE3"/>
    <w:rsid w:val="00EC65A4"/>
    <w:rsid w:val="00ED0A4B"/>
    <w:rsid w:val="00ED2D52"/>
    <w:rsid w:val="00ED4570"/>
    <w:rsid w:val="00ED47A6"/>
    <w:rsid w:val="00EE0AC2"/>
    <w:rsid w:val="00EE1101"/>
    <w:rsid w:val="00EF1266"/>
    <w:rsid w:val="00EF143E"/>
    <w:rsid w:val="00EF36D4"/>
    <w:rsid w:val="00EF7CBB"/>
    <w:rsid w:val="00F016EC"/>
    <w:rsid w:val="00F01EB9"/>
    <w:rsid w:val="00F05313"/>
    <w:rsid w:val="00F07728"/>
    <w:rsid w:val="00F160F8"/>
    <w:rsid w:val="00F16E63"/>
    <w:rsid w:val="00F21D6F"/>
    <w:rsid w:val="00F21DE2"/>
    <w:rsid w:val="00F23CB0"/>
    <w:rsid w:val="00F26BC3"/>
    <w:rsid w:val="00F30751"/>
    <w:rsid w:val="00F311FB"/>
    <w:rsid w:val="00F32F4E"/>
    <w:rsid w:val="00F33662"/>
    <w:rsid w:val="00F33965"/>
    <w:rsid w:val="00F35D71"/>
    <w:rsid w:val="00F367A5"/>
    <w:rsid w:val="00F40464"/>
    <w:rsid w:val="00F4422A"/>
    <w:rsid w:val="00F44793"/>
    <w:rsid w:val="00F542CB"/>
    <w:rsid w:val="00F55777"/>
    <w:rsid w:val="00F57438"/>
    <w:rsid w:val="00F64056"/>
    <w:rsid w:val="00F6464E"/>
    <w:rsid w:val="00F65359"/>
    <w:rsid w:val="00F660B1"/>
    <w:rsid w:val="00F6765E"/>
    <w:rsid w:val="00F72086"/>
    <w:rsid w:val="00F72CBF"/>
    <w:rsid w:val="00F80FEA"/>
    <w:rsid w:val="00F86526"/>
    <w:rsid w:val="00F86EA7"/>
    <w:rsid w:val="00F90A79"/>
    <w:rsid w:val="00FA0891"/>
    <w:rsid w:val="00FA1356"/>
    <w:rsid w:val="00FA168B"/>
    <w:rsid w:val="00FA439A"/>
    <w:rsid w:val="00FA4AF3"/>
    <w:rsid w:val="00FB0B68"/>
    <w:rsid w:val="00FB2424"/>
    <w:rsid w:val="00FB2DFD"/>
    <w:rsid w:val="00FB4602"/>
    <w:rsid w:val="00FB5311"/>
    <w:rsid w:val="00FB7FEC"/>
    <w:rsid w:val="00FC0833"/>
    <w:rsid w:val="00FC08EC"/>
    <w:rsid w:val="00FC4C14"/>
    <w:rsid w:val="00FC4CD7"/>
    <w:rsid w:val="00FC4F77"/>
    <w:rsid w:val="00FC5257"/>
    <w:rsid w:val="00FC5D78"/>
    <w:rsid w:val="00FD1850"/>
    <w:rsid w:val="00FD47D1"/>
    <w:rsid w:val="00FD607A"/>
    <w:rsid w:val="00FE01BA"/>
    <w:rsid w:val="00FE024A"/>
    <w:rsid w:val="00FE0691"/>
    <w:rsid w:val="00FE1119"/>
    <w:rsid w:val="00FE17F4"/>
    <w:rsid w:val="00FE3334"/>
    <w:rsid w:val="00FE418B"/>
    <w:rsid w:val="00FE780F"/>
    <w:rsid w:val="00FF484B"/>
    <w:rsid w:val="00FF492C"/>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71DF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0519E"/>
    <w:rPr>
      <w:rFonts w:ascii="Times" w:eastAsia="Times" w:hAnsi="Times"/>
      <w:lang w:val="es-ES"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table" w:styleId="Tablaconcuadrcula">
    <w:name w:val="Table Grid"/>
    <w:basedOn w:val="Tablanormal"/>
    <w:uiPriority w:val="59"/>
    <w:rsid w:val="00890390"/>
    <w:rPr>
      <w:rFonts w:asciiTheme="minorHAnsi" w:eastAsiaTheme="minorHAnsi" w:hAnsiTheme="minorHAnsi" w:cstheme="minorBid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basedOn w:val="Fuentedeprrafopredeter"/>
    <w:uiPriority w:val="99"/>
    <w:unhideWhenUsed/>
    <w:rsid w:val="00132227"/>
    <w:rPr>
      <w:vertAlign w:val="superscript"/>
    </w:rPr>
  </w:style>
  <w:style w:type="paragraph" w:styleId="Textonotapie">
    <w:name w:val="footnote text"/>
    <w:basedOn w:val="Normal"/>
    <w:link w:val="TextonotapieCar"/>
    <w:unhideWhenUsed/>
    <w:rsid w:val="00C84C72"/>
  </w:style>
  <w:style w:type="character" w:customStyle="1" w:styleId="TextonotapieCar">
    <w:name w:val="Texto nota pie Car"/>
    <w:basedOn w:val="Fuentedeprrafopredeter"/>
    <w:link w:val="Textonotapie"/>
    <w:rsid w:val="00C84C72"/>
    <w:rPr>
      <w:rFonts w:ascii="Times" w:eastAsia="Times" w:hAnsi="Times"/>
      <w:lang w:eastAsia="fr-FR"/>
    </w:rPr>
  </w:style>
  <w:style w:type="paragraph" w:styleId="Textoindependiente">
    <w:name w:val="Body Text"/>
    <w:basedOn w:val="Normal"/>
    <w:link w:val="TextoindependienteCar"/>
    <w:uiPriority w:val="1"/>
    <w:qFormat/>
    <w:rsid w:val="00A44733"/>
    <w:pPr>
      <w:widowControl w:val="0"/>
      <w:ind w:left="119"/>
    </w:pPr>
    <w:rPr>
      <w:rFonts w:ascii="Arial" w:eastAsia="Arial" w:hAnsi="Arial" w:cstheme="minorBidi"/>
      <w:sz w:val="22"/>
      <w:szCs w:val="22"/>
      <w:lang w:val="en-US"/>
    </w:rPr>
  </w:style>
  <w:style w:type="character" w:customStyle="1" w:styleId="TextoindependienteCar">
    <w:name w:val="Texto independiente Car"/>
    <w:basedOn w:val="Fuentedeprrafopredeter"/>
    <w:link w:val="Textoindependiente"/>
    <w:uiPriority w:val="1"/>
    <w:rsid w:val="00A44733"/>
    <w:rPr>
      <w:rFonts w:ascii="Arial" w:eastAsia="Arial" w:hAnsi="Arial" w:cstheme="minorBidi"/>
      <w:sz w:val="22"/>
      <w:szCs w:val="22"/>
      <w:lang w:val="en-US" w:eastAsia="fr-FR"/>
    </w:rPr>
  </w:style>
  <w:style w:type="paragraph" w:styleId="Prrafodelista">
    <w:name w:val="List Paragraph"/>
    <w:basedOn w:val="Normal"/>
    <w:uiPriority w:val="34"/>
    <w:qFormat/>
    <w:rsid w:val="00A44733"/>
    <w:pPr>
      <w:ind w:left="720"/>
      <w:contextualSpacing/>
    </w:pPr>
  </w:style>
  <w:style w:type="character" w:styleId="Hipervnculo">
    <w:name w:val="Hyperlink"/>
    <w:basedOn w:val="Fuentedeprrafopredeter"/>
    <w:rsid w:val="009818D7"/>
    <w:rPr>
      <w:color w:val="0000FF" w:themeColor="hyperlink"/>
      <w:u w:val="single"/>
    </w:rPr>
  </w:style>
  <w:style w:type="character" w:styleId="Hipervnculovisitado">
    <w:name w:val="FollowedHyperlink"/>
    <w:basedOn w:val="Fuentedeprrafopredeter"/>
    <w:rsid w:val="009818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7681">
      <w:bodyDiv w:val="1"/>
      <w:marLeft w:val="0"/>
      <w:marRight w:val="0"/>
      <w:marTop w:val="0"/>
      <w:marBottom w:val="0"/>
      <w:divBdr>
        <w:top w:val="none" w:sz="0" w:space="0" w:color="auto"/>
        <w:left w:val="none" w:sz="0" w:space="0" w:color="auto"/>
        <w:bottom w:val="none" w:sz="0" w:space="0" w:color="auto"/>
        <w:right w:val="none" w:sz="0" w:space="0" w:color="auto"/>
      </w:divBdr>
    </w:div>
    <w:div w:id="78602734">
      <w:bodyDiv w:val="1"/>
      <w:marLeft w:val="0"/>
      <w:marRight w:val="0"/>
      <w:marTop w:val="0"/>
      <w:marBottom w:val="0"/>
      <w:divBdr>
        <w:top w:val="none" w:sz="0" w:space="0" w:color="auto"/>
        <w:left w:val="none" w:sz="0" w:space="0" w:color="auto"/>
        <w:bottom w:val="none" w:sz="0" w:space="0" w:color="auto"/>
        <w:right w:val="none" w:sz="0" w:space="0" w:color="auto"/>
      </w:divBdr>
    </w:div>
    <w:div w:id="150603213">
      <w:bodyDiv w:val="1"/>
      <w:marLeft w:val="0"/>
      <w:marRight w:val="0"/>
      <w:marTop w:val="0"/>
      <w:marBottom w:val="0"/>
      <w:divBdr>
        <w:top w:val="none" w:sz="0" w:space="0" w:color="auto"/>
        <w:left w:val="none" w:sz="0" w:space="0" w:color="auto"/>
        <w:bottom w:val="none" w:sz="0" w:space="0" w:color="auto"/>
        <w:right w:val="none" w:sz="0" w:space="0" w:color="auto"/>
      </w:divBdr>
    </w:div>
    <w:div w:id="237323722">
      <w:bodyDiv w:val="1"/>
      <w:marLeft w:val="0"/>
      <w:marRight w:val="0"/>
      <w:marTop w:val="0"/>
      <w:marBottom w:val="0"/>
      <w:divBdr>
        <w:top w:val="none" w:sz="0" w:space="0" w:color="auto"/>
        <w:left w:val="none" w:sz="0" w:space="0" w:color="auto"/>
        <w:bottom w:val="none" w:sz="0" w:space="0" w:color="auto"/>
        <w:right w:val="none" w:sz="0" w:space="0" w:color="auto"/>
      </w:divBdr>
    </w:div>
    <w:div w:id="312880341">
      <w:bodyDiv w:val="1"/>
      <w:marLeft w:val="0"/>
      <w:marRight w:val="0"/>
      <w:marTop w:val="0"/>
      <w:marBottom w:val="0"/>
      <w:divBdr>
        <w:top w:val="none" w:sz="0" w:space="0" w:color="auto"/>
        <w:left w:val="none" w:sz="0" w:space="0" w:color="auto"/>
        <w:bottom w:val="none" w:sz="0" w:space="0" w:color="auto"/>
        <w:right w:val="none" w:sz="0" w:space="0" w:color="auto"/>
      </w:divBdr>
      <w:divsChild>
        <w:div w:id="556279295">
          <w:marLeft w:val="0"/>
          <w:marRight w:val="0"/>
          <w:marTop w:val="0"/>
          <w:marBottom w:val="0"/>
          <w:divBdr>
            <w:top w:val="none" w:sz="0" w:space="0" w:color="auto"/>
            <w:left w:val="none" w:sz="0" w:space="0" w:color="auto"/>
            <w:bottom w:val="none" w:sz="0" w:space="0" w:color="auto"/>
            <w:right w:val="none" w:sz="0" w:space="0" w:color="auto"/>
          </w:divBdr>
          <w:divsChild>
            <w:div w:id="2108689106">
              <w:marLeft w:val="0"/>
              <w:marRight w:val="0"/>
              <w:marTop w:val="0"/>
              <w:marBottom w:val="0"/>
              <w:divBdr>
                <w:top w:val="none" w:sz="0" w:space="0" w:color="auto"/>
                <w:left w:val="none" w:sz="0" w:space="0" w:color="auto"/>
                <w:bottom w:val="none" w:sz="0" w:space="0" w:color="auto"/>
                <w:right w:val="none" w:sz="0" w:space="0" w:color="auto"/>
              </w:divBdr>
              <w:divsChild>
                <w:div w:id="1049458936">
                  <w:marLeft w:val="0"/>
                  <w:marRight w:val="0"/>
                  <w:marTop w:val="0"/>
                  <w:marBottom w:val="0"/>
                  <w:divBdr>
                    <w:top w:val="none" w:sz="0" w:space="0" w:color="auto"/>
                    <w:left w:val="none" w:sz="0" w:space="0" w:color="auto"/>
                    <w:bottom w:val="none" w:sz="0" w:space="0" w:color="auto"/>
                    <w:right w:val="none" w:sz="0" w:space="0" w:color="auto"/>
                  </w:divBdr>
                  <w:divsChild>
                    <w:div w:id="1697846205">
                      <w:marLeft w:val="0"/>
                      <w:marRight w:val="0"/>
                      <w:marTop w:val="0"/>
                      <w:marBottom w:val="0"/>
                      <w:divBdr>
                        <w:top w:val="none" w:sz="0" w:space="0" w:color="auto"/>
                        <w:left w:val="none" w:sz="0" w:space="0" w:color="auto"/>
                        <w:bottom w:val="none" w:sz="0" w:space="0" w:color="auto"/>
                        <w:right w:val="none" w:sz="0" w:space="0" w:color="auto"/>
                      </w:divBdr>
                      <w:divsChild>
                        <w:div w:id="200700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10391">
          <w:marLeft w:val="0"/>
          <w:marRight w:val="0"/>
          <w:marTop w:val="0"/>
          <w:marBottom w:val="0"/>
          <w:divBdr>
            <w:top w:val="none" w:sz="0" w:space="0" w:color="auto"/>
            <w:left w:val="none" w:sz="0" w:space="0" w:color="auto"/>
            <w:bottom w:val="none" w:sz="0" w:space="0" w:color="auto"/>
            <w:right w:val="none" w:sz="0" w:space="0" w:color="auto"/>
          </w:divBdr>
          <w:divsChild>
            <w:div w:id="427048983">
              <w:marLeft w:val="0"/>
              <w:marRight w:val="0"/>
              <w:marTop w:val="0"/>
              <w:marBottom w:val="0"/>
              <w:divBdr>
                <w:top w:val="none" w:sz="0" w:space="0" w:color="auto"/>
                <w:left w:val="none" w:sz="0" w:space="0" w:color="auto"/>
                <w:bottom w:val="none" w:sz="0" w:space="0" w:color="auto"/>
                <w:right w:val="none" w:sz="0" w:space="0" w:color="auto"/>
              </w:divBdr>
              <w:divsChild>
                <w:div w:id="115100251">
                  <w:marLeft w:val="0"/>
                  <w:marRight w:val="0"/>
                  <w:marTop w:val="0"/>
                  <w:marBottom w:val="0"/>
                  <w:divBdr>
                    <w:top w:val="none" w:sz="0" w:space="0" w:color="auto"/>
                    <w:left w:val="none" w:sz="0" w:space="0" w:color="auto"/>
                    <w:bottom w:val="none" w:sz="0" w:space="0" w:color="auto"/>
                    <w:right w:val="none" w:sz="0" w:space="0" w:color="auto"/>
                  </w:divBdr>
                  <w:divsChild>
                    <w:div w:id="84158273">
                      <w:marLeft w:val="0"/>
                      <w:marRight w:val="0"/>
                      <w:marTop w:val="0"/>
                      <w:marBottom w:val="0"/>
                      <w:divBdr>
                        <w:top w:val="none" w:sz="0" w:space="0" w:color="auto"/>
                        <w:left w:val="none" w:sz="0" w:space="0" w:color="auto"/>
                        <w:bottom w:val="none" w:sz="0" w:space="0" w:color="auto"/>
                        <w:right w:val="none" w:sz="0" w:space="0" w:color="auto"/>
                      </w:divBdr>
                      <w:divsChild>
                        <w:div w:id="1485201672">
                          <w:marLeft w:val="0"/>
                          <w:marRight w:val="0"/>
                          <w:marTop w:val="0"/>
                          <w:marBottom w:val="0"/>
                          <w:divBdr>
                            <w:top w:val="none" w:sz="0" w:space="0" w:color="auto"/>
                            <w:left w:val="none" w:sz="0" w:space="0" w:color="auto"/>
                            <w:bottom w:val="none" w:sz="0" w:space="0" w:color="auto"/>
                            <w:right w:val="none" w:sz="0" w:space="0" w:color="auto"/>
                          </w:divBdr>
                          <w:divsChild>
                            <w:div w:id="8853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556994">
      <w:bodyDiv w:val="1"/>
      <w:marLeft w:val="0"/>
      <w:marRight w:val="0"/>
      <w:marTop w:val="0"/>
      <w:marBottom w:val="0"/>
      <w:divBdr>
        <w:top w:val="none" w:sz="0" w:space="0" w:color="auto"/>
        <w:left w:val="none" w:sz="0" w:space="0" w:color="auto"/>
        <w:bottom w:val="none" w:sz="0" w:space="0" w:color="auto"/>
        <w:right w:val="none" w:sz="0" w:space="0" w:color="auto"/>
      </w:divBdr>
    </w:div>
    <w:div w:id="356466684">
      <w:bodyDiv w:val="1"/>
      <w:marLeft w:val="0"/>
      <w:marRight w:val="0"/>
      <w:marTop w:val="0"/>
      <w:marBottom w:val="0"/>
      <w:divBdr>
        <w:top w:val="none" w:sz="0" w:space="0" w:color="auto"/>
        <w:left w:val="none" w:sz="0" w:space="0" w:color="auto"/>
        <w:bottom w:val="none" w:sz="0" w:space="0" w:color="auto"/>
        <w:right w:val="none" w:sz="0" w:space="0" w:color="auto"/>
      </w:divBdr>
    </w:div>
    <w:div w:id="524295669">
      <w:bodyDiv w:val="1"/>
      <w:marLeft w:val="0"/>
      <w:marRight w:val="0"/>
      <w:marTop w:val="0"/>
      <w:marBottom w:val="0"/>
      <w:divBdr>
        <w:top w:val="none" w:sz="0" w:space="0" w:color="auto"/>
        <w:left w:val="none" w:sz="0" w:space="0" w:color="auto"/>
        <w:bottom w:val="none" w:sz="0" w:space="0" w:color="auto"/>
        <w:right w:val="none" w:sz="0" w:space="0" w:color="auto"/>
      </w:divBdr>
    </w:div>
    <w:div w:id="738747278">
      <w:bodyDiv w:val="1"/>
      <w:marLeft w:val="0"/>
      <w:marRight w:val="0"/>
      <w:marTop w:val="0"/>
      <w:marBottom w:val="0"/>
      <w:divBdr>
        <w:top w:val="none" w:sz="0" w:space="0" w:color="auto"/>
        <w:left w:val="none" w:sz="0" w:space="0" w:color="auto"/>
        <w:bottom w:val="none" w:sz="0" w:space="0" w:color="auto"/>
        <w:right w:val="none" w:sz="0" w:space="0" w:color="auto"/>
      </w:divBdr>
    </w:div>
    <w:div w:id="844588934">
      <w:bodyDiv w:val="1"/>
      <w:marLeft w:val="0"/>
      <w:marRight w:val="0"/>
      <w:marTop w:val="0"/>
      <w:marBottom w:val="0"/>
      <w:divBdr>
        <w:top w:val="none" w:sz="0" w:space="0" w:color="auto"/>
        <w:left w:val="none" w:sz="0" w:space="0" w:color="auto"/>
        <w:bottom w:val="none" w:sz="0" w:space="0" w:color="auto"/>
        <w:right w:val="none" w:sz="0" w:space="0" w:color="auto"/>
      </w:divBdr>
    </w:div>
    <w:div w:id="950622816">
      <w:bodyDiv w:val="1"/>
      <w:marLeft w:val="0"/>
      <w:marRight w:val="0"/>
      <w:marTop w:val="0"/>
      <w:marBottom w:val="0"/>
      <w:divBdr>
        <w:top w:val="none" w:sz="0" w:space="0" w:color="auto"/>
        <w:left w:val="none" w:sz="0" w:space="0" w:color="auto"/>
        <w:bottom w:val="none" w:sz="0" w:space="0" w:color="auto"/>
        <w:right w:val="none" w:sz="0" w:space="0" w:color="auto"/>
      </w:divBdr>
      <w:divsChild>
        <w:div w:id="2107845945">
          <w:marLeft w:val="0"/>
          <w:marRight w:val="0"/>
          <w:marTop w:val="0"/>
          <w:marBottom w:val="0"/>
          <w:divBdr>
            <w:top w:val="none" w:sz="0" w:space="0" w:color="auto"/>
            <w:left w:val="none" w:sz="0" w:space="0" w:color="auto"/>
            <w:bottom w:val="none" w:sz="0" w:space="0" w:color="auto"/>
            <w:right w:val="none" w:sz="0" w:space="0" w:color="auto"/>
          </w:divBdr>
          <w:divsChild>
            <w:div w:id="23019721">
              <w:marLeft w:val="0"/>
              <w:marRight w:val="0"/>
              <w:marTop w:val="0"/>
              <w:marBottom w:val="0"/>
              <w:divBdr>
                <w:top w:val="none" w:sz="0" w:space="0" w:color="auto"/>
                <w:left w:val="none" w:sz="0" w:space="0" w:color="auto"/>
                <w:bottom w:val="none" w:sz="0" w:space="0" w:color="auto"/>
                <w:right w:val="none" w:sz="0" w:space="0" w:color="auto"/>
              </w:divBdr>
              <w:divsChild>
                <w:div w:id="2138991430">
                  <w:marLeft w:val="0"/>
                  <w:marRight w:val="0"/>
                  <w:marTop w:val="0"/>
                  <w:marBottom w:val="0"/>
                  <w:divBdr>
                    <w:top w:val="none" w:sz="0" w:space="0" w:color="auto"/>
                    <w:left w:val="none" w:sz="0" w:space="0" w:color="auto"/>
                    <w:bottom w:val="none" w:sz="0" w:space="0" w:color="auto"/>
                    <w:right w:val="none" w:sz="0" w:space="0" w:color="auto"/>
                  </w:divBdr>
                  <w:divsChild>
                    <w:div w:id="37820441">
                      <w:marLeft w:val="0"/>
                      <w:marRight w:val="0"/>
                      <w:marTop w:val="0"/>
                      <w:marBottom w:val="0"/>
                      <w:divBdr>
                        <w:top w:val="none" w:sz="0" w:space="0" w:color="auto"/>
                        <w:left w:val="none" w:sz="0" w:space="0" w:color="auto"/>
                        <w:bottom w:val="none" w:sz="0" w:space="0" w:color="auto"/>
                        <w:right w:val="none" w:sz="0" w:space="0" w:color="auto"/>
                      </w:divBdr>
                      <w:divsChild>
                        <w:div w:id="18177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032836">
          <w:marLeft w:val="0"/>
          <w:marRight w:val="0"/>
          <w:marTop w:val="0"/>
          <w:marBottom w:val="0"/>
          <w:divBdr>
            <w:top w:val="none" w:sz="0" w:space="0" w:color="auto"/>
            <w:left w:val="none" w:sz="0" w:space="0" w:color="auto"/>
            <w:bottom w:val="none" w:sz="0" w:space="0" w:color="auto"/>
            <w:right w:val="none" w:sz="0" w:space="0" w:color="auto"/>
          </w:divBdr>
          <w:divsChild>
            <w:div w:id="1539663748">
              <w:marLeft w:val="0"/>
              <w:marRight w:val="0"/>
              <w:marTop w:val="0"/>
              <w:marBottom w:val="0"/>
              <w:divBdr>
                <w:top w:val="none" w:sz="0" w:space="0" w:color="auto"/>
                <w:left w:val="none" w:sz="0" w:space="0" w:color="auto"/>
                <w:bottom w:val="none" w:sz="0" w:space="0" w:color="auto"/>
                <w:right w:val="none" w:sz="0" w:space="0" w:color="auto"/>
              </w:divBdr>
              <w:divsChild>
                <w:div w:id="1750155261">
                  <w:marLeft w:val="0"/>
                  <w:marRight w:val="0"/>
                  <w:marTop w:val="0"/>
                  <w:marBottom w:val="0"/>
                  <w:divBdr>
                    <w:top w:val="none" w:sz="0" w:space="0" w:color="auto"/>
                    <w:left w:val="none" w:sz="0" w:space="0" w:color="auto"/>
                    <w:bottom w:val="none" w:sz="0" w:space="0" w:color="auto"/>
                    <w:right w:val="none" w:sz="0" w:space="0" w:color="auto"/>
                  </w:divBdr>
                  <w:divsChild>
                    <w:div w:id="432945859">
                      <w:marLeft w:val="0"/>
                      <w:marRight w:val="0"/>
                      <w:marTop w:val="0"/>
                      <w:marBottom w:val="0"/>
                      <w:divBdr>
                        <w:top w:val="none" w:sz="0" w:space="0" w:color="auto"/>
                        <w:left w:val="none" w:sz="0" w:space="0" w:color="auto"/>
                        <w:bottom w:val="none" w:sz="0" w:space="0" w:color="auto"/>
                        <w:right w:val="none" w:sz="0" w:space="0" w:color="auto"/>
                      </w:divBdr>
                      <w:divsChild>
                        <w:div w:id="1072432786">
                          <w:marLeft w:val="0"/>
                          <w:marRight w:val="0"/>
                          <w:marTop w:val="0"/>
                          <w:marBottom w:val="0"/>
                          <w:divBdr>
                            <w:top w:val="none" w:sz="0" w:space="0" w:color="auto"/>
                            <w:left w:val="none" w:sz="0" w:space="0" w:color="auto"/>
                            <w:bottom w:val="none" w:sz="0" w:space="0" w:color="auto"/>
                            <w:right w:val="none" w:sz="0" w:space="0" w:color="auto"/>
                          </w:divBdr>
                          <w:divsChild>
                            <w:div w:id="18057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755220">
      <w:bodyDiv w:val="1"/>
      <w:marLeft w:val="0"/>
      <w:marRight w:val="0"/>
      <w:marTop w:val="0"/>
      <w:marBottom w:val="0"/>
      <w:divBdr>
        <w:top w:val="none" w:sz="0" w:space="0" w:color="auto"/>
        <w:left w:val="none" w:sz="0" w:space="0" w:color="auto"/>
        <w:bottom w:val="none" w:sz="0" w:space="0" w:color="auto"/>
        <w:right w:val="none" w:sz="0" w:space="0" w:color="auto"/>
      </w:divBdr>
    </w:div>
    <w:div w:id="1119884012">
      <w:bodyDiv w:val="1"/>
      <w:marLeft w:val="0"/>
      <w:marRight w:val="0"/>
      <w:marTop w:val="0"/>
      <w:marBottom w:val="0"/>
      <w:divBdr>
        <w:top w:val="none" w:sz="0" w:space="0" w:color="auto"/>
        <w:left w:val="none" w:sz="0" w:space="0" w:color="auto"/>
        <w:bottom w:val="none" w:sz="0" w:space="0" w:color="auto"/>
        <w:right w:val="none" w:sz="0" w:space="0" w:color="auto"/>
      </w:divBdr>
    </w:div>
    <w:div w:id="1383670245">
      <w:bodyDiv w:val="1"/>
      <w:marLeft w:val="0"/>
      <w:marRight w:val="0"/>
      <w:marTop w:val="0"/>
      <w:marBottom w:val="0"/>
      <w:divBdr>
        <w:top w:val="none" w:sz="0" w:space="0" w:color="auto"/>
        <w:left w:val="none" w:sz="0" w:space="0" w:color="auto"/>
        <w:bottom w:val="none" w:sz="0" w:space="0" w:color="auto"/>
        <w:right w:val="none" w:sz="0" w:space="0" w:color="auto"/>
      </w:divBdr>
      <w:divsChild>
        <w:div w:id="1438985818">
          <w:marLeft w:val="0"/>
          <w:marRight w:val="0"/>
          <w:marTop w:val="0"/>
          <w:marBottom w:val="0"/>
          <w:divBdr>
            <w:top w:val="none" w:sz="0" w:space="0" w:color="auto"/>
            <w:left w:val="none" w:sz="0" w:space="0" w:color="auto"/>
            <w:bottom w:val="none" w:sz="0" w:space="0" w:color="auto"/>
            <w:right w:val="none" w:sz="0" w:space="0" w:color="auto"/>
          </w:divBdr>
          <w:divsChild>
            <w:div w:id="539976059">
              <w:marLeft w:val="0"/>
              <w:marRight w:val="0"/>
              <w:marTop w:val="0"/>
              <w:marBottom w:val="0"/>
              <w:divBdr>
                <w:top w:val="none" w:sz="0" w:space="0" w:color="auto"/>
                <w:left w:val="none" w:sz="0" w:space="0" w:color="auto"/>
                <w:bottom w:val="none" w:sz="0" w:space="0" w:color="auto"/>
                <w:right w:val="none" w:sz="0" w:space="0" w:color="auto"/>
              </w:divBdr>
              <w:divsChild>
                <w:div w:id="1764492639">
                  <w:marLeft w:val="0"/>
                  <w:marRight w:val="0"/>
                  <w:marTop w:val="0"/>
                  <w:marBottom w:val="0"/>
                  <w:divBdr>
                    <w:top w:val="none" w:sz="0" w:space="0" w:color="auto"/>
                    <w:left w:val="none" w:sz="0" w:space="0" w:color="auto"/>
                    <w:bottom w:val="none" w:sz="0" w:space="0" w:color="auto"/>
                    <w:right w:val="none" w:sz="0" w:space="0" w:color="auto"/>
                  </w:divBdr>
                  <w:divsChild>
                    <w:div w:id="1405227145">
                      <w:marLeft w:val="0"/>
                      <w:marRight w:val="0"/>
                      <w:marTop w:val="0"/>
                      <w:marBottom w:val="0"/>
                      <w:divBdr>
                        <w:top w:val="none" w:sz="0" w:space="0" w:color="auto"/>
                        <w:left w:val="none" w:sz="0" w:space="0" w:color="auto"/>
                        <w:bottom w:val="none" w:sz="0" w:space="0" w:color="auto"/>
                        <w:right w:val="none" w:sz="0" w:space="0" w:color="auto"/>
                      </w:divBdr>
                      <w:divsChild>
                        <w:div w:id="10419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9179">
          <w:marLeft w:val="0"/>
          <w:marRight w:val="0"/>
          <w:marTop w:val="0"/>
          <w:marBottom w:val="0"/>
          <w:divBdr>
            <w:top w:val="none" w:sz="0" w:space="0" w:color="auto"/>
            <w:left w:val="none" w:sz="0" w:space="0" w:color="auto"/>
            <w:bottom w:val="none" w:sz="0" w:space="0" w:color="auto"/>
            <w:right w:val="none" w:sz="0" w:space="0" w:color="auto"/>
          </w:divBdr>
          <w:divsChild>
            <w:div w:id="787116200">
              <w:marLeft w:val="0"/>
              <w:marRight w:val="0"/>
              <w:marTop w:val="0"/>
              <w:marBottom w:val="0"/>
              <w:divBdr>
                <w:top w:val="none" w:sz="0" w:space="0" w:color="auto"/>
                <w:left w:val="none" w:sz="0" w:space="0" w:color="auto"/>
                <w:bottom w:val="none" w:sz="0" w:space="0" w:color="auto"/>
                <w:right w:val="none" w:sz="0" w:space="0" w:color="auto"/>
              </w:divBdr>
              <w:divsChild>
                <w:div w:id="385379744">
                  <w:marLeft w:val="0"/>
                  <w:marRight w:val="0"/>
                  <w:marTop w:val="0"/>
                  <w:marBottom w:val="0"/>
                  <w:divBdr>
                    <w:top w:val="none" w:sz="0" w:space="0" w:color="auto"/>
                    <w:left w:val="none" w:sz="0" w:space="0" w:color="auto"/>
                    <w:bottom w:val="none" w:sz="0" w:space="0" w:color="auto"/>
                    <w:right w:val="none" w:sz="0" w:space="0" w:color="auto"/>
                  </w:divBdr>
                  <w:divsChild>
                    <w:div w:id="441537315">
                      <w:marLeft w:val="0"/>
                      <w:marRight w:val="0"/>
                      <w:marTop w:val="0"/>
                      <w:marBottom w:val="0"/>
                      <w:divBdr>
                        <w:top w:val="none" w:sz="0" w:space="0" w:color="auto"/>
                        <w:left w:val="none" w:sz="0" w:space="0" w:color="auto"/>
                        <w:bottom w:val="none" w:sz="0" w:space="0" w:color="auto"/>
                        <w:right w:val="none" w:sz="0" w:space="0" w:color="auto"/>
                      </w:divBdr>
                      <w:divsChild>
                        <w:div w:id="1426926332">
                          <w:marLeft w:val="0"/>
                          <w:marRight w:val="0"/>
                          <w:marTop w:val="0"/>
                          <w:marBottom w:val="0"/>
                          <w:divBdr>
                            <w:top w:val="none" w:sz="0" w:space="0" w:color="auto"/>
                            <w:left w:val="none" w:sz="0" w:space="0" w:color="auto"/>
                            <w:bottom w:val="none" w:sz="0" w:space="0" w:color="auto"/>
                            <w:right w:val="none" w:sz="0" w:space="0" w:color="auto"/>
                          </w:divBdr>
                          <w:divsChild>
                            <w:div w:id="113976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254344">
      <w:bodyDiv w:val="1"/>
      <w:marLeft w:val="0"/>
      <w:marRight w:val="0"/>
      <w:marTop w:val="0"/>
      <w:marBottom w:val="0"/>
      <w:divBdr>
        <w:top w:val="none" w:sz="0" w:space="0" w:color="auto"/>
        <w:left w:val="none" w:sz="0" w:space="0" w:color="auto"/>
        <w:bottom w:val="none" w:sz="0" w:space="0" w:color="auto"/>
        <w:right w:val="none" w:sz="0" w:space="0" w:color="auto"/>
      </w:divBdr>
    </w:div>
    <w:div w:id="1456563652">
      <w:bodyDiv w:val="1"/>
      <w:marLeft w:val="0"/>
      <w:marRight w:val="0"/>
      <w:marTop w:val="0"/>
      <w:marBottom w:val="0"/>
      <w:divBdr>
        <w:top w:val="none" w:sz="0" w:space="0" w:color="auto"/>
        <w:left w:val="none" w:sz="0" w:space="0" w:color="auto"/>
        <w:bottom w:val="none" w:sz="0" w:space="0" w:color="auto"/>
        <w:right w:val="none" w:sz="0" w:space="0" w:color="auto"/>
      </w:divBdr>
    </w:div>
    <w:div w:id="1503424538">
      <w:bodyDiv w:val="1"/>
      <w:marLeft w:val="0"/>
      <w:marRight w:val="0"/>
      <w:marTop w:val="0"/>
      <w:marBottom w:val="0"/>
      <w:divBdr>
        <w:top w:val="none" w:sz="0" w:space="0" w:color="auto"/>
        <w:left w:val="none" w:sz="0" w:space="0" w:color="auto"/>
        <w:bottom w:val="none" w:sz="0" w:space="0" w:color="auto"/>
        <w:right w:val="none" w:sz="0" w:space="0" w:color="auto"/>
      </w:divBdr>
    </w:div>
    <w:div w:id="1619217948">
      <w:bodyDiv w:val="1"/>
      <w:marLeft w:val="0"/>
      <w:marRight w:val="0"/>
      <w:marTop w:val="0"/>
      <w:marBottom w:val="0"/>
      <w:divBdr>
        <w:top w:val="none" w:sz="0" w:space="0" w:color="auto"/>
        <w:left w:val="none" w:sz="0" w:space="0" w:color="auto"/>
        <w:bottom w:val="none" w:sz="0" w:space="0" w:color="auto"/>
        <w:right w:val="none" w:sz="0" w:space="0" w:color="auto"/>
      </w:divBdr>
    </w:div>
    <w:div w:id="1622804795">
      <w:bodyDiv w:val="1"/>
      <w:marLeft w:val="0"/>
      <w:marRight w:val="0"/>
      <w:marTop w:val="0"/>
      <w:marBottom w:val="0"/>
      <w:divBdr>
        <w:top w:val="none" w:sz="0" w:space="0" w:color="auto"/>
        <w:left w:val="none" w:sz="0" w:space="0" w:color="auto"/>
        <w:bottom w:val="none" w:sz="0" w:space="0" w:color="auto"/>
        <w:right w:val="none" w:sz="0" w:space="0" w:color="auto"/>
      </w:divBdr>
    </w:div>
    <w:div w:id="1663967324">
      <w:bodyDiv w:val="1"/>
      <w:marLeft w:val="0"/>
      <w:marRight w:val="0"/>
      <w:marTop w:val="0"/>
      <w:marBottom w:val="0"/>
      <w:divBdr>
        <w:top w:val="none" w:sz="0" w:space="0" w:color="auto"/>
        <w:left w:val="none" w:sz="0" w:space="0" w:color="auto"/>
        <w:bottom w:val="none" w:sz="0" w:space="0" w:color="auto"/>
        <w:right w:val="none" w:sz="0" w:space="0" w:color="auto"/>
      </w:divBdr>
    </w:div>
    <w:div w:id="1794859754">
      <w:bodyDiv w:val="1"/>
      <w:marLeft w:val="0"/>
      <w:marRight w:val="0"/>
      <w:marTop w:val="0"/>
      <w:marBottom w:val="0"/>
      <w:divBdr>
        <w:top w:val="none" w:sz="0" w:space="0" w:color="auto"/>
        <w:left w:val="none" w:sz="0" w:space="0" w:color="auto"/>
        <w:bottom w:val="none" w:sz="0" w:space="0" w:color="auto"/>
        <w:right w:val="none" w:sz="0" w:space="0" w:color="auto"/>
      </w:divBdr>
    </w:div>
    <w:div w:id="1839615472">
      <w:bodyDiv w:val="1"/>
      <w:marLeft w:val="0"/>
      <w:marRight w:val="0"/>
      <w:marTop w:val="0"/>
      <w:marBottom w:val="0"/>
      <w:divBdr>
        <w:top w:val="none" w:sz="0" w:space="0" w:color="auto"/>
        <w:left w:val="none" w:sz="0" w:space="0" w:color="auto"/>
        <w:bottom w:val="none" w:sz="0" w:space="0" w:color="auto"/>
        <w:right w:val="none" w:sz="0" w:space="0" w:color="auto"/>
      </w:divBdr>
      <w:divsChild>
        <w:div w:id="1474905317">
          <w:marLeft w:val="0"/>
          <w:marRight w:val="0"/>
          <w:marTop w:val="0"/>
          <w:marBottom w:val="0"/>
          <w:divBdr>
            <w:top w:val="none" w:sz="0" w:space="0" w:color="auto"/>
            <w:left w:val="none" w:sz="0" w:space="0" w:color="auto"/>
            <w:bottom w:val="none" w:sz="0" w:space="0" w:color="auto"/>
            <w:right w:val="none" w:sz="0" w:space="0" w:color="auto"/>
          </w:divBdr>
          <w:divsChild>
            <w:div w:id="1998728347">
              <w:marLeft w:val="0"/>
              <w:marRight w:val="0"/>
              <w:marTop w:val="0"/>
              <w:marBottom w:val="0"/>
              <w:divBdr>
                <w:top w:val="none" w:sz="0" w:space="0" w:color="auto"/>
                <w:left w:val="none" w:sz="0" w:space="0" w:color="auto"/>
                <w:bottom w:val="none" w:sz="0" w:space="0" w:color="auto"/>
                <w:right w:val="none" w:sz="0" w:space="0" w:color="auto"/>
              </w:divBdr>
              <w:divsChild>
                <w:div w:id="1311716762">
                  <w:marLeft w:val="0"/>
                  <w:marRight w:val="0"/>
                  <w:marTop w:val="0"/>
                  <w:marBottom w:val="0"/>
                  <w:divBdr>
                    <w:top w:val="none" w:sz="0" w:space="0" w:color="auto"/>
                    <w:left w:val="none" w:sz="0" w:space="0" w:color="auto"/>
                    <w:bottom w:val="none" w:sz="0" w:space="0" w:color="auto"/>
                    <w:right w:val="none" w:sz="0" w:space="0" w:color="auto"/>
                  </w:divBdr>
                  <w:divsChild>
                    <w:div w:id="1869028990">
                      <w:marLeft w:val="0"/>
                      <w:marRight w:val="0"/>
                      <w:marTop w:val="0"/>
                      <w:marBottom w:val="0"/>
                      <w:divBdr>
                        <w:top w:val="none" w:sz="0" w:space="0" w:color="auto"/>
                        <w:left w:val="none" w:sz="0" w:space="0" w:color="auto"/>
                        <w:bottom w:val="none" w:sz="0" w:space="0" w:color="auto"/>
                        <w:right w:val="none" w:sz="0" w:space="0" w:color="auto"/>
                      </w:divBdr>
                      <w:divsChild>
                        <w:div w:id="16439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997676">
          <w:marLeft w:val="0"/>
          <w:marRight w:val="0"/>
          <w:marTop w:val="0"/>
          <w:marBottom w:val="0"/>
          <w:divBdr>
            <w:top w:val="none" w:sz="0" w:space="0" w:color="auto"/>
            <w:left w:val="none" w:sz="0" w:space="0" w:color="auto"/>
            <w:bottom w:val="none" w:sz="0" w:space="0" w:color="auto"/>
            <w:right w:val="none" w:sz="0" w:space="0" w:color="auto"/>
          </w:divBdr>
          <w:divsChild>
            <w:div w:id="1150632107">
              <w:marLeft w:val="0"/>
              <w:marRight w:val="0"/>
              <w:marTop w:val="0"/>
              <w:marBottom w:val="0"/>
              <w:divBdr>
                <w:top w:val="none" w:sz="0" w:space="0" w:color="auto"/>
                <w:left w:val="none" w:sz="0" w:space="0" w:color="auto"/>
                <w:bottom w:val="none" w:sz="0" w:space="0" w:color="auto"/>
                <w:right w:val="none" w:sz="0" w:space="0" w:color="auto"/>
              </w:divBdr>
              <w:divsChild>
                <w:div w:id="384914930">
                  <w:marLeft w:val="0"/>
                  <w:marRight w:val="0"/>
                  <w:marTop w:val="0"/>
                  <w:marBottom w:val="0"/>
                  <w:divBdr>
                    <w:top w:val="none" w:sz="0" w:space="0" w:color="auto"/>
                    <w:left w:val="none" w:sz="0" w:space="0" w:color="auto"/>
                    <w:bottom w:val="none" w:sz="0" w:space="0" w:color="auto"/>
                    <w:right w:val="none" w:sz="0" w:space="0" w:color="auto"/>
                  </w:divBdr>
                  <w:divsChild>
                    <w:div w:id="766465868">
                      <w:marLeft w:val="0"/>
                      <w:marRight w:val="0"/>
                      <w:marTop w:val="0"/>
                      <w:marBottom w:val="0"/>
                      <w:divBdr>
                        <w:top w:val="none" w:sz="0" w:space="0" w:color="auto"/>
                        <w:left w:val="none" w:sz="0" w:space="0" w:color="auto"/>
                        <w:bottom w:val="none" w:sz="0" w:space="0" w:color="auto"/>
                        <w:right w:val="none" w:sz="0" w:space="0" w:color="auto"/>
                      </w:divBdr>
                      <w:divsChild>
                        <w:div w:id="1312714284">
                          <w:marLeft w:val="0"/>
                          <w:marRight w:val="0"/>
                          <w:marTop w:val="0"/>
                          <w:marBottom w:val="0"/>
                          <w:divBdr>
                            <w:top w:val="none" w:sz="0" w:space="0" w:color="auto"/>
                            <w:left w:val="none" w:sz="0" w:space="0" w:color="auto"/>
                            <w:bottom w:val="none" w:sz="0" w:space="0" w:color="auto"/>
                            <w:right w:val="none" w:sz="0" w:space="0" w:color="auto"/>
                          </w:divBdr>
                          <w:divsChild>
                            <w:div w:id="5345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687021">
      <w:bodyDiv w:val="1"/>
      <w:marLeft w:val="0"/>
      <w:marRight w:val="0"/>
      <w:marTop w:val="0"/>
      <w:marBottom w:val="0"/>
      <w:divBdr>
        <w:top w:val="none" w:sz="0" w:space="0" w:color="auto"/>
        <w:left w:val="none" w:sz="0" w:space="0" w:color="auto"/>
        <w:bottom w:val="none" w:sz="0" w:space="0" w:color="auto"/>
        <w:right w:val="none" w:sz="0" w:space="0" w:color="auto"/>
      </w:divBdr>
    </w:div>
    <w:div w:id="1947225618">
      <w:bodyDiv w:val="1"/>
      <w:marLeft w:val="0"/>
      <w:marRight w:val="0"/>
      <w:marTop w:val="0"/>
      <w:marBottom w:val="0"/>
      <w:divBdr>
        <w:top w:val="none" w:sz="0" w:space="0" w:color="auto"/>
        <w:left w:val="none" w:sz="0" w:space="0" w:color="auto"/>
        <w:bottom w:val="none" w:sz="0" w:space="0" w:color="auto"/>
        <w:right w:val="none" w:sz="0" w:space="0" w:color="auto"/>
      </w:divBdr>
    </w:div>
    <w:div w:id="1953318912">
      <w:bodyDiv w:val="1"/>
      <w:marLeft w:val="0"/>
      <w:marRight w:val="0"/>
      <w:marTop w:val="0"/>
      <w:marBottom w:val="0"/>
      <w:divBdr>
        <w:top w:val="none" w:sz="0" w:space="0" w:color="auto"/>
        <w:left w:val="none" w:sz="0" w:space="0" w:color="auto"/>
        <w:bottom w:val="none" w:sz="0" w:space="0" w:color="auto"/>
        <w:right w:val="none" w:sz="0" w:space="0" w:color="auto"/>
      </w:divBdr>
    </w:div>
    <w:div w:id="1957980641">
      <w:bodyDiv w:val="1"/>
      <w:marLeft w:val="0"/>
      <w:marRight w:val="0"/>
      <w:marTop w:val="0"/>
      <w:marBottom w:val="0"/>
      <w:divBdr>
        <w:top w:val="none" w:sz="0" w:space="0" w:color="auto"/>
        <w:left w:val="none" w:sz="0" w:space="0" w:color="auto"/>
        <w:bottom w:val="none" w:sz="0" w:space="0" w:color="auto"/>
        <w:right w:val="none" w:sz="0" w:space="0" w:color="auto"/>
      </w:divBdr>
    </w:div>
    <w:div w:id="2004963824">
      <w:bodyDiv w:val="1"/>
      <w:marLeft w:val="0"/>
      <w:marRight w:val="0"/>
      <w:marTop w:val="0"/>
      <w:marBottom w:val="0"/>
      <w:divBdr>
        <w:top w:val="none" w:sz="0" w:space="0" w:color="auto"/>
        <w:left w:val="none" w:sz="0" w:space="0" w:color="auto"/>
        <w:bottom w:val="none" w:sz="0" w:space="0" w:color="auto"/>
        <w:right w:val="none" w:sz="0" w:space="0" w:color="auto"/>
      </w:divBdr>
    </w:div>
    <w:div w:id="2013992120">
      <w:bodyDiv w:val="1"/>
      <w:marLeft w:val="0"/>
      <w:marRight w:val="0"/>
      <w:marTop w:val="0"/>
      <w:marBottom w:val="0"/>
      <w:divBdr>
        <w:top w:val="none" w:sz="0" w:space="0" w:color="auto"/>
        <w:left w:val="none" w:sz="0" w:space="0" w:color="auto"/>
        <w:bottom w:val="none" w:sz="0" w:space="0" w:color="auto"/>
        <w:right w:val="none" w:sz="0" w:space="0" w:color="auto"/>
      </w:divBdr>
    </w:div>
    <w:div w:id="2070834480">
      <w:bodyDiv w:val="1"/>
      <w:marLeft w:val="0"/>
      <w:marRight w:val="0"/>
      <w:marTop w:val="0"/>
      <w:marBottom w:val="0"/>
      <w:divBdr>
        <w:top w:val="none" w:sz="0" w:space="0" w:color="auto"/>
        <w:left w:val="none" w:sz="0" w:space="0" w:color="auto"/>
        <w:bottom w:val="none" w:sz="0" w:space="0" w:color="auto"/>
        <w:right w:val="none" w:sz="0" w:space="0" w:color="auto"/>
      </w:divBdr>
    </w:div>
    <w:div w:id="20854501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amion.bfgoodrich.es/"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28121-B42F-F04C-A8C8-DB7157210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1370</Words>
  <Characters>7265</Characters>
  <Application>Microsoft Macintosh Word</Application>
  <DocSecurity>0</DocSecurity>
  <Lines>154</Lines>
  <Paragraphs>51</Paragraphs>
  <ScaleCrop>false</ScaleCrop>
  <HeadingPairs>
    <vt:vector size="2" baseType="variant">
      <vt:variant>
        <vt:lpstr>Título</vt:lpstr>
      </vt:variant>
      <vt:variant>
        <vt:i4>1</vt:i4>
      </vt:variant>
    </vt:vector>
  </HeadingPairs>
  <TitlesOfParts>
    <vt:vector size="1" baseType="lpstr">
      <vt:lpstr/>
    </vt:vector>
  </TitlesOfParts>
  <Manager/>
  <Company>MICHELIN</Company>
  <LinksUpToDate>false</LinksUpToDate>
  <CharactersWithSpaces>8584</CharactersWithSpaces>
  <SharedDoc>false</SharedDoc>
  <HyperlinkBase/>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dctrcar@hotmail.com</cp:lastModifiedBy>
  <cp:revision>3</cp:revision>
  <cp:lastPrinted>2018-01-15T10:40:00Z</cp:lastPrinted>
  <dcterms:created xsi:type="dcterms:W3CDTF">2018-01-15T10:40:00Z</dcterms:created>
  <dcterms:modified xsi:type="dcterms:W3CDTF">2018-01-15T10:41:00Z</dcterms:modified>
  <cp:category/>
</cp:coreProperties>
</file>