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13C17" w14:textId="53E19EED" w:rsidR="007F65D7" w:rsidRPr="00ED4EAD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ED4EAD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ED4EAD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607CDB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607CDB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607CDB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607CDB" w:rsidRPr="00607CDB">
        <w:rPr>
          <w:rFonts w:ascii="Times" w:hAnsi="Times"/>
          <w:noProof/>
          <w:color w:val="808080"/>
          <w:sz w:val="24"/>
          <w:szCs w:val="24"/>
          <w:lang w:val="pt-PT"/>
        </w:rPr>
        <w:t>05/03/2018</w:t>
      </w:r>
      <w:r w:rsidRPr="00607CDB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  <w:bookmarkStart w:id="0" w:name="_GoBack"/>
      <w:bookmarkEnd w:id="0"/>
    </w:p>
    <w:p w14:paraId="259B2097" w14:textId="77777777" w:rsidR="007F65D7" w:rsidRPr="00ED4EAD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FF0000"/>
          <w:sz w:val="40"/>
          <w:szCs w:val="26"/>
          <w:lang w:val="pt-PT"/>
        </w:rPr>
      </w:pPr>
    </w:p>
    <w:p w14:paraId="4B3DF95A" w14:textId="77777777" w:rsidR="007F65D7" w:rsidRPr="00ED4EAD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FF0000"/>
          <w:sz w:val="40"/>
          <w:szCs w:val="26"/>
          <w:lang w:val="pt-PT"/>
        </w:rPr>
      </w:pPr>
    </w:p>
    <w:p w14:paraId="5B9EF997" w14:textId="4FC7D1BC" w:rsidR="00161D23" w:rsidRPr="00C379E7" w:rsidRDefault="00D267FC" w:rsidP="00161D23">
      <w:pPr>
        <w:pStyle w:val="TITULARMICHELIN"/>
        <w:rPr>
          <w:rFonts w:ascii="Utopia" w:hAnsi="Utopia"/>
          <w:sz w:val="28"/>
          <w:lang w:val="pt-PT"/>
        </w:rPr>
      </w:pPr>
      <w:r>
        <w:rPr>
          <w:bCs/>
          <w:szCs w:val="26"/>
          <w:lang w:val="pt-PT" w:bidi="es-ES_tradnl"/>
        </w:rPr>
        <w:t>Os r</w:t>
      </w:r>
      <w:r w:rsidR="00161D23" w:rsidRPr="00C379E7">
        <w:rPr>
          <w:bCs/>
          <w:szCs w:val="26"/>
          <w:lang w:val="pt-PT" w:bidi="es-ES_tradnl"/>
        </w:rPr>
        <w:t xml:space="preserve">estaurantes </w:t>
      </w:r>
      <w:proofErr w:type="spellStart"/>
      <w:r w:rsidR="00161D23" w:rsidRPr="00C379E7">
        <w:rPr>
          <w:bCs/>
          <w:szCs w:val="26"/>
          <w:lang w:val="pt-PT" w:bidi="es-ES_tradnl"/>
        </w:rPr>
        <w:t>Christophe</w:t>
      </w:r>
      <w:proofErr w:type="spellEnd"/>
      <w:r w:rsidR="00161D23" w:rsidRPr="00C379E7">
        <w:rPr>
          <w:bCs/>
          <w:szCs w:val="26"/>
          <w:lang w:val="pt-PT" w:bidi="es-ES_tradnl"/>
        </w:rPr>
        <w:t xml:space="preserve"> </w:t>
      </w:r>
      <w:proofErr w:type="spellStart"/>
      <w:r w:rsidR="00161D23" w:rsidRPr="00C379E7">
        <w:rPr>
          <w:bCs/>
          <w:szCs w:val="26"/>
          <w:lang w:val="pt-PT" w:bidi="es-ES_tradnl"/>
        </w:rPr>
        <w:t>Bacquié</w:t>
      </w:r>
      <w:proofErr w:type="spellEnd"/>
      <w:r w:rsidR="00161D23" w:rsidRPr="00C379E7">
        <w:rPr>
          <w:bCs/>
          <w:szCs w:val="26"/>
          <w:lang w:val="pt-PT" w:bidi="es-ES_tradnl"/>
        </w:rPr>
        <w:t xml:space="preserve"> e La Maison des Bois – Marc Veyrat recebem três estrelas no guia MICHELIN França 2018</w:t>
      </w:r>
    </w:p>
    <w:p w14:paraId="2393C9E3" w14:textId="7C9E2FDC" w:rsidR="007F65D7" w:rsidRPr="00ED4EAD" w:rsidRDefault="007F65D7" w:rsidP="007F65D7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</w:p>
    <w:p w14:paraId="43DB7975" w14:textId="3FC60B43" w:rsidR="00D50F0E" w:rsidRPr="00ED4EAD" w:rsidRDefault="003B3AA7" w:rsidP="007F65D7">
      <w:pPr>
        <w:pStyle w:val="SUBTITULOMichelinOK"/>
        <w:spacing w:after="230"/>
        <w:rPr>
          <w:noProof/>
          <w:lang w:val="pt-PT"/>
        </w:rPr>
      </w:pPr>
      <w:r w:rsidRPr="00C379E7">
        <w:rPr>
          <w:lang w:val="pt-PT"/>
        </w:rPr>
        <w:t xml:space="preserve">Recorde </w:t>
      </w:r>
      <w:r w:rsidR="00161D23" w:rsidRPr="00C379E7">
        <w:rPr>
          <w:lang w:val="pt-PT"/>
        </w:rPr>
        <w:t>histórico, com um total de 621 restaurantes com estrel</w:t>
      </w:r>
      <w:r w:rsidR="00161D23">
        <w:rPr>
          <w:lang w:val="pt-PT"/>
        </w:rPr>
        <w:t>a</w:t>
      </w:r>
      <w:r w:rsidR="00D267FC">
        <w:rPr>
          <w:lang w:val="pt-PT"/>
        </w:rPr>
        <w:t>s</w:t>
      </w:r>
      <w:r w:rsidR="00161D23">
        <w:rPr>
          <w:lang w:val="pt-PT"/>
        </w:rPr>
        <w:t xml:space="preserve"> </w:t>
      </w:r>
      <w:r w:rsidR="00161D23" w:rsidRPr="00C379E7">
        <w:rPr>
          <w:lang w:val="pt-PT"/>
        </w:rPr>
        <w:t>MICHELIN este ano</w:t>
      </w:r>
      <w:r w:rsidR="00B85671" w:rsidRPr="00ED4EAD">
        <w:rPr>
          <w:bCs/>
          <w:noProof/>
          <w:lang w:val="pt-PT"/>
        </w:rPr>
        <w:t xml:space="preserve"> </w:t>
      </w:r>
    </w:p>
    <w:p w14:paraId="19880E5D" w14:textId="2BAAEDBF" w:rsidR="00E234FF" w:rsidRPr="00ED4EAD" w:rsidRDefault="00161D23" w:rsidP="00E234FF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161D23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 apresenta a nova seleção do guia MICHELIN França, com um total de 621 restaurantes com estrela</w:t>
      </w:r>
      <w:r w:rsidR="00D267FC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s</w:t>
      </w:r>
      <w:r w:rsidRPr="00161D23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, incluindo 57 novas incorporações</w:t>
      </w:r>
      <w:r w:rsidR="002F1928" w:rsidRPr="00ED4EAD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.</w:t>
      </w:r>
    </w:p>
    <w:p w14:paraId="4AD082C7" w14:textId="40FFC845" w:rsidR="00161D23" w:rsidRPr="00C379E7" w:rsidRDefault="00270B75" w:rsidP="00161D23">
      <w:pPr>
        <w:spacing w:after="240" w:line="270" w:lineRule="atLeast"/>
        <w:jc w:val="both"/>
        <w:rPr>
          <w:rFonts w:cs="Arial"/>
          <w:bCs/>
          <w:szCs w:val="21"/>
          <w:lang w:val="pt-PT"/>
        </w:rPr>
      </w:pPr>
      <w:r>
        <w:rPr>
          <w:rFonts w:cs="Arial"/>
          <w:bCs/>
          <w:i/>
          <w:noProof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 wp14:anchorId="28CA3344" wp14:editId="12CF9570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1262380" cy="2171700"/>
            <wp:effectExtent l="0" t="0" r="7620" b="12700"/>
            <wp:wrapSquare wrapText="bothSides"/>
            <wp:docPr id="2" name="Imagen 1" descr="Macintosh SSD:Users:arfdamon:Desktop:Captura de pantalla 2018-02-21 a las 19.3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rfdamon:Desktop:Captura de pantalla 2018-02-21 a las 19.33.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23" w:rsidRPr="00C379E7">
        <w:rPr>
          <w:rFonts w:cs="Arial"/>
          <w:bCs/>
          <w:szCs w:val="21"/>
          <w:lang w:val="pt-PT" w:bidi="es-ES_tradnl"/>
        </w:rPr>
        <w:t>Muito perto do circuito de Le Castellet, no coração da Provença, o restaurante</w:t>
      </w:r>
      <w:r w:rsidR="00161D23" w:rsidRPr="00C379E7">
        <w:rPr>
          <w:rFonts w:cs="Arial"/>
          <w:b/>
          <w:bCs/>
          <w:szCs w:val="21"/>
          <w:lang w:val="pt-PT" w:bidi="es-ES_tradnl"/>
        </w:rPr>
        <w:t xml:space="preserve"> </w:t>
      </w:r>
      <w:r w:rsidR="00161D23" w:rsidRPr="00E85917">
        <w:rPr>
          <w:rFonts w:cs="Arial"/>
          <w:b/>
          <w:bCs/>
          <w:i/>
          <w:szCs w:val="21"/>
          <w:lang w:val="pt-PT" w:bidi="es-ES_tradnl"/>
        </w:rPr>
        <w:t>Christophe Bacquié</w:t>
      </w:r>
      <w:r w:rsidR="00161D23" w:rsidRPr="00C379E7">
        <w:rPr>
          <w:rFonts w:cs="Arial"/>
          <w:bCs/>
          <w:szCs w:val="21"/>
          <w:lang w:val="pt-PT" w:bidi="es-ES_tradnl"/>
        </w:rPr>
        <w:t xml:space="preserve"> recebe três estrelas na nova seleção do guia MICHELIN. </w:t>
      </w:r>
      <w:r w:rsidR="00D267FC">
        <w:rPr>
          <w:rFonts w:cs="Arial"/>
          <w:bCs/>
          <w:szCs w:val="21"/>
          <w:lang w:val="pt-PT" w:bidi="es-ES_tradnl"/>
        </w:rPr>
        <w:t>Localizado</w:t>
      </w:r>
      <w:r w:rsidR="00161D23" w:rsidRPr="00C379E7">
        <w:rPr>
          <w:rFonts w:cs="Arial"/>
          <w:bCs/>
          <w:szCs w:val="21"/>
          <w:lang w:val="pt-PT" w:bidi="es-ES_tradnl"/>
        </w:rPr>
        <w:t xml:space="preserve"> no </w:t>
      </w:r>
      <w:r w:rsidR="00161D23">
        <w:rPr>
          <w:rFonts w:cs="Arial"/>
          <w:bCs/>
          <w:szCs w:val="21"/>
          <w:lang w:val="pt-PT" w:bidi="es-ES_tradnl"/>
        </w:rPr>
        <w:t>Hô</w:t>
      </w:r>
      <w:r w:rsidR="00161D23" w:rsidRPr="00C379E7">
        <w:rPr>
          <w:rFonts w:cs="Arial"/>
          <w:bCs/>
          <w:szCs w:val="21"/>
          <w:lang w:val="pt-PT" w:bidi="es-ES_tradnl"/>
        </w:rPr>
        <w:t xml:space="preserve">tel du Castellet, o chef </w:t>
      </w:r>
      <w:r w:rsidR="00161D23" w:rsidRPr="00142699">
        <w:rPr>
          <w:rFonts w:cs="Arial"/>
          <w:bCs/>
          <w:i/>
          <w:szCs w:val="21"/>
          <w:lang w:val="pt-PT" w:bidi="es-ES_tradnl"/>
        </w:rPr>
        <w:t>Christophe Bacquié</w:t>
      </w:r>
      <w:r w:rsidR="00161D23" w:rsidRPr="00C379E7">
        <w:rPr>
          <w:rFonts w:cs="Arial"/>
          <w:bCs/>
          <w:szCs w:val="21"/>
          <w:lang w:val="pt-PT" w:bidi="es-ES_tradnl"/>
        </w:rPr>
        <w:t xml:space="preserve">, </w:t>
      </w:r>
      <w:r w:rsidR="00161D23" w:rsidRPr="00C379E7">
        <w:rPr>
          <w:rFonts w:cs="Arial"/>
          <w:bCs/>
          <w:i/>
          <w:szCs w:val="21"/>
          <w:lang w:val="pt-PT"/>
        </w:rPr>
        <w:t xml:space="preserve">Meilleur Ouvrier de França 2014, </w:t>
      </w:r>
      <w:r w:rsidR="00161D23" w:rsidRPr="00C379E7">
        <w:rPr>
          <w:rFonts w:cs="Arial"/>
          <w:bCs/>
          <w:szCs w:val="21"/>
          <w:lang w:val="pt-PT"/>
        </w:rPr>
        <w:t xml:space="preserve">oferece pratos incríveis, como, por exemplo, o seu </w:t>
      </w:r>
      <w:r w:rsidR="00161D23">
        <w:rPr>
          <w:rFonts w:cs="Arial"/>
          <w:bCs/>
          <w:szCs w:val="21"/>
          <w:lang w:val="pt-PT"/>
        </w:rPr>
        <w:t xml:space="preserve">Aïoli Moderne, com </w:t>
      </w:r>
      <w:r w:rsidR="00D267FC">
        <w:rPr>
          <w:rFonts w:cs="Arial"/>
          <w:bCs/>
          <w:szCs w:val="21"/>
          <w:lang w:val="pt-PT"/>
        </w:rPr>
        <w:t>legumes</w:t>
      </w:r>
      <w:r w:rsidR="00161D23" w:rsidRPr="00C379E7">
        <w:rPr>
          <w:rFonts w:cs="Arial"/>
          <w:bCs/>
          <w:szCs w:val="21"/>
          <w:lang w:val="pt-PT"/>
        </w:rPr>
        <w:t xml:space="preserve"> dos mercados dos agricultores locais e polvo do Mediterrâneo. </w:t>
      </w:r>
      <w:r w:rsidR="00161D23" w:rsidRPr="00C379E7">
        <w:rPr>
          <w:rFonts w:cs="Arial"/>
          <w:bCs/>
          <w:i/>
          <w:szCs w:val="21"/>
          <w:lang w:val="pt-PT"/>
        </w:rPr>
        <w:t xml:space="preserve">“Uma verdadeira ode ao produto que se encontra nesta região, </w:t>
      </w:r>
      <w:proofErr w:type="spellStart"/>
      <w:r w:rsidR="00161D23" w:rsidRPr="00C379E7">
        <w:rPr>
          <w:rFonts w:cs="Arial"/>
          <w:bCs/>
          <w:i/>
          <w:szCs w:val="21"/>
          <w:lang w:val="pt-PT"/>
        </w:rPr>
        <w:t>Christophe</w:t>
      </w:r>
      <w:proofErr w:type="spellEnd"/>
      <w:r w:rsidR="00161D23" w:rsidRPr="00C379E7">
        <w:rPr>
          <w:rFonts w:cs="Arial"/>
          <w:bCs/>
          <w:i/>
          <w:szCs w:val="21"/>
          <w:lang w:val="pt-PT"/>
        </w:rPr>
        <w:t xml:space="preserve"> </w:t>
      </w:r>
      <w:proofErr w:type="spellStart"/>
      <w:r w:rsidR="00161D23" w:rsidRPr="00C379E7">
        <w:rPr>
          <w:rFonts w:cs="Arial"/>
          <w:bCs/>
          <w:i/>
          <w:szCs w:val="21"/>
          <w:lang w:val="pt-PT"/>
        </w:rPr>
        <w:t>Bacquié</w:t>
      </w:r>
      <w:proofErr w:type="spellEnd"/>
      <w:r w:rsidR="00161D23" w:rsidRPr="00C379E7">
        <w:rPr>
          <w:rFonts w:cs="Arial"/>
          <w:bCs/>
          <w:i/>
          <w:szCs w:val="21"/>
          <w:lang w:val="pt-PT"/>
        </w:rPr>
        <w:t xml:space="preserve"> oferece uma cozinha de alto nível: vibrante e com emoções, cada prato cria uma memória; um testemunho do seu talento criativo, das suas perfeitas capacidades técnicas e da sua maturidade” </w:t>
      </w:r>
      <w:r w:rsidR="00161D23" w:rsidRPr="00C379E7">
        <w:rPr>
          <w:rFonts w:cs="Arial"/>
          <w:bCs/>
          <w:szCs w:val="21"/>
          <w:lang w:val="pt-PT"/>
        </w:rPr>
        <w:t xml:space="preserve">afirma Michael Ellis, Diretor Internacional dos guias </w:t>
      </w:r>
      <w:r w:rsidR="00161D23">
        <w:rPr>
          <w:rFonts w:cs="Arial"/>
          <w:bCs/>
          <w:szCs w:val="21"/>
          <w:lang w:val="pt-PT"/>
        </w:rPr>
        <w:t>MICHELIN</w:t>
      </w:r>
      <w:r w:rsidR="00161D23" w:rsidRPr="00C379E7">
        <w:rPr>
          <w:rFonts w:cs="Arial"/>
          <w:bCs/>
          <w:szCs w:val="21"/>
          <w:lang w:val="pt-PT"/>
        </w:rPr>
        <w:t>.</w:t>
      </w:r>
    </w:p>
    <w:p w14:paraId="3C35D9EB" w14:textId="76BBCCDB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/>
          <w:bCs/>
          <w:i/>
          <w:szCs w:val="21"/>
          <w:lang w:val="pt-PT"/>
        </w:rPr>
        <w:t xml:space="preserve">La </w:t>
      </w:r>
      <w:proofErr w:type="spellStart"/>
      <w:r w:rsidRPr="00C379E7">
        <w:rPr>
          <w:rFonts w:cs="Arial"/>
          <w:b/>
          <w:bCs/>
          <w:i/>
          <w:szCs w:val="21"/>
          <w:lang w:val="pt-PT"/>
        </w:rPr>
        <w:t>Maison</w:t>
      </w:r>
      <w:proofErr w:type="spellEnd"/>
      <w:r w:rsidRPr="00C379E7">
        <w:rPr>
          <w:rFonts w:cs="Arial"/>
          <w:b/>
          <w:bCs/>
          <w:i/>
          <w:szCs w:val="21"/>
          <w:lang w:val="pt-PT"/>
        </w:rPr>
        <w:t xml:space="preserve"> </w:t>
      </w:r>
      <w:proofErr w:type="spellStart"/>
      <w:r w:rsidRPr="00C379E7">
        <w:rPr>
          <w:rFonts w:cs="Arial"/>
          <w:b/>
          <w:bCs/>
          <w:i/>
          <w:szCs w:val="21"/>
          <w:lang w:val="pt-PT"/>
        </w:rPr>
        <w:t>des</w:t>
      </w:r>
      <w:proofErr w:type="spellEnd"/>
      <w:r w:rsidRPr="00C379E7">
        <w:rPr>
          <w:rFonts w:cs="Arial"/>
          <w:b/>
          <w:bCs/>
          <w:i/>
          <w:szCs w:val="21"/>
          <w:lang w:val="pt-PT"/>
        </w:rPr>
        <w:t xml:space="preserve"> Bois – </w:t>
      </w:r>
      <w:proofErr w:type="spellStart"/>
      <w:r w:rsidRPr="00C379E7">
        <w:rPr>
          <w:rFonts w:cs="Arial"/>
          <w:b/>
          <w:bCs/>
          <w:i/>
          <w:szCs w:val="21"/>
          <w:lang w:val="pt-PT"/>
        </w:rPr>
        <w:t>Marc</w:t>
      </w:r>
      <w:proofErr w:type="spellEnd"/>
      <w:r w:rsidRPr="00C379E7">
        <w:rPr>
          <w:rFonts w:cs="Arial"/>
          <w:b/>
          <w:bCs/>
          <w:i/>
          <w:szCs w:val="21"/>
          <w:lang w:val="pt-PT"/>
        </w:rPr>
        <w:t xml:space="preserve"> Veyrat</w:t>
      </w:r>
      <w:r w:rsidRPr="00C379E7">
        <w:rPr>
          <w:rFonts w:cs="Arial"/>
          <w:bCs/>
          <w:szCs w:val="21"/>
          <w:lang w:val="pt-PT"/>
        </w:rPr>
        <w:t xml:space="preserve">, em Manigod, Alta Saboia, também recebe três estrelas no guia MICHELIN. </w:t>
      </w:r>
      <w:r w:rsidR="00D267FC">
        <w:rPr>
          <w:rFonts w:cs="Arial"/>
          <w:bCs/>
          <w:szCs w:val="21"/>
          <w:lang w:val="pt-PT"/>
        </w:rPr>
        <w:t>E</w:t>
      </w:r>
      <w:r>
        <w:rPr>
          <w:rFonts w:cs="Arial"/>
          <w:bCs/>
          <w:szCs w:val="21"/>
          <w:lang w:val="pt-PT"/>
        </w:rPr>
        <w:t>m</w:t>
      </w:r>
      <w:r w:rsidRPr="00C379E7">
        <w:rPr>
          <w:rFonts w:cs="Arial"/>
          <w:bCs/>
          <w:szCs w:val="21"/>
          <w:lang w:val="pt-PT"/>
        </w:rPr>
        <w:t xml:space="preserve"> plena natureza, a 1650 metros de altitude, o </w:t>
      </w:r>
      <w:proofErr w:type="spellStart"/>
      <w:r w:rsidRPr="00C379E7">
        <w:rPr>
          <w:rFonts w:cs="Arial"/>
          <w:bCs/>
          <w:szCs w:val="21"/>
          <w:lang w:val="pt-PT"/>
        </w:rPr>
        <w:t>chef</w:t>
      </w:r>
      <w:proofErr w:type="spellEnd"/>
      <w:r w:rsidRPr="00C379E7">
        <w:rPr>
          <w:rFonts w:cs="Arial"/>
          <w:bCs/>
          <w:szCs w:val="21"/>
          <w:lang w:val="pt-PT"/>
        </w:rPr>
        <w:t xml:space="preserve"> </w:t>
      </w:r>
      <w:proofErr w:type="spellStart"/>
      <w:r w:rsidRPr="00C379E7">
        <w:rPr>
          <w:rFonts w:cs="Arial"/>
          <w:bCs/>
          <w:szCs w:val="21"/>
          <w:lang w:val="pt-PT"/>
        </w:rPr>
        <w:t>Marc</w:t>
      </w:r>
      <w:proofErr w:type="spellEnd"/>
      <w:r w:rsidRPr="00C379E7">
        <w:rPr>
          <w:rFonts w:cs="Arial"/>
          <w:bCs/>
          <w:szCs w:val="21"/>
          <w:lang w:val="pt-PT"/>
        </w:rPr>
        <w:t xml:space="preserve"> </w:t>
      </w:r>
      <w:proofErr w:type="spellStart"/>
      <w:r w:rsidRPr="00C379E7">
        <w:rPr>
          <w:rFonts w:cs="Arial"/>
          <w:bCs/>
          <w:szCs w:val="21"/>
          <w:lang w:val="pt-PT"/>
        </w:rPr>
        <w:t>Veyrat</w:t>
      </w:r>
      <w:proofErr w:type="spellEnd"/>
      <w:r w:rsidRPr="00C379E7">
        <w:rPr>
          <w:rFonts w:cs="Arial"/>
          <w:bCs/>
          <w:szCs w:val="21"/>
          <w:lang w:val="pt-PT"/>
        </w:rPr>
        <w:t xml:space="preserve"> criou um restaurante praticamente autossuficiente, em que faz uso dos produtos silvestres locais, </w:t>
      </w:r>
      <w:r w:rsidR="00D267FC">
        <w:rPr>
          <w:rFonts w:cs="Arial"/>
          <w:bCs/>
          <w:szCs w:val="21"/>
          <w:lang w:val="pt-PT"/>
        </w:rPr>
        <w:t xml:space="preserve">elevando-os </w:t>
      </w:r>
      <w:r w:rsidRPr="00C379E7">
        <w:rPr>
          <w:rFonts w:cs="Arial"/>
          <w:bCs/>
          <w:szCs w:val="21"/>
          <w:lang w:val="pt-PT"/>
        </w:rPr>
        <w:t xml:space="preserve">assim a outro nível. </w:t>
      </w:r>
      <w:r w:rsidRPr="00C379E7">
        <w:rPr>
          <w:rFonts w:cs="Arial"/>
          <w:bCs/>
          <w:i/>
          <w:szCs w:val="21"/>
          <w:lang w:val="pt-PT"/>
        </w:rPr>
        <w:t>"Como apaixonado pela botânica, Marc Veyrat realça as ervas e</w:t>
      </w:r>
      <w:r w:rsidR="00D267FC">
        <w:rPr>
          <w:rFonts w:cs="Arial"/>
          <w:bCs/>
          <w:i/>
          <w:szCs w:val="21"/>
          <w:lang w:val="pt-PT"/>
        </w:rPr>
        <w:t xml:space="preserve"> as</w:t>
      </w:r>
      <w:r w:rsidRPr="00C379E7">
        <w:rPr>
          <w:rFonts w:cs="Arial"/>
          <w:bCs/>
          <w:i/>
          <w:szCs w:val="21"/>
          <w:lang w:val="pt-PT"/>
        </w:rPr>
        <w:t xml:space="preserve"> flores d</w:t>
      </w:r>
      <w:r w:rsidR="00D267FC">
        <w:rPr>
          <w:rFonts w:cs="Arial"/>
          <w:bCs/>
          <w:i/>
          <w:szCs w:val="21"/>
          <w:lang w:val="pt-PT"/>
        </w:rPr>
        <w:t>a</w:t>
      </w:r>
      <w:r w:rsidRPr="00C379E7">
        <w:rPr>
          <w:rFonts w:cs="Arial"/>
          <w:bCs/>
          <w:i/>
          <w:szCs w:val="21"/>
          <w:lang w:val="pt-PT"/>
        </w:rPr>
        <w:t xml:space="preserve"> Saboia que colhe na natureza, e combina criatividade, autenticidade e refinamento para oferecer aos clientes uma experiência inesquecível"</w:t>
      </w:r>
      <w:r w:rsidRPr="00C379E7">
        <w:rPr>
          <w:rFonts w:cs="Arial"/>
          <w:bCs/>
          <w:szCs w:val="21"/>
          <w:lang w:val="pt-PT"/>
        </w:rPr>
        <w:t xml:space="preserve"> explica Michael Ellis.</w:t>
      </w:r>
    </w:p>
    <w:p w14:paraId="78F5ED1A" w14:textId="589F7DB6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A seleção 2018 também distingue cinco novos restaurantes de duas estrelas, como o </w:t>
      </w:r>
      <w:r w:rsidRPr="00C379E7">
        <w:rPr>
          <w:rFonts w:cs="Arial"/>
          <w:b/>
          <w:bCs/>
          <w:i/>
          <w:szCs w:val="21"/>
          <w:lang w:val="pt-PT"/>
        </w:rPr>
        <w:t>Au 14 Février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 xml:space="preserve">em Saint-Amour, liderado pelo chef Masafumi Hamano, que combina sabores franceses e japoneses; a </w:t>
      </w:r>
      <w:r w:rsidRPr="00C379E7">
        <w:rPr>
          <w:rFonts w:cs="Arial"/>
          <w:b/>
          <w:bCs/>
          <w:i/>
          <w:szCs w:val="21"/>
          <w:lang w:val="pt-PT"/>
        </w:rPr>
        <w:t>L’Hostellerie Jérôme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 xml:space="preserve">em La Turbie, onde o chef Bruno Cirino e a sua esposa, apaixonados pelos </w:t>
      </w:r>
      <w:r w:rsidR="00D267FC">
        <w:rPr>
          <w:rFonts w:cs="Arial"/>
          <w:bCs/>
          <w:szCs w:val="21"/>
          <w:lang w:val="pt-PT"/>
        </w:rPr>
        <w:t xml:space="preserve">melhores </w:t>
      </w:r>
      <w:r w:rsidRPr="00C379E7">
        <w:rPr>
          <w:rFonts w:cs="Arial"/>
          <w:bCs/>
          <w:szCs w:val="21"/>
          <w:lang w:val="pt-PT"/>
        </w:rPr>
        <w:t xml:space="preserve">produtos, oferecem uma cozinha do sul especialmente saborosa e de grande personalidade; ou o </w:t>
      </w:r>
      <w:r w:rsidRPr="00C379E7">
        <w:rPr>
          <w:rFonts w:cs="Arial"/>
          <w:b/>
          <w:bCs/>
          <w:i/>
          <w:szCs w:val="21"/>
          <w:lang w:val="pt-PT"/>
        </w:rPr>
        <w:t>L’ Auberge du Père Bise</w:t>
      </w:r>
      <w:r w:rsidRPr="00C379E7">
        <w:rPr>
          <w:rFonts w:cs="Arial"/>
          <w:bCs/>
          <w:szCs w:val="21"/>
          <w:lang w:val="pt-PT"/>
        </w:rPr>
        <w:t>, uma verdadeira instituição nas margens do lago de Annecy</w:t>
      </w:r>
      <w:r>
        <w:rPr>
          <w:rFonts w:cs="Arial"/>
          <w:bCs/>
          <w:szCs w:val="21"/>
          <w:lang w:val="pt-PT"/>
        </w:rPr>
        <w:t>,</w:t>
      </w:r>
      <w:r w:rsidRPr="00C379E7">
        <w:rPr>
          <w:rFonts w:cs="Arial"/>
          <w:bCs/>
          <w:szCs w:val="21"/>
          <w:lang w:val="pt-PT"/>
        </w:rPr>
        <w:t xml:space="preserve"> em Talloires, que reflete o património gastronómico de França, onde o chef Jean Sulpice mostra as riquezas do território de Saboia através da sua honesta cozinha criativa. Também recebem duas estrelas este ano o </w:t>
      </w:r>
      <w:r w:rsidRPr="00C379E7">
        <w:rPr>
          <w:rFonts w:cs="Arial"/>
          <w:b/>
          <w:bCs/>
          <w:i/>
          <w:szCs w:val="21"/>
          <w:lang w:val="pt-PT"/>
        </w:rPr>
        <w:t>Takao Takano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 xml:space="preserve">em Lyon, que recebe o nome do seu chef, o qual utiliza subtis composições concebidas para respeitar em absoluto os sabores, e o </w:t>
      </w:r>
      <w:r w:rsidRPr="00C379E7">
        <w:rPr>
          <w:rFonts w:cs="Arial"/>
          <w:b/>
          <w:bCs/>
          <w:i/>
          <w:szCs w:val="21"/>
          <w:lang w:val="pt-PT"/>
        </w:rPr>
        <w:t>Flaveur</w:t>
      </w:r>
      <w:r w:rsidRPr="00C379E7">
        <w:rPr>
          <w:rFonts w:cs="Arial"/>
          <w:bCs/>
          <w:szCs w:val="21"/>
          <w:lang w:val="pt-PT"/>
        </w:rPr>
        <w:t>, em Nice, onde os irmãos Gaël e Mickaël Tourteaux conjugam os seus talentos para oferecer pratos em que se combinam cuidadosamente ingredientes com diferentes texturas e uma delicada execução.</w:t>
      </w:r>
    </w:p>
    <w:p w14:paraId="0D95EB65" w14:textId="526632AB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lastRenderedPageBreak/>
        <w:t>À família das estrelas MICHELIN juntam-se, também, 50 novos restaurantes de uma estrela; restaurantes impulsionados pelo talento, pela ambição e pela paix</w:t>
      </w:r>
      <w:r>
        <w:rPr>
          <w:rFonts w:cs="Arial"/>
          <w:bCs/>
          <w:szCs w:val="21"/>
          <w:lang w:val="pt-PT"/>
        </w:rPr>
        <w:t>ão</w:t>
      </w:r>
      <w:r w:rsidRPr="00C379E7">
        <w:rPr>
          <w:rFonts w:cs="Arial"/>
          <w:bCs/>
          <w:szCs w:val="21"/>
          <w:lang w:val="pt-PT"/>
        </w:rPr>
        <w:t xml:space="preserve"> dos chefs e suas equipas, que encontram formas de oferecer aos seus clientes a excelência gastronómica dia após </w:t>
      </w:r>
      <w:r w:rsidR="00D267FC">
        <w:rPr>
          <w:rFonts w:cs="Arial"/>
          <w:bCs/>
          <w:szCs w:val="21"/>
          <w:lang w:val="pt-PT"/>
        </w:rPr>
        <w:t>dia</w:t>
      </w:r>
      <w:r w:rsidRPr="00C379E7">
        <w:rPr>
          <w:rFonts w:cs="Arial"/>
          <w:bCs/>
          <w:szCs w:val="21"/>
          <w:lang w:val="pt-PT"/>
        </w:rPr>
        <w:t>. Entre estes talentos destacam-se Anthony Lumet pelo seu restaurante</w:t>
      </w:r>
      <w:r w:rsidRPr="00C379E7">
        <w:rPr>
          <w:rFonts w:cs="Arial"/>
          <w:b/>
          <w:bCs/>
          <w:i/>
          <w:szCs w:val="21"/>
          <w:lang w:val="pt-PT"/>
        </w:rPr>
        <w:t xml:space="preserve"> Le Pousse Pied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 xml:space="preserve">em La Tranche-sur-Mer, e Guillaume Mombroisse, chef e proprietário do </w:t>
      </w:r>
      <w:r w:rsidRPr="00C379E7">
        <w:rPr>
          <w:rFonts w:cs="Arial"/>
          <w:b/>
          <w:bCs/>
          <w:i/>
          <w:szCs w:val="21"/>
          <w:lang w:val="pt-PT"/>
        </w:rPr>
        <w:t>SEPT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 xml:space="preserve">em Toulouse: são os chefs mais jovens a receber a sua primeira estrela, com </w:t>
      </w:r>
      <w:r w:rsidR="00D267FC">
        <w:rPr>
          <w:rFonts w:cs="Arial"/>
          <w:bCs/>
          <w:szCs w:val="21"/>
          <w:lang w:val="pt-PT"/>
        </w:rPr>
        <w:t>apenas</w:t>
      </w:r>
      <w:r w:rsidRPr="00C379E7">
        <w:rPr>
          <w:rFonts w:cs="Arial"/>
          <w:bCs/>
          <w:szCs w:val="21"/>
          <w:lang w:val="pt-PT"/>
        </w:rPr>
        <w:t xml:space="preserve"> 27 anos.</w:t>
      </w:r>
    </w:p>
    <w:p w14:paraId="4B74395D" w14:textId="13A90591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A seleção do guia MICHELIN 2018 mostra como </w:t>
      </w:r>
      <w:r>
        <w:rPr>
          <w:rFonts w:cs="Arial"/>
          <w:bCs/>
          <w:szCs w:val="21"/>
          <w:lang w:val="pt-PT"/>
        </w:rPr>
        <w:t>Pari</w:t>
      </w:r>
      <w:r w:rsidRPr="00C379E7">
        <w:rPr>
          <w:rFonts w:cs="Arial"/>
          <w:bCs/>
          <w:szCs w:val="21"/>
          <w:lang w:val="pt-PT"/>
        </w:rPr>
        <w:t xml:space="preserve">s atrai os melhores chefs do </w:t>
      </w:r>
      <w:r>
        <w:rPr>
          <w:rFonts w:cs="Arial"/>
          <w:bCs/>
          <w:szCs w:val="21"/>
          <w:lang w:val="pt-PT"/>
        </w:rPr>
        <w:t xml:space="preserve">mundo, </w:t>
      </w:r>
      <w:r w:rsidRPr="00C379E7">
        <w:rPr>
          <w:rFonts w:cs="Arial"/>
          <w:bCs/>
          <w:szCs w:val="21"/>
          <w:lang w:val="pt-PT"/>
        </w:rPr>
        <w:t xml:space="preserve">que querem abrir os seus próprios estabelecimentos na capital. Por exemplo, o </w:t>
      </w:r>
      <w:r w:rsidRPr="00C379E7">
        <w:rPr>
          <w:rFonts w:cs="Arial"/>
          <w:b/>
          <w:bCs/>
          <w:i/>
          <w:szCs w:val="21"/>
          <w:lang w:val="pt-PT"/>
        </w:rPr>
        <w:t>Pertinence</w:t>
      </w:r>
      <w:r w:rsidRPr="00C379E7">
        <w:rPr>
          <w:rFonts w:cs="Arial"/>
          <w:bCs/>
          <w:szCs w:val="21"/>
          <w:lang w:val="pt-PT"/>
        </w:rPr>
        <w:t xml:space="preserve">, onde Ryunosuke Naito e a sua esposa Kwen Liew oferecem cozinha francesa utilizando técnicas japonesas; o </w:t>
      </w:r>
      <w:r w:rsidRPr="00C379E7">
        <w:rPr>
          <w:rFonts w:cs="Arial"/>
          <w:b/>
          <w:bCs/>
          <w:i/>
          <w:szCs w:val="21"/>
          <w:lang w:val="pt-PT"/>
        </w:rPr>
        <w:t>MONTEE</w:t>
      </w:r>
      <w:r w:rsidRPr="00C379E7">
        <w:rPr>
          <w:rFonts w:cs="Arial"/>
          <w:bCs/>
          <w:szCs w:val="21"/>
          <w:lang w:val="pt-PT"/>
        </w:rPr>
        <w:t xml:space="preserve">, o restaurante do chef Takayuki Nameura, anteriormente no Kobe, no Japão; o </w:t>
      </w:r>
      <w:r w:rsidRPr="00C379E7">
        <w:rPr>
          <w:rFonts w:cs="Arial"/>
          <w:b/>
          <w:bCs/>
          <w:i/>
          <w:szCs w:val="21"/>
          <w:lang w:val="pt-PT"/>
        </w:rPr>
        <w:t>Alan Geaam</w:t>
      </w:r>
      <w:r w:rsidRPr="00C379E7">
        <w:rPr>
          <w:rFonts w:cs="Arial"/>
          <w:bCs/>
          <w:szCs w:val="21"/>
          <w:lang w:val="pt-PT"/>
        </w:rPr>
        <w:t xml:space="preserve">, onde o chef autodidata Alan Geaam dá aos seus pratos um toque do Líbano, o seu país natal; o </w:t>
      </w:r>
      <w:r w:rsidRPr="00C379E7">
        <w:rPr>
          <w:rFonts w:cs="Arial"/>
          <w:b/>
          <w:bCs/>
          <w:i/>
          <w:szCs w:val="21"/>
          <w:lang w:val="pt-PT"/>
        </w:rPr>
        <w:t>Copenhague</w:t>
      </w:r>
      <w:r w:rsidRPr="00C379E7">
        <w:rPr>
          <w:rFonts w:cs="Arial"/>
          <w:bCs/>
          <w:szCs w:val="21"/>
          <w:lang w:val="pt-PT"/>
        </w:rPr>
        <w:t xml:space="preserve">, o restaurante gastronómico dinamarquês liderado pelo chef Andreas Moller nos Campos Elísios, situado no primeiro piso da Casa da Dinamarca; o </w:t>
      </w:r>
      <w:r w:rsidRPr="00C379E7">
        <w:rPr>
          <w:rFonts w:cs="Arial"/>
          <w:b/>
          <w:bCs/>
          <w:i/>
          <w:szCs w:val="21"/>
          <w:lang w:val="pt-PT"/>
        </w:rPr>
        <w:t>Mavrommatis</w:t>
      </w:r>
      <w:r w:rsidRPr="00C379E7">
        <w:rPr>
          <w:rFonts w:cs="Arial"/>
          <w:bCs/>
          <w:szCs w:val="21"/>
          <w:lang w:val="pt-PT"/>
        </w:rPr>
        <w:t>, onde Andréas Mavrommatis oferece uma deliciosa cozinha greco/mediterrân</w:t>
      </w:r>
      <w:r w:rsidR="00D267FC">
        <w:rPr>
          <w:rFonts w:cs="Arial"/>
          <w:bCs/>
          <w:szCs w:val="21"/>
          <w:lang w:val="pt-PT"/>
        </w:rPr>
        <w:t>ea</w:t>
      </w:r>
      <w:r w:rsidRPr="00C379E7">
        <w:rPr>
          <w:rFonts w:cs="Arial"/>
          <w:bCs/>
          <w:szCs w:val="21"/>
          <w:lang w:val="pt-PT"/>
        </w:rPr>
        <w:t xml:space="preserve"> no coração do 5º Distrito de Paris, e o </w:t>
      </w:r>
      <w:r w:rsidRPr="00C379E7">
        <w:rPr>
          <w:rFonts w:cs="Arial"/>
          <w:b/>
          <w:bCs/>
          <w:i/>
          <w:szCs w:val="21"/>
          <w:lang w:val="pt-PT"/>
        </w:rPr>
        <w:t>Comice</w:t>
      </w:r>
      <w:r w:rsidRPr="00C379E7">
        <w:rPr>
          <w:rFonts w:cs="Arial"/>
          <w:bCs/>
          <w:szCs w:val="21"/>
          <w:lang w:val="pt-PT"/>
        </w:rPr>
        <w:t>, concebido pelo chef canadiano Noam Gedalof e pela sua companheira Etheliya Hananova, que é a maître e sommelier.</w:t>
      </w:r>
    </w:p>
    <w:p w14:paraId="44C97D0D" w14:textId="2056A0B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Quando os inspetores viajaram por toda a França, também notaram que os </w:t>
      </w:r>
      <w:proofErr w:type="spellStart"/>
      <w:r w:rsidRPr="00C379E7">
        <w:rPr>
          <w:rFonts w:cs="Arial"/>
          <w:bCs/>
          <w:szCs w:val="21"/>
          <w:lang w:val="pt-PT"/>
        </w:rPr>
        <w:t>chefs</w:t>
      </w:r>
      <w:proofErr w:type="spellEnd"/>
      <w:r w:rsidRPr="00C379E7">
        <w:rPr>
          <w:rFonts w:cs="Arial"/>
          <w:bCs/>
          <w:szCs w:val="21"/>
          <w:lang w:val="pt-PT"/>
        </w:rPr>
        <w:t xml:space="preserve"> e as suas equipas se focam cada vez mais em oferecer uma cozinha de qualidade a preços ainda mais razoáveis, co</w:t>
      </w:r>
      <w:r w:rsidR="00D267FC">
        <w:rPr>
          <w:rFonts w:cs="Arial"/>
          <w:bCs/>
          <w:szCs w:val="21"/>
          <w:lang w:val="pt-PT"/>
        </w:rPr>
        <w:t>m</w:t>
      </w:r>
      <w:r w:rsidRPr="00C379E7">
        <w:rPr>
          <w:rFonts w:cs="Arial"/>
          <w:bCs/>
          <w:szCs w:val="21"/>
          <w:lang w:val="pt-PT"/>
        </w:rPr>
        <w:t xml:space="preserve"> menus curtos baseados no que os produtores locais lhes podem oferecer. Esta é a abordagem adotada por diversos restaurantes</w:t>
      </w:r>
      <w:r w:rsidR="00D267FC">
        <w:rPr>
          <w:rFonts w:cs="Arial"/>
          <w:bCs/>
          <w:szCs w:val="21"/>
          <w:lang w:val="pt-PT"/>
        </w:rPr>
        <w:t xml:space="preserve"> premiados com uma estrela</w:t>
      </w:r>
      <w:r w:rsidRPr="00C379E7">
        <w:rPr>
          <w:rFonts w:cs="Arial"/>
          <w:bCs/>
          <w:szCs w:val="21"/>
          <w:lang w:val="pt-PT"/>
        </w:rPr>
        <w:t xml:space="preserve">, como o </w:t>
      </w:r>
      <w:proofErr w:type="spellStart"/>
      <w:r w:rsidRPr="00C379E7">
        <w:rPr>
          <w:rFonts w:cs="Arial"/>
          <w:b/>
          <w:bCs/>
          <w:i/>
          <w:szCs w:val="21"/>
          <w:lang w:val="pt-PT"/>
        </w:rPr>
        <w:t>L'Auberge</w:t>
      </w:r>
      <w:proofErr w:type="spellEnd"/>
      <w:r w:rsidRPr="00C379E7">
        <w:rPr>
          <w:rFonts w:cs="Arial"/>
          <w:b/>
          <w:bCs/>
          <w:i/>
          <w:szCs w:val="21"/>
          <w:lang w:val="pt-PT"/>
        </w:rPr>
        <w:t xml:space="preserve"> de la Tour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>em Marcoles en Cantal, onde o chef Renaud Darmanin oferece um menu gastronómico por 22 euros,</w:t>
      </w:r>
      <w:r w:rsidRPr="00C379E7">
        <w:rPr>
          <w:rFonts w:cs="Arial"/>
          <w:b/>
          <w:bCs/>
          <w:i/>
          <w:szCs w:val="21"/>
          <w:lang w:val="pt-PT"/>
        </w:rPr>
        <w:t xml:space="preserve"> </w:t>
      </w:r>
      <w:r w:rsidRPr="00C379E7">
        <w:rPr>
          <w:rFonts w:cs="Arial"/>
          <w:bCs/>
          <w:i/>
          <w:szCs w:val="21"/>
          <w:lang w:val="pt-PT"/>
        </w:rPr>
        <w:t xml:space="preserve">o </w:t>
      </w:r>
      <w:r w:rsidRPr="00C379E7">
        <w:rPr>
          <w:rFonts w:cs="Arial"/>
          <w:b/>
          <w:bCs/>
          <w:i/>
          <w:szCs w:val="21"/>
          <w:lang w:val="pt-PT"/>
        </w:rPr>
        <w:t>Le Marcq</w:t>
      </w:r>
      <w:r w:rsidRPr="00C379E7">
        <w:rPr>
          <w:rFonts w:cs="Arial"/>
          <w:bCs/>
          <w:szCs w:val="21"/>
          <w:lang w:val="pt-PT"/>
        </w:rPr>
        <w:t>, em Baroeul, perto de Lille, onde o chef Abdelker Belfatmi serve um</w:t>
      </w:r>
      <w:r>
        <w:rPr>
          <w:rFonts w:cs="Arial"/>
          <w:bCs/>
          <w:szCs w:val="21"/>
          <w:lang w:val="pt-PT"/>
        </w:rPr>
        <w:t xml:space="preserve"> menu</w:t>
      </w:r>
      <w:r w:rsidRPr="00C379E7">
        <w:rPr>
          <w:rFonts w:cs="Arial"/>
          <w:bCs/>
          <w:szCs w:val="21"/>
          <w:lang w:val="pt-PT"/>
        </w:rPr>
        <w:t xml:space="preserve"> a 38 euros, ou o </w:t>
      </w:r>
      <w:r w:rsidRPr="00C379E7">
        <w:rPr>
          <w:rFonts w:cs="Arial"/>
          <w:b/>
          <w:bCs/>
          <w:i/>
          <w:szCs w:val="21"/>
          <w:lang w:val="pt-PT"/>
        </w:rPr>
        <w:t>Intuition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>em</w:t>
      </w:r>
      <w:r>
        <w:rPr>
          <w:rFonts w:cs="Arial"/>
          <w:bCs/>
          <w:szCs w:val="21"/>
          <w:lang w:val="pt-PT"/>
        </w:rPr>
        <w:t xml:space="preserve"> Saint Lo, </w:t>
      </w:r>
      <w:r w:rsidRPr="00C379E7">
        <w:rPr>
          <w:rFonts w:cs="Arial"/>
          <w:bCs/>
          <w:szCs w:val="21"/>
          <w:lang w:val="pt-PT"/>
        </w:rPr>
        <w:t xml:space="preserve">e o </w:t>
      </w:r>
      <w:r w:rsidRPr="00C379E7">
        <w:rPr>
          <w:rFonts w:cs="Arial"/>
          <w:b/>
          <w:bCs/>
          <w:i/>
          <w:szCs w:val="21"/>
          <w:lang w:val="pt-PT"/>
        </w:rPr>
        <w:t>La Merise</w:t>
      </w:r>
      <w:r>
        <w:rPr>
          <w:rFonts w:cs="Arial"/>
          <w:bCs/>
          <w:szCs w:val="21"/>
          <w:lang w:val="pt-PT"/>
        </w:rPr>
        <w:t xml:space="preserve">, </w:t>
      </w:r>
      <w:r w:rsidRPr="00C379E7">
        <w:rPr>
          <w:rFonts w:cs="Arial"/>
          <w:bCs/>
          <w:szCs w:val="21"/>
          <w:lang w:val="pt-PT"/>
        </w:rPr>
        <w:t>em Laubach, Alsácia.</w:t>
      </w:r>
    </w:p>
    <w:p w14:paraId="00CF3484" w14:textId="33BE254C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Finalmente, na Córsega, dois restaurantes recebem uma estrela este ano: o </w:t>
      </w:r>
      <w:r w:rsidRPr="00C379E7">
        <w:rPr>
          <w:rFonts w:cs="Arial"/>
          <w:b/>
          <w:bCs/>
          <w:i/>
          <w:szCs w:val="21"/>
          <w:lang w:val="pt-PT"/>
        </w:rPr>
        <w:t>U Santa Marina</w:t>
      </w:r>
      <w:r w:rsidRPr="00C379E7">
        <w:rPr>
          <w:rFonts w:cs="Arial"/>
          <w:bCs/>
          <w:szCs w:val="21"/>
          <w:lang w:val="pt-PT"/>
        </w:rPr>
        <w:t>, em Porto-Vecchio, um restaurante onde se pode desfrutar de u</w:t>
      </w:r>
      <w:r w:rsidR="00D267FC">
        <w:rPr>
          <w:rFonts w:cs="Arial"/>
          <w:bCs/>
          <w:szCs w:val="21"/>
          <w:lang w:val="pt-PT"/>
        </w:rPr>
        <w:t>ma deliciosa cozinha mediterrânea,</w:t>
      </w:r>
      <w:r w:rsidRPr="00C379E7">
        <w:rPr>
          <w:rFonts w:cs="Arial"/>
          <w:bCs/>
          <w:szCs w:val="21"/>
          <w:lang w:val="pt-PT"/>
        </w:rPr>
        <w:t xml:space="preserve"> e</w:t>
      </w:r>
      <w:r>
        <w:rPr>
          <w:rFonts w:cs="Arial"/>
          <w:bCs/>
          <w:szCs w:val="21"/>
          <w:lang w:val="pt-PT"/>
        </w:rPr>
        <w:t xml:space="preserve"> </w:t>
      </w:r>
      <w:r w:rsidRPr="00C379E7">
        <w:rPr>
          <w:rFonts w:cs="Arial"/>
          <w:bCs/>
          <w:szCs w:val="21"/>
          <w:lang w:val="pt-PT"/>
        </w:rPr>
        <w:t xml:space="preserve">o </w:t>
      </w:r>
      <w:r w:rsidRPr="00C379E7">
        <w:rPr>
          <w:rFonts w:cs="Arial"/>
          <w:b/>
          <w:bCs/>
          <w:i/>
          <w:szCs w:val="21"/>
          <w:lang w:val="pt-PT"/>
        </w:rPr>
        <w:t xml:space="preserve">La Table de la Ferme </w:t>
      </w:r>
      <w:r w:rsidRPr="00295671">
        <w:rPr>
          <w:rFonts w:cs="Arial"/>
          <w:bCs/>
          <w:szCs w:val="21"/>
          <w:lang w:val="pt-PT"/>
        </w:rPr>
        <w:t>no Sartène</w:t>
      </w:r>
      <w:r w:rsidRPr="00754D1D">
        <w:rPr>
          <w:rFonts w:cs="Arial"/>
          <w:bCs/>
          <w:i/>
          <w:szCs w:val="21"/>
          <w:lang w:val="pt-PT"/>
        </w:rPr>
        <w:t>,</w:t>
      </w:r>
      <w:r>
        <w:rPr>
          <w:rFonts w:cs="Arial"/>
          <w:b/>
          <w:bCs/>
          <w:i/>
          <w:szCs w:val="21"/>
          <w:lang w:val="pt-PT"/>
        </w:rPr>
        <w:t xml:space="preserve"> </w:t>
      </w:r>
      <w:r w:rsidRPr="00C379E7">
        <w:rPr>
          <w:rFonts w:cs="Arial"/>
          <w:bCs/>
          <w:szCs w:val="21"/>
          <w:lang w:val="pt-PT"/>
        </w:rPr>
        <w:t xml:space="preserve">no Domaine de Murtoli. </w:t>
      </w:r>
    </w:p>
    <w:p w14:paraId="281E68CC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Esta nova sele</w:t>
      </w:r>
      <w:r>
        <w:rPr>
          <w:rFonts w:cs="Arial"/>
          <w:bCs/>
          <w:szCs w:val="21"/>
          <w:lang w:val="pt-PT"/>
        </w:rPr>
        <w:t>ção reú</w:t>
      </w:r>
      <w:r w:rsidRPr="00C379E7">
        <w:rPr>
          <w:rFonts w:cs="Arial"/>
          <w:bCs/>
          <w:szCs w:val="21"/>
          <w:lang w:val="pt-PT"/>
        </w:rPr>
        <w:t>ne 4300 hotéis e 2800 restaurantes, entre eles:</w:t>
      </w:r>
    </w:p>
    <w:p w14:paraId="31A72078" w14:textId="20A99B58" w:rsidR="00161D23" w:rsidRPr="00C379E7" w:rsidRDefault="00161D23" w:rsidP="00161D23">
      <w:pPr>
        <w:pStyle w:val="TextoMichelin"/>
        <w:numPr>
          <w:ilvl w:val="0"/>
          <w:numId w:val="14"/>
        </w:numPr>
        <w:spacing w:after="0" w:line="260" w:lineRule="exact"/>
        <w:ind w:left="567" w:hanging="141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 621 restaurantes com estrela</w:t>
      </w:r>
      <w:r w:rsidR="00D267FC"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, incluindo</w:t>
      </w:r>
    </w:p>
    <w:p w14:paraId="73957013" w14:textId="77777777" w:rsidR="00161D23" w:rsidRPr="00C379E7" w:rsidRDefault="00161D23" w:rsidP="00161D23">
      <w:pPr>
        <w:pStyle w:val="TextoMichelin"/>
        <w:numPr>
          <w:ilvl w:val="0"/>
          <w:numId w:val="13"/>
        </w:numPr>
        <w:spacing w:after="0" w:line="260" w:lineRule="exact"/>
        <w:ind w:left="993" w:hanging="284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28 restaurantes com três estrelas, incluindo 2 novos</w:t>
      </w:r>
    </w:p>
    <w:p w14:paraId="46F96E3E" w14:textId="77777777" w:rsidR="00161D23" w:rsidRPr="00C379E7" w:rsidRDefault="00161D23" w:rsidP="00161D23">
      <w:pPr>
        <w:pStyle w:val="TextoMichelin"/>
        <w:numPr>
          <w:ilvl w:val="0"/>
          <w:numId w:val="13"/>
        </w:numPr>
        <w:spacing w:after="0" w:line="260" w:lineRule="exact"/>
        <w:ind w:left="993" w:hanging="284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85 restaurantes com duas estrelas, incluindo 5 novos</w:t>
      </w:r>
    </w:p>
    <w:p w14:paraId="6A0720F4" w14:textId="77777777" w:rsidR="00161D23" w:rsidRPr="00C379E7" w:rsidRDefault="00161D23" w:rsidP="00161D23">
      <w:pPr>
        <w:pStyle w:val="TextoMichelin"/>
        <w:numPr>
          <w:ilvl w:val="0"/>
          <w:numId w:val="13"/>
        </w:numPr>
        <w:spacing w:after="0" w:line="260" w:lineRule="exact"/>
        <w:ind w:left="993" w:hanging="284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508 restaurantes com uma estrela, incluindo 50 novos</w:t>
      </w:r>
    </w:p>
    <w:p w14:paraId="2E882814" w14:textId="77777777" w:rsidR="00161D23" w:rsidRPr="00C379E7" w:rsidRDefault="00161D23" w:rsidP="00161D23">
      <w:pPr>
        <w:pStyle w:val="TextoMichelin"/>
        <w:spacing w:after="0" w:line="260" w:lineRule="exact"/>
        <w:rPr>
          <w:rFonts w:cs="Arial"/>
          <w:bCs/>
          <w:szCs w:val="21"/>
          <w:lang w:val="pt-PT"/>
        </w:rPr>
      </w:pPr>
    </w:p>
    <w:p w14:paraId="38764F46" w14:textId="77777777" w:rsidR="00161D23" w:rsidRPr="00C379E7" w:rsidRDefault="00161D23" w:rsidP="00161D23">
      <w:pPr>
        <w:pStyle w:val="TextoMichelin"/>
        <w:numPr>
          <w:ilvl w:val="0"/>
          <w:numId w:val="12"/>
        </w:numPr>
        <w:spacing w:after="0" w:line="260" w:lineRule="exact"/>
        <w:ind w:left="142" w:firstLine="284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644 restaurantes Bib Gourmand</w:t>
      </w:r>
    </w:p>
    <w:p w14:paraId="2DCBF943" w14:textId="77777777" w:rsidR="00161D23" w:rsidRPr="00C379E7" w:rsidRDefault="00161D23" w:rsidP="00161D23">
      <w:pPr>
        <w:pStyle w:val="TextoMichelin"/>
        <w:spacing w:after="0" w:line="260" w:lineRule="exact"/>
        <w:rPr>
          <w:rFonts w:cs="Arial"/>
          <w:bCs/>
          <w:szCs w:val="21"/>
          <w:lang w:val="pt-PT"/>
        </w:rPr>
      </w:pPr>
    </w:p>
    <w:p w14:paraId="05264819" w14:textId="77777777" w:rsidR="00161D23" w:rsidRPr="00C379E7" w:rsidRDefault="00161D23" w:rsidP="00161D23">
      <w:pPr>
        <w:pStyle w:val="TextoMichelin"/>
        <w:numPr>
          <w:ilvl w:val="0"/>
          <w:numId w:val="12"/>
        </w:numPr>
        <w:spacing w:after="0" w:line="260" w:lineRule="exact"/>
        <w:ind w:left="709" w:hanging="283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Mais de 3000 restaurantes que receberam um “Prato MICHELIN”</w:t>
      </w:r>
    </w:p>
    <w:p w14:paraId="28A8A8DF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696338EB" w14:textId="6D8C9823" w:rsidR="00161D23" w:rsidRPr="00C379E7" w:rsidRDefault="00161D23" w:rsidP="00161D23">
      <w:pPr>
        <w:pStyle w:val="TextoMichelin"/>
        <w:rPr>
          <w:rFonts w:cs="Arial"/>
          <w:b/>
          <w:bCs/>
          <w:szCs w:val="21"/>
          <w:lang w:val="pt-PT"/>
        </w:rPr>
      </w:pPr>
      <w:r w:rsidRPr="00C379E7">
        <w:rPr>
          <w:rFonts w:cs="Arial"/>
          <w:b/>
          <w:bCs/>
          <w:szCs w:val="21"/>
          <w:lang w:val="pt-PT"/>
        </w:rPr>
        <w:t xml:space="preserve">Nota: Selecionado no </w:t>
      </w:r>
      <w:proofErr w:type="spellStart"/>
      <w:r w:rsidR="00D267FC">
        <w:rPr>
          <w:rFonts w:cs="Arial"/>
          <w:b/>
          <w:bCs/>
          <w:szCs w:val="21"/>
          <w:lang w:val="pt-PT"/>
        </w:rPr>
        <w:t>guía</w:t>
      </w:r>
      <w:proofErr w:type="spellEnd"/>
      <w:r w:rsidR="00D267FC">
        <w:rPr>
          <w:rFonts w:cs="Arial"/>
          <w:b/>
          <w:bCs/>
          <w:szCs w:val="21"/>
          <w:lang w:val="pt-PT"/>
        </w:rPr>
        <w:t xml:space="preserve"> </w:t>
      </w:r>
      <w:r w:rsidRPr="00C379E7">
        <w:rPr>
          <w:rFonts w:cs="Arial"/>
          <w:b/>
          <w:bCs/>
          <w:szCs w:val="21"/>
          <w:lang w:val="pt-PT"/>
        </w:rPr>
        <w:t>MICHELIN França 2018, o restaurante Le Bateau Ivre, situado em Le Bourge-du-Lac, em Saboia, em breve encerrará ao público.</w:t>
      </w:r>
    </w:p>
    <w:p w14:paraId="1E8B7B45" w14:textId="77777777" w:rsidR="00161D23" w:rsidRPr="00C379E7" w:rsidRDefault="00161D23" w:rsidP="00161D23">
      <w:pPr>
        <w:pStyle w:val="TextoMichelin"/>
        <w:rPr>
          <w:rFonts w:cs="Arial"/>
          <w:b/>
          <w:bCs/>
          <w:szCs w:val="21"/>
          <w:u w:val="single"/>
          <w:lang w:val="pt-PT"/>
        </w:rPr>
      </w:pPr>
      <w:r w:rsidRPr="00C379E7">
        <w:rPr>
          <w:rFonts w:cs="Arial"/>
          <w:b/>
          <w:bCs/>
          <w:szCs w:val="21"/>
          <w:u w:val="single"/>
          <w:lang w:val="pt-PT"/>
        </w:rPr>
        <w:t>Sobre o g</w:t>
      </w:r>
      <w:r>
        <w:rPr>
          <w:rFonts w:cs="Arial"/>
          <w:b/>
          <w:bCs/>
          <w:szCs w:val="21"/>
          <w:u w:val="single"/>
          <w:lang w:val="pt-PT"/>
        </w:rPr>
        <w:t>ui</w:t>
      </w:r>
      <w:r w:rsidRPr="00C379E7">
        <w:rPr>
          <w:rFonts w:cs="Arial"/>
          <w:b/>
          <w:bCs/>
          <w:szCs w:val="21"/>
          <w:u w:val="single"/>
          <w:lang w:val="pt-PT"/>
        </w:rPr>
        <w:t>a MICHELIN</w:t>
      </w:r>
    </w:p>
    <w:p w14:paraId="6804CF1F" w14:textId="4493BA73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 xml:space="preserve">O guia MICHELIN seleciona os melhores restaurantes e hotéis dos 29 países em que está presente. </w:t>
      </w:r>
      <w:r w:rsidR="00D267FC">
        <w:rPr>
          <w:rFonts w:cs="Arial"/>
          <w:bCs/>
          <w:szCs w:val="21"/>
          <w:lang w:val="pt-PT"/>
        </w:rPr>
        <w:t>Mostruário</w:t>
      </w:r>
      <w:r w:rsidRPr="00C379E7">
        <w:rPr>
          <w:rFonts w:cs="Arial"/>
          <w:bCs/>
          <w:szCs w:val="21"/>
          <w:lang w:val="pt-PT"/>
        </w:rPr>
        <w:t xml:space="preserve"> da gastronomia mundial, descobre o dinamismo culinário de um país, a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 xml:space="preserve">sim como as novas tendências e os futuros talentos. Criador de valor para os restaurantes, graças às distinções que atribuí </w:t>
      </w:r>
      <w:r w:rsidRPr="00C379E7">
        <w:rPr>
          <w:rFonts w:cs="Arial"/>
          <w:bCs/>
          <w:szCs w:val="21"/>
          <w:lang w:val="pt-PT"/>
        </w:rPr>
        <w:lastRenderedPageBreak/>
        <w:t>a cada ano, o guia MICHELIN contribui para o prestígio da gastronomia local, e para a atração turística dos territórios. Graças ao seu rigoroso sistema de seleção, e ao seu ampl</w:t>
      </w:r>
      <w:r>
        <w:rPr>
          <w:rFonts w:cs="Arial"/>
          <w:bCs/>
          <w:szCs w:val="21"/>
          <w:lang w:val="pt-PT"/>
        </w:rPr>
        <w:t>o co</w:t>
      </w:r>
      <w:r w:rsidRPr="00C379E7">
        <w:rPr>
          <w:rFonts w:cs="Arial"/>
          <w:bCs/>
          <w:szCs w:val="21"/>
          <w:lang w:val="pt-PT"/>
        </w:rPr>
        <w:t>nhecimento histórico do setor da hotelaria e restauração, o guia MICHELIN disponibiliza aos seus clientes uma experiência única e um serviço de qualidade.</w:t>
      </w:r>
    </w:p>
    <w:p w14:paraId="1B8AB5ED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>
        <w:rPr>
          <w:rFonts w:cs="Arial"/>
          <w:bCs/>
          <w:szCs w:val="21"/>
          <w:lang w:val="pt-PT"/>
        </w:rPr>
        <w:t>A</w:t>
      </w:r>
      <w:r w:rsidRPr="00C379E7">
        <w:rPr>
          <w:rFonts w:cs="Arial"/>
          <w:bCs/>
          <w:szCs w:val="21"/>
          <w:lang w:val="pt-PT"/>
        </w:rPr>
        <w:t>s diferentes sele</w:t>
      </w:r>
      <w:r>
        <w:rPr>
          <w:rFonts w:cs="Arial"/>
          <w:bCs/>
          <w:szCs w:val="21"/>
          <w:lang w:val="pt-PT"/>
        </w:rPr>
        <w:t>çõ</w:t>
      </w:r>
      <w:r w:rsidRPr="00C379E7">
        <w:rPr>
          <w:rFonts w:cs="Arial"/>
          <w:bCs/>
          <w:szCs w:val="21"/>
          <w:lang w:val="pt-PT"/>
        </w:rPr>
        <w:t>es est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dispon</w:t>
      </w:r>
      <w:r>
        <w:rPr>
          <w:rFonts w:cs="Arial"/>
          <w:bCs/>
          <w:szCs w:val="21"/>
          <w:lang w:val="pt-PT"/>
        </w:rPr>
        <w:t xml:space="preserve">íveis quer </w:t>
      </w:r>
      <w:r w:rsidRPr="00C379E7">
        <w:rPr>
          <w:rFonts w:cs="Arial"/>
          <w:bCs/>
          <w:szCs w:val="21"/>
          <w:lang w:val="pt-PT"/>
        </w:rPr>
        <w:t>e</w:t>
      </w:r>
      <w:r>
        <w:rPr>
          <w:rFonts w:cs="Arial"/>
          <w:bCs/>
          <w:szCs w:val="21"/>
          <w:lang w:val="pt-PT"/>
        </w:rPr>
        <w:t>m</w:t>
      </w:r>
      <w:r w:rsidRPr="00C379E7">
        <w:rPr>
          <w:rFonts w:cs="Arial"/>
          <w:bCs/>
          <w:szCs w:val="21"/>
          <w:lang w:val="pt-PT"/>
        </w:rPr>
        <w:t xml:space="preserve"> vers</w:t>
      </w:r>
      <w:r>
        <w:rPr>
          <w:rFonts w:cs="Arial"/>
          <w:bCs/>
          <w:szCs w:val="21"/>
          <w:lang w:val="pt-PT"/>
        </w:rPr>
        <w:t xml:space="preserve">ão </w:t>
      </w:r>
      <w:r w:rsidRPr="00C379E7">
        <w:rPr>
          <w:rFonts w:cs="Arial"/>
          <w:bCs/>
          <w:szCs w:val="21"/>
          <w:lang w:val="pt-PT"/>
        </w:rPr>
        <w:t>impres</w:t>
      </w:r>
      <w:r>
        <w:rPr>
          <w:rFonts w:cs="Arial"/>
          <w:bCs/>
          <w:szCs w:val="21"/>
          <w:lang w:val="pt-PT"/>
        </w:rPr>
        <w:t>s</w:t>
      </w:r>
      <w:r w:rsidRPr="00C379E7">
        <w:rPr>
          <w:rFonts w:cs="Arial"/>
          <w:bCs/>
          <w:szCs w:val="21"/>
          <w:lang w:val="pt-PT"/>
        </w:rPr>
        <w:t>a</w:t>
      </w:r>
      <w:r>
        <w:rPr>
          <w:rFonts w:cs="Arial"/>
          <w:bCs/>
          <w:szCs w:val="21"/>
          <w:lang w:val="pt-PT"/>
        </w:rPr>
        <w:t xml:space="preserve">, quer </w:t>
      </w:r>
      <w:r w:rsidRPr="00C379E7">
        <w:rPr>
          <w:rFonts w:cs="Arial"/>
          <w:bCs/>
          <w:szCs w:val="21"/>
          <w:lang w:val="pt-PT"/>
        </w:rPr>
        <w:t xml:space="preserve">digital. </w:t>
      </w:r>
      <w:r>
        <w:rPr>
          <w:rFonts w:cs="Arial"/>
          <w:bCs/>
          <w:szCs w:val="21"/>
          <w:lang w:val="pt-PT"/>
        </w:rPr>
        <w:t>Estão ac</w:t>
      </w:r>
      <w:r w:rsidRPr="00C379E7">
        <w:rPr>
          <w:rFonts w:cs="Arial"/>
          <w:bCs/>
          <w:szCs w:val="21"/>
          <w:lang w:val="pt-PT"/>
        </w:rPr>
        <w:t>es</w:t>
      </w:r>
      <w:r>
        <w:rPr>
          <w:rFonts w:cs="Arial"/>
          <w:bCs/>
          <w:szCs w:val="21"/>
          <w:lang w:val="pt-PT"/>
        </w:rPr>
        <w:t xml:space="preserve">síveis </w:t>
      </w:r>
      <w:r w:rsidRPr="00C379E7">
        <w:rPr>
          <w:rFonts w:cs="Arial"/>
          <w:bCs/>
          <w:szCs w:val="21"/>
          <w:lang w:val="pt-PT"/>
        </w:rPr>
        <w:t xml:space="preserve">tanto </w:t>
      </w:r>
      <w:r>
        <w:rPr>
          <w:rFonts w:cs="Arial"/>
          <w:bCs/>
          <w:szCs w:val="21"/>
          <w:lang w:val="pt-PT"/>
        </w:rPr>
        <w:t xml:space="preserve">através da </w:t>
      </w:r>
      <w:r w:rsidRPr="00C379E7">
        <w:rPr>
          <w:rFonts w:cs="Arial"/>
          <w:bCs/>
          <w:szCs w:val="21"/>
          <w:lang w:val="pt-PT"/>
        </w:rPr>
        <w:t xml:space="preserve">Internet como </w:t>
      </w:r>
      <w:r>
        <w:rPr>
          <w:rFonts w:cs="Arial"/>
          <w:bCs/>
          <w:szCs w:val="21"/>
          <w:lang w:val="pt-PT"/>
        </w:rPr>
        <w:t xml:space="preserve">de todos </w:t>
      </w:r>
      <w:r w:rsidRPr="00C379E7">
        <w:rPr>
          <w:rFonts w:cs="Arial"/>
          <w:bCs/>
          <w:szCs w:val="21"/>
          <w:lang w:val="pt-PT"/>
        </w:rPr>
        <w:t>os dispositivos móv</w:t>
      </w:r>
      <w:r>
        <w:rPr>
          <w:rFonts w:cs="Arial"/>
          <w:bCs/>
          <w:szCs w:val="21"/>
          <w:lang w:val="pt-PT"/>
        </w:rPr>
        <w:t xml:space="preserve">eis </w:t>
      </w:r>
      <w:r w:rsidRPr="00C379E7">
        <w:rPr>
          <w:rFonts w:cs="Arial"/>
          <w:bCs/>
          <w:szCs w:val="21"/>
          <w:lang w:val="pt-PT"/>
        </w:rPr>
        <w:t xml:space="preserve">que </w:t>
      </w:r>
      <w:r>
        <w:rPr>
          <w:rFonts w:cs="Arial"/>
          <w:bCs/>
          <w:szCs w:val="21"/>
          <w:lang w:val="pt-PT"/>
        </w:rPr>
        <w:t xml:space="preserve">ofereçam uma </w:t>
      </w:r>
      <w:r w:rsidRPr="00C379E7">
        <w:rPr>
          <w:rFonts w:cs="Arial"/>
          <w:bCs/>
          <w:szCs w:val="21"/>
          <w:lang w:val="pt-PT"/>
        </w:rPr>
        <w:t>navega</w:t>
      </w:r>
      <w:r>
        <w:rPr>
          <w:rFonts w:cs="Arial"/>
          <w:bCs/>
          <w:szCs w:val="21"/>
          <w:lang w:val="pt-PT"/>
        </w:rPr>
        <w:t xml:space="preserve">ção </w:t>
      </w:r>
      <w:r w:rsidRPr="00C379E7">
        <w:rPr>
          <w:rFonts w:cs="Arial"/>
          <w:bCs/>
          <w:szCs w:val="21"/>
          <w:lang w:val="pt-PT"/>
        </w:rPr>
        <w:t xml:space="preserve">adaptada </w:t>
      </w:r>
      <w:r>
        <w:rPr>
          <w:rFonts w:cs="Arial"/>
          <w:bCs/>
          <w:szCs w:val="21"/>
          <w:lang w:val="pt-PT"/>
        </w:rPr>
        <w:t xml:space="preserve">ao </w:t>
      </w:r>
      <w:r w:rsidRPr="00C379E7">
        <w:rPr>
          <w:rFonts w:cs="Arial"/>
          <w:bCs/>
          <w:szCs w:val="21"/>
          <w:lang w:val="pt-PT"/>
        </w:rPr>
        <w:t xml:space="preserve">uso individual, </w:t>
      </w:r>
      <w:r>
        <w:rPr>
          <w:rFonts w:cs="Arial"/>
          <w:bCs/>
          <w:szCs w:val="21"/>
          <w:lang w:val="pt-PT"/>
        </w:rPr>
        <w:t xml:space="preserve">além de contarem com um </w:t>
      </w:r>
      <w:r w:rsidRPr="00C379E7">
        <w:rPr>
          <w:rFonts w:cs="Arial"/>
          <w:bCs/>
          <w:szCs w:val="21"/>
          <w:lang w:val="pt-PT"/>
        </w:rPr>
        <w:t>servi</w:t>
      </w:r>
      <w:r>
        <w:rPr>
          <w:rFonts w:cs="Arial"/>
          <w:bCs/>
          <w:szCs w:val="21"/>
          <w:lang w:val="pt-PT"/>
        </w:rPr>
        <w:t>ço de reserva on</w:t>
      </w:r>
      <w:r w:rsidRPr="00C379E7">
        <w:rPr>
          <w:rFonts w:cs="Arial"/>
          <w:bCs/>
          <w:szCs w:val="21"/>
          <w:lang w:val="pt-PT"/>
        </w:rPr>
        <w:t>line.</w:t>
      </w:r>
    </w:p>
    <w:p w14:paraId="3371FA86" w14:textId="159784D2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  <w:r w:rsidRPr="00C379E7">
        <w:rPr>
          <w:rFonts w:cs="Arial"/>
          <w:bCs/>
          <w:szCs w:val="21"/>
          <w:lang w:val="pt-PT"/>
        </w:rPr>
        <w:t>Co</w:t>
      </w:r>
      <w:r>
        <w:rPr>
          <w:rFonts w:cs="Arial"/>
          <w:bCs/>
          <w:szCs w:val="21"/>
          <w:lang w:val="pt-PT"/>
        </w:rPr>
        <w:t xml:space="preserve">m o </w:t>
      </w:r>
      <w:r w:rsidRPr="00C379E7">
        <w:rPr>
          <w:rFonts w:cs="Arial"/>
          <w:bCs/>
          <w:szCs w:val="21"/>
          <w:lang w:val="pt-PT"/>
        </w:rPr>
        <w:t>g</w:t>
      </w:r>
      <w:r>
        <w:rPr>
          <w:rFonts w:cs="Arial"/>
          <w:bCs/>
          <w:szCs w:val="21"/>
          <w:lang w:val="pt-PT"/>
        </w:rPr>
        <w:t>ui</w:t>
      </w:r>
      <w:r w:rsidRPr="00C379E7">
        <w:rPr>
          <w:rFonts w:cs="Arial"/>
          <w:bCs/>
          <w:szCs w:val="21"/>
          <w:lang w:val="pt-PT"/>
        </w:rPr>
        <w:t xml:space="preserve">a MICHELIN, </w:t>
      </w:r>
      <w:r>
        <w:rPr>
          <w:rFonts w:cs="Arial"/>
          <w:bCs/>
          <w:szCs w:val="21"/>
          <w:lang w:val="pt-PT"/>
        </w:rPr>
        <w:t xml:space="preserve">o </w:t>
      </w:r>
      <w:r w:rsidRPr="00C379E7">
        <w:rPr>
          <w:rFonts w:cs="Arial"/>
          <w:bCs/>
          <w:szCs w:val="21"/>
          <w:lang w:val="pt-PT"/>
        </w:rPr>
        <w:t>Grupo contin</w:t>
      </w:r>
      <w:r>
        <w:rPr>
          <w:rFonts w:cs="Arial"/>
          <w:bCs/>
          <w:szCs w:val="21"/>
          <w:lang w:val="pt-PT"/>
        </w:rPr>
        <w:t xml:space="preserve">ua a apoiar milhões </w:t>
      </w:r>
      <w:r w:rsidRPr="00C379E7">
        <w:rPr>
          <w:rFonts w:cs="Arial"/>
          <w:bCs/>
          <w:szCs w:val="21"/>
          <w:lang w:val="pt-PT"/>
        </w:rPr>
        <w:t xml:space="preserve">de </w:t>
      </w:r>
      <w:r w:rsidR="0094365D">
        <w:rPr>
          <w:rFonts w:cs="Arial"/>
          <w:bCs/>
          <w:szCs w:val="21"/>
          <w:lang w:val="pt-PT"/>
        </w:rPr>
        <w:t>pessoas</w:t>
      </w:r>
      <w:r>
        <w:rPr>
          <w:rFonts w:cs="Arial"/>
          <w:bCs/>
          <w:szCs w:val="21"/>
          <w:lang w:val="pt-PT"/>
        </w:rPr>
        <w:t xml:space="preserve"> nas suas deslocações, permitindo-lhes vive</w:t>
      </w:r>
      <w:r w:rsidRPr="00C379E7">
        <w:rPr>
          <w:rFonts w:cs="Arial"/>
          <w:bCs/>
          <w:szCs w:val="21"/>
          <w:lang w:val="pt-PT"/>
        </w:rPr>
        <w:t>r u</w:t>
      </w:r>
      <w:r>
        <w:rPr>
          <w:rFonts w:cs="Arial"/>
          <w:bCs/>
          <w:szCs w:val="21"/>
          <w:lang w:val="pt-PT"/>
        </w:rPr>
        <w:t>ma experiê</w:t>
      </w:r>
      <w:r w:rsidRPr="00C379E7">
        <w:rPr>
          <w:rFonts w:cs="Arial"/>
          <w:bCs/>
          <w:szCs w:val="21"/>
          <w:lang w:val="pt-PT"/>
        </w:rPr>
        <w:t xml:space="preserve">ncia única de </w:t>
      </w:r>
      <w:r>
        <w:rPr>
          <w:rFonts w:cs="Arial"/>
          <w:bCs/>
          <w:szCs w:val="21"/>
          <w:lang w:val="pt-PT"/>
        </w:rPr>
        <w:t>mobilidade</w:t>
      </w:r>
      <w:r w:rsidRPr="00C379E7">
        <w:rPr>
          <w:rFonts w:cs="Arial"/>
          <w:bCs/>
          <w:szCs w:val="21"/>
          <w:lang w:val="pt-PT"/>
        </w:rPr>
        <w:t>.</w:t>
      </w:r>
    </w:p>
    <w:p w14:paraId="36A4ADB6" w14:textId="77777777" w:rsidR="00161D23" w:rsidRPr="00C379E7" w:rsidRDefault="00161D23" w:rsidP="00161D23">
      <w:pPr>
        <w:pStyle w:val="Textodecuerpo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pt-PT" w:eastAsia="fr-FR" w:bidi="es-ES_tradnl"/>
        </w:rPr>
      </w:pPr>
    </w:p>
    <w:p w14:paraId="66A90072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7C8313BD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4B99434E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51B7D4BC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1469227E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205CE85C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274AC7D2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7AE0982E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153B1533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16A8FC01" w14:textId="77777777" w:rsidR="00161D23" w:rsidRPr="00C379E7" w:rsidRDefault="00161D23" w:rsidP="00161D23">
      <w:pPr>
        <w:pStyle w:val="TextoMichelin"/>
        <w:rPr>
          <w:rFonts w:cs="Arial"/>
          <w:bCs/>
          <w:szCs w:val="21"/>
          <w:lang w:val="pt-PT"/>
        </w:rPr>
      </w:pPr>
    </w:p>
    <w:p w14:paraId="278FA106" w14:textId="60A680E3" w:rsidR="00036ED0" w:rsidRDefault="00161D23" w:rsidP="00036ED0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7C6BE9">
        <w:rPr>
          <w:rFonts w:ascii="Times" w:eastAsia="Times" w:hAnsi="Times" w:cs="Arial"/>
          <w:i/>
          <w:sz w:val="24"/>
          <w:szCs w:val="24"/>
        </w:rPr>
        <w:t xml:space="preserve">A Michelin ambiciona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melhorar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de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maneira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sustentável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a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mobilidade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dos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seus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clientes. Líder do sector do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pneu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, a Michelin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concebe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, fabrica 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distribui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os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pneus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mais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adaptados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às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necessidades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às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diversas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utilizações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dos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seus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clientes,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assim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como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serviços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soluções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para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melhorar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a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sua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mobilidade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. De igual modo, a Michelin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oferece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aos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seus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clientes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experiências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únicas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nas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suas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viagens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deslocações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. A Michelin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também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desenvolve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materiais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de alta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tecnologia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para a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indústria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ligada à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mobilidade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.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Com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sede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em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Clermont-Ferrand (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França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), a Michelin está presente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em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170 países,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emprega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111 700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pessoas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dispõe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de 68 centros de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produção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em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17 países que,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em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2016,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fabricaram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187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milhões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 xml:space="preserve"> de </w:t>
      </w:r>
      <w:proofErr w:type="spellStart"/>
      <w:r w:rsidRPr="007C6BE9">
        <w:rPr>
          <w:rFonts w:ascii="Times" w:eastAsia="Times" w:hAnsi="Times" w:cs="Arial"/>
          <w:i/>
          <w:sz w:val="24"/>
          <w:szCs w:val="24"/>
        </w:rPr>
        <w:t>pneus</w:t>
      </w:r>
      <w:proofErr w:type="spellEnd"/>
      <w:r w:rsidRPr="007C6BE9">
        <w:rPr>
          <w:rFonts w:ascii="Times" w:eastAsia="Times" w:hAnsi="Times" w:cs="Arial"/>
          <w:i/>
          <w:sz w:val="24"/>
          <w:szCs w:val="24"/>
        </w:rPr>
        <w:t>. (www.michelin.pt).</w:t>
      </w:r>
      <w:r w:rsidR="00036ED0" w:rsidRPr="007C6BE9">
        <w:rPr>
          <w:rFonts w:ascii="Times" w:eastAsia="Times" w:hAnsi="Times" w:cs="Arial"/>
          <w:i/>
          <w:sz w:val="24"/>
          <w:szCs w:val="24"/>
        </w:rPr>
        <w:br/>
      </w:r>
      <w:r w:rsidR="00036ED0" w:rsidRPr="007C6BE9">
        <w:rPr>
          <w:rFonts w:ascii="Times" w:eastAsia="Times" w:hAnsi="Times" w:cs="Arial"/>
          <w:i/>
          <w:sz w:val="24"/>
          <w:szCs w:val="24"/>
        </w:rPr>
        <w:br/>
      </w:r>
      <w:r w:rsidR="00036ED0">
        <w:rPr>
          <w:rFonts w:eastAsia="Times" w:cs="Arial"/>
          <w:i/>
          <w:sz w:val="24"/>
          <w:szCs w:val="24"/>
        </w:rPr>
        <w:br/>
      </w:r>
    </w:p>
    <w:p w14:paraId="2B3F8AA1" w14:textId="77777777" w:rsidR="00AB0F25" w:rsidRPr="004300DA" w:rsidRDefault="00AB0F25" w:rsidP="00AB0F2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3FB60DF1" w14:textId="77777777" w:rsidR="00AB0F25" w:rsidRPr="004300DA" w:rsidRDefault="00AB0F25" w:rsidP="00AB0F2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proofErr w:type="spellStart"/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</w:t>
      </w:r>
      <w:proofErr w:type="spellEnd"/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. de los </w:t>
      </w:r>
      <w:proofErr w:type="spellStart"/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Encuartes</w:t>
      </w:r>
      <w:proofErr w:type="spellEnd"/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, 19</w:t>
      </w:r>
    </w:p>
    <w:p w14:paraId="4641AD05" w14:textId="77777777" w:rsidR="00AB0F25" w:rsidRPr="004300DA" w:rsidRDefault="00AB0F25" w:rsidP="00AB0F2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28760 </w:t>
      </w:r>
      <w:proofErr w:type="spellStart"/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Tres</w:t>
      </w:r>
      <w:proofErr w:type="spellEnd"/>
      <w:r w:rsidRPr="004300D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 Cantos – Madrid – ESPANHA</w:t>
      </w:r>
    </w:p>
    <w:p w14:paraId="2D56E278" w14:textId="77777777" w:rsidR="00036ED0" w:rsidRPr="004A425F" w:rsidRDefault="00036ED0" w:rsidP="00036ED0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4A425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14:paraId="15C268CF" w14:textId="22796E77" w:rsidR="00161D23" w:rsidRPr="00D267FC" w:rsidRDefault="00161D23" w:rsidP="00161D23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s-ES_tradnl"/>
        </w:rPr>
      </w:pPr>
    </w:p>
    <w:sectPr w:rsidR="00161D23" w:rsidRPr="00D267FC" w:rsidSect="00944ACE">
      <w:headerReference w:type="default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738C" w14:textId="77777777" w:rsidR="00870886" w:rsidRDefault="00870886" w:rsidP="00DB4D9F">
      <w:pPr>
        <w:spacing w:after="0" w:line="240" w:lineRule="auto"/>
      </w:pPr>
      <w:r>
        <w:separator/>
      </w:r>
    </w:p>
  </w:endnote>
  <w:endnote w:type="continuationSeparator" w:id="0">
    <w:p w14:paraId="4869066F" w14:textId="77777777" w:rsidR="00870886" w:rsidRDefault="00870886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A33B" w14:textId="3271901E" w:rsidR="004C04B0" w:rsidRDefault="0027772A" w:rsidP="0027772A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451D31ED" wp14:editId="0C113940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4C04B0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4C04B0" w:rsidRPr="00102BAB" w:rsidRDefault="004C04B0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4C04B0" w:rsidRDefault="004C04B0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ADE0" w14:textId="77777777" w:rsidR="00870886" w:rsidRDefault="00870886" w:rsidP="00DB4D9F">
      <w:pPr>
        <w:spacing w:after="0" w:line="240" w:lineRule="auto"/>
      </w:pPr>
      <w:r>
        <w:separator/>
      </w:r>
    </w:p>
  </w:footnote>
  <w:footnote w:type="continuationSeparator" w:id="0">
    <w:p w14:paraId="4A90A589" w14:textId="77777777" w:rsidR="00870886" w:rsidRDefault="00870886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4A28" w14:textId="77777777" w:rsidR="004C04B0" w:rsidRDefault="004C04B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8A3D94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D9"/>
    <w:multiLevelType w:val="hybridMultilevel"/>
    <w:tmpl w:val="D27C7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A19"/>
    <w:multiLevelType w:val="hybridMultilevel"/>
    <w:tmpl w:val="9E2CA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73CD8"/>
    <w:multiLevelType w:val="hybridMultilevel"/>
    <w:tmpl w:val="34A61CE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175491"/>
    <w:multiLevelType w:val="hybridMultilevel"/>
    <w:tmpl w:val="2670E7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B26"/>
    <w:multiLevelType w:val="hybridMultilevel"/>
    <w:tmpl w:val="B344A7A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3B211839"/>
    <w:multiLevelType w:val="hybridMultilevel"/>
    <w:tmpl w:val="D0AA9C5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7850A6"/>
    <w:multiLevelType w:val="hybridMultilevel"/>
    <w:tmpl w:val="5ADC44D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4771E69"/>
    <w:multiLevelType w:val="hybridMultilevel"/>
    <w:tmpl w:val="EB98AACE"/>
    <w:lvl w:ilvl="0" w:tplc="FD1A7AB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0D22300"/>
    <w:multiLevelType w:val="hybridMultilevel"/>
    <w:tmpl w:val="3A843202"/>
    <w:lvl w:ilvl="0" w:tplc="BF92C5A0">
      <w:start w:val="5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572BC"/>
    <w:multiLevelType w:val="multilevel"/>
    <w:tmpl w:val="94668C2A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92E5BB8"/>
    <w:multiLevelType w:val="hybridMultilevel"/>
    <w:tmpl w:val="F2AC58E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1AE7CA8"/>
    <w:multiLevelType w:val="hybridMultilevel"/>
    <w:tmpl w:val="0DC24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21E55"/>
    <w:multiLevelType w:val="hybridMultilevel"/>
    <w:tmpl w:val="44CE0F3C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163BD"/>
    <w:rsid w:val="00016E4E"/>
    <w:rsid w:val="00036ED0"/>
    <w:rsid w:val="00037F46"/>
    <w:rsid w:val="0004018A"/>
    <w:rsid w:val="000416AA"/>
    <w:rsid w:val="00063570"/>
    <w:rsid w:val="00083431"/>
    <w:rsid w:val="000A222F"/>
    <w:rsid w:val="000A2368"/>
    <w:rsid w:val="000A2617"/>
    <w:rsid w:val="000A4342"/>
    <w:rsid w:val="000A5A3B"/>
    <w:rsid w:val="000B4123"/>
    <w:rsid w:val="000C497F"/>
    <w:rsid w:val="000D3C22"/>
    <w:rsid w:val="000E4EC9"/>
    <w:rsid w:val="000E7B29"/>
    <w:rsid w:val="000F6E94"/>
    <w:rsid w:val="000F6F7C"/>
    <w:rsid w:val="00102BAB"/>
    <w:rsid w:val="001033F9"/>
    <w:rsid w:val="00103E96"/>
    <w:rsid w:val="00104941"/>
    <w:rsid w:val="00105517"/>
    <w:rsid w:val="00110620"/>
    <w:rsid w:val="00112024"/>
    <w:rsid w:val="00113C5F"/>
    <w:rsid w:val="00124B25"/>
    <w:rsid w:val="00130D6F"/>
    <w:rsid w:val="00132527"/>
    <w:rsid w:val="00137709"/>
    <w:rsid w:val="00142C8F"/>
    <w:rsid w:val="001458B9"/>
    <w:rsid w:val="00151DC4"/>
    <w:rsid w:val="00155C36"/>
    <w:rsid w:val="00157E5B"/>
    <w:rsid w:val="00161D23"/>
    <w:rsid w:val="0016557A"/>
    <w:rsid w:val="0017010E"/>
    <w:rsid w:val="00172601"/>
    <w:rsid w:val="001854EA"/>
    <w:rsid w:val="001921CA"/>
    <w:rsid w:val="00192F24"/>
    <w:rsid w:val="00196876"/>
    <w:rsid w:val="001A2D75"/>
    <w:rsid w:val="001B4F6F"/>
    <w:rsid w:val="001C378D"/>
    <w:rsid w:val="001C6E3A"/>
    <w:rsid w:val="001D0D7B"/>
    <w:rsid w:val="001D2780"/>
    <w:rsid w:val="001F0523"/>
    <w:rsid w:val="0020385C"/>
    <w:rsid w:val="00222D51"/>
    <w:rsid w:val="0025363F"/>
    <w:rsid w:val="00270B75"/>
    <w:rsid w:val="00276AEF"/>
    <w:rsid w:val="0027772A"/>
    <w:rsid w:val="00277AFB"/>
    <w:rsid w:val="00281EE0"/>
    <w:rsid w:val="00294ED2"/>
    <w:rsid w:val="002A2503"/>
    <w:rsid w:val="002A46E3"/>
    <w:rsid w:val="002A58AB"/>
    <w:rsid w:val="002B02E6"/>
    <w:rsid w:val="002E0F4E"/>
    <w:rsid w:val="002F1928"/>
    <w:rsid w:val="002F5BB7"/>
    <w:rsid w:val="002F75CD"/>
    <w:rsid w:val="0030185A"/>
    <w:rsid w:val="003038F9"/>
    <w:rsid w:val="00303A22"/>
    <w:rsid w:val="00306A25"/>
    <w:rsid w:val="003129C9"/>
    <w:rsid w:val="00315AAE"/>
    <w:rsid w:val="00321FEF"/>
    <w:rsid w:val="003336B6"/>
    <w:rsid w:val="00334579"/>
    <w:rsid w:val="003359BD"/>
    <w:rsid w:val="00340981"/>
    <w:rsid w:val="003467E2"/>
    <w:rsid w:val="00346B80"/>
    <w:rsid w:val="00352A8C"/>
    <w:rsid w:val="00352AFF"/>
    <w:rsid w:val="0037364D"/>
    <w:rsid w:val="003B37FA"/>
    <w:rsid w:val="003B3AA7"/>
    <w:rsid w:val="003B65B1"/>
    <w:rsid w:val="003C71ED"/>
    <w:rsid w:val="003D4DA6"/>
    <w:rsid w:val="003E7A0F"/>
    <w:rsid w:val="003F1658"/>
    <w:rsid w:val="00401BA9"/>
    <w:rsid w:val="004071E9"/>
    <w:rsid w:val="00411143"/>
    <w:rsid w:val="00416C93"/>
    <w:rsid w:val="00430C37"/>
    <w:rsid w:val="00432E3D"/>
    <w:rsid w:val="0044128D"/>
    <w:rsid w:val="004424FC"/>
    <w:rsid w:val="00454075"/>
    <w:rsid w:val="00462131"/>
    <w:rsid w:val="00476D9A"/>
    <w:rsid w:val="00483344"/>
    <w:rsid w:val="00493CE8"/>
    <w:rsid w:val="00496768"/>
    <w:rsid w:val="004A3673"/>
    <w:rsid w:val="004A425F"/>
    <w:rsid w:val="004B7073"/>
    <w:rsid w:val="004C04B0"/>
    <w:rsid w:val="004C291E"/>
    <w:rsid w:val="004D2526"/>
    <w:rsid w:val="004E3945"/>
    <w:rsid w:val="004E4585"/>
    <w:rsid w:val="004E7176"/>
    <w:rsid w:val="0051693C"/>
    <w:rsid w:val="00516B12"/>
    <w:rsid w:val="0053694A"/>
    <w:rsid w:val="00546A4B"/>
    <w:rsid w:val="00551D71"/>
    <w:rsid w:val="00554230"/>
    <w:rsid w:val="00561D94"/>
    <w:rsid w:val="00567328"/>
    <w:rsid w:val="0057716B"/>
    <w:rsid w:val="00595FE3"/>
    <w:rsid w:val="005A1F32"/>
    <w:rsid w:val="005A6454"/>
    <w:rsid w:val="005A7778"/>
    <w:rsid w:val="005B3C63"/>
    <w:rsid w:val="005B6BFF"/>
    <w:rsid w:val="005B6E71"/>
    <w:rsid w:val="005C2A46"/>
    <w:rsid w:val="005C58E6"/>
    <w:rsid w:val="005C6181"/>
    <w:rsid w:val="005D419A"/>
    <w:rsid w:val="005D546A"/>
    <w:rsid w:val="005E2C32"/>
    <w:rsid w:val="005F37C9"/>
    <w:rsid w:val="00607CDB"/>
    <w:rsid w:val="006106D2"/>
    <w:rsid w:val="006262ED"/>
    <w:rsid w:val="0062659F"/>
    <w:rsid w:val="0063089C"/>
    <w:rsid w:val="00635252"/>
    <w:rsid w:val="00640900"/>
    <w:rsid w:val="006429C0"/>
    <w:rsid w:val="00646C78"/>
    <w:rsid w:val="00654620"/>
    <w:rsid w:val="006547A3"/>
    <w:rsid w:val="00663B5E"/>
    <w:rsid w:val="00665D54"/>
    <w:rsid w:val="00666732"/>
    <w:rsid w:val="00666AED"/>
    <w:rsid w:val="0068028F"/>
    <w:rsid w:val="006879C1"/>
    <w:rsid w:val="0069543A"/>
    <w:rsid w:val="006A0301"/>
    <w:rsid w:val="006A0978"/>
    <w:rsid w:val="006D275E"/>
    <w:rsid w:val="006D46A1"/>
    <w:rsid w:val="006D58C2"/>
    <w:rsid w:val="006E03D8"/>
    <w:rsid w:val="006E0AE4"/>
    <w:rsid w:val="006E0C93"/>
    <w:rsid w:val="006E1101"/>
    <w:rsid w:val="006E19E0"/>
    <w:rsid w:val="006E22FE"/>
    <w:rsid w:val="006F67D1"/>
    <w:rsid w:val="0070229B"/>
    <w:rsid w:val="00703CD3"/>
    <w:rsid w:val="007052E1"/>
    <w:rsid w:val="007128E4"/>
    <w:rsid w:val="007215DF"/>
    <w:rsid w:val="00725692"/>
    <w:rsid w:val="007259D1"/>
    <w:rsid w:val="00731266"/>
    <w:rsid w:val="00731E99"/>
    <w:rsid w:val="00731F99"/>
    <w:rsid w:val="00745DB9"/>
    <w:rsid w:val="007539D1"/>
    <w:rsid w:val="007619DF"/>
    <w:rsid w:val="0076633F"/>
    <w:rsid w:val="00767406"/>
    <w:rsid w:val="00771D6F"/>
    <w:rsid w:val="007764AF"/>
    <w:rsid w:val="00782EDA"/>
    <w:rsid w:val="00791E60"/>
    <w:rsid w:val="00793885"/>
    <w:rsid w:val="007A0409"/>
    <w:rsid w:val="007A4F6D"/>
    <w:rsid w:val="007B3CBE"/>
    <w:rsid w:val="007C2625"/>
    <w:rsid w:val="007C6BE9"/>
    <w:rsid w:val="007C785E"/>
    <w:rsid w:val="007C7C37"/>
    <w:rsid w:val="007D14CF"/>
    <w:rsid w:val="007F65D7"/>
    <w:rsid w:val="00801CD2"/>
    <w:rsid w:val="00804C0E"/>
    <w:rsid w:val="00822A28"/>
    <w:rsid w:val="008358DF"/>
    <w:rsid w:val="0083647E"/>
    <w:rsid w:val="00846FB7"/>
    <w:rsid w:val="00851CA3"/>
    <w:rsid w:val="0085284C"/>
    <w:rsid w:val="00864306"/>
    <w:rsid w:val="00865B96"/>
    <w:rsid w:val="00867981"/>
    <w:rsid w:val="00867A2F"/>
    <w:rsid w:val="00870886"/>
    <w:rsid w:val="00873250"/>
    <w:rsid w:val="008806C5"/>
    <w:rsid w:val="008C60DF"/>
    <w:rsid w:val="008D01C0"/>
    <w:rsid w:val="008D0291"/>
    <w:rsid w:val="008F20CC"/>
    <w:rsid w:val="00900E95"/>
    <w:rsid w:val="00901D6D"/>
    <w:rsid w:val="00906478"/>
    <w:rsid w:val="009150E2"/>
    <w:rsid w:val="009219FF"/>
    <w:rsid w:val="00922DEF"/>
    <w:rsid w:val="009258DC"/>
    <w:rsid w:val="00927416"/>
    <w:rsid w:val="00933105"/>
    <w:rsid w:val="00934E42"/>
    <w:rsid w:val="00942C1A"/>
    <w:rsid w:val="0094365D"/>
    <w:rsid w:val="00944ACE"/>
    <w:rsid w:val="00954C42"/>
    <w:rsid w:val="009724B7"/>
    <w:rsid w:val="00975E40"/>
    <w:rsid w:val="0098749A"/>
    <w:rsid w:val="00990EBA"/>
    <w:rsid w:val="00994659"/>
    <w:rsid w:val="009A7B3E"/>
    <w:rsid w:val="009B1AE1"/>
    <w:rsid w:val="009B6D45"/>
    <w:rsid w:val="009C5C17"/>
    <w:rsid w:val="009C7AC7"/>
    <w:rsid w:val="00A1617E"/>
    <w:rsid w:val="00A278AF"/>
    <w:rsid w:val="00A30DFC"/>
    <w:rsid w:val="00A44E9C"/>
    <w:rsid w:val="00A62499"/>
    <w:rsid w:val="00A80432"/>
    <w:rsid w:val="00A82D20"/>
    <w:rsid w:val="00A838A9"/>
    <w:rsid w:val="00A838CF"/>
    <w:rsid w:val="00A877E3"/>
    <w:rsid w:val="00AA63C2"/>
    <w:rsid w:val="00AB0F25"/>
    <w:rsid w:val="00AB6066"/>
    <w:rsid w:val="00AC3CCE"/>
    <w:rsid w:val="00AD2644"/>
    <w:rsid w:val="00AD7B2E"/>
    <w:rsid w:val="00AE1D5C"/>
    <w:rsid w:val="00AE45E4"/>
    <w:rsid w:val="00AF29F6"/>
    <w:rsid w:val="00B01139"/>
    <w:rsid w:val="00B054A8"/>
    <w:rsid w:val="00B0618F"/>
    <w:rsid w:val="00B21E25"/>
    <w:rsid w:val="00B417B3"/>
    <w:rsid w:val="00B45D57"/>
    <w:rsid w:val="00B55086"/>
    <w:rsid w:val="00B74697"/>
    <w:rsid w:val="00B819B5"/>
    <w:rsid w:val="00B85671"/>
    <w:rsid w:val="00B90BBA"/>
    <w:rsid w:val="00B912D6"/>
    <w:rsid w:val="00B91E9E"/>
    <w:rsid w:val="00B924F2"/>
    <w:rsid w:val="00BA3660"/>
    <w:rsid w:val="00BA3CE7"/>
    <w:rsid w:val="00BA6E1A"/>
    <w:rsid w:val="00BA7277"/>
    <w:rsid w:val="00BC2963"/>
    <w:rsid w:val="00BC549E"/>
    <w:rsid w:val="00BD1B0B"/>
    <w:rsid w:val="00BD2CCF"/>
    <w:rsid w:val="00BE084C"/>
    <w:rsid w:val="00BE0AB2"/>
    <w:rsid w:val="00BE42A6"/>
    <w:rsid w:val="00BE56AE"/>
    <w:rsid w:val="00BE7E2D"/>
    <w:rsid w:val="00C06115"/>
    <w:rsid w:val="00C23715"/>
    <w:rsid w:val="00C262B2"/>
    <w:rsid w:val="00C269E8"/>
    <w:rsid w:val="00C32336"/>
    <w:rsid w:val="00C36D09"/>
    <w:rsid w:val="00C41ACC"/>
    <w:rsid w:val="00C54560"/>
    <w:rsid w:val="00C74544"/>
    <w:rsid w:val="00C765BD"/>
    <w:rsid w:val="00CA0FFC"/>
    <w:rsid w:val="00CA4CC1"/>
    <w:rsid w:val="00CC00FA"/>
    <w:rsid w:val="00CC0F13"/>
    <w:rsid w:val="00CC1B8D"/>
    <w:rsid w:val="00CC7BB3"/>
    <w:rsid w:val="00CD4FB3"/>
    <w:rsid w:val="00CE451E"/>
    <w:rsid w:val="00CE58BC"/>
    <w:rsid w:val="00CF3B0A"/>
    <w:rsid w:val="00D04F49"/>
    <w:rsid w:val="00D159F2"/>
    <w:rsid w:val="00D16488"/>
    <w:rsid w:val="00D222A6"/>
    <w:rsid w:val="00D257B0"/>
    <w:rsid w:val="00D267FC"/>
    <w:rsid w:val="00D27068"/>
    <w:rsid w:val="00D44EF8"/>
    <w:rsid w:val="00D4729C"/>
    <w:rsid w:val="00D50F0E"/>
    <w:rsid w:val="00D54B68"/>
    <w:rsid w:val="00D56D36"/>
    <w:rsid w:val="00D63860"/>
    <w:rsid w:val="00D80F53"/>
    <w:rsid w:val="00D87C23"/>
    <w:rsid w:val="00D93018"/>
    <w:rsid w:val="00D93B46"/>
    <w:rsid w:val="00D979B6"/>
    <w:rsid w:val="00DB4088"/>
    <w:rsid w:val="00DB4D9F"/>
    <w:rsid w:val="00DC201D"/>
    <w:rsid w:val="00DE597B"/>
    <w:rsid w:val="00DE7836"/>
    <w:rsid w:val="00E0513C"/>
    <w:rsid w:val="00E06795"/>
    <w:rsid w:val="00E124E8"/>
    <w:rsid w:val="00E17080"/>
    <w:rsid w:val="00E234FF"/>
    <w:rsid w:val="00E2601E"/>
    <w:rsid w:val="00E32E36"/>
    <w:rsid w:val="00E45080"/>
    <w:rsid w:val="00E52FDB"/>
    <w:rsid w:val="00E546B7"/>
    <w:rsid w:val="00E57420"/>
    <w:rsid w:val="00E6190C"/>
    <w:rsid w:val="00E8447A"/>
    <w:rsid w:val="00E85917"/>
    <w:rsid w:val="00EB2935"/>
    <w:rsid w:val="00EC2D93"/>
    <w:rsid w:val="00EC4547"/>
    <w:rsid w:val="00EC479A"/>
    <w:rsid w:val="00EC5740"/>
    <w:rsid w:val="00ED301D"/>
    <w:rsid w:val="00ED4EAD"/>
    <w:rsid w:val="00ED7E1B"/>
    <w:rsid w:val="00F03C72"/>
    <w:rsid w:val="00F07A64"/>
    <w:rsid w:val="00F1195C"/>
    <w:rsid w:val="00F124D3"/>
    <w:rsid w:val="00F1431F"/>
    <w:rsid w:val="00F23C43"/>
    <w:rsid w:val="00F375DE"/>
    <w:rsid w:val="00F44E72"/>
    <w:rsid w:val="00F51D66"/>
    <w:rsid w:val="00F65343"/>
    <w:rsid w:val="00F66B70"/>
    <w:rsid w:val="00F7256A"/>
    <w:rsid w:val="00F74995"/>
    <w:rsid w:val="00F81059"/>
    <w:rsid w:val="00FA21FA"/>
    <w:rsid w:val="00FA66B8"/>
    <w:rsid w:val="00FA7EC1"/>
    <w:rsid w:val="00FB1254"/>
    <w:rsid w:val="00FC0F8A"/>
    <w:rsid w:val="00FC0FA0"/>
    <w:rsid w:val="00FC3B55"/>
    <w:rsid w:val="00FC7EB5"/>
    <w:rsid w:val="00FD44FA"/>
    <w:rsid w:val="00FD55BE"/>
    <w:rsid w:val="00FE1897"/>
    <w:rsid w:val="00FE76C7"/>
    <w:rsid w:val="00FF1227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4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ED0"/>
    <w:rPr>
      <w:rFonts w:ascii="Lucida Grande" w:hAnsi="Lucida Grande" w:cs="Lucida Grande"/>
      <w:color w:val="262626" w:themeColor="text1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decuerpo">
    <w:name w:val="Body Text"/>
    <w:basedOn w:val="Normal"/>
    <w:link w:val="Textodecuerpo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ED0"/>
    <w:rPr>
      <w:rFonts w:ascii="Lucida Grande" w:hAnsi="Lucida Grande" w:cs="Lucida Grande"/>
      <w:color w:val="262626" w:themeColor="text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A3B5-20E0-074B-B835-131AC1F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\Users\F012442\AppData\Local\Temp\modele-Guide-MICHELIN-portrait.dotx</Template>
  <TotalTime>166</TotalTime>
  <Pages>3</Pages>
  <Words>1140</Words>
  <Characters>6273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Beaujean</dc:creator>
  <cp:keywords/>
  <dc:description/>
  <cp:lastModifiedBy>Antonio Roncero</cp:lastModifiedBy>
  <cp:revision>31</cp:revision>
  <cp:lastPrinted>2017-11-23T15:01:00Z</cp:lastPrinted>
  <dcterms:created xsi:type="dcterms:W3CDTF">2017-11-20T09:42:00Z</dcterms:created>
  <dcterms:modified xsi:type="dcterms:W3CDTF">2018-03-05T07:45:00Z</dcterms:modified>
</cp:coreProperties>
</file>