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8" w:rsidRPr="00D81FAF" w:rsidRDefault="00BE69AA" w:rsidP="00D81FAF">
      <w:pPr>
        <w:jc w:val="center"/>
        <w:rPr>
          <w:b/>
        </w:rPr>
      </w:pPr>
      <w:r w:rsidRPr="00D81FAF">
        <w:rPr>
          <w:b/>
        </w:rPr>
        <w:t>COLABORACIÓN CON EL JARDÍN BOTÁNICO DE SANTA CATALINA</w:t>
      </w:r>
    </w:p>
    <w:p w:rsidR="00BE69AA" w:rsidRDefault="00BE69AA" w:rsidP="00D81FAF">
      <w:pPr>
        <w:jc w:val="both"/>
      </w:pPr>
      <w:r>
        <w:t xml:space="preserve">El día 4 de diciembre de 2017, José Javier Martínez, alcalde de Iruña de Oca y la directora de Michelin Vitoria en </w:t>
      </w:r>
      <w:r w:rsidR="00B425D5">
        <w:t>representación</w:t>
      </w:r>
      <w:r>
        <w:t xml:space="preserve"> de Fundación Michelin España Portugal, </w:t>
      </w:r>
      <w:r w:rsidR="00B425D5">
        <w:t>han firmado un acuerdo de colaboración para la mejora de la accesibilidad en el Jardín Botánico de Santa Catalina.</w:t>
      </w:r>
    </w:p>
    <w:p w:rsidR="00B425D5" w:rsidRDefault="00B425D5" w:rsidP="00D81FAF">
      <w:pPr>
        <w:jc w:val="both"/>
      </w:pPr>
      <w:r>
        <w:t xml:space="preserve">El ayuntamiento de Iruña de Oca viene desarrollando una intensa labor de protección del medioambiente  y la sostenibilidad en el municipio. Entre sus objetivos, se encuentra mejorar la movilidad interna de jardín botánico de Santa Catalina. </w:t>
      </w:r>
    </w:p>
    <w:p w:rsidR="00B425D5" w:rsidRDefault="00B425D5" w:rsidP="00D81FAF">
      <w:pPr>
        <w:jc w:val="both"/>
      </w:pPr>
      <w:r>
        <w:t>Con la firma del convenio, se pretende</w:t>
      </w:r>
      <w:r>
        <w:tab/>
        <w:t>mejorar la accesibilidad y la movilidad en el entorno del Jardín Botánico de Santa Catalina, especialmente entre aquellas personas que por condiciones de minusvalías físicas o psíquicas, o bien por la avanzada edad, tienen una reducción significativa de su movilidad.</w:t>
      </w:r>
      <w:r w:rsidR="00D81FAF">
        <w:t xml:space="preserve"> De esta manera, se incrementa </w:t>
      </w:r>
      <w:r>
        <w:t xml:space="preserve">el acceso a la información y a la cultura, mediante la mejora de los accesos a nuevos espacios, productos y servicios que desde el Excmo. </w:t>
      </w:r>
      <w:proofErr w:type="spellStart"/>
      <w:r>
        <w:t>Ayto</w:t>
      </w:r>
      <w:proofErr w:type="spellEnd"/>
      <w:r>
        <w:t xml:space="preserve"> de Iruña de Oca se están desarrollando en el Jardín Botánico.</w:t>
      </w:r>
    </w:p>
    <w:p w:rsidR="00B425D5" w:rsidRDefault="00D81FAF" w:rsidP="00D81FAF">
      <w:pPr>
        <w:jc w:val="both"/>
      </w:pPr>
      <w:r>
        <w:t>Fundación Michelin España Portugal y el Ayuntamiento de Iruña de Oca, suman</w:t>
      </w:r>
      <w:r w:rsidR="00B425D5">
        <w:t xml:space="preserve"> esfuerzos en aras a conseguir la máxima eficiencia y calidad de la divulgación de los contenidos del Jardín y de la cultura de la biodiversidad.</w:t>
      </w:r>
    </w:p>
    <w:p w:rsidR="000C544C" w:rsidRDefault="000C544C" w:rsidP="00D81FAF">
      <w:pPr>
        <w:jc w:val="both"/>
      </w:pPr>
      <w:r w:rsidRPr="000C544C">
        <w:t xml:space="preserve">Con una extensión de 4 hectáreas el jardín se divide en tres zonas climáticas diferenciadas: umbría, zona de valle y solana. En el recorrido por el jardín podemos conocer tanto la vegetación autóctona de la Sierra de </w:t>
      </w:r>
      <w:proofErr w:type="spellStart"/>
      <w:r w:rsidRPr="000C544C">
        <w:t>Badaya</w:t>
      </w:r>
      <w:proofErr w:type="spellEnd"/>
      <w:r w:rsidRPr="000C544C">
        <w:t xml:space="preserve"> así como la flora traída de los cinco continentes</w:t>
      </w:r>
      <w:r>
        <w:t>.</w:t>
      </w:r>
      <w:bookmarkStart w:id="0" w:name="_GoBack"/>
      <w:bookmarkEnd w:id="0"/>
    </w:p>
    <w:p w:rsidR="00D81FAF" w:rsidRDefault="00D81FAF">
      <w:pPr>
        <w:jc w:val="both"/>
      </w:pPr>
    </w:p>
    <w:sectPr w:rsidR="00D81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A"/>
    <w:rsid w:val="000C544C"/>
    <w:rsid w:val="00127A62"/>
    <w:rsid w:val="00693E3D"/>
    <w:rsid w:val="00B425D5"/>
    <w:rsid w:val="00BE69AA"/>
    <w:rsid w:val="00D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Jaime De La Cal Del Rio</dc:creator>
  <cp:lastModifiedBy>Luis Jaime De La Cal Del Rio</cp:lastModifiedBy>
  <cp:revision>2</cp:revision>
  <dcterms:created xsi:type="dcterms:W3CDTF">2017-12-04T16:20:00Z</dcterms:created>
  <dcterms:modified xsi:type="dcterms:W3CDTF">2017-12-04T17:15:00Z</dcterms:modified>
</cp:coreProperties>
</file>