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A7FF8" w14:textId="59861298" w:rsidR="00055E5F" w:rsidRPr="00445DEE" w:rsidRDefault="007055B2" w:rsidP="00055E5F">
      <w:pPr>
        <w:spacing w:line="264" w:lineRule="auto"/>
        <w:ind w:right="141"/>
        <w:rPr>
          <w:rFonts w:cs="Arial"/>
          <w:color w:val="191919"/>
          <w:sz w:val="24"/>
          <w:szCs w:val="24"/>
          <w:lang w:val="pt-PT"/>
        </w:rPr>
      </w:pPr>
      <w:r>
        <w:rPr>
          <w:rFonts w:cs="Arial"/>
          <w:b/>
          <w:noProof/>
          <w:color w:val="191919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5B84F2A8">
                <wp:simplePos x="0" y="0"/>
                <wp:positionH relativeFrom="column">
                  <wp:posOffset>883920</wp:posOffset>
                </wp:positionH>
                <wp:positionV relativeFrom="paragraph">
                  <wp:posOffset>182880</wp:posOffset>
                </wp:positionV>
                <wp:extent cx="3397250" cy="414020"/>
                <wp:effectExtent l="0" t="0" r="0" b="0"/>
                <wp:wrapThrough wrapText="bothSides">
                  <wp:wrapPolygon edited="0">
                    <wp:start x="161" y="1325"/>
                    <wp:lineTo x="161" y="18552"/>
                    <wp:lineTo x="21317" y="18552"/>
                    <wp:lineTo x="21317" y="1325"/>
                    <wp:lineTo x="161" y="1325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25637" w14:textId="77777777" w:rsidR="007055B2" w:rsidRPr="00D4385E" w:rsidRDefault="007055B2" w:rsidP="007F6ECD">
                            <w:pPr>
                              <w:ind w:left="708"/>
                              <w:jc w:val="right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4385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INFORMAÇÃO DE IMPRENSA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6" o:spid="_x0000_s1026" type="#_x0000_t202" style="position:absolute;margin-left:69.6pt;margin-top:14.4pt;width:267.5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kmArcCAADABQAADgAAAGRycy9lMm9Eb2MueG1srFTbbtwgEH2v1H9AvDu+hPWurXijZC9VpfQi&#10;pf0A1uA1qg0usGunVf+9A95bkpeqrR8sYIYzZ2YOc3M7tA3ac22EkgWOryKMuCwVE3Jb4K9f1sEM&#10;I2OpZLRRkhf4iRt8O3/75qbvcp6oWjWMawQg0uR9V+Da2i4PQ1PWvKXmSnVcgrFSuqUWtnobMk17&#10;QG+bMImiNOyVZp1WJTcGTpejEc89flXx0n6qKsMtagoM3Kz/a//fuH84v6H5VtOuFuWBBv0LFi0V&#10;EoKeoJbUUrTT4hVUK0qtjKrsVanaUFWVKLnPAbKJoxfZPNa04z4XKI7pTmUy/w+2/Lj/rJFgBU4x&#10;krSFFi12lGmFGEeWD1ah1BWp70wOvo8deNvhXg3QbJ+w6R5U+c0gqRY1lVt+p7Xqa04ZkIzdzfDi&#10;6ohjHMim/6AYRKM7qzzQUOnWVRBqggAdmvV0ahDwQCUcXl9n02QCphJsJCZR4jsY0vx4u9PGvuOq&#10;RW5RYA0C8Oh0/2CsY0Pzo4sLJtVaNI0XQSOfHYDjeAKx4aqzORa+pz+zKFvNVjMSkCRdBSRiLLhb&#10;L0iQruPpZHm9XCyW8S8XNyZ5LRjj0oU56ismf9a/g9JHZZwUZlQjmINzlIzebhaNRnsK+l77z9cc&#10;LGe38DkNXwTI5UVKcUKi+yQL1ulsGpCKTIJsGs2CKM7uszQiGVmun6f0ICT/95RQX+BskkxGMZ1J&#10;v8gt8t/r3GjeCgsTpBFtgWcnJ5o7Ca4k8621VDTj+qIUjv65FNDuY6O9YJ1GR7XaYTMAilPxRrEn&#10;kK5WoCwQIYw9WNRK/8CohxFSYPN9RzXHqHkvQf5ZTIibOZcbfbnZXG6oLAGqwBajcbmw45zadVps&#10;a4g0Pjip7uDJVMKr+czq8NBgTPikDiPNzaHLvfc6D975bwAAAP//AwBQSwMEFAAGAAgAAAAhAGoO&#10;ieLcAAAACQEAAA8AAABkcnMvZG93bnJldi54bWxMj81OwzAQhO9IvIO1SNyoQyhNGuJUqIgHoCBx&#10;deJtEmGvo9j5oU/PcoLjzH6anSkPq7NixjH0nhTcbxIQSI03PbUKPt5f73IQIWoy2npCBd8Y4FBd&#10;X5W6MH6hN5xPsRUcQqHQCroYh0LK0HTodNj4AYlvZz86HVmOrTSjXjjcWZkmyU463RN/6PSAxw6b&#10;r9PkFDSX6SU/9vW8XLLPrF47+3gmq9Ttzfr8BCLiGv9g+K3P1aHiTrWfyARhWT/sU0YVpDlPYGCX&#10;bdmoFey3CciqlP8XVD8AAAD//wMAUEsBAi0AFAAGAAgAAAAhAOSZw8D7AAAA4QEAABMAAAAAAAAA&#10;AAAAAAAAAAAAAFtDb250ZW50X1R5cGVzXS54bWxQSwECLQAUAAYACAAAACEAI7Jq4dcAAACUAQAA&#10;CwAAAAAAAAAAAAAAAAAsAQAAX3JlbHMvLnJlbHNQSwECLQAUAAYACAAAACEAFJkmArcCAADABQAA&#10;DgAAAAAAAAAAAAAAAAAsAgAAZHJzL2Uyb0RvYy54bWxQSwECLQAUAAYACAAAACEAag6J4twAAAAJ&#10;AQAADwAAAAAAAAAAAAAAAAAPBQAAZHJzL2Rvd25yZXYueG1sUEsFBgAAAAAEAAQA8wAAABgGAAAA&#10;AA==&#10;" filled="f" stroked="f">
                <v:textbox inset=",7.2pt,,7.2pt">
                  <w:txbxContent>
                    <w:p w14:paraId="21825637" w14:textId="77777777" w:rsidR="007055B2" w:rsidRPr="00D4385E" w:rsidRDefault="007055B2" w:rsidP="007F6ECD">
                      <w:pPr>
                        <w:ind w:left="708"/>
                        <w:jc w:val="right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D4385E">
                        <w:rPr>
                          <w:rFonts w:cs="Arial"/>
                          <w:b/>
                          <w:sz w:val="28"/>
                          <w:szCs w:val="28"/>
                        </w:rPr>
                        <w:t>INFORMAÇÃO DE IMPRENSA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4E501E7" w14:textId="77777777" w:rsidR="007055B2" w:rsidRDefault="007055B2" w:rsidP="00E71D47">
      <w:pPr>
        <w:spacing w:line="264" w:lineRule="auto"/>
        <w:ind w:right="141"/>
        <w:jc w:val="right"/>
        <w:rPr>
          <w:rFonts w:cs="Arial"/>
          <w:b/>
          <w:color w:val="191919"/>
          <w:sz w:val="24"/>
          <w:szCs w:val="24"/>
          <w:lang w:val="pt-PT"/>
        </w:rPr>
      </w:pPr>
    </w:p>
    <w:p w14:paraId="7086CDF0" w14:textId="631937FF" w:rsidR="007055B2" w:rsidRDefault="007055B2" w:rsidP="00E71D47">
      <w:pPr>
        <w:spacing w:line="264" w:lineRule="auto"/>
        <w:ind w:right="141"/>
        <w:jc w:val="right"/>
        <w:rPr>
          <w:rFonts w:cs="Arial"/>
          <w:b/>
          <w:color w:val="191919"/>
          <w:sz w:val="24"/>
          <w:szCs w:val="24"/>
          <w:lang w:val="pt-PT"/>
        </w:rPr>
      </w:pPr>
    </w:p>
    <w:p w14:paraId="5A3C2A14" w14:textId="77B47154" w:rsidR="00E71D47" w:rsidRPr="00445DEE" w:rsidRDefault="007055B2" w:rsidP="00E71D47">
      <w:pPr>
        <w:spacing w:line="264" w:lineRule="auto"/>
        <w:ind w:right="141"/>
        <w:jc w:val="right"/>
        <w:rPr>
          <w:rFonts w:cs="Arial"/>
          <w:b/>
          <w:color w:val="191919"/>
          <w:sz w:val="24"/>
          <w:szCs w:val="24"/>
          <w:lang w:val="pt-PT"/>
        </w:rPr>
      </w:pPr>
      <w:r w:rsidRPr="007055B2">
        <w:rPr>
          <w:rFonts w:cs="Arial"/>
          <w:b/>
          <w:color w:val="191919"/>
          <w:sz w:val="24"/>
          <w:szCs w:val="24"/>
          <w:lang w:val="pt-PT"/>
        </w:rPr>
        <w:t>25</w:t>
      </w:r>
      <w:r w:rsidR="00E71D47" w:rsidRPr="007055B2">
        <w:rPr>
          <w:rFonts w:cs="Arial"/>
          <w:b/>
          <w:color w:val="191919"/>
          <w:sz w:val="24"/>
          <w:szCs w:val="24"/>
          <w:lang w:val="pt-PT"/>
        </w:rPr>
        <w:t>/</w:t>
      </w:r>
      <w:r w:rsidRPr="007055B2">
        <w:rPr>
          <w:rFonts w:cs="Arial"/>
          <w:b/>
          <w:color w:val="191919"/>
          <w:sz w:val="24"/>
          <w:szCs w:val="24"/>
          <w:lang w:val="pt-PT"/>
        </w:rPr>
        <w:t>9</w:t>
      </w:r>
      <w:r w:rsidR="00E71D47" w:rsidRPr="007055B2">
        <w:rPr>
          <w:rFonts w:cs="Arial"/>
          <w:b/>
          <w:color w:val="191919"/>
          <w:sz w:val="24"/>
          <w:szCs w:val="24"/>
          <w:lang w:val="pt-PT"/>
        </w:rPr>
        <w:t>/2018</w:t>
      </w:r>
    </w:p>
    <w:p w14:paraId="51272B10" w14:textId="77777777" w:rsidR="00E71D47" w:rsidRPr="00445DEE" w:rsidRDefault="00E71D47" w:rsidP="008F28F0">
      <w:pPr>
        <w:spacing w:after="120" w:line="360" w:lineRule="exact"/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</w:pPr>
      <w:bookmarkStart w:id="0" w:name="_GoBack"/>
      <w:bookmarkEnd w:id="0"/>
    </w:p>
    <w:p w14:paraId="66ABF0EF" w14:textId="68334DBA" w:rsidR="00055E5F" w:rsidRPr="00445DEE" w:rsidRDefault="008F28F0" w:rsidP="008F28F0">
      <w:pPr>
        <w:spacing w:after="120" w:line="360" w:lineRule="exact"/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</w:pPr>
      <w:r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>Funda</w:t>
      </w:r>
      <w:r w:rsidR="000C3F93"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 xml:space="preserve">ção </w:t>
      </w:r>
      <w:r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 xml:space="preserve">Michelin </w:t>
      </w:r>
      <w:r w:rsidR="000C3F93"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>e</w:t>
      </w:r>
      <w:r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 xml:space="preserve"> Funda</w:t>
      </w:r>
      <w:r w:rsidR="000C3F93"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 xml:space="preserve">ção </w:t>
      </w:r>
      <w:r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>MAPFRE prolonga</w:t>
      </w:r>
      <w:r w:rsidR="000C3F93"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>m o</w:t>
      </w:r>
      <w:r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 xml:space="preserve"> s</w:t>
      </w:r>
      <w:r w:rsidR="000C3F93"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>e</w:t>
      </w:r>
      <w:r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>u ac</w:t>
      </w:r>
      <w:r w:rsidR="000C3F93"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 xml:space="preserve">ordo para fomentar </w:t>
      </w:r>
      <w:r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 xml:space="preserve">a </w:t>
      </w:r>
      <w:r w:rsidR="000C3F93" w:rsidRPr="00445DEE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pt-PT" w:bidi="es-ES_tradnl"/>
        </w:rPr>
        <w:t>segurança rodoviária</w:t>
      </w:r>
    </w:p>
    <w:p w14:paraId="6D46DEC8" w14:textId="77777777" w:rsidR="00CD718F" w:rsidRPr="00445DEE" w:rsidRDefault="00CD718F" w:rsidP="00055E5F">
      <w:pPr>
        <w:spacing w:after="120"/>
        <w:jc w:val="both"/>
        <w:rPr>
          <w:rFonts w:ascii="Times" w:eastAsia="Times" w:hAnsi="Times"/>
          <w:b/>
          <w:bCs/>
          <w:snapToGrid w:val="0"/>
          <w:color w:val="333399"/>
          <w:sz w:val="25"/>
          <w:szCs w:val="25"/>
          <w:lang w:val="pt-PT" w:bidi="es-ES_tradnl"/>
        </w:rPr>
      </w:pPr>
    </w:p>
    <w:p w14:paraId="52DD9651" w14:textId="5B4564BB" w:rsidR="00CD718F" w:rsidRPr="00445DEE" w:rsidRDefault="00CD718F" w:rsidP="00055E5F">
      <w:pPr>
        <w:spacing w:after="120"/>
        <w:jc w:val="both"/>
        <w:rPr>
          <w:rFonts w:ascii="Times" w:eastAsia="Times" w:hAnsi="Times"/>
          <w:b/>
          <w:bCs/>
          <w:i/>
          <w:snapToGrid w:val="0"/>
          <w:color w:val="333399"/>
          <w:sz w:val="25"/>
          <w:szCs w:val="25"/>
          <w:lang w:val="pt-PT" w:bidi="es-ES_tradnl"/>
        </w:rPr>
      </w:pPr>
      <w:r w:rsidRPr="00445DEE">
        <w:rPr>
          <w:rFonts w:ascii="Times" w:eastAsia="Times" w:hAnsi="Times"/>
          <w:b/>
          <w:bCs/>
          <w:i/>
          <w:snapToGrid w:val="0"/>
          <w:color w:val="333399"/>
          <w:sz w:val="25"/>
          <w:szCs w:val="25"/>
          <w:lang w:val="pt-PT" w:bidi="es-ES_tradnl"/>
        </w:rPr>
        <w:t xml:space="preserve">La </w:t>
      </w:r>
      <w:r w:rsidRPr="00445DE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-PT" w:eastAsia="es-ES" w:bidi="es-ES_tradnl"/>
        </w:rPr>
        <w:t>Funda</w:t>
      </w:r>
      <w:r w:rsidR="00EE37D7" w:rsidRPr="00445DE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-PT" w:eastAsia="es-ES" w:bidi="es-ES_tradnl"/>
        </w:rPr>
        <w:t xml:space="preserve">ção </w:t>
      </w:r>
      <w:r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 w:bidi="es-ES_tradnl"/>
        </w:rPr>
        <w:t>Michelin Espa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 w:bidi="es-ES_tradnl"/>
        </w:rPr>
        <w:t>nh</w:t>
      </w:r>
      <w:r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 w:bidi="es-ES_tradnl"/>
        </w:rPr>
        <w:t xml:space="preserve">a Portugal (FMEP) 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 w:bidi="es-ES_tradnl"/>
        </w:rPr>
        <w:t xml:space="preserve">e </w:t>
      </w:r>
      <w:r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 w:bidi="es-ES_tradnl"/>
        </w:rPr>
        <w:t xml:space="preserve">a </w:t>
      </w:r>
      <w:r w:rsidRPr="00445DE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Funda</w:t>
      </w:r>
      <w:r w:rsidR="00EE37D7" w:rsidRPr="00445DE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ção </w:t>
      </w:r>
      <w:r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MAPFRE </w:t>
      </w:r>
      <w:r w:rsidR="001C7105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continuar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ão a </w:t>
      </w:r>
      <w:r w:rsidR="001C7105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colabora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r </w:t>
      </w:r>
      <w:r w:rsidR="001E5E24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para me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lhorar </w:t>
      </w:r>
      <w:r w:rsidR="001E5E24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a segur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ança rodoviária poe via do proje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to de difus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ão 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de conte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úd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os 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destinados </w:t>
      </w:r>
      <w:r w:rsidR="00B368FF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a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 </w:t>
      </w:r>
      <w:r w:rsidR="00B368FF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formar 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e </w:t>
      </w:r>
      <w:r w:rsidR="00B368FF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a 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sensibilizar 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todos 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os 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envolvidos no </w:t>
      </w:r>
      <w:r w:rsidR="00B368FF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tráf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eg</w:t>
      </w:r>
      <w:r w:rsidR="00B368FF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o,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 a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través d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o 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blog</w:t>
      </w:r>
      <w:r w:rsidR="00EE37D7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ue</w:t>
      </w:r>
      <w:r w:rsidR="003F4560"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 xml:space="preserve"> </w:t>
      </w:r>
      <w:hyperlink r:id="rId9" w:history="1">
        <w:r w:rsidRPr="00445DEE">
          <w:rPr>
            <w:rStyle w:val="Hipervnculo"/>
            <w:rFonts w:ascii="Times" w:hAnsi="Times" w:cs="Times"/>
            <w:b/>
            <w:bCs/>
            <w:i/>
            <w:iCs/>
            <w:snapToGrid w:val="0"/>
            <w:sz w:val="25"/>
            <w:szCs w:val="28"/>
            <w:lang w:val="pt-PT" w:eastAsia="es-ES"/>
          </w:rPr>
          <w:t>Circula Seguro</w:t>
        </w:r>
      </w:hyperlink>
      <w:r w:rsidRPr="00445DEE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pt-PT" w:eastAsia="es-ES"/>
        </w:rPr>
        <w:t>.</w:t>
      </w:r>
    </w:p>
    <w:p w14:paraId="19DC7E6A" w14:textId="77777777" w:rsidR="00055E5F" w:rsidRPr="00445DEE" w:rsidRDefault="00055E5F" w:rsidP="00055E5F">
      <w:pPr>
        <w:rPr>
          <w:rFonts w:ascii="Times" w:hAnsi="Times" w:cs="Frutiger 55 Roman"/>
          <w:bCs/>
          <w:iCs/>
          <w:snapToGrid w:val="0"/>
          <w:color w:val="333399"/>
          <w:sz w:val="25"/>
          <w:szCs w:val="28"/>
          <w:lang w:val="pt-PT" w:eastAsia="es-ES" w:bidi="es-ES_tradnl"/>
        </w:rPr>
      </w:pPr>
    </w:p>
    <w:p w14:paraId="3AEA6BF2" w14:textId="2C1E0A70" w:rsidR="00B815E9" w:rsidRPr="00445DEE" w:rsidRDefault="00EE37D7" w:rsidP="00055E5F">
      <w:pPr>
        <w:spacing w:after="240" w:line="270" w:lineRule="atLeast"/>
        <w:jc w:val="both"/>
        <w:rPr>
          <w:rFonts w:eastAsia="Times"/>
          <w:bCs/>
          <w:sz w:val="21"/>
          <w:szCs w:val="21"/>
          <w:lang w:val="pt-PT" w:bidi="es-ES_tradnl"/>
        </w:rPr>
      </w:pPr>
      <w:r w:rsidRPr="00445DEE">
        <w:rPr>
          <w:rFonts w:eastAsia="Times"/>
          <w:bCs/>
          <w:sz w:val="21"/>
          <w:szCs w:val="21"/>
          <w:lang w:val="pt-PT" w:bidi="es-ES_tradnl"/>
        </w:rPr>
        <w:t xml:space="preserve">A 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Funda</w:t>
      </w:r>
      <w:r w:rsidRPr="00445DEE">
        <w:rPr>
          <w:rFonts w:eastAsia="Times"/>
          <w:bCs/>
          <w:sz w:val="21"/>
          <w:szCs w:val="21"/>
          <w:lang w:val="pt-PT" w:bidi="es-ES_tradnl"/>
        </w:rPr>
        <w:t>ção Michelin Espanh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a Portugal (FMEP)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 pro</w:t>
      </w:r>
      <w:r w:rsidRPr="00445DEE">
        <w:rPr>
          <w:rFonts w:eastAsia="Times"/>
          <w:bCs/>
          <w:sz w:val="21"/>
          <w:szCs w:val="21"/>
          <w:lang w:val="pt-PT" w:bidi="es-ES_tradnl"/>
        </w:rPr>
        <w:t>s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s</w:t>
      </w:r>
      <w:r w:rsidRPr="00445DEE">
        <w:rPr>
          <w:rFonts w:eastAsia="Times"/>
          <w:bCs/>
          <w:sz w:val="21"/>
          <w:szCs w:val="21"/>
          <w:lang w:val="pt-PT" w:bidi="es-ES_tradnl"/>
        </w:rPr>
        <w:t>e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gue 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o 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s</w:t>
      </w:r>
      <w:r w:rsidRPr="00445DEE">
        <w:rPr>
          <w:rFonts w:eastAsia="Times"/>
          <w:bCs/>
          <w:sz w:val="21"/>
          <w:szCs w:val="21"/>
          <w:lang w:val="pt-PT" w:bidi="es-ES_tradnl"/>
        </w:rPr>
        <w:t>e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u conv</w:t>
      </w:r>
      <w:r w:rsidRPr="00445DEE">
        <w:rPr>
          <w:rFonts w:eastAsia="Times"/>
          <w:bCs/>
          <w:sz w:val="21"/>
          <w:szCs w:val="21"/>
          <w:lang w:val="pt-PT" w:bidi="es-ES_tradnl"/>
        </w:rPr>
        <w:t>é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nio de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colabora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ção 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co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 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a Funda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ção 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MAPFRE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 para mant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er 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o desenvolvimento do 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blog</w:t>
      </w:r>
      <w:r w:rsidRPr="00445DEE">
        <w:rPr>
          <w:rFonts w:eastAsia="Times"/>
          <w:bCs/>
          <w:sz w:val="21"/>
          <w:szCs w:val="21"/>
          <w:lang w:val="pt-PT" w:bidi="es-ES_tradnl"/>
        </w:rPr>
        <w:t>ue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Circula Seguro</w:t>
      </w:r>
      <w:r w:rsidR="001239F8" w:rsidRPr="00445DEE">
        <w:rPr>
          <w:rFonts w:eastAsia="Times"/>
          <w:bCs/>
          <w:sz w:val="21"/>
          <w:szCs w:val="21"/>
          <w:lang w:val="pt-PT" w:bidi="es-ES_tradnl"/>
        </w:rPr>
        <w:t>,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tanto e</w:t>
      </w:r>
      <w:r w:rsidRPr="00445DEE">
        <w:rPr>
          <w:rFonts w:eastAsia="Times"/>
          <w:bCs/>
          <w:sz w:val="21"/>
          <w:szCs w:val="21"/>
          <w:lang w:val="pt-PT" w:bidi="es-ES_tradnl"/>
        </w:rPr>
        <w:t>m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Espa</w:t>
      </w:r>
      <w:r w:rsidRPr="00445DEE">
        <w:rPr>
          <w:rFonts w:eastAsia="Times"/>
          <w:bCs/>
          <w:sz w:val="21"/>
          <w:szCs w:val="21"/>
          <w:lang w:val="pt-PT" w:bidi="es-ES_tradnl"/>
        </w:rPr>
        <w:t>nha como em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Portugal (</w:t>
      </w:r>
      <w:hyperlink r:id="rId10" w:history="1">
        <w:r w:rsidR="00B815E9" w:rsidRPr="00445DEE">
          <w:rPr>
            <w:rStyle w:val="Hipervnculo"/>
            <w:rFonts w:eastAsia="Times"/>
            <w:bCs/>
            <w:sz w:val="21"/>
            <w:szCs w:val="21"/>
            <w:lang w:val="pt-PT" w:bidi="es-ES_tradnl"/>
          </w:rPr>
          <w:t>www.circulaseguro.com</w:t>
        </w:r>
      </w:hyperlink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</w:t>
      </w:r>
      <w:r w:rsidRPr="00445DEE">
        <w:rPr>
          <w:rFonts w:eastAsia="Times"/>
          <w:bCs/>
          <w:sz w:val="21"/>
          <w:szCs w:val="21"/>
          <w:lang w:val="pt-PT" w:bidi="es-ES_tradnl"/>
        </w:rPr>
        <w:t>e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</w:t>
      </w:r>
      <w:hyperlink r:id="rId11" w:history="1">
        <w:r w:rsidR="00B815E9" w:rsidRPr="00445DEE">
          <w:rPr>
            <w:rStyle w:val="Hipervnculo"/>
            <w:rFonts w:eastAsia="Times"/>
            <w:bCs/>
            <w:sz w:val="21"/>
            <w:szCs w:val="21"/>
            <w:lang w:val="pt-PT" w:bidi="es-ES_tradnl"/>
          </w:rPr>
          <w:t>www.circulaseguro.pt</w:t>
        </w:r>
      </w:hyperlink>
      <w:r w:rsidR="00B815E9" w:rsidRPr="00445DEE">
        <w:rPr>
          <w:rFonts w:eastAsia="Times"/>
          <w:bCs/>
          <w:sz w:val="21"/>
          <w:szCs w:val="21"/>
          <w:lang w:val="pt-PT" w:bidi="es-ES_tradnl"/>
        </w:rPr>
        <w:t>)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. E</w:t>
      </w:r>
      <w:r w:rsidRPr="00445DEE">
        <w:rPr>
          <w:rFonts w:eastAsia="Times"/>
          <w:bCs/>
          <w:sz w:val="21"/>
          <w:szCs w:val="21"/>
          <w:lang w:val="pt-PT" w:bidi="es-ES_tradnl"/>
        </w:rPr>
        <w:t>m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 ambos 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os 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países, 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o </w:t>
      </w:r>
      <w:r w:rsidR="001239F8" w:rsidRPr="00445DEE">
        <w:rPr>
          <w:rFonts w:eastAsia="Times"/>
          <w:bCs/>
          <w:sz w:val="21"/>
          <w:szCs w:val="21"/>
          <w:lang w:val="pt-PT" w:bidi="es-ES_tradnl"/>
        </w:rPr>
        <w:t>Circula Seguro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</w:t>
      </w:r>
      <w:r w:rsidRPr="00445DEE">
        <w:rPr>
          <w:rFonts w:eastAsia="Times"/>
          <w:bCs/>
          <w:sz w:val="21"/>
          <w:szCs w:val="21"/>
          <w:lang w:val="pt-PT" w:bidi="es-ES_tradnl"/>
        </w:rPr>
        <w:t>tornou-se num d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os </w:t>
      </w:r>
      <w:r w:rsidR="001239F8" w:rsidRPr="00445DEE">
        <w:rPr>
          <w:rFonts w:eastAsia="Times"/>
          <w:bCs/>
          <w:sz w:val="21"/>
          <w:szCs w:val="21"/>
          <w:lang w:val="pt-PT" w:bidi="es-ES_tradnl"/>
        </w:rPr>
        <w:t>porta</w:t>
      </w:r>
      <w:r w:rsidRPr="00445DEE">
        <w:rPr>
          <w:rFonts w:eastAsia="Times"/>
          <w:bCs/>
          <w:sz w:val="21"/>
          <w:szCs w:val="21"/>
          <w:lang w:val="pt-PT" w:bidi="es-ES_tradnl"/>
        </w:rPr>
        <w:t>i</w:t>
      </w:r>
      <w:r w:rsidR="001239F8" w:rsidRPr="00445DEE">
        <w:rPr>
          <w:rFonts w:eastAsia="Times"/>
          <w:bCs/>
          <w:sz w:val="21"/>
          <w:szCs w:val="21"/>
          <w:lang w:val="pt-PT" w:bidi="es-ES_tradnl"/>
        </w:rPr>
        <w:t>s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 xml:space="preserve"> de refer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ência para 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a consulta de conte</w:t>
      </w:r>
      <w:r w:rsidRPr="00445DEE">
        <w:rPr>
          <w:rFonts w:eastAsia="Times"/>
          <w:bCs/>
          <w:sz w:val="21"/>
          <w:szCs w:val="21"/>
          <w:lang w:val="pt-PT" w:bidi="es-ES_tradnl"/>
        </w:rPr>
        <w:t>ú</w:t>
      </w:r>
      <w:r w:rsidR="00B815E9" w:rsidRPr="00445DEE">
        <w:rPr>
          <w:rFonts w:eastAsia="Times"/>
          <w:bCs/>
          <w:sz w:val="21"/>
          <w:szCs w:val="21"/>
          <w:lang w:val="pt-PT" w:bidi="es-ES_tradnl"/>
        </w:rPr>
        <w:t>dos re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lacionados co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m 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a segur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ança rodoviária 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desde 2004, 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ano em que 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se inic</w:t>
      </w:r>
      <w:r w:rsidRPr="00445DEE">
        <w:rPr>
          <w:rFonts w:eastAsia="Times"/>
          <w:bCs/>
          <w:sz w:val="21"/>
          <w:szCs w:val="21"/>
          <w:lang w:val="pt-PT" w:bidi="es-ES_tradnl"/>
        </w:rPr>
        <w:t>iou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 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o 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pro</w:t>
      </w:r>
      <w:r w:rsidRPr="00445DEE">
        <w:rPr>
          <w:rFonts w:eastAsia="Times"/>
          <w:bCs/>
          <w:sz w:val="21"/>
          <w:szCs w:val="21"/>
          <w:lang w:val="pt-PT" w:bidi="es-ES_tradnl"/>
        </w:rPr>
        <w:t>je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to </w:t>
      </w:r>
      <w:r w:rsidRPr="00445DEE">
        <w:rPr>
          <w:rFonts w:eastAsia="Times"/>
          <w:bCs/>
          <w:sz w:val="21"/>
          <w:szCs w:val="21"/>
          <w:lang w:val="pt-PT" w:bidi="es-ES_tradnl"/>
        </w:rPr>
        <w:t xml:space="preserve">por iniciativa 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>d</w:t>
      </w:r>
      <w:r w:rsidRPr="00445DEE">
        <w:rPr>
          <w:rFonts w:eastAsia="Times"/>
          <w:bCs/>
          <w:sz w:val="21"/>
          <w:szCs w:val="21"/>
          <w:lang w:val="pt-PT" w:bidi="es-ES_tradnl"/>
        </w:rPr>
        <w:t>a</w:t>
      </w:r>
      <w:r w:rsidR="00A97113" w:rsidRPr="00445DEE">
        <w:rPr>
          <w:rFonts w:eastAsia="Times"/>
          <w:bCs/>
          <w:sz w:val="21"/>
          <w:szCs w:val="21"/>
          <w:lang w:val="pt-PT" w:bidi="es-ES_tradnl"/>
        </w:rPr>
        <w:t xml:space="preserve"> Michelin.</w:t>
      </w:r>
    </w:p>
    <w:p w14:paraId="4E3BE8AC" w14:textId="1FB3EA21" w:rsidR="00345299" w:rsidRPr="00445DEE" w:rsidRDefault="00EE37D7" w:rsidP="005E3BE1">
      <w:pPr>
        <w:pStyle w:val="TextoMichelin"/>
        <w:rPr>
          <w:bCs/>
          <w:szCs w:val="21"/>
          <w:lang w:val="pt-PT" w:bidi="es-ES_tradnl"/>
        </w:rPr>
      </w:pPr>
      <w:r w:rsidRPr="00445DEE">
        <w:rPr>
          <w:bCs/>
          <w:szCs w:val="21"/>
          <w:lang w:val="pt-PT" w:bidi="es-ES_tradnl"/>
        </w:rPr>
        <w:t xml:space="preserve">O </w:t>
      </w:r>
      <w:r w:rsidR="00B815E9" w:rsidRPr="00445DEE">
        <w:rPr>
          <w:bCs/>
          <w:szCs w:val="21"/>
          <w:lang w:val="pt-PT" w:bidi="es-ES_tradnl"/>
        </w:rPr>
        <w:t>blog</w:t>
      </w:r>
      <w:r w:rsidRPr="00445DEE">
        <w:rPr>
          <w:bCs/>
          <w:szCs w:val="21"/>
          <w:lang w:val="pt-PT" w:bidi="es-ES_tradnl"/>
        </w:rPr>
        <w:t xml:space="preserve">ue nasceu </w:t>
      </w:r>
      <w:r w:rsidR="00B815E9" w:rsidRPr="00445DEE">
        <w:rPr>
          <w:bCs/>
          <w:szCs w:val="21"/>
          <w:lang w:val="pt-PT" w:bidi="es-ES_tradnl"/>
        </w:rPr>
        <w:t>a partir da preocupa</w:t>
      </w:r>
      <w:r w:rsidRPr="00445DEE">
        <w:rPr>
          <w:bCs/>
          <w:szCs w:val="21"/>
          <w:lang w:val="pt-PT" w:bidi="es-ES_tradnl"/>
        </w:rPr>
        <w:t>ção</w:t>
      </w:r>
      <w:r w:rsidR="00B815E9" w:rsidRPr="00445DEE">
        <w:rPr>
          <w:bCs/>
          <w:szCs w:val="21"/>
          <w:lang w:val="pt-PT" w:bidi="es-ES_tradnl"/>
        </w:rPr>
        <w:t xml:space="preserve">, </w:t>
      </w:r>
      <w:r w:rsidRPr="00445DEE">
        <w:rPr>
          <w:bCs/>
          <w:szCs w:val="21"/>
          <w:lang w:val="pt-PT" w:bidi="es-ES_tradnl"/>
        </w:rPr>
        <w:t xml:space="preserve">partilhada </w:t>
      </w:r>
      <w:r w:rsidR="00B815E9" w:rsidRPr="00445DEE">
        <w:rPr>
          <w:bCs/>
          <w:szCs w:val="21"/>
          <w:lang w:val="pt-PT" w:bidi="es-ES_tradnl"/>
        </w:rPr>
        <w:t xml:space="preserve">por ambas </w:t>
      </w:r>
      <w:r w:rsidRPr="00445DEE">
        <w:rPr>
          <w:bCs/>
          <w:szCs w:val="21"/>
          <w:lang w:val="pt-PT" w:bidi="es-ES_tradnl"/>
        </w:rPr>
        <w:t xml:space="preserve">as </w:t>
      </w:r>
      <w:r w:rsidR="00B815E9" w:rsidRPr="00445DEE">
        <w:rPr>
          <w:bCs/>
          <w:szCs w:val="21"/>
          <w:lang w:val="pt-PT" w:bidi="es-ES_tradnl"/>
        </w:rPr>
        <w:t xml:space="preserve">entidades, </w:t>
      </w:r>
      <w:r w:rsidRPr="00445DEE">
        <w:rPr>
          <w:bCs/>
          <w:szCs w:val="21"/>
          <w:lang w:val="pt-PT" w:bidi="es-ES_tradnl"/>
        </w:rPr>
        <w:t xml:space="preserve">causada pelo </w:t>
      </w:r>
      <w:r w:rsidR="00A1111A" w:rsidRPr="00445DEE">
        <w:rPr>
          <w:bCs/>
          <w:szCs w:val="21"/>
          <w:lang w:val="pt-PT" w:bidi="es-ES_tradnl"/>
        </w:rPr>
        <w:t>elevado número de</w:t>
      </w:r>
      <w:r w:rsidRPr="00445DEE">
        <w:rPr>
          <w:bCs/>
          <w:szCs w:val="21"/>
          <w:lang w:val="pt-PT" w:bidi="es-ES_tradnl"/>
        </w:rPr>
        <w:t xml:space="preserve"> a</w:t>
      </w:r>
      <w:r w:rsidR="00A1111A" w:rsidRPr="00445DEE">
        <w:rPr>
          <w:bCs/>
          <w:szCs w:val="21"/>
          <w:lang w:val="pt-PT" w:bidi="es-ES_tradnl"/>
        </w:rPr>
        <w:t xml:space="preserve">cidentes </w:t>
      </w:r>
      <w:r w:rsidRPr="00445DEE">
        <w:rPr>
          <w:bCs/>
          <w:szCs w:val="21"/>
          <w:lang w:val="pt-PT" w:bidi="es-ES_tradnl"/>
        </w:rPr>
        <w:t>rodoviários, e</w:t>
      </w:r>
      <w:r w:rsidR="00A1111A" w:rsidRPr="00445DEE">
        <w:rPr>
          <w:bCs/>
          <w:szCs w:val="21"/>
          <w:lang w:val="pt-PT" w:bidi="es-ES_tradnl"/>
        </w:rPr>
        <w:t xml:space="preserve"> </w:t>
      </w:r>
      <w:r w:rsidRPr="00445DEE">
        <w:rPr>
          <w:bCs/>
          <w:szCs w:val="21"/>
          <w:lang w:val="pt-PT" w:bidi="es-ES_tradnl"/>
        </w:rPr>
        <w:t>pe</w:t>
      </w:r>
      <w:r w:rsidR="00A1111A" w:rsidRPr="00445DEE">
        <w:rPr>
          <w:bCs/>
          <w:szCs w:val="21"/>
          <w:lang w:val="pt-PT" w:bidi="es-ES_tradnl"/>
        </w:rPr>
        <w:t>las imprud</w:t>
      </w:r>
      <w:r w:rsidRPr="00445DEE">
        <w:rPr>
          <w:bCs/>
          <w:szCs w:val="21"/>
          <w:lang w:val="pt-PT" w:bidi="es-ES_tradnl"/>
        </w:rPr>
        <w:t>ê</w:t>
      </w:r>
      <w:r w:rsidR="00A1111A" w:rsidRPr="00445DEE">
        <w:rPr>
          <w:bCs/>
          <w:szCs w:val="21"/>
          <w:lang w:val="pt-PT" w:bidi="es-ES_tradnl"/>
        </w:rPr>
        <w:t xml:space="preserve">ncias </w:t>
      </w:r>
      <w:r w:rsidR="001239F8" w:rsidRPr="00445DEE">
        <w:rPr>
          <w:bCs/>
          <w:szCs w:val="21"/>
          <w:lang w:val="pt-PT" w:bidi="es-ES_tradnl"/>
        </w:rPr>
        <w:t xml:space="preserve">fruto de atitudes incorretas </w:t>
      </w:r>
      <w:r w:rsidRPr="00445DEE">
        <w:rPr>
          <w:bCs/>
          <w:szCs w:val="21"/>
          <w:lang w:val="pt-PT" w:bidi="es-ES_tradnl"/>
        </w:rPr>
        <w:t xml:space="preserve">identificadas </w:t>
      </w:r>
      <w:r w:rsidR="00A1111A" w:rsidRPr="00445DEE">
        <w:rPr>
          <w:bCs/>
          <w:szCs w:val="21"/>
          <w:lang w:val="pt-PT" w:bidi="es-ES_tradnl"/>
        </w:rPr>
        <w:t xml:space="preserve">tanto </w:t>
      </w:r>
      <w:r w:rsidRPr="00445DEE">
        <w:rPr>
          <w:bCs/>
          <w:szCs w:val="21"/>
          <w:lang w:val="pt-PT" w:bidi="es-ES_tradnl"/>
        </w:rPr>
        <w:t xml:space="preserve">da </w:t>
      </w:r>
      <w:r w:rsidR="005B2753" w:rsidRPr="00445DEE">
        <w:rPr>
          <w:bCs/>
          <w:szCs w:val="21"/>
          <w:lang w:val="pt-PT" w:bidi="es-ES_tradnl"/>
        </w:rPr>
        <w:t>parte dos</w:t>
      </w:r>
      <w:r w:rsidR="00A1111A" w:rsidRPr="00445DEE">
        <w:rPr>
          <w:bCs/>
          <w:szCs w:val="21"/>
          <w:lang w:val="pt-PT" w:bidi="es-ES_tradnl"/>
        </w:rPr>
        <w:t xml:space="preserve"> condutores como d</w:t>
      </w:r>
      <w:r w:rsidR="005B2753" w:rsidRPr="00445DEE">
        <w:rPr>
          <w:bCs/>
          <w:szCs w:val="21"/>
          <w:lang w:val="pt-PT" w:bidi="es-ES_tradnl"/>
        </w:rPr>
        <w:t>os pe</w:t>
      </w:r>
      <w:r w:rsidRPr="00445DEE">
        <w:rPr>
          <w:bCs/>
          <w:szCs w:val="21"/>
          <w:lang w:val="pt-PT" w:bidi="es-ES_tradnl"/>
        </w:rPr>
        <w:t>õ</w:t>
      </w:r>
      <w:r w:rsidR="005B2753" w:rsidRPr="00445DEE">
        <w:rPr>
          <w:bCs/>
          <w:szCs w:val="21"/>
          <w:lang w:val="pt-PT" w:bidi="es-ES_tradnl"/>
        </w:rPr>
        <w:t>es.</w:t>
      </w:r>
      <w:r w:rsidR="005E3BE1" w:rsidRPr="00445DEE">
        <w:rPr>
          <w:bCs/>
          <w:szCs w:val="21"/>
          <w:lang w:val="pt-PT" w:bidi="es-ES_tradnl"/>
        </w:rPr>
        <w:t xml:space="preserve"> Dest</w:t>
      </w:r>
      <w:r w:rsidRPr="00445DEE">
        <w:rPr>
          <w:bCs/>
          <w:szCs w:val="21"/>
          <w:lang w:val="pt-PT" w:bidi="es-ES_tradnl"/>
        </w:rPr>
        <w:t>e modo</w:t>
      </w:r>
      <w:r w:rsidR="005E3BE1" w:rsidRPr="00445DEE">
        <w:rPr>
          <w:bCs/>
          <w:szCs w:val="21"/>
          <w:lang w:val="pt-PT" w:bidi="es-ES_tradnl"/>
        </w:rPr>
        <w:t xml:space="preserve">, </w:t>
      </w:r>
      <w:r w:rsidRPr="00445DEE">
        <w:rPr>
          <w:bCs/>
          <w:szCs w:val="21"/>
          <w:lang w:val="pt-PT" w:bidi="es-ES_tradnl"/>
        </w:rPr>
        <w:t xml:space="preserve">o </w:t>
      </w:r>
      <w:r w:rsidR="001239F8" w:rsidRPr="00445DEE">
        <w:rPr>
          <w:lang w:val="pt-PT"/>
        </w:rPr>
        <w:t>Circula Seguro</w:t>
      </w:r>
      <w:r w:rsidR="005E3BE1" w:rsidRPr="00445DEE">
        <w:rPr>
          <w:bCs/>
          <w:szCs w:val="21"/>
          <w:lang w:val="pt-PT" w:bidi="es-ES_tradnl"/>
        </w:rPr>
        <w:t xml:space="preserve"> </w:t>
      </w:r>
      <w:r w:rsidRPr="00445DEE">
        <w:rPr>
          <w:bCs/>
          <w:szCs w:val="21"/>
          <w:lang w:val="pt-PT" w:bidi="es-ES_tradnl"/>
        </w:rPr>
        <w:t xml:space="preserve">centra os </w:t>
      </w:r>
      <w:r w:rsidR="005E3BE1" w:rsidRPr="00445DEE">
        <w:rPr>
          <w:bCs/>
          <w:szCs w:val="21"/>
          <w:lang w:val="pt-PT" w:bidi="es-ES_tradnl"/>
        </w:rPr>
        <w:t>s</w:t>
      </w:r>
      <w:r w:rsidRPr="00445DEE">
        <w:rPr>
          <w:bCs/>
          <w:szCs w:val="21"/>
          <w:lang w:val="pt-PT" w:bidi="es-ES_tradnl"/>
        </w:rPr>
        <w:t>e</w:t>
      </w:r>
      <w:r w:rsidR="005E3BE1" w:rsidRPr="00445DEE">
        <w:rPr>
          <w:bCs/>
          <w:szCs w:val="21"/>
          <w:lang w:val="pt-PT" w:bidi="es-ES_tradnl"/>
        </w:rPr>
        <w:t>us conte</w:t>
      </w:r>
      <w:r w:rsidRPr="00445DEE">
        <w:rPr>
          <w:bCs/>
          <w:szCs w:val="21"/>
          <w:lang w:val="pt-PT" w:bidi="es-ES_tradnl"/>
        </w:rPr>
        <w:t>ú</w:t>
      </w:r>
      <w:r w:rsidR="005E3BE1" w:rsidRPr="00445DEE">
        <w:rPr>
          <w:bCs/>
          <w:szCs w:val="21"/>
          <w:lang w:val="pt-PT" w:bidi="es-ES_tradnl"/>
        </w:rPr>
        <w:t xml:space="preserve">dos </w:t>
      </w:r>
      <w:r w:rsidRPr="00445DEE">
        <w:rPr>
          <w:bCs/>
          <w:szCs w:val="21"/>
          <w:lang w:val="pt-PT" w:bidi="es-ES_tradnl"/>
        </w:rPr>
        <w:t>n</w:t>
      </w:r>
      <w:r w:rsidR="005E3BE1" w:rsidRPr="00445DEE">
        <w:rPr>
          <w:bCs/>
          <w:szCs w:val="21"/>
          <w:lang w:val="pt-PT" w:bidi="es-ES_tradnl"/>
        </w:rPr>
        <w:t>a forma</w:t>
      </w:r>
      <w:r w:rsidRPr="00445DEE">
        <w:rPr>
          <w:bCs/>
          <w:szCs w:val="21"/>
          <w:lang w:val="pt-PT" w:bidi="es-ES_tradnl"/>
        </w:rPr>
        <w:t>ção</w:t>
      </w:r>
      <w:r w:rsidR="005E3BE1" w:rsidRPr="00445DEE">
        <w:rPr>
          <w:bCs/>
          <w:szCs w:val="21"/>
          <w:lang w:val="pt-PT" w:bidi="es-ES_tradnl"/>
        </w:rPr>
        <w:t>, sensibiliza</w:t>
      </w:r>
      <w:r w:rsidRPr="00445DEE">
        <w:rPr>
          <w:bCs/>
          <w:szCs w:val="21"/>
          <w:lang w:val="pt-PT" w:bidi="es-ES_tradnl"/>
        </w:rPr>
        <w:t xml:space="preserve">ção e </w:t>
      </w:r>
      <w:r w:rsidR="005E3BE1" w:rsidRPr="00445DEE">
        <w:rPr>
          <w:bCs/>
          <w:szCs w:val="21"/>
          <w:lang w:val="pt-PT" w:bidi="es-ES_tradnl"/>
        </w:rPr>
        <w:t>educa</w:t>
      </w:r>
      <w:r w:rsidRPr="00445DEE">
        <w:rPr>
          <w:bCs/>
          <w:szCs w:val="21"/>
          <w:lang w:val="pt-PT" w:bidi="es-ES_tradnl"/>
        </w:rPr>
        <w:t xml:space="preserve">ção de todos </w:t>
      </w:r>
      <w:r w:rsidR="001239F8" w:rsidRPr="00445DEE">
        <w:rPr>
          <w:bCs/>
          <w:szCs w:val="21"/>
          <w:lang w:val="pt-PT" w:bidi="es-ES_tradnl"/>
        </w:rPr>
        <w:t xml:space="preserve">os atores implicados </w:t>
      </w:r>
      <w:r w:rsidRPr="00445DEE">
        <w:rPr>
          <w:bCs/>
          <w:szCs w:val="21"/>
          <w:lang w:val="pt-PT" w:bidi="es-ES_tradnl"/>
        </w:rPr>
        <w:t xml:space="preserve">no </w:t>
      </w:r>
      <w:r w:rsidR="001239F8" w:rsidRPr="00445DEE">
        <w:rPr>
          <w:bCs/>
          <w:szCs w:val="21"/>
          <w:lang w:val="pt-PT" w:bidi="es-ES_tradnl"/>
        </w:rPr>
        <w:t>tráf</w:t>
      </w:r>
      <w:r w:rsidRPr="00445DEE">
        <w:rPr>
          <w:bCs/>
          <w:szCs w:val="21"/>
          <w:lang w:val="pt-PT" w:bidi="es-ES_tradnl"/>
        </w:rPr>
        <w:t>eg</w:t>
      </w:r>
      <w:r w:rsidR="001239F8" w:rsidRPr="00445DEE">
        <w:rPr>
          <w:bCs/>
          <w:szCs w:val="21"/>
          <w:lang w:val="pt-PT" w:bidi="es-ES_tradnl"/>
        </w:rPr>
        <w:t xml:space="preserve">o, </w:t>
      </w:r>
      <w:r w:rsidR="005E3BE1" w:rsidRPr="00445DEE">
        <w:rPr>
          <w:bCs/>
          <w:szCs w:val="21"/>
          <w:lang w:val="pt-PT" w:bidi="es-ES_tradnl"/>
        </w:rPr>
        <w:t xml:space="preserve">para </w:t>
      </w:r>
      <w:r w:rsidR="001239F8" w:rsidRPr="00445DEE">
        <w:rPr>
          <w:bCs/>
          <w:szCs w:val="21"/>
          <w:lang w:val="pt-PT" w:bidi="es-ES_tradnl"/>
        </w:rPr>
        <w:t xml:space="preserve">sensibilizar </w:t>
      </w:r>
      <w:r w:rsidRPr="00445DEE">
        <w:rPr>
          <w:bCs/>
          <w:szCs w:val="21"/>
          <w:lang w:val="pt-PT" w:bidi="es-ES_tradnl"/>
        </w:rPr>
        <w:t>e</w:t>
      </w:r>
      <w:r w:rsidR="001239F8" w:rsidRPr="00445DEE">
        <w:rPr>
          <w:bCs/>
          <w:szCs w:val="21"/>
          <w:lang w:val="pt-PT" w:bidi="es-ES_tradnl"/>
        </w:rPr>
        <w:t xml:space="preserve"> formar </w:t>
      </w:r>
      <w:r w:rsidR="00404038" w:rsidRPr="00445DEE">
        <w:rPr>
          <w:bCs/>
          <w:szCs w:val="21"/>
          <w:lang w:val="pt-PT" w:bidi="es-ES_tradnl"/>
        </w:rPr>
        <w:t>pe</w:t>
      </w:r>
      <w:r w:rsidRPr="00445DEE">
        <w:rPr>
          <w:bCs/>
          <w:szCs w:val="21"/>
          <w:lang w:val="pt-PT" w:bidi="es-ES_tradnl"/>
        </w:rPr>
        <w:t>õ</w:t>
      </w:r>
      <w:r w:rsidR="00404038" w:rsidRPr="00445DEE">
        <w:rPr>
          <w:bCs/>
          <w:szCs w:val="21"/>
          <w:lang w:val="pt-PT" w:bidi="es-ES_tradnl"/>
        </w:rPr>
        <w:t>es, condutores o</w:t>
      </w:r>
      <w:r w:rsidRPr="00445DEE">
        <w:rPr>
          <w:bCs/>
          <w:szCs w:val="21"/>
          <w:lang w:val="pt-PT" w:bidi="es-ES_tradnl"/>
        </w:rPr>
        <w:t>u</w:t>
      </w:r>
      <w:r w:rsidR="00404038" w:rsidRPr="00445DEE">
        <w:rPr>
          <w:bCs/>
          <w:szCs w:val="21"/>
          <w:lang w:val="pt-PT" w:bidi="es-ES_tradnl"/>
        </w:rPr>
        <w:t xml:space="preserve"> ciclistas, </w:t>
      </w:r>
      <w:r w:rsidRPr="00445DEE">
        <w:rPr>
          <w:bCs/>
          <w:szCs w:val="21"/>
          <w:lang w:val="pt-PT" w:bidi="es-ES_tradnl"/>
        </w:rPr>
        <w:t>e</w:t>
      </w:r>
      <w:r w:rsidR="00404038" w:rsidRPr="00445DEE">
        <w:rPr>
          <w:bCs/>
          <w:szCs w:val="21"/>
          <w:lang w:val="pt-PT" w:bidi="es-ES_tradnl"/>
        </w:rPr>
        <w:t xml:space="preserve"> </w:t>
      </w:r>
      <w:r w:rsidRPr="00445DEE">
        <w:rPr>
          <w:bCs/>
          <w:szCs w:val="21"/>
          <w:lang w:val="pt-PT" w:bidi="es-ES_tradnl"/>
        </w:rPr>
        <w:t xml:space="preserve">prevenir, assim, o </w:t>
      </w:r>
      <w:r w:rsidR="005E3BE1" w:rsidRPr="00445DEE">
        <w:rPr>
          <w:bCs/>
          <w:szCs w:val="21"/>
          <w:lang w:val="pt-PT" w:bidi="es-ES_tradnl"/>
        </w:rPr>
        <w:t>ma</w:t>
      </w:r>
      <w:r w:rsidRPr="00445DEE">
        <w:rPr>
          <w:bCs/>
          <w:szCs w:val="21"/>
          <w:lang w:val="pt-PT" w:bidi="es-ES_tradnl"/>
        </w:rPr>
        <w:t>i</w:t>
      </w:r>
      <w:r w:rsidR="005E3BE1" w:rsidRPr="00445DEE">
        <w:rPr>
          <w:bCs/>
          <w:szCs w:val="21"/>
          <w:lang w:val="pt-PT" w:bidi="es-ES_tradnl"/>
        </w:rPr>
        <w:t>or número pos</w:t>
      </w:r>
      <w:r w:rsidRPr="00445DEE">
        <w:rPr>
          <w:bCs/>
          <w:szCs w:val="21"/>
          <w:lang w:val="pt-PT" w:bidi="es-ES_tradnl"/>
        </w:rPr>
        <w:t>sível de acidentes, e respetivas sequelas</w:t>
      </w:r>
      <w:r w:rsidR="005E3BE1" w:rsidRPr="00445DEE">
        <w:rPr>
          <w:bCs/>
          <w:szCs w:val="21"/>
          <w:lang w:val="pt-PT" w:bidi="es-ES_tradnl"/>
        </w:rPr>
        <w:t>.</w:t>
      </w:r>
      <w:r w:rsidR="00345299" w:rsidRPr="00445DEE">
        <w:rPr>
          <w:bCs/>
          <w:szCs w:val="21"/>
          <w:lang w:val="pt-PT" w:bidi="es-ES_tradnl"/>
        </w:rPr>
        <w:t xml:space="preserve"> </w:t>
      </w:r>
    </w:p>
    <w:p w14:paraId="6B59EC71" w14:textId="0BB6E7F5" w:rsidR="00B815E9" w:rsidRPr="00445DEE" w:rsidRDefault="00345299" w:rsidP="00345299">
      <w:pPr>
        <w:pStyle w:val="TextoMichelin"/>
        <w:rPr>
          <w:bCs/>
          <w:szCs w:val="21"/>
          <w:lang w:val="pt-PT" w:bidi="es-ES_tradnl"/>
        </w:rPr>
      </w:pPr>
      <w:r w:rsidRPr="00445DEE">
        <w:rPr>
          <w:bCs/>
          <w:szCs w:val="21"/>
          <w:lang w:val="pt-PT" w:bidi="es-ES_tradnl"/>
        </w:rPr>
        <w:t>Des</w:t>
      </w:r>
      <w:r w:rsidR="00EE37D7" w:rsidRPr="00445DEE">
        <w:rPr>
          <w:bCs/>
          <w:szCs w:val="21"/>
          <w:lang w:val="pt-PT" w:bidi="es-ES_tradnl"/>
        </w:rPr>
        <w:t xml:space="preserve">envolvidas </w:t>
      </w:r>
      <w:r w:rsidRPr="00445DEE">
        <w:rPr>
          <w:bCs/>
          <w:szCs w:val="21"/>
          <w:lang w:val="pt-PT" w:bidi="es-ES_tradnl"/>
        </w:rPr>
        <w:t xml:space="preserve">de forma conjunta por ambas </w:t>
      </w:r>
      <w:r w:rsidR="00EE37D7" w:rsidRPr="00445DEE">
        <w:rPr>
          <w:bCs/>
          <w:szCs w:val="21"/>
          <w:lang w:val="pt-PT" w:bidi="es-ES_tradnl"/>
        </w:rPr>
        <w:t xml:space="preserve">as entidades, </w:t>
      </w:r>
      <w:r w:rsidRPr="00445DEE">
        <w:rPr>
          <w:bCs/>
          <w:szCs w:val="21"/>
          <w:lang w:val="pt-PT" w:bidi="es-ES_tradnl"/>
        </w:rPr>
        <w:t>as publica</w:t>
      </w:r>
      <w:r w:rsidR="00EE37D7" w:rsidRPr="00445DEE">
        <w:rPr>
          <w:bCs/>
          <w:szCs w:val="21"/>
          <w:lang w:val="pt-PT" w:bidi="es-ES_tradnl"/>
        </w:rPr>
        <w:t>çõ</w:t>
      </w:r>
      <w:r w:rsidRPr="00445DEE">
        <w:rPr>
          <w:bCs/>
          <w:szCs w:val="21"/>
          <w:lang w:val="pt-PT" w:bidi="es-ES_tradnl"/>
        </w:rPr>
        <w:t>es d</w:t>
      </w:r>
      <w:r w:rsidR="00EE37D7" w:rsidRPr="00445DEE">
        <w:rPr>
          <w:bCs/>
          <w:szCs w:val="21"/>
          <w:lang w:val="pt-PT" w:bidi="es-ES_tradnl"/>
        </w:rPr>
        <w:t xml:space="preserve">o </w:t>
      </w:r>
      <w:r w:rsidRPr="00445DEE">
        <w:rPr>
          <w:bCs/>
          <w:szCs w:val="21"/>
          <w:lang w:val="pt-PT" w:bidi="es-ES_tradnl"/>
        </w:rPr>
        <w:t>blog divide</w:t>
      </w:r>
      <w:r w:rsidR="00EE37D7" w:rsidRPr="00445DEE">
        <w:rPr>
          <w:bCs/>
          <w:szCs w:val="21"/>
          <w:lang w:val="pt-PT" w:bidi="es-ES_tradnl"/>
        </w:rPr>
        <w:t>m-se</w:t>
      </w:r>
      <w:r w:rsidRPr="00445DEE">
        <w:rPr>
          <w:bCs/>
          <w:szCs w:val="21"/>
          <w:lang w:val="pt-PT" w:bidi="es-ES_tradnl"/>
        </w:rPr>
        <w:t xml:space="preserve"> e</w:t>
      </w:r>
      <w:r w:rsidR="00EE37D7" w:rsidRPr="00445DEE">
        <w:rPr>
          <w:bCs/>
          <w:szCs w:val="21"/>
          <w:lang w:val="pt-PT" w:bidi="es-ES_tradnl"/>
        </w:rPr>
        <w:t>m</w:t>
      </w:r>
      <w:r w:rsidRPr="00445DEE">
        <w:rPr>
          <w:bCs/>
          <w:szCs w:val="21"/>
          <w:lang w:val="pt-PT" w:bidi="es-ES_tradnl"/>
        </w:rPr>
        <w:t xml:space="preserve"> diferentes temáticas. Desde </w:t>
      </w:r>
      <w:r w:rsidR="00EE37D7" w:rsidRPr="00445DEE">
        <w:rPr>
          <w:bCs/>
          <w:szCs w:val="21"/>
          <w:lang w:val="pt-PT" w:bidi="es-ES_tradnl"/>
        </w:rPr>
        <w:t xml:space="preserve">conteúdos </w:t>
      </w:r>
      <w:r w:rsidRPr="00445DEE">
        <w:rPr>
          <w:bCs/>
          <w:szCs w:val="21"/>
          <w:lang w:val="pt-PT" w:bidi="es-ES_tradnl"/>
        </w:rPr>
        <w:t xml:space="preserve">focados </w:t>
      </w:r>
      <w:r w:rsidR="00EE37D7" w:rsidRPr="00445DEE">
        <w:rPr>
          <w:bCs/>
          <w:szCs w:val="21"/>
          <w:lang w:val="pt-PT" w:bidi="es-ES_tradnl"/>
        </w:rPr>
        <w:t xml:space="preserve">nos </w:t>
      </w:r>
      <w:r w:rsidRPr="00445DEE">
        <w:rPr>
          <w:bCs/>
          <w:szCs w:val="21"/>
          <w:lang w:val="pt-PT" w:bidi="es-ES_tradnl"/>
        </w:rPr>
        <w:t>pe</w:t>
      </w:r>
      <w:r w:rsidR="00EE37D7" w:rsidRPr="00445DEE">
        <w:rPr>
          <w:bCs/>
          <w:szCs w:val="21"/>
          <w:lang w:val="pt-PT" w:bidi="es-ES_tradnl"/>
        </w:rPr>
        <w:t>õ</w:t>
      </w:r>
      <w:r w:rsidRPr="00445DEE">
        <w:rPr>
          <w:bCs/>
          <w:szCs w:val="21"/>
          <w:lang w:val="pt-PT" w:bidi="es-ES_tradnl"/>
        </w:rPr>
        <w:t xml:space="preserve">es </w:t>
      </w:r>
      <w:r w:rsidR="00EE37D7" w:rsidRPr="00445DEE">
        <w:rPr>
          <w:bCs/>
          <w:szCs w:val="21"/>
          <w:lang w:val="pt-PT" w:bidi="es-ES_tradnl"/>
        </w:rPr>
        <w:t>e</w:t>
      </w:r>
      <w:r w:rsidRPr="00445DEE">
        <w:rPr>
          <w:bCs/>
          <w:szCs w:val="21"/>
          <w:lang w:val="pt-PT" w:bidi="es-ES_tradnl"/>
        </w:rPr>
        <w:t xml:space="preserve"> condutores, </w:t>
      </w:r>
      <w:r w:rsidR="00EE37D7" w:rsidRPr="00445DEE">
        <w:rPr>
          <w:bCs/>
          <w:szCs w:val="21"/>
          <w:lang w:val="pt-PT" w:bidi="es-ES_tradnl"/>
        </w:rPr>
        <w:t xml:space="preserve">até </w:t>
      </w:r>
      <w:r w:rsidRPr="00445DEE">
        <w:rPr>
          <w:bCs/>
          <w:szCs w:val="21"/>
          <w:lang w:val="pt-PT" w:bidi="es-ES_tradnl"/>
        </w:rPr>
        <w:t>o</w:t>
      </w:r>
      <w:r w:rsidR="00EE37D7" w:rsidRPr="00445DEE">
        <w:rPr>
          <w:bCs/>
          <w:szCs w:val="21"/>
          <w:lang w:val="pt-PT" w:bidi="es-ES_tradnl"/>
        </w:rPr>
        <w:t>u</w:t>
      </w:r>
      <w:r w:rsidRPr="00445DEE">
        <w:rPr>
          <w:bCs/>
          <w:szCs w:val="21"/>
          <w:lang w:val="pt-PT" w:bidi="es-ES_tradnl"/>
        </w:rPr>
        <w:t>tros m</w:t>
      </w:r>
      <w:r w:rsidR="00EE37D7" w:rsidRPr="00445DEE">
        <w:rPr>
          <w:bCs/>
          <w:szCs w:val="21"/>
          <w:lang w:val="pt-PT" w:bidi="es-ES_tradnl"/>
        </w:rPr>
        <w:t>ai</w:t>
      </w:r>
      <w:r w:rsidRPr="00445DEE">
        <w:rPr>
          <w:bCs/>
          <w:szCs w:val="21"/>
          <w:lang w:val="pt-PT" w:bidi="es-ES_tradnl"/>
        </w:rPr>
        <w:t>s específicos</w:t>
      </w:r>
      <w:r w:rsidR="00EE37D7" w:rsidRPr="00445DEE">
        <w:rPr>
          <w:bCs/>
          <w:szCs w:val="21"/>
          <w:lang w:val="pt-PT" w:bidi="es-ES_tradnl"/>
        </w:rPr>
        <w:t>,</w:t>
      </w:r>
      <w:r w:rsidRPr="00445DEE">
        <w:rPr>
          <w:bCs/>
          <w:szCs w:val="21"/>
          <w:lang w:val="pt-PT" w:bidi="es-ES_tradnl"/>
        </w:rPr>
        <w:t xml:space="preserve"> que </w:t>
      </w:r>
      <w:r w:rsidR="00EE37D7" w:rsidRPr="00445DEE">
        <w:rPr>
          <w:bCs/>
          <w:szCs w:val="21"/>
          <w:lang w:val="pt-PT" w:bidi="es-ES_tradnl"/>
        </w:rPr>
        <w:t xml:space="preserve">abordam </w:t>
      </w:r>
      <w:r w:rsidRPr="00445DEE">
        <w:rPr>
          <w:bCs/>
          <w:szCs w:val="21"/>
          <w:lang w:val="pt-PT" w:bidi="es-ES_tradnl"/>
        </w:rPr>
        <w:t xml:space="preserve">temas como </w:t>
      </w:r>
      <w:r w:rsidR="00EE37D7" w:rsidRPr="00445DEE">
        <w:rPr>
          <w:bCs/>
          <w:szCs w:val="21"/>
          <w:lang w:val="pt-PT" w:bidi="es-ES_tradnl"/>
        </w:rPr>
        <w:t>a climatologi</w:t>
      </w:r>
      <w:r w:rsidRPr="00445DEE">
        <w:rPr>
          <w:bCs/>
          <w:szCs w:val="21"/>
          <w:lang w:val="pt-PT" w:bidi="es-ES_tradnl"/>
        </w:rPr>
        <w:t xml:space="preserve">a, </w:t>
      </w:r>
      <w:r w:rsidR="00EE37D7" w:rsidRPr="00445DEE">
        <w:rPr>
          <w:bCs/>
          <w:szCs w:val="21"/>
          <w:lang w:val="pt-PT" w:bidi="es-ES_tradnl"/>
        </w:rPr>
        <w:t xml:space="preserve">a </w:t>
      </w:r>
      <w:r w:rsidRPr="00445DEE">
        <w:rPr>
          <w:bCs/>
          <w:szCs w:val="21"/>
          <w:lang w:val="pt-PT" w:bidi="es-ES_tradnl"/>
        </w:rPr>
        <w:t>segur</w:t>
      </w:r>
      <w:r w:rsidR="00EE37D7" w:rsidRPr="00445DEE">
        <w:rPr>
          <w:bCs/>
          <w:szCs w:val="21"/>
          <w:lang w:val="pt-PT" w:bidi="es-ES_tradnl"/>
        </w:rPr>
        <w:t>ança a</w:t>
      </w:r>
      <w:r w:rsidRPr="00445DEE">
        <w:rPr>
          <w:bCs/>
          <w:szCs w:val="21"/>
          <w:lang w:val="pt-PT" w:bidi="es-ES_tradnl"/>
        </w:rPr>
        <w:t>tiva o</w:t>
      </w:r>
      <w:r w:rsidR="00EE37D7" w:rsidRPr="00445DEE">
        <w:rPr>
          <w:bCs/>
          <w:szCs w:val="21"/>
          <w:lang w:val="pt-PT" w:bidi="es-ES_tradnl"/>
        </w:rPr>
        <w:t>u</w:t>
      </w:r>
      <w:r w:rsidRPr="00445DEE">
        <w:rPr>
          <w:bCs/>
          <w:szCs w:val="21"/>
          <w:lang w:val="pt-PT" w:bidi="es-ES_tradnl"/>
        </w:rPr>
        <w:t xml:space="preserve"> pas</w:t>
      </w:r>
      <w:r w:rsidR="00EE37D7" w:rsidRPr="00445DEE">
        <w:rPr>
          <w:bCs/>
          <w:szCs w:val="21"/>
          <w:lang w:val="pt-PT" w:bidi="es-ES_tradnl"/>
        </w:rPr>
        <w:t>s</w:t>
      </w:r>
      <w:r w:rsidRPr="00445DEE">
        <w:rPr>
          <w:bCs/>
          <w:szCs w:val="21"/>
          <w:lang w:val="pt-PT" w:bidi="es-ES_tradnl"/>
        </w:rPr>
        <w:t xml:space="preserve">iva, </w:t>
      </w:r>
      <w:r w:rsidR="00EE37D7" w:rsidRPr="00445DEE">
        <w:rPr>
          <w:bCs/>
          <w:szCs w:val="21"/>
          <w:lang w:val="pt-PT" w:bidi="es-ES_tradnl"/>
        </w:rPr>
        <w:t xml:space="preserve">a </w:t>
      </w:r>
      <w:r w:rsidRPr="00445DEE">
        <w:rPr>
          <w:bCs/>
          <w:szCs w:val="21"/>
          <w:lang w:val="pt-PT" w:bidi="es-ES_tradnl"/>
        </w:rPr>
        <w:t>mo</w:t>
      </w:r>
      <w:r w:rsidR="00EE37D7" w:rsidRPr="00445DEE">
        <w:rPr>
          <w:bCs/>
          <w:szCs w:val="21"/>
          <w:lang w:val="pt-PT" w:bidi="es-ES_tradnl"/>
        </w:rPr>
        <w:t>b</w:t>
      </w:r>
      <w:r w:rsidRPr="00445DEE">
        <w:rPr>
          <w:bCs/>
          <w:szCs w:val="21"/>
          <w:lang w:val="pt-PT" w:bidi="es-ES_tradnl"/>
        </w:rPr>
        <w:t>ilidad</w:t>
      </w:r>
      <w:r w:rsidR="00EE37D7" w:rsidRPr="00445DEE">
        <w:rPr>
          <w:bCs/>
          <w:szCs w:val="21"/>
          <w:lang w:val="pt-PT" w:bidi="es-ES_tradnl"/>
        </w:rPr>
        <w:t>e</w:t>
      </w:r>
      <w:r w:rsidRPr="00445DEE">
        <w:rPr>
          <w:bCs/>
          <w:szCs w:val="21"/>
          <w:lang w:val="pt-PT" w:bidi="es-ES_tradnl"/>
        </w:rPr>
        <w:t xml:space="preserve"> </w:t>
      </w:r>
      <w:r w:rsidR="00EE37D7" w:rsidRPr="00445DEE">
        <w:rPr>
          <w:bCs/>
          <w:szCs w:val="21"/>
          <w:lang w:val="pt-PT" w:bidi="es-ES_tradnl"/>
        </w:rPr>
        <w:t>sustentável e</w:t>
      </w:r>
      <w:r w:rsidRPr="00445DEE">
        <w:rPr>
          <w:bCs/>
          <w:szCs w:val="21"/>
          <w:lang w:val="pt-PT" w:bidi="es-ES_tradnl"/>
        </w:rPr>
        <w:t xml:space="preserve"> </w:t>
      </w:r>
      <w:r w:rsidR="00EE37D7" w:rsidRPr="00445DEE">
        <w:rPr>
          <w:bCs/>
          <w:szCs w:val="21"/>
          <w:lang w:val="pt-PT" w:bidi="es-ES_tradnl"/>
        </w:rPr>
        <w:t>a tecnologi</w:t>
      </w:r>
      <w:r w:rsidRPr="00445DEE">
        <w:rPr>
          <w:bCs/>
          <w:szCs w:val="21"/>
          <w:lang w:val="pt-PT" w:bidi="es-ES_tradnl"/>
        </w:rPr>
        <w:t xml:space="preserve">a. Todos </w:t>
      </w:r>
      <w:r w:rsidR="00EE37D7" w:rsidRPr="00445DEE">
        <w:rPr>
          <w:bCs/>
          <w:szCs w:val="21"/>
          <w:lang w:val="pt-PT" w:bidi="es-ES_tradnl"/>
        </w:rPr>
        <w:t xml:space="preserve">eles sob um </w:t>
      </w:r>
      <w:r w:rsidRPr="00445DEE">
        <w:rPr>
          <w:bCs/>
          <w:szCs w:val="21"/>
          <w:lang w:val="pt-PT" w:bidi="es-ES_tradnl"/>
        </w:rPr>
        <w:t xml:space="preserve">prisma educativo </w:t>
      </w:r>
      <w:r w:rsidR="00EE37D7" w:rsidRPr="00445DEE">
        <w:rPr>
          <w:bCs/>
          <w:szCs w:val="21"/>
          <w:lang w:val="pt-PT" w:bidi="es-ES_tradnl"/>
        </w:rPr>
        <w:t>e</w:t>
      </w:r>
      <w:r w:rsidRPr="00445DEE">
        <w:rPr>
          <w:bCs/>
          <w:szCs w:val="21"/>
          <w:lang w:val="pt-PT" w:bidi="es-ES_tradnl"/>
        </w:rPr>
        <w:t xml:space="preserve"> a</w:t>
      </w:r>
      <w:r w:rsidR="00EE37D7" w:rsidRPr="00445DEE">
        <w:rPr>
          <w:bCs/>
          <w:szCs w:val="21"/>
          <w:lang w:val="pt-PT" w:bidi="es-ES_tradnl"/>
        </w:rPr>
        <w:t>o</w:t>
      </w:r>
      <w:r w:rsidRPr="00445DEE">
        <w:rPr>
          <w:bCs/>
          <w:szCs w:val="21"/>
          <w:lang w:val="pt-PT" w:bidi="es-ES_tradnl"/>
        </w:rPr>
        <w:t xml:space="preserve"> alcance de todos os públicos, que </w:t>
      </w:r>
      <w:r w:rsidR="00EE37D7" w:rsidRPr="00445DEE">
        <w:rPr>
          <w:bCs/>
          <w:szCs w:val="21"/>
          <w:lang w:val="pt-PT" w:bidi="es-ES_tradnl"/>
        </w:rPr>
        <w:t xml:space="preserve">têm no </w:t>
      </w:r>
      <w:r w:rsidRPr="00445DEE">
        <w:rPr>
          <w:bCs/>
          <w:szCs w:val="21"/>
          <w:lang w:val="pt-PT" w:bidi="es-ES_tradnl"/>
        </w:rPr>
        <w:t>blog</w:t>
      </w:r>
      <w:r w:rsidR="00EE37D7" w:rsidRPr="00445DEE">
        <w:rPr>
          <w:bCs/>
          <w:szCs w:val="21"/>
          <w:lang w:val="pt-PT" w:bidi="es-ES_tradnl"/>
        </w:rPr>
        <w:t>ue</w:t>
      </w:r>
      <w:r w:rsidRPr="00445DEE">
        <w:rPr>
          <w:bCs/>
          <w:szCs w:val="21"/>
          <w:lang w:val="pt-PT" w:bidi="es-ES_tradnl"/>
        </w:rPr>
        <w:t xml:space="preserve"> u</w:t>
      </w:r>
      <w:r w:rsidR="00EE37D7" w:rsidRPr="00445DEE">
        <w:rPr>
          <w:bCs/>
          <w:szCs w:val="21"/>
          <w:lang w:val="pt-PT" w:bidi="es-ES_tradnl"/>
        </w:rPr>
        <w:t>m espaç</w:t>
      </w:r>
      <w:r w:rsidRPr="00445DEE">
        <w:rPr>
          <w:bCs/>
          <w:szCs w:val="21"/>
          <w:lang w:val="pt-PT" w:bidi="es-ES_tradnl"/>
        </w:rPr>
        <w:t xml:space="preserve">o onde </w:t>
      </w:r>
      <w:r w:rsidR="00EE37D7" w:rsidRPr="00445DEE">
        <w:rPr>
          <w:bCs/>
          <w:szCs w:val="21"/>
          <w:lang w:val="pt-PT" w:bidi="es-ES_tradnl"/>
        </w:rPr>
        <w:t xml:space="preserve">esclarecer </w:t>
      </w:r>
      <w:r w:rsidRPr="00445DEE">
        <w:rPr>
          <w:bCs/>
          <w:szCs w:val="21"/>
          <w:lang w:val="pt-PT" w:bidi="es-ES_tradnl"/>
        </w:rPr>
        <w:t xml:space="preserve">todas </w:t>
      </w:r>
      <w:r w:rsidR="00EE37D7" w:rsidRPr="00445DEE">
        <w:rPr>
          <w:bCs/>
          <w:szCs w:val="21"/>
          <w:lang w:val="pt-PT" w:bidi="es-ES_tradnl"/>
        </w:rPr>
        <w:t xml:space="preserve">as </w:t>
      </w:r>
      <w:r w:rsidRPr="00445DEE">
        <w:rPr>
          <w:bCs/>
          <w:szCs w:val="21"/>
          <w:lang w:val="pt-PT" w:bidi="es-ES_tradnl"/>
        </w:rPr>
        <w:t>su</w:t>
      </w:r>
      <w:r w:rsidR="00EE37D7" w:rsidRPr="00445DEE">
        <w:rPr>
          <w:bCs/>
          <w:szCs w:val="21"/>
          <w:lang w:val="pt-PT" w:bidi="es-ES_tradnl"/>
        </w:rPr>
        <w:t>a</w:t>
      </w:r>
      <w:r w:rsidRPr="00445DEE">
        <w:rPr>
          <w:bCs/>
          <w:szCs w:val="21"/>
          <w:lang w:val="pt-PT" w:bidi="es-ES_tradnl"/>
        </w:rPr>
        <w:t>s d</w:t>
      </w:r>
      <w:r w:rsidR="00EE37D7" w:rsidRPr="00445DEE">
        <w:rPr>
          <w:bCs/>
          <w:szCs w:val="21"/>
          <w:lang w:val="pt-PT" w:bidi="es-ES_tradnl"/>
        </w:rPr>
        <w:t>úvi</w:t>
      </w:r>
      <w:r w:rsidRPr="00445DEE">
        <w:rPr>
          <w:bCs/>
          <w:szCs w:val="21"/>
          <w:lang w:val="pt-PT" w:bidi="es-ES_tradnl"/>
        </w:rPr>
        <w:t>das sobre segur</w:t>
      </w:r>
      <w:r w:rsidR="00EE37D7" w:rsidRPr="00445DEE">
        <w:rPr>
          <w:bCs/>
          <w:szCs w:val="21"/>
          <w:lang w:val="pt-PT" w:bidi="es-ES_tradnl"/>
        </w:rPr>
        <w:t>ança rodoviária</w:t>
      </w:r>
      <w:r w:rsidRPr="00445DEE">
        <w:rPr>
          <w:bCs/>
          <w:szCs w:val="21"/>
          <w:lang w:val="pt-PT" w:bidi="es-ES_tradnl"/>
        </w:rPr>
        <w:t>.</w:t>
      </w:r>
    </w:p>
    <w:p w14:paraId="73D0A2B5" w14:textId="0242287E" w:rsidR="00055E5F" w:rsidRPr="00445DEE" w:rsidRDefault="00345299" w:rsidP="006240F2">
      <w:pPr>
        <w:pStyle w:val="TextoMichelin"/>
        <w:rPr>
          <w:bCs/>
          <w:szCs w:val="21"/>
          <w:lang w:val="pt-PT" w:bidi="es-ES_tradnl"/>
        </w:rPr>
      </w:pPr>
      <w:r w:rsidRPr="00445DEE">
        <w:rPr>
          <w:bCs/>
          <w:szCs w:val="21"/>
          <w:lang w:val="pt-PT" w:bidi="es-ES_tradnl"/>
        </w:rPr>
        <w:t xml:space="preserve">Una fórmula que se </w:t>
      </w:r>
      <w:r w:rsidR="00EE37D7" w:rsidRPr="00445DEE">
        <w:rPr>
          <w:bCs/>
          <w:szCs w:val="21"/>
          <w:lang w:val="pt-PT" w:bidi="es-ES_tradnl"/>
        </w:rPr>
        <w:t xml:space="preserve">provou de sucesso em </w:t>
      </w:r>
      <w:r w:rsidRPr="00445DEE">
        <w:rPr>
          <w:bCs/>
          <w:szCs w:val="21"/>
          <w:lang w:val="pt-PT" w:bidi="es-ES_tradnl"/>
        </w:rPr>
        <w:t xml:space="preserve">ambos </w:t>
      </w:r>
      <w:r w:rsidR="00EE37D7" w:rsidRPr="00445DEE">
        <w:rPr>
          <w:bCs/>
          <w:szCs w:val="21"/>
          <w:lang w:val="pt-PT" w:bidi="es-ES_tradnl"/>
        </w:rPr>
        <w:t xml:space="preserve">os </w:t>
      </w:r>
      <w:r w:rsidRPr="00445DEE">
        <w:rPr>
          <w:bCs/>
          <w:szCs w:val="21"/>
          <w:lang w:val="pt-PT" w:bidi="es-ES_tradnl"/>
        </w:rPr>
        <w:t>países. As</w:t>
      </w:r>
      <w:r w:rsidR="00EE37D7" w:rsidRPr="00445DEE">
        <w:rPr>
          <w:bCs/>
          <w:szCs w:val="21"/>
          <w:lang w:val="pt-PT" w:bidi="es-ES_tradnl"/>
        </w:rPr>
        <w:t>sim</w:t>
      </w:r>
      <w:r w:rsidRPr="00445DEE">
        <w:rPr>
          <w:bCs/>
          <w:szCs w:val="21"/>
          <w:lang w:val="pt-PT" w:bidi="es-ES_tradnl"/>
        </w:rPr>
        <w:t xml:space="preserve">, os </w:t>
      </w:r>
      <w:proofErr w:type="spellStart"/>
      <w:r w:rsidRPr="00445DEE">
        <w:rPr>
          <w:bCs/>
          <w:szCs w:val="21"/>
          <w:lang w:val="pt-PT" w:bidi="es-ES_tradnl"/>
        </w:rPr>
        <w:t>datos</w:t>
      </w:r>
      <w:proofErr w:type="spellEnd"/>
      <w:r w:rsidRPr="00445DEE">
        <w:rPr>
          <w:bCs/>
          <w:szCs w:val="21"/>
          <w:lang w:val="pt-PT" w:bidi="es-ES_tradnl"/>
        </w:rPr>
        <w:t xml:space="preserve"> de </w:t>
      </w:r>
      <w:r w:rsidR="00EE37D7" w:rsidRPr="00445DEE">
        <w:rPr>
          <w:bCs/>
          <w:szCs w:val="21"/>
          <w:lang w:val="pt-PT" w:bidi="es-ES_tradnl"/>
        </w:rPr>
        <w:t>tráfeg</w:t>
      </w:r>
      <w:r w:rsidR="006240F2" w:rsidRPr="00445DEE">
        <w:rPr>
          <w:bCs/>
          <w:szCs w:val="21"/>
          <w:lang w:val="pt-PT" w:bidi="es-ES_tradnl"/>
        </w:rPr>
        <w:t>o d</w:t>
      </w:r>
      <w:r w:rsidR="00EE37D7" w:rsidRPr="00445DEE">
        <w:rPr>
          <w:bCs/>
          <w:szCs w:val="21"/>
          <w:lang w:val="pt-PT" w:bidi="es-ES_tradnl"/>
        </w:rPr>
        <w:t>o</w:t>
      </w:r>
      <w:r w:rsidR="00404038" w:rsidRPr="00445DEE">
        <w:rPr>
          <w:bCs/>
          <w:szCs w:val="21"/>
          <w:lang w:val="pt-PT" w:bidi="es-ES_tradnl"/>
        </w:rPr>
        <w:t xml:space="preserve"> Circula Seguro supera</w:t>
      </w:r>
      <w:r w:rsidR="00EE37D7" w:rsidRPr="00445DEE">
        <w:rPr>
          <w:bCs/>
          <w:szCs w:val="21"/>
          <w:lang w:val="pt-PT" w:bidi="es-ES_tradnl"/>
        </w:rPr>
        <w:t xml:space="preserve">m </w:t>
      </w:r>
      <w:r w:rsidR="006240F2" w:rsidRPr="00445DEE">
        <w:rPr>
          <w:bCs/>
          <w:szCs w:val="21"/>
          <w:lang w:val="pt-PT" w:bidi="es-ES_tradnl"/>
        </w:rPr>
        <w:t xml:space="preserve">os </w:t>
      </w:r>
      <w:r w:rsidR="00667773" w:rsidRPr="00445DEE">
        <w:rPr>
          <w:bCs/>
          <w:szCs w:val="21"/>
          <w:lang w:val="pt-PT" w:bidi="es-ES_tradnl"/>
        </w:rPr>
        <w:t>28</w:t>
      </w:r>
      <w:r w:rsidR="006240F2" w:rsidRPr="00445DEE">
        <w:rPr>
          <w:bCs/>
          <w:szCs w:val="21"/>
          <w:lang w:val="pt-PT" w:bidi="es-ES_tradnl"/>
        </w:rPr>
        <w:t>0</w:t>
      </w:r>
      <w:r w:rsidR="00EE37D7" w:rsidRPr="00445DEE">
        <w:rPr>
          <w:bCs/>
          <w:szCs w:val="21"/>
          <w:lang w:val="pt-PT" w:bidi="es-ES_tradnl"/>
        </w:rPr>
        <w:t xml:space="preserve"> </w:t>
      </w:r>
      <w:r w:rsidR="006240F2" w:rsidRPr="00445DEE">
        <w:rPr>
          <w:bCs/>
          <w:szCs w:val="21"/>
          <w:lang w:val="pt-PT" w:bidi="es-ES_tradnl"/>
        </w:rPr>
        <w:t xml:space="preserve">000 </w:t>
      </w:r>
      <w:r w:rsidR="00EE37D7" w:rsidRPr="00445DEE">
        <w:rPr>
          <w:bCs/>
          <w:szCs w:val="21"/>
          <w:lang w:val="pt-PT" w:bidi="es-ES_tradnl"/>
        </w:rPr>
        <w:t xml:space="preserve">utilizadores </w:t>
      </w:r>
      <w:r w:rsidR="00667773" w:rsidRPr="00445DEE">
        <w:rPr>
          <w:bCs/>
          <w:szCs w:val="21"/>
          <w:lang w:val="pt-PT" w:bidi="es-ES_tradnl"/>
        </w:rPr>
        <w:t>únicos</w:t>
      </w:r>
      <w:r w:rsidR="00445DEE" w:rsidRPr="00445DEE">
        <w:rPr>
          <w:bCs/>
          <w:szCs w:val="21"/>
          <w:lang w:val="pt-PT" w:bidi="es-ES_tradnl"/>
        </w:rPr>
        <w:t xml:space="preserve"> </w:t>
      </w:r>
      <w:r w:rsidR="00667773" w:rsidRPr="00445DEE">
        <w:rPr>
          <w:bCs/>
          <w:szCs w:val="21"/>
          <w:lang w:val="pt-PT" w:bidi="es-ES_tradnl"/>
        </w:rPr>
        <w:t xml:space="preserve">de </w:t>
      </w:r>
      <w:r w:rsidR="00445DEE" w:rsidRPr="00445DEE">
        <w:rPr>
          <w:bCs/>
          <w:szCs w:val="21"/>
          <w:lang w:val="pt-PT" w:bidi="es-ES_tradnl"/>
        </w:rPr>
        <w:t xml:space="preserve">média </w:t>
      </w:r>
      <w:r w:rsidR="00667773" w:rsidRPr="00445DEE">
        <w:rPr>
          <w:bCs/>
          <w:szCs w:val="21"/>
          <w:lang w:val="pt-PT" w:bidi="es-ES_tradnl"/>
        </w:rPr>
        <w:t>mensal, e</w:t>
      </w:r>
      <w:r w:rsidR="00445DEE" w:rsidRPr="00445DEE">
        <w:rPr>
          <w:bCs/>
          <w:szCs w:val="21"/>
          <w:lang w:val="pt-PT" w:bidi="es-ES_tradnl"/>
        </w:rPr>
        <w:t>m</w:t>
      </w:r>
      <w:r w:rsidR="00667773" w:rsidRPr="00445DEE">
        <w:rPr>
          <w:bCs/>
          <w:szCs w:val="21"/>
          <w:lang w:val="pt-PT" w:bidi="es-ES_tradnl"/>
        </w:rPr>
        <w:t xml:space="preserve"> Espa</w:t>
      </w:r>
      <w:r w:rsidR="00445DEE">
        <w:rPr>
          <w:bCs/>
          <w:szCs w:val="21"/>
          <w:lang w:val="pt-PT" w:bidi="es-ES_tradnl"/>
        </w:rPr>
        <w:t>nh</w:t>
      </w:r>
      <w:r w:rsidR="00667773" w:rsidRPr="00445DEE">
        <w:rPr>
          <w:bCs/>
          <w:szCs w:val="21"/>
          <w:lang w:val="pt-PT" w:bidi="es-ES_tradnl"/>
        </w:rPr>
        <w:t>a</w:t>
      </w:r>
      <w:r w:rsidR="00445DEE">
        <w:rPr>
          <w:bCs/>
          <w:szCs w:val="21"/>
          <w:lang w:val="pt-PT" w:bidi="es-ES_tradnl"/>
        </w:rPr>
        <w:t xml:space="preserve">, e </w:t>
      </w:r>
      <w:r w:rsidR="00667773" w:rsidRPr="00445DEE">
        <w:rPr>
          <w:bCs/>
          <w:szCs w:val="21"/>
          <w:lang w:val="pt-PT" w:bidi="es-ES_tradnl"/>
        </w:rPr>
        <w:t>75</w:t>
      </w:r>
      <w:r w:rsidR="00445DEE" w:rsidRPr="00445DEE">
        <w:rPr>
          <w:bCs/>
          <w:szCs w:val="21"/>
          <w:lang w:val="pt-PT" w:bidi="es-ES_tradnl"/>
        </w:rPr>
        <w:t xml:space="preserve"> </w:t>
      </w:r>
      <w:r w:rsidR="006240F2" w:rsidRPr="00445DEE">
        <w:rPr>
          <w:bCs/>
          <w:szCs w:val="21"/>
          <w:lang w:val="pt-PT" w:bidi="es-ES_tradnl"/>
        </w:rPr>
        <w:t>000 e</w:t>
      </w:r>
      <w:r w:rsidR="00445DEE" w:rsidRPr="00445DEE">
        <w:rPr>
          <w:bCs/>
          <w:szCs w:val="21"/>
          <w:lang w:val="pt-PT" w:bidi="es-ES_tradnl"/>
        </w:rPr>
        <w:t>m</w:t>
      </w:r>
      <w:r w:rsidR="006240F2" w:rsidRPr="00445DEE">
        <w:rPr>
          <w:bCs/>
          <w:szCs w:val="21"/>
          <w:lang w:val="pt-PT" w:bidi="es-ES_tradnl"/>
        </w:rPr>
        <w:t xml:space="preserve"> Portugal.</w:t>
      </w:r>
    </w:p>
    <w:p w14:paraId="25FEFD1B" w14:textId="443B9BBD" w:rsidR="006C36BB" w:rsidRPr="00445DEE" w:rsidRDefault="00445DEE" w:rsidP="006240F2">
      <w:pPr>
        <w:pStyle w:val="TextoMichelin"/>
        <w:rPr>
          <w:bCs/>
          <w:szCs w:val="21"/>
          <w:lang w:val="pt-PT" w:bidi="es-ES_tradnl"/>
        </w:rPr>
      </w:pPr>
      <w:r>
        <w:rPr>
          <w:bCs/>
          <w:szCs w:val="21"/>
          <w:lang w:val="pt-PT" w:bidi="es-ES_tradnl"/>
        </w:rPr>
        <w:t>A assinatura do aco</w:t>
      </w:r>
      <w:r w:rsidR="006C36BB" w:rsidRPr="00445DEE">
        <w:rPr>
          <w:bCs/>
          <w:szCs w:val="21"/>
          <w:lang w:val="pt-PT" w:bidi="es-ES_tradnl"/>
        </w:rPr>
        <w:t xml:space="preserve">rdo </w:t>
      </w:r>
      <w:r>
        <w:rPr>
          <w:bCs/>
          <w:szCs w:val="21"/>
          <w:lang w:val="pt-PT" w:bidi="es-ES_tradnl"/>
        </w:rPr>
        <w:t>foi efe</w:t>
      </w:r>
      <w:r w:rsidR="006C36BB" w:rsidRPr="00445DEE">
        <w:rPr>
          <w:bCs/>
          <w:szCs w:val="21"/>
          <w:lang w:val="pt-PT" w:bidi="es-ES_tradnl"/>
        </w:rPr>
        <w:t xml:space="preserve">tuada por Félix </w:t>
      </w:r>
      <w:proofErr w:type="spellStart"/>
      <w:r w:rsidR="006C36BB" w:rsidRPr="00445DEE">
        <w:rPr>
          <w:bCs/>
          <w:szCs w:val="21"/>
          <w:lang w:val="pt-PT" w:bidi="es-ES_tradnl"/>
        </w:rPr>
        <w:t>Sanchidrián</w:t>
      </w:r>
      <w:proofErr w:type="spellEnd"/>
      <w:r w:rsidR="006C36BB" w:rsidRPr="00445DEE">
        <w:rPr>
          <w:bCs/>
          <w:szCs w:val="21"/>
          <w:lang w:val="pt-PT" w:bidi="es-ES_tradnl"/>
        </w:rPr>
        <w:t>, diretor da Funda</w:t>
      </w:r>
      <w:r>
        <w:rPr>
          <w:bCs/>
          <w:szCs w:val="21"/>
          <w:lang w:val="pt-PT" w:bidi="es-ES_tradnl"/>
        </w:rPr>
        <w:t>ção Michelin Espanh</w:t>
      </w:r>
      <w:r w:rsidR="006C36BB" w:rsidRPr="00445DEE">
        <w:rPr>
          <w:bCs/>
          <w:szCs w:val="21"/>
          <w:lang w:val="pt-PT" w:bidi="es-ES_tradnl"/>
        </w:rPr>
        <w:t xml:space="preserve">a Portugal (FMEP), </w:t>
      </w:r>
      <w:r>
        <w:rPr>
          <w:bCs/>
          <w:szCs w:val="21"/>
          <w:lang w:val="pt-PT" w:bidi="es-ES_tradnl"/>
        </w:rPr>
        <w:t>e</w:t>
      </w:r>
      <w:r w:rsidR="006C36BB" w:rsidRPr="00445DEE">
        <w:rPr>
          <w:bCs/>
          <w:szCs w:val="21"/>
          <w:lang w:val="pt-PT" w:bidi="es-ES_tradnl"/>
        </w:rPr>
        <w:t xml:space="preserve"> </w:t>
      </w:r>
      <w:proofErr w:type="spellStart"/>
      <w:r w:rsidR="006C36BB" w:rsidRPr="00445DEE">
        <w:rPr>
          <w:bCs/>
          <w:szCs w:val="21"/>
          <w:lang w:val="pt-PT" w:bidi="es-ES_tradnl"/>
        </w:rPr>
        <w:t>Jesús</w:t>
      </w:r>
      <w:proofErr w:type="spellEnd"/>
      <w:r w:rsidR="006C36BB" w:rsidRPr="00445DEE">
        <w:rPr>
          <w:bCs/>
          <w:szCs w:val="21"/>
          <w:lang w:val="pt-PT" w:bidi="es-ES_tradnl"/>
        </w:rPr>
        <w:t xml:space="preserve"> </w:t>
      </w:r>
      <w:proofErr w:type="spellStart"/>
      <w:r w:rsidR="006C36BB" w:rsidRPr="00445DEE">
        <w:rPr>
          <w:bCs/>
          <w:szCs w:val="21"/>
          <w:lang w:val="pt-PT" w:bidi="es-ES_tradnl"/>
        </w:rPr>
        <w:t>Monclús</w:t>
      </w:r>
      <w:proofErr w:type="spellEnd"/>
      <w:r w:rsidR="006C36BB" w:rsidRPr="00445DEE">
        <w:rPr>
          <w:bCs/>
          <w:szCs w:val="21"/>
          <w:lang w:val="pt-PT" w:bidi="es-ES_tradnl"/>
        </w:rPr>
        <w:t>, diretor d</w:t>
      </w:r>
      <w:r>
        <w:rPr>
          <w:bCs/>
          <w:szCs w:val="21"/>
          <w:lang w:val="pt-PT" w:bidi="es-ES_tradnl"/>
        </w:rPr>
        <w:t>a</w:t>
      </w:r>
      <w:r w:rsidR="006C36BB" w:rsidRPr="00445DEE">
        <w:rPr>
          <w:bCs/>
          <w:szCs w:val="21"/>
          <w:lang w:val="pt-PT" w:bidi="es-ES_tradnl"/>
        </w:rPr>
        <w:t xml:space="preserve"> Área de Preven</w:t>
      </w:r>
      <w:r>
        <w:rPr>
          <w:bCs/>
          <w:szCs w:val="21"/>
          <w:lang w:val="pt-PT" w:bidi="es-ES_tradnl"/>
        </w:rPr>
        <w:t xml:space="preserve">ção e </w:t>
      </w:r>
      <w:r w:rsidR="006C36BB" w:rsidRPr="00445DEE">
        <w:rPr>
          <w:bCs/>
          <w:szCs w:val="21"/>
          <w:lang w:val="pt-PT" w:bidi="es-ES_tradnl"/>
        </w:rPr>
        <w:t>Segur</w:t>
      </w:r>
      <w:r>
        <w:rPr>
          <w:bCs/>
          <w:szCs w:val="21"/>
          <w:lang w:val="pt-PT" w:bidi="es-ES_tradnl"/>
        </w:rPr>
        <w:t xml:space="preserve">ança Rodoviária da </w:t>
      </w:r>
      <w:r w:rsidR="006C36BB" w:rsidRPr="00445DEE">
        <w:rPr>
          <w:bCs/>
          <w:szCs w:val="21"/>
          <w:lang w:val="pt-PT" w:bidi="es-ES_tradnl"/>
        </w:rPr>
        <w:t>Funda</w:t>
      </w:r>
      <w:r>
        <w:rPr>
          <w:bCs/>
          <w:szCs w:val="21"/>
          <w:lang w:val="pt-PT" w:bidi="es-ES_tradnl"/>
        </w:rPr>
        <w:t xml:space="preserve">ção </w:t>
      </w:r>
      <w:r w:rsidR="006C36BB" w:rsidRPr="00445DEE">
        <w:rPr>
          <w:bCs/>
          <w:szCs w:val="21"/>
          <w:lang w:val="pt-PT" w:bidi="es-ES_tradnl"/>
        </w:rPr>
        <w:t>MAPFRE. Co</w:t>
      </w:r>
      <w:r>
        <w:rPr>
          <w:bCs/>
          <w:szCs w:val="21"/>
          <w:lang w:val="pt-PT" w:bidi="es-ES_tradnl"/>
        </w:rPr>
        <w:t xml:space="preserve">m </w:t>
      </w:r>
      <w:r w:rsidR="006C36BB" w:rsidRPr="00445DEE">
        <w:rPr>
          <w:bCs/>
          <w:szCs w:val="21"/>
          <w:lang w:val="pt-PT" w:bidi="es-ES_tradnl"/>
        </w:rPr>
        <w:t>a extens</w:t>
      </w:r>
      <w:r>
        <w:rPr>
          <w:bCs/>
          <w:szCs w:val="21"/>
          <w:lang w:val="pt-PT" w:bidi="es-ES_tradnl"/>
        </w:rPr>
        <w:t xml:space="preserve">ão </w:t>
      </w:r>
      <w:r w:rsidR="006C36BB" w:rsidRPr="00445DEE">
        <w:rPr>
          <w:bCs/>
          <w:szCs w:val="21"/>
          <w:lang w:val="pt-PT" w:bidi="es-ES_tradnl"/>
        </w:rPr>
        <w:t>d</w:t>
      </w:r>
      <w:r>
        <w:rPr>
          <w:bCs/>
          <w:szCs w:val="21"/>
          <w:lang w:val="pt-PT" w:bidi="es-ES_tradnl"/>
        </w:rPr>
        <w:t>e</w:t>
      </w:r>
      <w:r w:rsidR="006C36BB" w:rsidRPr="00445DEE">
        <w:rPr>
          <w:bCs/>
          <w:szCs w:val="21"/>
          <w:lang w:val="pt-PT" w:bidi="es-ES_tradnl"/>
        </w:rPr>
        <w:t>sta colabora</w:t>
      </w:r>
      <w:r>
        <w:rPr>
          <w:bCs/>
          <w:szCs w:val="21"/>
          <w:lang w:val="pt-PT" w:bidi="es-ES_tradnl"/>
        </w:rPr>
        <w:t>ção</w:t>
      </w:r>
      <w:r w:rsidR="006C36BB" w:rsidRPr="00445DEE">
        <w:rPr>
          <w:bCs/>
          <w:szCs w:val="21"/>
          <w:lang w:val="pt-PT" w:bidi="es-ES_tradnl"/>
        </w:rPr>
        <w:t xml:space="preserve">, </w:t>
      </w:r>
      <w:r>
        <w:rPr>
          <w:bCs/>
          <w:szCs w:val="21"/>
          <w:lang w:val="pt-PT" w:bidi="es-ES_tradnl"/>
        </w:rPr>
        <w:t xml:space="preserve">a </w:t>
      </w:r>
      <w:r w:rsidR="006C36BB" w:rsidRPr="00445DEE">
        <w:rPr>
          <w:bCs/>
          <w:szCs w:val="21"/>
          <w:lang w:val="pt-PT" w:bidi="es-ES_tradnl"/>
        </w:rPr>
        <w:t xml:space="preserve">FMEP </w:t>
      </w:r>
      <w:r>
        <w:rPr>
          <w:bCs/>
          <w:szCs w:val="21"/>
          <w:lang w:val="pt-PT" w:bidi="es-ES_tradnl"/>
        </w:rPr>
        <w:t>e a</w:t>
      </w:r>
      <w:r w:rsidR="006C36BB" w:rsidRPr="00445DEE">
        <w:rPr>
          <w:bCs/>
          <w:szCs w:val="21"/>
          <w:lang w:val="pt-PT" w:bidi="es-ES_tradnl"/>
        </w:rPr>
        <w:t xml:space="preserve"> Funda</w:t>
      </w:r>
      <w:r>
        <w:rPr>
          <w:bCs/>
          <w:szCs w:val="21"/>
          <w:lang w:val="pt-PT" w:bidi="es-ES_tradnl"/>
        </w:rPr>
        <w:t xml:space="preserve">ção </w:t>
      </w:r>
      <w:r w:rsidR="006C36BB" w:rsidRPr="00445DEE">
        <w:rPr>
          <w:bCs/>
          <w:szCs w:val="21"/>
          <w:lang w:val="pt-PT" w:bidi="es-ES_tradnl"/>
        </w:rPr>
        <w:t xml:space="preserve">MAPFRE </w:t>
      </w:r>
      <w:r>
        <w:rPr>
          <w:bCs/>
          <w:szCs w:val="21"/>
          <w:lang w:val="pt-PT" w:bidi="es-ES_tradnl"/>
        </w:rPr>
        <w:t>estabelecem as bases para l</w:t>
      </w:r>
      <w:r w:rsidR="006C36BB" w:rsidRPr="00445DEE">
        <w:rPr>
          <w:bCs/>
          <w:szCs w:val="21"/>
          <w:lang w:val="pt-PT" w:bidi="es-ES_tradnl"/>
        </w:rPr>
        <w:t>evar a cabo o</w:t>
      </w:r>
      <w:r>
        <w:rPr>
          <w:bCs/>
          <w:szCs w:val="21"/>
          <w:lang w:val="pt-PT" w:bidi="es-ES_tradnl"/>
        </w:rPr>
        <w:t>u</w:t>
      </w:r>
      <w:r w:rsidR="006C36BB" w:rsidRPr="00445DEE">
        <w:rPr>
          <w:bCs/>
          <w:szCs w:val="21"/>
          <w:lang w:val="pt-PT" w:bidi="es-ES_tradnl"/>
        </w:rPr>
        <w:t>tras a</w:t>
      </w:r>
      <w:r>
        <w:rPr>
          <w:bCs/>
          <w:szCs w:val="21"/>
          <w:lang w:val="pt-PT" w:bidi="es-ES_tradnl"/>
        </w:rPr>
        <w:t>çõ</w:t>
      </w:r>
      <w:r w:rsidR="006C36BB" w:rsidRPr="00445DEE">
        <w:rPr>
          <w:bCs/>
          <w:szCs w:val="21"/>
          <w:lang w:val="pt-PT" w:bidi="es-ES_tradnl"/>
        </w:rPr>
        <w:t xml:space="preserve">es conjuntas </w:t>
      </w:r>
      <w:r>
        <w:rPr>
          <w:bCs/>
          <w:szCs w:val="21"/>
          <w:lang w:val="pt-PT" w:bidi="es-ES_tradnl"/>
        </w:rPr>
        <w:t>no â</w:t>
      </w:r>
      <w:r w:rsidR="006C36BB" w:rsidRPr="00445DEE">
        <w:rPr>
          <w:bCs/>
          <w:szCs w:val="21"/>
          <w:lang w:val="pt-PT" w:bidi="es-ES_tradnl"/>
        </w:rPr>
        <w:t>mbito da segu</w:t>
      </w:r>
      <w:r>
        <w:rPr>
          <w:bCs/>
          <w:szCs w:val="21"/>
          <w:lang w:val="pt-PT" w:bidi="es-ES_tradnl"/>
        </w:rPr>
        <w:t>rança rodoviária</w:t>
      </w:r>
      <w:r w:rsidR="006C36BB" w:rsidRPr="00445DEE">
        <w:rPr>
          <w:bCs/>
          <w:szCs w:val="21"/>
          <w:lang w:val="pt-PT" w:bidi="es-ES_tradnl"/>
        </w:rPr>
        <w:t>.</w:t>
      </w:r>
    </w:p>
    <w:p w14:paraId="35885E13" w14:textId="77777777" w:rsidR="007932A5" w:rsidRPr="00445DEE" w:rsidRDefault="007932A5">
      <w:pPr>
        <w:rPr>
          <w:rFonts w:eastAsia="Times"/>
          <w:b/>
          <w:bCs/>
          <w:snapToGrid w:val="0"/>
          <w:sz w:val="21"/>
          <w:szCs w:val="21"/>
          <w:lang w:val="pt-PT"/>
        </w:rPr>
      </w:pPr>
      <w:r w:rsidRPr="00445DEE">
        <w:rPr>
          <w:rFonts w:eastAsia="Times"/>
          <w:b/>
          <w:bCs/>
          <w:snapToGrid w:val="0"/>
          <w:sz w:val="21"/>
          <w:szCs w:val="21"/>
          <w:lang w:val="pt-PT"/>
        </w:rPr>
        <w:br w:type="page"/>
      </w:r>
    </w:p>
    <w:p w14:paraId="4B8DD226" w14:textId="77777777" w:rsidR="007932A5" w:rsidRPr="00445DEE" w:rsidRDefault="007932A5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  <w:lang w:val="pt-PT"/>
        </w:rPr>
      </w:pPr>
    </w:p>
    <w:p w14:paraId="4240B852" w14:textId="32B320AF" w:rsidR="006C36BB" w:rsidRPr="00445DEE" w:rsidRDefault="00445DEE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  <w:lang w:val="pt-PT"/>
        </w:rPr>
      </w:pPr>
      <w:r>
        <w:rPr>
          <w:rFonts w:eastAsia="Times"/>
          <w:b/>
          <w:bCs/>
          <w:snapToGrid w:val="0"/>
          <w:sz w:val="21"/>
          <w:szCs w:val="21"/>
          <w:lang w:val="pt-PT"/>
        </w:rPr>
        <w:t xml:space="preserve">Sobre </w:t>
      </w:r>
      <w:r w:rsidR="006C36BB" w:rsidRPr="00445DEE">
        <w:rPr>
          <w:rFonts w:eastAsia="Times"/>
          <w:b/>
          <w:bCs/>
          <w:snapToGrid w:val="0"/>
          <w:sz w:val="21"/>
          <w:szCs w:val="21"/>
          <w:lang w:val="pt-PT"/>
        </w:rPr>
        <w:t>a Funda</w:t>
      </w:r>
      <w:r>
        <w:rPr>
          <w:rFonts w:eastAsia="Times"/>
          <w:b/>
          <w:bCs/>
          <w:snapToGrid w:val="0"/>
          <w:sz w:val="21"/>
          <w:szCs w:val="21"/>
          <w:lang w:val="pt-PT"/>
        </w:rPr>
        <w:t>ção Michelin Espanh</w:t>
      </w:r>
      <w:r w:rsidR="006C36BB" w:rsidRPr="00445DEE">
        <w:rPr>
          <w:rFonts w:eastAsia="Times"/>
          <w:b/>
          <w:bCs/>
          <w:snapToGrid w:val="0"/>
          <w:sz w:val="21"/>
          <w:szCs w:val="21"/>
          <w:lang w:val="pt-PT"/>
        </w:rPr>
        <w:t>a Portugal</w:t>
      </w:r>
    </w:p>
    <w:p w14:paraId="53328ED2" w14:textId="14E94C4C" w:rsidR="00445DEE" w:rsidRDefault="00445DEE" w:rsidP="00445DEE">
      <w:pPr>
        <w:autoSpaceDE w:val="0"/>
        <w:autoSpaceDN w:val="0"/>
        <w:adjustRightInd w:val="0"/>
        <w:spacing w:line="240" w:lineRule="atLeast"/>
        <w:jc w:val="both"/>
        <w:rPr>
          <w:rFonts w:ascii="Times New Roman" w:eastAsia="Times" w:hAnsi="Times New Roman"/>
          <w:i/>
          <w:sz w:val="24"/>
          <w:szCs w:val="24"/>
          <w:lang w:val="pt-PT"/>
        </w:rPr>
      </w:pPr>
      <w:r w:rsidRPr="00445DEE">
        <w:rPr>
          <w:rFonts w:ascii="Times New Roman" w:eastAsia="Times" w:hAnsi="Times New Roman"/>
          <w:i/>
          <w:sz w:val="24"/>
          <w:szCs w:val="24"/>
          <w:lang w:val="pt-PT"/>
        </w:rPr>
        <w:t>A</w:t>
      </w:r>
      <w:r w:rsidR="00E53567" w:rsidRPr="00445DEE">
        <w:rPr>
          <w:rFonts w:ascii="Times New Roman" w:eastAsia="Times" w:hAnsi="Times New Roman"/>
          <w:b/>
          <w:i/>
          <w:sz w:val="24"/>
          <w:szCs w:val="24"/>
          <w:lang w:val="pt-PT"/>
        </w:rPr>
        <w:t xml:space="preserve"> Funda</w:t>
      </w:r>
      <w:r>
        <w:rPr>
          <w:rFonts w:ascii="Times New Roman" w:eastAsia="Times" w:hAnsi="Times New Roman"/>
          <w:b/>
          <w:i/>
          <w:sz w:val="24"/>
          <w:szCs w:val="24"/>
          <w:lang w:val="pt-PT"/>
        </w:rPr>
        <w:t xml:space="preserve">ção </w:t>
      </w:r>
      <w:r w:rsidR="00E53567" w:rsidRPr="00445DEE">
        <w:rPr>
          <w:rFonts w:ascii="Times New Roman" w:eastAsia="Times" w:hAnsi="Times New Roman"/>
          <w:b/>
          <w:i/>
          <w:sz w:val="24"/>
          <w:szCs w:val="24"/>
          <w:lang w:val="pt-PT"/>
        </w:rPr>
        <w:t>Michelin Espa</w:t>
      </w:r>
      <w:r>
        <w:rPr>
          <w:rFonts w:ascii="Times New Roman" w:eastAsia="Times" w:hAnsi="Times New Roman"/>
          <w:b/>
          <w:i/>
          <w:sz w:val="24"/>
          <w:szCs w:val="24"/>
          <w:lang w:val="pt-PT"/>
        </w:rPr>
        <w:t>nh</w:t>
      </w:r>
      <w:r w:rsidR="00E53567" w:rsidRPr="00445DEE">
        <w:rPr>
          <w:rFonts w:ascii="Times New Roman" w:eastAsia="Times" w:hAnsi="Times New Roman"/>
          <w:b/>
          <w:i/>
          <w:sz w:val="24"/>
          <w:szCs w:val="24"/>
          <w:lang w:val="pt-PT"/>
        </w:rPr>
        <w:t>a Portugal (FMEP)</w:t>
      </w:r>
      <w:r>
        <w:rPr>
          <w:rFonts w:ascii="Times New Roman" w:eastAsia="Times" w:hAnsi="Times New Roman"/>
          <w:b/>
          <w:i/>
          <w:sz w:val="24"/>
          <w:szCs w:val="24"/>
          <w:lang w:val="pt-PT"/>
        </w:rPr>
        <w:t xml:space="preserve">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tem por missão o desenvolvimento do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modelo de Responsabilidad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e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 Social Corporativa d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a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 Michelin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n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a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P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enínsula Ibérica.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A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FMEP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tem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como objetivo continuar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a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 ampliar a tradi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ção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de compromi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s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so social d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a Michelin em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diversos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dom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í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nios: mo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b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ilidad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e sustentável e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 segur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ança rodoviária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, de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s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port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o e saúde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, educa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ção e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solidari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e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dad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e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,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ajuda ao desenvolvimento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económico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e social, e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prote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ção do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patrim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ó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 xml:space="preserve">nio 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>do me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io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ambient</w:t>
      </w:r>
      <w:r>
        <w:rPr>
          <w:rFonts w:ascii="Times New Roman" w:eastAsia="Times" w:hAnsi="Times New Roman"/>
          <w:i/>
          <w:sz w:val="24"/>
          <w:szCs w:val="24"/>
          <w:lang w:val="pt-PT"/>
        </w:rPr>
        <w:t xml:space="preserve">e e </w:t>
      </w:r>
      <w:r w:rsidR="00E53567" w:rsidRPr="00445DEE">
        <w:rPr>
          <w:rFonts w:ascii="Times New Roman" w:eastAsia="Times" w:hAnsi="Times New Roman"/>
          <w:i/>
          <w:sz w:val="24"/>
          <w:szCs w:val="24"/>
          <w:lang w:val="pt-PT"/>
        </w:rPr>
        <w:t>cultural.</w:t>
      </w:r>
    </w:p>
    <w:p w14:paraId="6E3B04BB" w14:textId="77777777" w:rsidR="00445DEE" w:rsidRDefault="00445DEE" w:rsidP="00445DEE">
      <w:pPr>
        <w:autoSpaceDE w:val="0"/>
        <w:autoSpaceDN w:val="0"/>
        <w:adjustRightInd w:val="0"/>
        <w:spacing w:line="240" w:lineRule="atLeast"/>
        <w:jc w:val="both"/>
        <w:rPr>
          <w:rFonts w:ascii="Times New Roman" w:eastAsia="Times" w:hAnsi="Times New Roman"/>
          <w:i/>
          <w:sz w:val="24"/>
          <w:szCs w:val="24"/>
          <w:lang w:val="pt-PT"/>
        </w:rPr>
      </w:pPr>
    </w:p>
    <w:p w14:paraId="6586E72D" w14:textId="69283905" w:rsidR="00445DEE" w:rsidRPr="00445DEE" w:rsidRDefault="00445DEE" w:rsidP="00445DEE">
      <w:pPr>
        <w:autoSpaceDE w:val="0"/>
        <w:autoSpaceDN w:val="0"/>
        <w:adjustRightInd w:val="0"/>
        <w:spacing w:line="240" w:lineRule="atLeast"/>
        <w:jc w:val="both"/>
        <w:rPr>
          <w:rFonts w:ascii="Times" w:eastAsia="Times" w:hAnsi="Times" w:cs="Arial"/>
          <w:i/>
          <w:sz w:val="24"/>
          <w:szCs w:val="24"/>
          <w:lang w:val="pt-PT"/>
        </w:rPr>
      </w:pPr>
      <w:r w:rsidRPr="00445DEE">
        <w:rPr>
          <w:rFonts w:ascii="Times" w:eastAsia="Times" w:hAnsi="Times" w:cs="Arial"/>
          <w:i/>
          <w:sz w:val="24"/>
          <w:szCs w:val="24"/>
          <w:lang w:val="pt-PT"/>
        </w:rPr>
        <w:t xml:space="preserve">A </w:t>
      </w:r>
      <w:r w:rsidRPr="00445DEE">
        <w:rPr>
          <w:rFonts w:ascii="Times" w:eastAsia="Times" w:hAnsi="Times" w:cs="Arial"/>
          <w:b/>
          <w:i/>
          <w:sz w:val="24"/>
          <w:szCs w:val="24"/>
          <w:lang w:val="pt-PT"/>
        </w:rPr>
        <w:t>Michelin</w:t>
      </w:r>
      <w:r w:rsidRPr="00445DEE">
        <w:rPr>
          <w:rFonts w:ascii="Times" w:eastAsia="Times" w:hAnsi="Times" w:cs="Arial"/>
          <w:i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445DEE">
        <w:rPr>
          <w:rFonts w:ascii="Times" w:eastAsia="Times" w:hAnsi="Times" w:cs="Arial"/>
          <w:b/>
          <w:i/>
          <w:sz w:val="24"/>
          <w:szCs w:val="24"/>
          <w:lang w:val="pt-PT"/>
        </w:rPr>
        <w:t>Michelin</w:t>
      </w:r>
      <w:r w:rsidRPr="00445DEE">
        <w:rPr>
          <w:rFonts w:ascii="Times" w:eastAsia="Times" w:hAnsi="Times" w:cs="Arial"/>
          <w:i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 </w:t>
      </w:r>
      <w:r w:rsidRPr="00445DEE">
        <w:rPr>
          <w:rFonts w:ascii="Times" w:eastAsia="Times" w:hAnsi="Times" w:cs="Arial"/>
          <w:b/>
          <w:i/>
          <w:sz w:val="24"/>
          <w:szCs w:val="24"/>
          <w:lang w:val="pt-PT"/>
        </w:rPr>
        <w:t>Michelin</w:t>
      </w:r>
      <w:r w:rsidRPr="00445DEE">
        <w:rPr>
          <w:rFonts w:ascii="Times" w:eastAsia="Times" w:hAnsi="Times" w:cs="Arial"/>
          <w:i/>
          <w:sz w:val="24"/>
          <w:szCs w:val="24"/>
          <w:lang w:val="pt-PT"/>
        </w:rPr>
        <w:t xml:space="preserve"> oferece aos seus clientes experiências únicas nas suas viagens e deslocações. A </w:t>
      </w:r>
      <w:r w:rsidRPr="00445DEE">
        <w:rPr>
          <w:rFonts w:ascii="Times" w:eastAsia="Times" w:hAnsi="Times" w:cs="Arial"/>
          <w:b/>
          <w:i/>
          <w:sz w:val="24"/>
          <w:szCs w:val="24"/>
          <w:lang w:val="pt-PT"/>
        </w:rPr>
        <w:t>Michelin</w:t>
      </w:r>
      <w:r w:rsidRPr="00445DEE">
        <w:rPr>
          <w:rFonts w:ascii="Times" w:eastAsia="Times" w:hAnsi="Times" w:cs="Arial"/>
          <w:i/>
          <w:sz w:val="24"/>
          <w:szCs w:val="24"/>
          <w:lang w:val="pt-PT"/>
        </w:rPr>
        <w:t xml:space="preserve"> também desenvolve materiais de alta tecnologia para a indústria ligada à mobilidade. Com sede em </w:t>
      </w:r>
      <w:proofErr w:type="spellStart"/>
      <w:r w:rsidRPr="00445DEE">
        <w:rPr>
          <w:rFonts w:ascii="Times" w:eastAsia="Times" w:hAnsi="Times" w:cs="Arial"/>
          <w:i/>
          <w:sz w:val="24"/>
          <w:szCs w:val="24"/>
          <w:lang w:val="pt-PT"/>
        </w:rPr>
        <w:t>Clermont-Ferrand</w:t>
      </w:r>
      <w:proofErr w:type="spellEnd"/>
      <w:r w:rsidRPr="00445DEE">
        <w:rPr>
          <w:rFonts w:ascii="Times" w:eastAsia="Times" w:hAnsi="Times" w:cs="Arial"/>
          <w:i/>
          <w:sz w:val="24"/>
          <w:szCs w:val="24"/>
          <w:lang w:val="pt-PT"/>
        </w:rPr>
        <w:t xml:space="preserve"> (França), a </w:t>
      </w:r>
      <w:r w:rsidRPr="00445DEE">
        <w:rPr>
          <w:rFonts w:ascii="Times" w:eastAsia="Times" w:hAnsi="Times" w:cs="Arial"/>
          <w:b/>
          <w:i/>
          <w:sz w:val="24"/>
          <w:szCs w:val="24"/>
          <w:lang w:val="pt-PT"/>
        </w:rPr>
        <w:t>Michelin</w:t>
      </w:r>
      <w:r w:rsidRPr="00445DEE">
        <w:rPr>
          <w:rFonts w:ascii="Times" w:eastAsia="Times" w:hAnsi="Times" w:cs="Arial"/>
          <w:i/>
          <w:sz w:val="24"/>
          <w:szCs w:val="24"/>
          <w:lang w:val="pt-PT"/>
        </w:rPr>
        <w:t xml:space="preserve"> está presente em 171 países, emprega 114 100 pessoas e dispõe de 70 centros de produção em 17 países, que, em 2017, fabricaram 190 milhões de pneus. (</w:t>
      </w:r>
      <w:hyperlink r:id="rId12" w:history="1">
        <w:r w:rsidRPr="009D266E">
          <w:rPr>
            <w:rStyle w:val="Hipervnculo"/>
            <w:rFonts w:ascii="Times" w:eastAsia="Times" w:hAnsi="Times" w:cs="Arial"/>
            <w:i/>
            <w:sz w:val="24"/>
            <w:szCs w:val="24"/>
            <w:lang w:val="pt-PT"/>
          </w:rPr>
          <w:t>www.michelin.pt</w:t>
        </w:r>
      </w:hyperlink>
      <w:r>
        <w:rPr>
          <w:rFonts w:ascii="Times" w:eastAsia="Times" w:hAnsi="Times" w:cs="Arial"/>
          <w:i/>
          <w:sz w:val="24"/>
          <w:szCs w:val="24"/>
          <w:lang w:val="pt-PT"/>
        </w:rPr>
        <w:t>)</w:t>
      </w:r>
      <w:r w:rsidRPr="00445DEE">
        <w:rPr>
          <w:rFonts w:ascii="Times" w:eastAsia="Times" w:hAnsi="Times" w:cs="Arial"/>
          <w:i/>
          <w:sz w:val="24"/>
          <w:szCs w:val="24"/>
          <w:lang w:val="pt-PT"/>
        </w:rPr>
        <w:t>.</w:t>
      </w:r>
      <w:r>
        <w:rPr>
          <w:rFonts w:ascii="Times" w:eastAsia="Times" w:hAnsi="Times" w:cs="Arial"/>
          <w:i/>
          <w:sz w:val="24"/>
          <w:szCs w:val="24"/>
          <w:lang w:val="pt-PT"/>
        </w:rPr>
        <w:t xml:space="preserve"> </w:t>
      </w:r>
    </w:p>
    <w:p w14:paraId="67954BB9" w14:textId="77777777" w:rsidR="00445DEE" w:rsidRPr="00445DEE" w:rsidRDefault="00445DEE" w:rsidP="00E53567">
      <w:pPr>
        <w:spacing w:after="240" w:line="270" w:lineRule="atLeast"/>
        <w:jc w:val="both"/>
        <w:rPr>
          <w:rFonts w:eastAsia="Times"/>
          <w:bCs/>
          <w:sz w:val="21"/>
          <w:szCs w:val="21"/>
          <w:lang w:val="pt-PT" w:bidi="es-ES_tradnl"/>
        </w:rPr>
      </w:pPr>
    </w:p>
    <w:p w14:paraId="64C599AC" w14:textId="77777777" w:rsidR="007932A5" w:rsidRPr="00445DEE" w:rsidRDefault="007932A5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  <w:lang w:val="pt-PT"/>
        </w:rPr>
      </w:pPr>
    </w:p>
    <w:p w14:paraId="51C70FF0" w14:textId="471831E4" w:rsidR="006C36BB" w:rsidRPr="00445DEE" w:rsidRDefault="00445DEE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  <w:lang w:val="pt-PT"/>
        </w:rPr>
      </w:pPr>
      <w:r>
        <w:rPr>
          <w:rFonts w:eastAsia="Times"/>
          <w:b/>
          <w:bCs/>
          <w:snapToGrid w:val="0"/>
          <w:sz w:val="21"/>
          <w:szCs w:val="21"/>
          <w:lang w:val="pt-PT"/>
        </w:rPr>
        <w:t xml:space="preserve">Sobre a </w:t>
      </w:r>
      <w:r w:rsidR="006C36BB" w:rsidRPr="00445DEE">
        <w:rPr>
          <w:rFonts w:eastAsia="Times"/>
          <w:b/>
          <w:bCs/>
          <w:snapToGrid w:val="0"/>
          <w:sz w:val="21"/>
          <w:szCs w:val="21"/>
          <w:lang w:val="pt-PT"/>
        </w:rPr>
        <w:t>Funda</w:t>
      </w:r>
      <w:r>
        <w:rPr>
          <w:rFonts w:eastAsia="Times"/>
          <w:b/>
          <w:bCs/>
          <w:snapToGrid w:val="0"/>
          <w:sz w:val="21"/>
          <w:szCs w:val="21"/>
          <w:lang w:val="pt-PT"/>
        </w:rPr>
        <w:t xml:space="preserve">ção </w:t>
      </w:r>
      <w:r w:rsidR="006C36BB" w:rsidRPr="00445DEE">
        <w:rPr>
          <w:rFonts w:eastAsia="Times"/>
          <w:b/>
          <w:bCs/>
          <w:snapToGrid w:val="0"/>
          <w:sz w:val="21"/>
          <w:szCs w:val="21"/>
          <w:lang w:val="pt-PT"/>
        </w:rPr>
        <w:t xml:space="preserve">MAPFRE </w:t>
      </w:r>
    </w:p>
    <w:p w14:paraId="5CBB4B11" w14:textId="2105A3FB" w:rsidR="006C36BB" w:rsidRPr="00445DEE" w:rsidRDefault="00445DEE" w:rsidP="006638A0">
      <w:pPr>
        <w:spacing w:after="360"/>
        <w:ind w:right="3"/>
        <w:rPr>
          <w:rFonts w:ascii="Times New Roman" w:hAnsi="Times New Roman"/>
          <w:bCs/>
          <w:i/>
          <w:sz w:val="24"/>
          <w:szCs w:val="24"/>
          <w:lang w:val="pt-PT" w:eastAsia="es-ES"/>
        </w:rPr>
      </w:pPr>
      <w:r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A</w:t>
      </w:r>
      <w:r>
        <w:rPr>
          <w:rFonts w:ascii="Times New Roman" w:hAnsi="Times New Roman"/>
          <w:b/>
          <w:bCs/>
          <w:i/>
          <w:sz w:val="24"/>
          <w:szCs w:val="24"/>
          <w:lang w:val="pt-PT" w:eastAsia="es-ES"/>
        </w:rPr>
        <w:t xml:space="preserve"> </w:t>
      </w:r>
      <w:r w:rsidR="006C36BB" w:rsidRPr="00445DEE">
        <w:rPr>
          <w:rFonts w:ascii="Times New Roman" w:hAnsi="Times New Roman"/>
          <w:b/>
          <w:bCs/>
          <w:i/>
          <w:sz w:val="24"/>
          <w:szCs w:val="24"/>
          <w:lang w:val="pt-PT" w:eastAsia="es-ES"/>
        </w:rPr>
        <w:t>Funda</w:t>
      </w:r>
      <w:r>
        <w:rPr>
          <w:rFonts w:ascii="Times New Roman" w:hAnsi="Times New Roman"/>
          <w:b/>
          <w:bCs/>
          <w:i/>
          <w:sz w:val="24"/>
          <w:szCs w:val="24"/>
          <w:lang w:val="pt-PT" w:eastAsia="es-ES"/>
        </w:rPr>
        <w:t xml:space="preserve">ção </w:t>
      </w:r>
      <w:r w:rsidR="006C36BB" w:rsidRPr="00445DEE">
        <w:rPr>
          <w:rFonts w:ascii="Times New Roman" w:hAnsi="Times New Roman"/>
          <w:b/>
          <w:bCs/>
          <w:i/>
          <w:sz w:val="24"/>
          <w:szCs w:val="24"/>
          <w:lang w:val="pt-PT" w:eastAsia="es-ES"/>
        </w:rPr>
        <w:t>MAPFRE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é uma 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institu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ição 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internacional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sem fins lucrativos,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cu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j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o principal objetivo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é 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me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lh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orar a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qu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alidad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e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de vida das pes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s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as, especialmente d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aquelas co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menos recursos.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Fundada 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1975,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tem evoluído e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cre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s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cido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no t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empo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até à sua atual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configura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ção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, 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m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que c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o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nta co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5 áreas de traba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lho centradas em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: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ação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social, cultura, seguro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e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previs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ão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social, promo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ção d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a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saúde e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preven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ção e segurança rodoviária. Colabora,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m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todo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o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mundo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,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co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instituições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públicas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e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privadas, naciona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is e internacionai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s, </w:t>
      </w:r>
      <w:proofErr w:type="spellStart"/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ONGs</w:t>
      </w:r>
      <w:proofErr w:type="spellEnd"/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, muse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u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s, funda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çõe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s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e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a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s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socia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çõ</w:t>
      </w:r>
      <w:r w:rsidR="001117C6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es co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 objetivos afin</w:t>
      </w:r>
      <w:r w:rsidR="001117C6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s aos s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eu</w:t>
      </w:r>
      <w:r w:rsidR="001117C6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s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. A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tualmente t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m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presen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ç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a 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34 países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e</w:t>
      </w:r>
      <w:r w:rsidR="001117C6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,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co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o programa internacional «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Objetivo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Z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ero ví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timas mortai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s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e graves» ,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leva a cabo pro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je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tos e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m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23 países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, destinado </w:t>
      </w:r>
      <w:r w:rsidR="001117C6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a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 alcan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ç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ar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o 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ambicioso objetivo de redu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z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ir a </w:t>
      </w:r>
      <w:r>
        <w:rPr>
          <w:rFonts w:ascii="Times New Roman" w:hAnsi="Times New Roman"/>
          <w:bCs/>
          <w:i/>
          <w:sz w:val="24"/>
          <w:szCs w:val="24"/>
          <w:lang w:val="pt-PT" w:eastAsia="es-ES"/>
        </w:rPr>
        <w:t>z</w:t>
      </w:r>
      <w:r w:rsidR="006638A0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 xml:space="preserve">ero as vítimas de sinistros. </w:t>
      </w:r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(</w:t>
      </w:r>
      <w:hyperlink r:id="rId13" w:history="1">
        <w:r w:rsidR="006C36BB" w:rsidRPr="00445DEE">
          <w:rPr>
            <w:rStyle w:val="Hipervnculo"/>
            <w:lang w:val="pt-PT" w:eastAsia="es-ES"/>
          </w:rPr>
          <w:t>www.fundacionmapfre.org</w:t>
        </w:r>
      </w:hyperlink>
      <w:r w:rsidR="006C36BB" w:rsidRPr="00445DEE">
        <w:rPr>
          <w:rFonts w:ascii="Times New Roman" w:hAnsi="Times New Roman"/>
          <w:bCs/>
          <w:i/>
          <w:sz w:val="24"/>
          <w:szCs w:val="24"/>
          <w:lang w:val="pt-PT" w:eastAsia="es-ES"/>
        </w:rPr>
        <w:t>).</w:t>
      </w:r>
    </w:p>
    <w:sectPr w:rsidR="006C36BB" w:rsidRPr="00445DEE" w:rsidSect="007E5ADB">
      <w:headerReference w:type="default" r:id="rId14"/>
      <w:footerReference w:type="default" r:id="rId15"/>
      <w:headerReference w:type="first" r:id="rId16"/>
      <w:footerReference w:type="first" r:id="rId17"/>
      <w:pgSz w:w="11901" w:h="16840" w:code="9"/>
      <w:pgMar w:top="-1876" w:right="1128" w:bottom="568" w:left="1134" w:header="0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B09C6" w14:textId="77777777" w:rsidR="00AE2916" w:rsidRDefault="00AE2916">
      <w:r>
        <w:separator/>
      </w:r>
    </w:p>
  </w:endnote>
  <w:endnote w:type="continuationSeparator" w:id="0">
    <w:p w14:paraId="7AB51DC3" w14:textId="77777777" w:rsidR="00AE2916" w:rsidRDefault="00AE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-Normal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48790" w14:textId="77777777" w:rsidR="00404038" w:rsidRDefault="00404038" w:rsidP="00E00D5D">
    <w:pPr>
      <w:tabs>
        <w:tab w:val="center" w:pos="4252"/>
        <w:tab w:val="right" w:pos="8504"/>
      </w:tabs>
      <w:outlineLvl w:val="0"/>
      <w:rPr>
        <w:b/>
        <w:bCs/>
        <w:color w:val="808080"/>
        <w:sz w:val="18"/>
        <w:szCs w:val="18"/>
        <w:lang w:eastAsia="es-ES"/>
      </w:rPr>
    </w:pPr>
  </w:p>
  <w:p w14:paraId="1D0D8F38" w14:textId="77777777" w:rsidR="00450003" w:rsidRPr="003B6F15" w:rsidRDefault="00450003" w:rsidP="00450003">
    <w:pPr>
      <w:tabs>
        <w:tab w:val="center" w:pos="4252"/>
        <w:tab w:val="right" w:pos="8504"/>
      </w:tabs>
      <w:outlineLvl w:val="0"/>
      <w:rPr>
        <w:b/>
        <w:bCs/>
        <w:color w:val="808080"/>
        <w:sz w:val="18"/>
        <w:szCs w:val="18"/>
        <w:lang w:eastAsia="es-ES"/>
      </w:rPr>
    </w:pPr>
    <w:r w:rsidRPr="003B6F15">
      <w:rPr>
        <w:b/>
        <w:bCs/>
        <w:color w:val="808080"/>
        <w:sz w:val="18"/>
        <w:szCs w:val="18"/>
        <w:lang w:eastAsia="es-ES"/>
      </w:rPr>
      <w:t>DEPARTAMENTO DE COMUNICAÇÃO</w:t>
    </w:r>
    <w:r>
      <w:rPr>
        <w:b/>
        <w:bCs/>
        <w:color w:val="808080"/>
        <w:sz w:val="18"/>
        <w:szCs w:val="18"/>
        <w:lang w:eastAsia="es-ES"/>
      </w:rPr>
      <w:t xml:space="preserve"> CORPORATIVA</w:t>
    </w:r>
  </w:p>
  <w:p w14:paraId="2C3C1FE0" w14:textId="77777777" w:rsidR="00450003" w:rsidRPr="00750891" w:rsidRDefault="00450003" w:rsidP="00450003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Ctra. de Burgos s/n - Pol. El Cabildo</w:t>
    </w:r>
  </w:p>
  <w:p w14:paraId="199FA79F" w14:textId="77777777" w:rsidR="00450003" w:rsidRPr="00750891" w:rsidRDefault="00450003" w:rsidP="00450003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47009 - Valladolid</w:t>
    </w:r>
    <w:r>
      <w:rPr>
        <w:bCs/>
        <w:color w:val="808080"/>
        <w:sz w:val="18"/>
        <w:szCs w:val="18"/>
        <w:lang w:val="es-ES" w:eastAsia="es-ES"/>
      </w:rPr>
      <w:t xml:space="preserve"> – ESPANHA</w:t>
    </w:r>
  </w:p>
  <w:p w14:paraId="1CEE5109" w14:textId="77777777" w:rsidR="00450003" w:rsidRPr="00750891" w:rsidRDefault="00450003" w:rsidP="00450003">
    <w:pPr>
      <w:jc w:val="both"/>
      <w:rPr>
        <w:rFonts w:eastAsia="Times"/>
        <w:bCs/>
        <w:color w:val="808080"/>
        <w:sz w:val="18"/>
        <w:szCs w:val="18"/>
        <w:lang w:val="es-ES"/>
      </w:rPr>
    </w:pPr>
    <w:r>
      <w:rPr>
        <w:rFonts w:eastAsia="Times"/>
        <w:bCs/>
        <w:color w:val="808080"/>
        <w:sz w:val="18"/>
        <w:szCs w:val="18"/>
        <w:lang w:val="es-ES"/>
      </w:rPr>
      <w:t>Celular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: +34 </w:t>
    </w:r>
    <w:r>
      <w:rPr>
        <w:rFonts w:eastAsia="Times"/>
        <w:bCs/>
        <w:color w:val="808080"/>
        <w:sz w:val="18"/>
        <w:szCs w:val="18"/>
        <w:lang w:val="es-ES"/>
      </w:rPr>
      <w:t>629 865 612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 –</w:t>
    </w:r>
    <w:r>
      <w:rPr>
        <w:rFonts w:eastAsia="Times"/>
        <w:bCs/>
        <w:color w:val="808080"/>
        <w:sz w:val="18"/>
        <w:szCs w:val="18"/>
        <w:lang w:val="es-ES"/>
      </w:rPr>
      <w:t xml:space="preserve"> hugo.ureta-alonso@michelin.com</w:t>
    </w:r>
  </w:p>
  <w:p w14:paraId="4C67B3C6" w14:textId="77777777" w:rsidR="00404038" w:rsidRDefault="00404038" w:rsidP="00DA5134">
    <w:pPr>
      <w:pStyle w:val="Piedepgina"/>
      <w:ind w:left="-567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87C70B2" wp14:editId="28FC0A4C">
              <wp:simplePos x="0" y="0"/>
              <wp:positionH relativeFrom="column">
                <wp:posOffset>-267970</wp:posOffset>
              </wp:positionH>
              <wp:positionV relativeFrom="page">
                <wp:posOffset>9613265</wp:posOffset>
              </wp:positionV>
              <wp:extent cx="2469515" cy="635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69515" cy="63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61870C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1.1pt,756.95pt" to="173.35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16fAIAAJIFAAAOAAAAZHJzL2Uyb0RvYy54bWysVMlu2zAQvRfoPxC6K1pMrYgcxFp6SVMD&#10;ST+AliiLqEQKJGPZKPrvJSnbtd0eiiA6ECQ18+bNvBneP+yHHuwwF4TRzPLuXAtgWrOG0G1mfX+t&#10;7NgCQiLaoJ5RnFkHLKyH5edP99OYYp91rG8wBwqEinQaM6uTckwdR9QdHpC4YyOm6mfL+ICkOvKt&#10;03A0KfShd3zXDZ2J8WbkrMZCqNti/mktDX7b4lp+a1uBJegzS3GTZuVm3ejVWd6jdMvR2JH6SAO9&#10;g8WACFVBz1AFkgi8cfIX1EBqzgRr5V3NBoe1LamxyUFl47k32bx0aMQmF1UcMZ7LJD4Otn7erTkg&#10;TWb5FqBoUBI9EYpBoCszjSJVBjldc51bvacv4xOrfwhAWd4husWG4ethVG6e9nCuXPRBjAp/M31l&#10;jbJBb5KZMu1bPmhIVQCwN2oczmrgvQS1uvRhmAReYIFa/QsXhpGD0pPryIX8gtkA9CazesXaQKPd&#10;k5CaCkpPJjoSZRXpeyN3T68ulOF8g02/zN4oVTTUVltqQkbLn4mblHEZQxv6YWlDtyjsxyqHdlh5&#10;UVAsijwvvF+ahQfTjjQNpjroqa88+H+6HTt87ohzZ50TcK7RTaaK4g1Tz4fuyk/sKowjG1YwsJPI&#10;jW3XS1ZJ6MIEFtU1UyP7PIgqwHuZgknrqLkI1pNGp28OfLvJew52SM+h+Uy73Jhx9kYbo1GHUVMe&#10;9xKRft5fpK7p/jv1xypwI7iI7SgKFjZclK69iqvcfsy9MIzKVb4qb0QqjfDiY3S67KILvscYfyir&#10;tju1mJkaPSjzyG1Yc1jz0zSpwTdOx0dKvyyXZ7W/fEqXvwEAAP//AwBQSwMEFAAGAAgAAAAhAC6b&#10;tFXmAAAAEgEAAA8AAABkcnMvZG93bnJldi54bWxMT01PwkAQvZv4HzZj4sXAllJBS7fEYEgMByOF&#10;eF66Y9t0P2p3KfXfO3rRyyQz7837yNaj0WzA3jfOCphNI2BoS6caWwk4HraTB2A+SKukdhYFfKGH&#10;dX59lclUuYvd41CEipGI9akUUIfQpZz7skYj/dR1aAn7cL2Rgda+4qqXFxI3msdRtOBGNpYcatnh&#10;psayLc5GgMLNy+6oD75/L4ZX9blty7e7Vojbm/F5ReNpBSzgGP4+4KcD5Yecgp3c2SrPtIBJEsdE&#10;JeB+Nn8ERpR5slgCO/2ekgh4nvH/VfJvAAAA//8DAFBLAQItABQABgAIAAAAIQC2gziS/gAAAOEB&#10;AAATAAAAAAAAAAAAAAAAAAAAAABbQ29udGVudF9UeXBlc10ueG1sUEsBAi0AFAAGAAgAAAAhADj9&#10;If/WAAAAlAEAAAsAAAAAAAAAAAAAAAAALwEAAF9yZWxzLy5yZWxzUEsBAi0AFAAGAAgAAAAhAAWW&#10;3Xp8AgAAkgUAAA4AAAAAAAAAAAAAAAAALgIAAGRycy9lMm9Eb2MueG1sUEsBAi0AFAAGAAgAAAAh&#10;AC6btFXmAAAAEgEAAA8AAAAAAAAAAAAAAAAA1gQAAGRycy9kb3ducmV2LnhtbFBLBQYAAAAABAAE&#10;APMAAADpBQAAAAA=&#10;" o:allowincell="f" stroked="f" strokeweight="0">
              <w10:wrap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DA969" w14:textId="77777777" w:rsidR="00404038" w:rsidRPr="00750891" w:rsidRDefault="00404038" w:rsidP="00E53567">
    <w:pPr>
      <w:tabs>
        <w:tab w:val="center" w:pos="4252"/>
        <w:tab w:val="right" w:pos="8504"/>
      </w:tabs>
      <w:outlineLvl w:val="0"/>
      <w:rPr>
        <w:b/>
        <w:bCs/>
        <w:color w:val="808080"/>
        <w:sz w:val="18"/>
        <w:szCs w:val="18"/>
        <w:lang w:val="es-ES" w:eastAsia="es-ES"/>
      </w:rPr>
    </w:pPr>
    <w:r w:rsidRPr="00750891">
      <w:rPr>
        <w:b/>
        <w:bCs/>
        <w:color w:val="808080"/>
        <w:sz w:val="18"/>
        <w:szCs w:val="18"/>
        <w:lang w:val="es-ES" w:eastAsia="es-ES"/>
      </w:rPr>
      <w:t>DEPARTAMENTO DE COMUNICACIÓN CORPORATIVA</w:t>
    </w:r>
  </w:p>
  <w:p w14:paraId="1728F48B" w14:textId="77777777" w:rsidR="00404038" w:rsidRPr="00750891" w:rsidRDefault="00404038" w:rsidP="00E53567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Ctra. de Burgos s/n - Pol. El Cabildo</w:t>
    </w:r>
  </w:p>
  <w:p w14:paraId="193A3258" w14:textId="77777777" w:rsidR="00404038" w:rsidRPr="00750891" w:rsidRDefault="00404038" w:rsidP="00E53567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47009 - Valladolid – ESPAÑA</w:t>
    </w:r>
  </w:p>
  <w:p w14:paraId="68AA1622" w14:textId="77777777" w:rsidR="00404038" w:rsidRDefault="00404038" w:rsidP="00E53567">
    <w:pPr>
      <w:pStyle w:val="Piedepgina"/>
      <w:tabs>
        <w:tab w:val="clear" w:pos="4536"/>
        <w:tab w:val="clear" w:pos="9072"/>
        <w:tab w:val="center" w:pos="5032"/>
        <w:tab w:val="right" w:pos="10064"/>
      </w:tabs>
    </w:pPr>
    <w:r>
      <w:rPr>
        <w:rFonts w:eastAsia="Times"/>
        <w:bCs/>
        <w:color w:val="808080"/>
        <w:sz w:val="18"/>
        <w:szCs w:val="18"/>
        <w:lang w:val="es-ES"/>
      </w:rPr>
      <w:t>Móvil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: +34 </w:t>
    </w:r>
    <w:r>
      <w:rPr>
        <w:rFonts w:eastAsia="Times"/>
        <w:bCs/>
        <w:color w:val="808080"/>
        <w:sz w:val="18"/>
        <w:szCs w:val="18"/>
        <w:lang w:val="es-ES"/>
      </w:rPr>
      <w:t>629 865 612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 –</w:t>
    </w:r>
    <w:r>
      <w:rPr>
        <w:rFonts w:eastAsia="Times"/>
        <w:bCs/>
        <w:color w:val="808080"/>
        <w:sz w:val="18"/>
        <w:szCs w:val="18"/>
        <w:lang w:val="es-ES"/>
      </w:rPr>
      <w:t xml:space="preserve"> hugo.ureta-alonso@michelin.com</w:t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FCA6B" w14:textId="77777777" w:rsidR="00AE2916" w:rsidRDefault="00AE2916">
      <w:r>
        <w:separator/>
      </w:r>
    </w:p>
  </w:footnote>
  <w:footnote w:type="continuationSeparator" w:id="0">
    <w:p w14:paraId="285B6023" w14:textId="77777777" w:rsidR="00AE2916" w:rsidRDefault="00AE29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738F0" w14:textId="77777777" w:rsidR="00404038" w:rsidRDefault="00404038" w:rsidP="006A24B3">
    <w:pPr>
      <w:pStyle w:val="Encabezado"/>
      <w:rPr>
        <w:lang w:val="en-US"/>
      </w:rPr>
    </w:pPr>
  </w:p>
  <w:p w14:paraId="3D70237B" w14:textId="77777777" w:rsidR="00404038" w:rsidRDefault="00404038" w:rsidP="007E5ADB">
    <w:pPr>
      <w:spacing w:line="264" w:lineRule="auto"/>
      <w:ind w:right="141"/>
      <w:jc w:val="right"/>
      <w:rPr>
        <w:rFonts w:cs="Arial"/>
        <w:b/>
        <w:color w:val="191919"/>
        <w:sz w:val="24"/>
        <w:szCs w:val="24"/>
        <w:highlight w:val="yellow"/>
        <w:lang w:val="es-ES"/>
      </w:rPr>
    </w:pPr>
  </w:p>
  <w:p w14:paraId="120E0CCA" w14:textId="77777777" w:rsidR="00404038" w:rsidRDefault="00404038" w:rsidP="007E5ADB">
    <w:pPr>
      <w:spacing w:line="264" w:lineRule="auto"/>
      <w:ind w:right="141"/>
      <w:jc w:val="right"/>
      <w:rPr>
        <w:rFonts w:cs="Arial"/>
        <w:b/>
        <w:color w:val="191919"/>
        <w:sz w:val="24"/>
        <w:szCs w:val="24"/>
        <w:highlight w:val="yellow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78AE659" wp14:editId="16B3BD93">
          <wp:simplePos x="0" y="0"/>
          <wp:positionH relativeFrom="column">
            <wp:posOffset>-97155</wp:posOffset>
          </wp:positionH>
          <wp:positionV relativeFrom="paragraph">
            <wp:posOffset>6350</wp:posOffset>
          </wp:positionV>
          <wp:extent cx="1859280" cy="1068070"/>
          <wp:effectExtent l="0" t="0" r="0" b="0"/>
          <wp:wrapSquare wrapText="bothSides"/>
          <wp:docPr id="4" name="Imagen 4" descr="logo FMEP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MEP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626A07" w14:textId="7788D834" w:rsidR="00A97985" w:rsidRDefault="00A97985" w:rsidP="00667773">
    <w:pPr>
      <w:spacing w:line="264" w:lineRule="auto"/>
      <w:ind w:right="141"/>
      <w:jc w:val="right"/>
      <w:rPr>
        <w:lang w:val="en-US"/>
      </w:rPr>
    </w:pPr>
    <w:r>
      <w:rPr>
        <w:rFonts w:cs="Arial"/>
        <w:b/>
        <w:noProof/>
        <w:color w:val="191919"/>
        <w:sz w:val="24"/>
        <w:szCs w:val="24"/>
        <w:lang w:val="es-ES" w:eastAsia="es-ES"/>
      </w:rPr>
      <w:drawing>
        <wp:inline distT="0" distB="0" distL="0" distR="0" wp14:anchorId="5DF1C0D1" wp14:editId="0339D040">
          <wp:extent cx="1619250" cy="699340"/>
          <wp:effectExtent l="0" t="0" r="0" b="571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2_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391" cy="700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75263" w14:textId="77777777" w:rsidR="00404038" w:rsidRDefault="00404038" w:rsidP="009B4178">
    <w:pPr>
      <w:pStyle w:val="Encabezado"/>
      <w:ind w:hanging="1276"/>
      <w:rPr>
        <w:lang w:val="en-US"/>
      </w:rPr>
    </w:pPr>
    <w:r>
      <w:rPr>
        <w:rFonts w:cs="Arial"/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6823D0D6" wp14:editId="410F89AB">
          <wp:simplePos x="0" y="0"/>
          <wp:positionH relativeFrom="column">
            <wp:posOffset>-154305</wp:posOffset>
          </wp:positionH>
          <wp:positionV relativeFrom="paragraph">
            <wp:posOffset>149860</wp:posOffset>
          </wp:positionV>
          <wp:extent cx="1859280" cy="1068070"/>
          <wp:effectExtent l="0" t="0" r="7620" b="0"/>
          <wp:wrapSquare wrapText="bothSides"/>
          <wp:docPr id="3" name="Imagen 3" descr="logo FMEP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MEP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BFB">
      <w:rPr>
        <w:lang w:val="en-US"/>
      </w:rPr>
      <w:t xml:space="preserve"> </w:t>
    </w:r>
    <w:r>
      <w:rPr>
        <w:lang w:val="en-US"/>
      </w:rPr>
      <w:t xml:space="preserve">               </w:t>
    </w:r>
  </w:p>
  <w:p w14:paraId="2AB094C8" w14:textId="77777777" w:rsidR="00404038" w:rsidRDefault="00404038" w:rsidP="00787FEA">
    <w:pPr>
      <w:pStyle w:val="Encabezado"/>
      <w:ind w:hanging="1276"/>
      <w:rPr>
        <w:rFonts w:cs="Arial"/>
        <w:lang w:val="es-ES_tradnl"/>
      </w:rPr>
    </w:pPr>
    <w:r>
      <w:rPr>
        <w:lang w:val="en-US"/>
      </w:rPr>
      <w:t xml:space="preserve">                    </w:t>
    </w:r>
    <w:r w:rsidRPr="00582BFB">
      <w:rPr>
        <w:rFonts w:ascii="Frutiger-Normal" w:hAnsi="Frutiger-Normal"/>
        <w:color w:val="000099"/>
        <w:sz w:val="18"/>
        <w:lang w:val="en-US"/>
      </w:rPr>
      <w:br/>
    </w:r>
  </w:p>
  <w:p w14:paraId="534876F3" w14:textId="77777777" w:rsidR="00404038" w:rsidRDefault="00404038" w:rsidP="00C171F8">
    <w:pPr>
      <w:pStyle w:val="Encabezado"/>
      <w:ind w:hanging="1134"/>
      <w:rPr>
        <w:rFonts w:cs="Arial"/>
        <w:lang w:val="es-ES_tradnl"/>
      </w:rPr>
    </w:pPr>
  </w:p>
  <w:p w14:paraId="1E082E42" w14:textId="77777777" w:rsidR="00404038" w:rsidRDefault="00404038" w:rsidP="00787FEA">
    <w:pPr>
      <w:pStyle w:val="Encabezado"/>
      <w:ind w:hanging="1276"/>
      <w:rPr>
        <w:rFonts w:cs="Arial"/>
        <w:lang w:val="es-ES_tradnl"/>
      </w:rPr>
    </w:pPr>
  </w:p>
  <w:p w14:paraId="3AE3559F" w14:textId="77777777" w:rsidR="00404038" w:rsidRPr="00411366" w:rsidRDefault="00404038" w:rsidP="00787FEA">
    <w:pPr>
      <w:pStyle w:val="Encabezado"/>
      <w:ind w:hanging="1276"/>
      <w:rPr>
        <w:rFonts w:cs="Arial"/>
        <w:vertAlign w:val="subscript"/>
        <w:lang w:val="es-ES_tradnl"/>
      </w:rPr>
    </w:pPr>
    <w:r>
      <w:rPr>
        <w:rFonts w:cs="Arial"/>
        <w:vertAlign w:val="subscript"/>
        <w:lang w:val="es-ES_tradnl"/>
      </w:rPr>
      <w:t>IIII</w:t>
    </w:r>
  </w:p>
  <w:p w14:paraId="3E587EB7" w14:textId="77777777" w:rsidR="00404038" w:rsidRDefault="00404038" w:rsidP="00C171F8">
    <w:pPr>
      <w:pStyle w:val="Encabezado"/>
      <w:ind w:left="-142"/>
      <w:rPr>
        <w:rFonts w:cs="Arial"/>
        <w:color w:val="27509B"/>
        <w:sz w:val="18"/>
        <w:lang w:val="es-ES_tradnl"/>
      </w:rPr>
    </w:pPr>
  </w:p>
  <w:p w14:paraId="64021708" w14:textId="77777777" w:rsidR="00404038" w:rsidRDefault="00404038" w:rsidP="002A69C7">
    <w:pPr>
      <w:pStyle w:val="Encabezado"/>
      <w:rPr>
        <w:rFonts w:cs="Arial"/>
        <w:color w:val="27509B"/>
        <w:sz w:val="18"/>
        <w:lang w:val="es-ES_tradnl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213C7E" wp14:editId="721A594E">
              <wp:simplePos x="0" y="0"/>
              <wp:positionH relativeFrom="column">
                <wp:posOffset>3351530</wp:posOffset>
              </wp:positionH>
              <wp:positionV relativeFrom="paragraph">
                <wp:posOffset>72390</wp:posOffset>
              </wp:positionV>
              <wp:extent cx="3046730" cy="414020"/>
              <wp:effectExtent l="0" t="0" r="0" b="0"/>
              <wp:wrapNone/>
              <wp:docPr id="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673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0F3A1" w14:textId="77777777" w:rsidR="00404038" w:rsidRPr="00173C32" w:rsidRDefault="00404038" w:rsidP="007F6ECD">
                          <w:pPr>
                            <w:ind w:left="708"/>
                            <w:jc w:val="right"/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</w:pPr>
                          <w:r w:rsidRPr="00173C32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>INFORMACIÓN DE PRENSA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C213C7E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263.9pt;margin-top:5.7pt;width:239.9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cFsQIAALo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+B&#10;O4wEbYGiRzYYdCcHNIlte/pOJ+D10IGfGeDcutpSdXcvi+8aCbmqqdiyW6VkXzNaQnqhvelfXB1x&#10;tAXZ9J9kCXHozkgHNFSqtYDQDQToQNPTiRqbSwGHk4DM5hMwFWAjIQkix51Pk+PtTmnzgckW2UWK&#10;FVDv0On+XhubDU2OLjaYkDlvGkd/I14cgON4ArHhqrXZLBybz3EQrxfrBfFINFt7JMgy7zZfEW+W&#10;h/NpNslWqyz8ZeOGJKl5WTJhwxyVFZI/Y+6g8VETJ21p2fDSwtmUtNpuVo1CewrKzt3neg6Ws5v/&#10;Mg3XBKjlVUlhRIK7KPby2WLukZxMvXgeLLwgjO/iWUBikuUvS7rngv17SahPcTyNpqOYzkm/qi1w&#10;39vaaNJyA7Oj4W2KFycnmlgJrkXpqDWUN+P6ohU2/XMrgO4j0U6wVqOjWs2wGQDFqngjyyeQrpKg&#10;LBAhDDxY1FL9xKiH4ZFi/WNHFcOo+ShA/nFIiJ02lxt1udlcbqgoACrFBqNxuTLjhNp1im9riDQ+&#10;OCFv4clU3Kn5nNXhocGAcEUdhpmdQJd753UeucvfAAAA//8DAFBLAwQUAAYACAAAACEAFyR+N+EA&#10;AAAPAQAADwAAAGRycy9kb3ducmV2LnhtbEyPzWrDMBCE74W+g9hCb42c0FjBsRxKQh+gaSFX2dpY&#10;ptLKWPJP8/RVTu1lYZnZ2W/Kw+Ism3AInScJ61UGDKnxuqNWwtfn+8sOWIiKtLKeUMIPBjhUjw+l&#10;KrSf6QOnc2xZCqFQKAkmxr7gPDQGnQor3yMl7eoHp2Jah5brQc0p3Fm+ybKcO9VR+mBUj0eDzfd5&#10;dBKa23jaHbt6mm/iIurF2O2VrJTPT8tpn8bbHljEJf5dwL1D4ocqgdV+JB2YlbDdiMQfk7B+BXY3&#10;ZJnIgdUSRJ4Dr0r+v0f1CwAA//8DAFBLAQItABQABgAIAAAAIQC2gziS/gAAAOEBAAATAAAAAAAA&#10;AAAAAAAAAAAAAABbQ29udGVudF9UeXBlc10ueG1sUEsBAi0AFAAGAAgAAAAhADj9If/WAAAAlAEA&#10;AAsAAAAAAAAAAAAAAAAALwEAAF9yZWxzLy5yZWxzUEsBAi0AFAAGAAgAAAAhAKfbNwWxAgAAugUA&#10;AA4AAAAAAAAAAAAAAAAALgIAAGRycy9lMm9Eb2MueG1sUEsBAi0AFAAGAAgAAAAhABckfjfhAAAA&#10;DwEAAA8AAAAAAAAAAAAAAAAACwUAAGRycy9kb3ducmV2LnhtbFBLBQYAAAAABAAEAPMAAAAZBgAA&#10;AAA=&#10;" filled="f" stroked="f">
              <v:textbox inset=",7.2pt,,7.2pt">
                <w:txbxContent>
                  <w:p w14:paraId="77E0F3A1" w14:textId="77777777" w:rsidR="00404038" w:rsidRPr="00173C32" w:rsidRDefault="00404038" w:rsidP="007F6ECD">
                    <w:pPr>
                      <w:ind w:left="708"/>
                      <w:jc w:val="right"/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173C32">
                      <w:rPr>
                        <w:rFonts w:cs="Arial"/>
                        <w:b/>
                        <w:sz w:val="28"/>
                        <w:szCs w:val="28"/>
                      </w:rPr>
                      <w:t>INFORMACIÓN DE PRENSA</w:t>
                    </w:r>
                  </w:p>
                </w:txbxContent>
              </v:textbox>
            </v:shape>
          </w:pict>
        </mc:Fallback>
      </mc:AlternateContent>
    </w:r>
  </w:p>
  <w:p w14:paraId="3F3A84F8" w14:textId="77777777" w:rsidR="00404038" w:rsidRDefault="00404038" w:rsidP="002A69C7">
    <w:pPr>
      <w:pStyle w:val="Encabezado"/>
      <w:rPr>
        <w:rFonts w:cs="Arial"/>
        <w:color w:val="27509B"/>
        <w:sz w:val="18"/>
        <w:lang w:val="es-ES_tradnl"/>
      </w:rPr>
    </w:pPr>
  </w:p>
  <w:p w14:paraId="430BE99F" w14:textId="77777777" w:rsidR="00404038" w:rsidRPr="006A24B3" w:rsidRDefault="00404038" w:rsidP="00233C45">
    <w:pPr>
      <w:pStyle w:val="Encabezado"/>
      <w:rPr>
        <w:rFonts w:cs="Arial"/>
        <w:color w:val="181818"/>
        <w:sz w:val="18"/>
        <w:lang w:val="es-ES_tradn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A6A4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6E6E30"/>
    <w:multiLevelType w:val="multilevel"/>
    <w:tmpl w:val="84007136"/>
    <w:numStyleLink w:val="List0"/>
  </w:abstractNum>
  <w:abstractNum w:abstractNumId="2">
    <w:nsid w:val="524446B2"/>
    <w:multiLevelType w:val="hybridMultilevel"/>
    <w:tmpl w:val="A76C7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E2F17"/>
    <w:multiLevelType w:val="hybridMultilevel"/>
    <w:tmpl w:val="9B302356"/>
    <w:lvl w:ilvl="0" w:tplc="0C0A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6E5D3621"/>
    <w:multiLevelType w:val="multilevel"/>
    <w:tmpl w:val="84007136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bCs/>
        <w:i/>
        <w:i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95"/>
        </w:tabs>
        <w:ind w:left="10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2">
      <w:start w:val="1"/>
      <w:numFmt w:val="bullet"/>
      <w:lvlText w:val="▪"/>
      <w:lvlJc w:val="left"/>
      <w:pPr>
        <w:tabs>
          <w:tab w:val="num" w:pos="1815"/>
        </w:tabs>
        <w:ind w:left="18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3">
      <w:start w:val="1"/>
      <w:numFmt w:val="bullet"/>
      <w:lvlText w:val="•"/>
      <w:lvlJc w:val="left"/>
      <w:pPr>
        <w:tabs>
          <w:tab w:val="num" w:pos="2535"/>
        </w:tabs>
        <w:ind w:left="25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4">
      <w:start w:val="1"/>
      <w:numFmt w:val="bullet"/>
      <w:lvlText w:val="o"/>
      <w:lvlJc w:val="left"/>
      <w:pPr>
        <w:tabs>
          <w:tab w:val="num" w:pos="3255"/>
        </w:tabs>
        <w:ind w:left="325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5">
      <w:start w:val="1"/>
      <w:numFmt w:val="bullet"/>
      <w:lvlText w:val="▪"/>
      <w:lvlJc w:val="left"/>
      <w:pPr>
        <w:tabs>
          <w:tab w:val="num" w:pos="3975"/>
        </w:tabs>
        <w:ind w:left="397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6">
      <w:start w:val="1"/>
      <w:numFmt w:val="bullet"/>
      <w:lvlText w:val="•"/>
      <w:lvlJc w:val="left"/>
      <w:pPr>
        <w:tabs>
          <w:tab w:val="num" w:pos="4695"/>
        </w:tabs>
        <w:ind w:left="46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7">
      <w:start w:val="1"/>
      <w:numFmt w:val="bullet"/>
      <w:lvlText w:val="o"/>
      <w:lvlJc w:val="left"/>
      <w:pPr>
        <w:tabs>
          <w:tab w:val="num" w:pos="5415"/>
        </w:tabs>
        <w:ind w:left="54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8">
      <w:start w:val="1"/>
      <w:numFmt w:val="bullet"/>
      <w:lvlText w:val="▪"/>
      <w:lvlJc w:val="left"/>
      <w:pPr>
        <w:tabs>
          <w:tab w:val="num" w:pos="6135"/>
        </w:tabs>
        <w:ind w:left="61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</w:abstractNum>
  <w:abstractNum w:abstractNumId="5">
    <w:nsid w:val="7347309F"/>
    <w:multiLevelType w:val="hybridMultilevel"/>
    <w:tmpl w:val="BE1232F8"/>
    <w:lvl w:ilvl="0" w:tplc="0C0A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6">
    <w:nsid w:val="7EAB2B8C"/>
    <w:multiLevelType w:val="multilevel"/>
    <w:tmpl w:val="84007136"/>
    <w:styleLink w:val="List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bCs/>
        <w:i/>
        <w:i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95"/>
        </w:tabs>
        <w:ind w:left="10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2">
      <w:start w:val="1"/>
      <w:numFmt w:val="bullet"/>
      <w:lvlText w:val="▪"/>
      <w:lvlJc w:val="left"/>
      <w:pPr>
        <w:tabs>
          <w:tab w:val="num" w:pos="1815"/>
        </w:tabs>
        <w:ind w:left="18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3">
      <w:start w:val="1"/>
      <w:numFmt w:val="bullet"/>
      <w:lvlText w:val="•"/>
      <w:lvlJc w:val="left"/>
      <w:pPr>
        <w:tabs>
          <w:tab w:val="num" w:pos="2535"/>
        </w:tabs>
        <w:ind w:left="25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4">
      <w:start w:val="1"/>
      <w:numFmt w:val="bullet"/>
      <w:lvlText w:val="o"/>
      <w:lvlJc w:val="left"/>
      <w:pPr>
        <w:tabs>
          <w:tab w:val="num" w:pos="3255"/>
        </w:tabs>
        <w:ind w:left="325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5">
      <w:start w:val="1"/>
      <w:numFmt w:val="bullet"/>
      <w:lvlText w:val="▪"/>
      <w:lvlJc w:val="left"/>
      <w:pPr>
        <w:tabs>
          <w:tab w:val="num" w:pos="3975"/>
        </w:tabs>
        <w:ind w:left="397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6">
      <w:start w:val="1"/>
      <w:numFmt w:val="bullet"/>
      <w:lvlText w:val="•"/>
      <w:lvlJc w:val="left"/>
      <w:pPr>
        <w:tabs>
          <w:tab w:val="num" w:pos="4695"/>
        </w:tabs>
        <w:ind w:left="46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7">
      <w:start w:val="1"/>
      <w:numFmt w:val="bullet"/>
      <w:lvlText w:val="o"/>
      <w:lvlJc w:val="left"/>
      <w:pPr>
        <w:tabs>
          <w:tab w:val="num" w:pos="5415"/>
        </w:tabs>
        <w:ind w:left="54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8">
      <w:start w:val="1"/>
      <w:numFmt w:val="bullet"/>
      <w:lvlText w:val="▪"/>
      <w:lvlJc w:val="left"/>
      <w:pPr>
        <w:tabs>
          <w:tab w:val="num" w:pos="6135"/>
        </w:tabs>
        <w:ind w:left="61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96"/>
    <w:rsid w:val="000000B3"/>
    <w:rsid w:val="00015C33"/>
    <w:rsid w:val="000221D6"/>
    <w:rsid w:val="000545FB"/>
    <w:rsid w:val="00055E5F"/>
    <w:rsid w:val="0006182B"/>
    <w:rsid w:val="0007580B"/>
    <w:rsid w:val="00081A9B"/>
    <w:rsid w:val="000A287E"/>
    <w:rsid w:val="000B0697"/>
    <w:rsid w:val="000C3F93"/>
    <w:rsid w:val="000C4D13"/>
    <w:rsid w:val="000E591E"/>
    <w:rsid w:val="000F7BB2"/>
    <w:rsid w:val="0010256A"/>
    <w:rsid w:val="001117C6"/>
    <w:rsid w:val="00111D3F"/>
    <w:rsid w:val="001148C6"/>
    <w:rsid w:val="00115192"/>
    <w:rsid w:val="001239F8"/>
    <w:rsid w:val="001402AD"/>
    <w:rsid w:val="0014714C"/>
    <w:rsid w:val="00147901"/>
    <w:rsid w:val="0016061F"/>
    <w:rsid w:val="00173C32"/>
    <w:rsid w:val="00182044"/>
    <w:rsid w:val="001865E8"/>
    <w:rsid w:val="00193761"/>
    <w:rsid w:val="001C7105"/>
    <w:rsid w:val="001D1071"/>
    <w:rsid w:val="001D315E"/>
    <w:rsid w:val="001E28FF"/>
    <w:rsid w:val="001E5E24"/>
    <w:rsid w:val="00210CD3"/>
    <w:rsid w:val="002244BD"/>
    <w:rsid w:val="00233C45"/>
    <w:rsid w:val="002518C6"/>
    <w:rsid w:val="002830CB"/>
    <w:rsid w:val="00284EAE"/>
    <w:rsid w:val="002A69C7"/>
    <w:rsid w:val="002C06CE"/>
    <w:rsid w:val="002C27B7"/>
    <w:rsid w:val="002D1699"/>
    <w:rsid w:val="002E1D89"/>
    <w:rsid w:val="002F4434"/>
    <w:rsid w:val="002F4798"/>
    <w:rsid w:val="00345299"/>
    <w:rsid w:val="00393464"/>
    <w:rsid w:val="003964B4"/>
    <w:rsid w:val="003B0FA7"/>
    <w:rsid w:val="003B5EB9"/>
    <w:rsid w:val="003D22DB"/>
    <w:rsid w:val="003E6717"/>
    <w:rsid w:val="003F4560"/>
    <w:rsid w:val="00404038"/>
    <w:rsid w:val="00404235"/>
    <w:rsid w:val="00407A0F"/>
    <w:rsid w:val="00411366"/>
    <w:rsid w:val="00420D62"/>
    <w:rsid w:val="00425C51"/>
    <w:rsid w:val="00434D33"/>
    <w:rsid w:val="00445DEE"/>
    <w:rsid w:val="00450003"/>
    <w:rsid w:val="00457804"/>
    <w:rsid w:val="00463484"/>
    <w:rsid w:val="00476F8A"/>
    <w:rsid w:val="00484D1E"/>
    <w:rsid w:val="00491867"/>
    <w:rsid w:val="00493F7B"/>
    <w:rsid w:val="00495BAC"/>
    <w:rsid w:val="004B5A3A"/>
    <w:rsid w:val="004C02CE"/>
    <w:rsid w:val="004E48B3"/>
    <w:rsid w:val="00501FEF"/>
    <w:rsid w:val="00502047"/>
    <w:rsid w:val="0055471F"/>
    <w:rsid w:val="00562E3B"/>
    <w:rsid w:val="0057023B"/>
    <w:rsid w:val="00576ADA"/>
    <w:rsid w:val="00577877"/>
    <w:rsid w:val="00580805"/>
    <w:rsid w:val="00582BFB"/>
    <w:rsid w:val="005865D0"/>
    <w:rsid w:val="005A1900"/>
    <w:rsid w:val="005B2753"/>
    <w:rsid w:val="005C03AF"/>
    <w:rsid w:val="005C2C61"/>
    <w:rsid w:val="005C5DB5"/>
    <w:rsid w:val="005E3BE1"/>
    <w:rsid w:val="005E3CB5"/>
    <w:rsid w:val="005E608C"/>
    <w:rsid w:val="005F313F"/>
    <w:rsid w:val="005F6EBC"/>
    <w:rsid w:val="00602399"/>
    <w:rsid w:val="006046A4"/>
    <w:rsid w:val="0061064D"/>
    <w:rsid w:val="006240F2"/>
    <w:rsid w:val="006451D5"/>
    <w:rsid w:val="006461FD"/>
    <w:rsid w:val="00653F35"/>
    <w:rsid w:val="006638A0"/>
    <w:rsid w:val="00667773"/>
    <w:rsid w:val="00696FC7"/>
    <w:rsid w:val="006979F5"/>
    <w:rsid w:val="006A24B3"/>
    <w:rsid w:val="006B3DCD"/>
    <w:rsid w:val="006C36BB"/>
    <w:rsid w:val="006E368C"/>
    <w:rsid w:val="00701846"/>
    <w:rsid w:val="007055B2"/>
    <w:rsid w:val="00710D88"/>
    <w:rsid w:val="00713534"/>
    <w:rsid w:val="00715BFB"/>
    <w:rsid w:val="0071758C"/>
    <w:rsid w:val="00750480"/>
    <w:rsid w:val="00751E44"/>
    <w:rsid w:val="0075711D"/>
    <w:rsid w:val="00787FEA"/>
    <w:rsid w:val="007932A5"/>
    <w:rsid w:val="007A6744"/>
    <w:rsid w:val="007A69B0"/>
    <w:rsid w:val="007C4D9E"/>
    <w:rsid w:val="007D0D5F"/>
    <w:rsid w:val="007D1E77"/>
    <w:rsid w:val="007E2645"/>
    <w:rsid w:val="007E5ADB"/>
    <w:rsid w:val="007E79AC"/>
    <w:rsid w:val="007F6ECD"/>
    <w:rsid w:val="008032AD"/>
    <w:rsid w:val="008070D3"/>
    <w:rsid w:val="00807276"/>
    <w:rsid w:val="00841A77"/>
    <w:rsid w:val="008465B7"/>
    <w:rsid w:val="00876877"/>
    <w:rsid w:val="0088103E"/>
    <w:rsid w:val="00883F95"/>
    <w:rsid w:val="008E0A7D"/>
    <w:rsid w:val="008E1BC4"/>
    <w:rsid w:val="008F28F0"/>
    <w:rsid w:val="00903E71"/>
    <w:rsid w:val="00916F21"/>
    <w:rsid w:val="009362CB"/>
    <w:rsid w:val="009536CB"/>
    <w:rsid w:val="00977F8F"/>
    <w:rsid w:val="0099548B"/>
    <w:rsid w:val="009958F5"/>
    <w:rsid w:val="009A1E96"/>
    <w:rsid w:val="009B0804"/>
    <w:rsid w:val="009B4178"/>
    <w:rsid w:val="009C0156"/>
    <w:rsid w:val="009F5373"/>
    <w:rsid w:val="00A1111A"/>
    <w:rsid w:val="00A12806"/>
    <w:rsid w:val="00A36F95"/>
    <w:rsid w:val="00A46FA6"/>
    <w:rsid w:val="00A635A2"/>
    <w:rsid w:val="00A6452F"/>
    <w:rsid w:val="00A722D4"/>
    <w:rsid w:val="00A94A5D"/>
    <w:rsid w:val="00A97113"/>
    <w:rsid w:val="00A97985"/>
    <w:rsid w:val="00AA0783"/>
    <w:rsid w:val="00AE2916"/>
    <w:rsid w:val="00AE6C02"/>
    <w:rsid w:val="00AF2D7D"/>
    <w:rsid w:val="00B06562"/>
    <w:rsid w:val="00B246B2"/>
    <w:rsid w:val="00B368FF"/>
    <w:rsid w:val="00B5213E"/>
    <w:rsid w:val="00B65438"/>
    <w:rsid w:val="00B73CBB"/>
    <w:rsid w:val="00B815E9"/>
    <w:rsid w:val="00B95258"/>
    <w:rsid w:val="00BA04D3"/>
    <w:rsid w:val="00BB7DA3"/>
    <w:rsid w:val="00BC34D9"/>
    <w:rsid w:val="00C04BF7"/>
    <w:rsid w:val="00C0755C"/>
    <w:rsid w:val="00C171F8"/>
    <w:rsid w:val="00C625F4"/>
    <w:rsid w:val="00C66E37"/>
    <w:rsid w:val="00C71013"/>
    <w:rsid w:val="00C730D4"/>
    <w:rsid w:val="00CB31BC"/>
    <w:rsid w:val="00CC2B9F"/>
    <w:rsid w:val="00CD718F"/>
    <w:rsid w:val="00CE6703"/>
    <w:rsid w:val="00CE6CE7"/>
    <w:rsid w:val="00D04F51"/>
    <w:rsid w:val="00D115A9"/>
    <w:rsid w:val="00D23328"/>
    <w:rsid w:val="00D26449"/>
    <w:rsid w:val="00D27EC1"/>
    <w:rsid w:val="00D332A6"/>
    <w:rsid w:val="00D41B34"/>
    <w:rsid w:val="00D41F17"/>
    <w:rsid w:val="00D4530D"/>
    <w:rsid w:val="00D540A6"/>
    <w:rsid w:val="00D558E3"/>
    <w:rsid w:val="00D5704E"/>
    <w:rsid w:val="00D705D7"/>
    <w:rsid w:val="00D80CB4"/>
    <w:rsid w:val="00D857BF"/>
    <w:rsid w:val="00D90DB7"/>
    <w:rsid w:val="00D9200F"/>
    <w:rsid w:val="00D952CF"/>
    <w:rsid w:val="00DA5134"/>
    <w:rsid w:val="00DB2E6B"/>
    <w:rsid w:val="00DF1F7C"/>
    <w:rsid w:val="00E00878"/>
    <w:rsid w:val="00E00D5D"/>
    <w:rsid w:val="00E06988"/>
    <w:rsid w:val="00E102E1"/>
    <w:rsid w:val="00E21D17"/>
    <w:rsid w:val="00E30228"/>
    <w:rsid w:val="00E4513A"/>
    <w:rsid w:val="00E45C96"/>
    <w:rsid w:val="00E46C0B"/>
    <w:rsid w:val="00E53567"/>
    <w:rsid w:val="00E71D47"/>
    <w:rsid w:val="00E82EA0"/>
    <w:rsid w:val="00E84BEA"/>
    <w:rsid w:val="00E84FBB"/>
    <w:rsid w:val="00EA1E63"/>
    <w:rsid w:val="00EC4E9F"/>
    <w:rsid w:val="00EC61B8"/>
    <w:rsid w:val="00EE37D7"/>
    <w:rsid w:val="00EE7E01"/>
    <w:rsid w:val="00EF406D"/>
    <w:rsid w:val="00EF6514"/>
    <w:rsid w:val="00EF65B9"/>
    <w:rsid w:val="00F05A4D"/>
    <w:rsid w:val="00F5367D"/>
    <w:rsid w:val="00F61586"/>
    <w:rsid w:val="00F8252F"/>
    <w:rsid w:val="00F95595"/>
    <w:rsid w:val="00FA189A"/>
    <w:rsid w:val="00FC22A9"/>
    <w:rsid w:val="00FE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CA1B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1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536"/>
        <w:tab w:val="right" w:pos="9072"/>
      </w:tabs>
    </w:pPr>
  </w:style>
  <w:style w:type="paragraph" w:styleId="Textodeglobo">
    <w:name w:val="Balloon Text"/>
    <w:basedOn w:val="Normal"/>
    <w:semiHidden/>
    <w:rsid w:val="006461F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404235"/>
    <w:rPr>
      <w:rFonts w:ascii="Arial" w:hAnsi="Arial"/>
    </w:rPr>
  </w:style>
  <w:style w:type="paragraph" w:customStyle="1" w:styleId="Listaclara-nfasis31">
    <w:name w:val="Lista clara - Énfasis 31"/>
    <w:hidden/>
    <w:uiPriority w:val="71"/>
    <w:rsid w:val="005E608C"/>
    <w:rPr>
      <w:rFonts w:ascii="Arial" w:hAnsi="Arial"/>
      <w:lang w:val="fr-FR" w:eastAsia="fr-FR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E608C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link w:val="Mapadeldocumento"/>
    <w:uiPriority w:val="99"/>
    <w:semiHidden/>
    <w:rsid w:val="005E608C"/>
    <w:rPr>
      <w:rFonts w:ascii="Lucida Grande" w:hAnsi="Lucida Grande" w:cs="Lucida Grande"/>
      <w:sz w:val="24"/>
      <w:szCs w:val="24"/>
      <w:lang w:val="fr-FR" w:eastAsia="fr-FR"/>
    </w:rPr>
  </w:style>
  <w:style w:type="paragraph" w:customStyle="1" w:styleId="TextoMichelin">
    <w:name w:val="Texto Michelin"/>
    <w:basedOn w:val="Normal"/>
    <w:rsid w:val="00903E71"/>
    <w:pPr>
      <w:spacing w:after="240" w:line="270" w:lineRule="atLeast"/>
      <w:jc w:val="both"/>
    </w:pPr>
    <w:rPr>
      <w:rFonts w:eastAsia="Times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903E71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903E71"/>
    <w:pPr>
      <w:spacing w:line="360" w:lineRule="exact"/>
    </w:pPr>
    <w:rPr>
      <w:rFonts w:ascii="Times" w:eastAsia="Times" w:hAnsi="Times"/>
      <w:b/>
      <w:snapToGrid w:val="0"/>
      <w:color w:val="333399"/>
      <w:sz w:val="40"/>
      <w:szCs w:val="24"/>
      <w:lang w:val="es-ES_tradnl"/>
    </w:rPr>
  </w:style>
  <w:style w:type="paragraph" w:styleId="Textonotapie">
    <w:name w:val="footnote text"/>
    <w:basedOn w:val="Normal"/>
    <w:link w:val="TextonotapieCar"/>
    <w:unhideWhenUsed/>
    <w:rsid w:val="00FC22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4"/>
      <w:szCs w:val="24"/>
      <w:bdr w:val="nil"/>
      <w:lang w:val="es-ES_tradnl" w:eastAsia="en-US"/>
    </w:rPr>
  </w:style>
  <w:style w:type="character" w:customStyle="1" w:styleId="TextonotapieCar">
    <w:name w:val="Texto nota pie Car"/>
    <w:link w:val="Textonotapie"/>
    <w:rsid w:val="00FC22A9"/>
    <w:rPr>
      <w:rFonts w:eastAsia="Arial Unicode MS"/>
      <w:sz w:val="24"/>
      <w:szCs w:val="24"/>
      <w:bdr w:val="nil"/>
      <w:lang w:eastAsia="en-US"/>
    </w:rPr>
  </w:style>
  <w:style w:type="character" w:styleId="Refdenotaalpie">
    <w:name w:val="footnote reference"/>
    <w:unhideWhenUsed/>
    <w:rsid w:val="00FC22A9"/>
    <w:rPr>
      <w:vertAlign w:val="superscript"/>
    </w:rPr>
  </w:style>
  <w:style w:type="character" w:customStyle="1" w:styleId="hps">
    <w:name w:val="hps"/>
    <w:rsid w:val="00FC22A9"/>
  </w:style>
  <w:style w:type="table" w:styleId="Tablaconcuadrcula">
    <w:name w:val="Table Grid"/>
    <w:basedOn w:val="Tablanormal"/>
    <w:uiPriority w:val="59"/>
    <w:rsid w:val="007E79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vistosa-nfasis11">
    <w:name w:val="Lista vistosa - Énfasis 11"/>
    <w:basedOn w:val="Normal"/>
    <w:uiPriority w:val="1"/>
    <w:qFormat/>
    <w:rsid w:val="00D4530D"/>
    <w:pPr>
      <w:widowControl w:val="0"/>
    </w:pPr>
    <w:rPr>
      <w:rFonts w:eastAsia="Arial"/>
      <w:sz w:val="22"/>
      <w:szCs w:val="22"/>
      <w:lang w:val="en-US" w:eastAsia="en-US"/>
    </w:rPr>
  </w:style>
  <w:style w:type="numbering" w:customStyle="1" w:styleId="List0">
    <w:name w:val="List 0"/>
    <w:basedOn w:val="Sinlista"/>
    <w:rsid w:val="00D4530D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FA189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18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45DE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1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536"/>
        <w:tab w:val="right" w:pos="9072"/>
      </w:tabs>
    </w:pPr>
  </w:style>
  <w:style w:type="paragraph" w:styleId="Textodeglobo">
    <w:name w:val="Balloon Text"/>
    <w:basedOn w:val="Normal"/>
    <w:semiHidden/>
    <w:rsid w:val="006461F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404235"/>
    <w:rPr>
      <w:rFonts w:ascii="Arial" w:hAnsi="Arial"/>
    </w:rPr>
  </w:style>
  <w:style w:type="paragraph" w:customStyle="1" w:styleId="Listaclara-nfasis31">
    <w:name w:val="Lista clara - Énfasis 31"/>
    <w:hidden/>
    <w:uiPriority w:val="71"/>
    <w:rsid w:val="005E608C"/>
    <w:rPr>
      <w:rFonts w:ascii="Arial" w:hAnsi="Arial"/>
      <w:lang w:val="fr-FR" w:eastAsia="fr-FR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E608C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link w:val="Mapadeldocumento"/>
    <w:uiPriority w:val="99"/>
    <w:semiHidden/>
    <w:rsid w:val="005E608C"/>
    <w:rPr>
      <w:rFonts w:ascii="Lucida Grande" w:hAnsi="Lucida Grande" w:cs="Lucida Grande"/>
      <w:sz w:val="24"/>
      <w:szCs w:val="24"/>
      <w:lang w:val="fr-FR" w:eastAsia="fr-FR"/>
    </w:rPr>
  </w:style>
  <w:style w:type="paragraph" w:customStyle="1" w:styleId="TextoMichelin">
    <w:name w:val="Texto Michelin"/>
    <w:basedOn w:val="Normal"/>
    <w:rsid w:val="00903E71"/>
    <w:pPr>
      <w:spacing w:after="240" w:line="270" w:lineRule="atLeast"/>
      <w:jc w:val="both"/>
    </w:pPr>
    <w:rPr>
      <w:rFonts w:eastAsia="Times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903E71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903E71"/>
    <w:pPr>
      <w:spacing w:line="360" w:lineRule="exact"/>
    </w:pPr>
    <w:rPr>
      <w:rFonts w:ascii="Times" w:eastAsia="Times" w:hAnsi="Times"/>
      <w:b/>
      <w:snapToGrid w:val="0"/>
      <w:color w:val="333399"/>
      <w:sz w:val="40"/>
      <w:szCs w:val="24"/>
      <w:lang w:val="es-ES_tradnl"/>
    </w:rPr>
  </w:style>
  <w:style w:type="paragraph" w:styleId="Textonotapie">
    <w:name w:val="footnote text"/>
    <w:basedOn w:val="Normal"/>
    <w:link w:val="TextonotapieCar"/>
    <w:unhideWhenUsed/>
    <w:rsid w:val="00FC22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4"/>
      <w:szCs w:val="24"/>
      <w:bdr w:val="nil"/>
      <w:lang w:val="es-ES_tradnl" w:eastAsia="en-US"/>
    </w:rPr>
  </w:style>
  <w:style w:type="character" w:customStyle="1" w:styleId="TextonotapieCar">
    <w:name w:val="Texto nota pie Car"/>
    <w:link w:val="Textonotapie"/>
    <w:rsid w:val="00FC22A9"/>
    <w:rPr>
      <w:rFonts w:eastAsia="Arial Unicode MS"/>
      <w:sz w:val="24"/>
      <w:szCs w:val="24"/>
      <w:bdr w:val="nil"/>
      <w:lang w:eastAsia="en-US"/>
    </w:rPr>
  </w:style>
  <w:style w:type="character" w:styleId="Refdenotaalpie">
    <w:name w:val="footnote reference"/>
    <w:unhideWhenUsed/>
    <w:rsid w:val="00FC22A9"/>
    <w:rPr>
      <w:vertAlign w:val="superscript"/>
    </w:rPr>
  </w:style>
  <w:style w:type="character" w:customStyle="1" w:styleId="hps">
    <w:name w:val="hps"/>
    <w:rsid w:val="00FC22A9"/>
  </w:style>
  <w:style w:type="table" w:styleId="Tablaconcuadrcula">
    <w:name w:val="Table Grid"/>
    <w:basedOn w:val="Tablanormal"/>
    <w:uiPriority w:val="59"/>
    <w:rsid w:val="007E79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vistosa-nfasis11">
    <w:name w:val="Lista vistosa - Énfasis 11"/>
    <w:basedOn w:val="Normal"/>
    <w:uiPriority w:val="1"/>
    <w:qFormat/>
    <w:rsid w:val="00D4530D"/>
    <w:pPr>
      <w:widowControl w:val="0"/>
    </w:pPr>
    <w:rPr>
      <w:rFonts w:eastAsia="Arial"/>
      <w:sz w:val="22"/>
      <w:szCs w:val="22"/>
      <w:lang w:val="en-US" w:eastAsia="en-US"/>
    </w:rPr>
  </w:style>
  <w:style w:type="numbering" w:customStyle="1" w:styleId="List0">
    <w:name w:val="List 0"/>
    <w:basedOn w:val="Sinlista"/>
    <w:rsid w:val="00D4530D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FA189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18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45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irculaseguro.pt" TargetMode="External"/><Relationship Id="rId12" Type="http://schemas.openxmlformats.org/officeDocument/2006/relationships/hyperlink" Target="http://www.michelin.pt" TargetMode="External"/><Relationship Id="rId13" Type="http://schemas.openxmlformats.org/officeDocument/2006/relationships/hyperlink" Target="http://www.fundacionmapfre.org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circulaseguro.es" TargetMode="External"/><Relationship Id="rId10" Type="http://schemas.openxmlformats.org/officeDocument/2006/relationships/hyperlink" Target="http://www.circulasegur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6CA3E9B-FCEC-0847-8AE5-35554EF35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720</Words>
  <Characters>3966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Fax</vt:lpstr>
      <vt:lpstr>Fax</vt:lpstr>
    </vt:vector>
  </TitlesOfParts>
  <Company>Michelin</Company>
  <LinksUpToDate>false</LinksUpToDate>
  <CharactersWithSpaces>4677</CharactersWithSpaces>
  <SharedDoc>false</SharedDoc>
  <HLinks>
    <vt:vector size="12" baseType="variant">
      <vt:variant>
        <vt:i4>7798801</vt:i4>
      </vt:variant>
      <vt:variant>
        <vt:i4>-1</vt:i4>
      </vt:variant>
      <vt:variant>
        <vt:i4>2078</vt:i4>
      </vt:variant>
      <vt:variant>
        <vt:i4>1</vt:i4>
      </vt:variant>
      <vt:variant>
        <vt:lpwstr>INSTITUCIONAL VERTICAL color para carta</vt:lpwstr>
      </vt:variant>
      <vt:variant>
        <vt:lpwstr/>
      </vt:variant>
      <vt:variant>
        <vt:i4>7798801</vt:i4>
      </vt:variant>
      <vt:variant>
        <vt:i4>-1</vt:i4>
      </vt:variant>
      <vt:variant>
        <vt:i4>2086</vt:i4>
      </vt:variant>
      <vt:variant>
        <vt:i4>1</vt:i4>
      </vt:variant>
      <vt:variant>
        <vt:lpwstr>INSTITUCIONAL VERTICAL color para carta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Michelin</dc:creator>
  <cp:lastModifiedBy>Antonio Roncero</cp:lastModifiedBy>
  <cp:revision>6</cp:revision>
  <cp:lastPrinted>2017-09-13T06:10:00Z</cp:lastPrinted>
  <dcterms:created xsi:type="dcterms:W3CDTF">2018-09-22T19:49:00Z</dcterms:created>
  <dcterms:modified xsi:type="dcterms:W3CDTF">2018-09-24T06:47:00Z</dcterms:modified>
</cp:coreProperties>
</file>