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6AEBD" w14:textId="77777777" w:rsidR="0088103E" w:rsidRPr="009603AA" w:rsidRDefault="0088103E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es-ES"/>
        </w:rPr>
      </w:pPr>
    </w:p>
    <w:p w14:paraId="1ACA52C4" w14:textId="77777777" w:rsidR="0088103E" w:rsidRPr="009603AA" w:rsidRDefault="0088103E" w:rsidP="0088103E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4"/>
          <w:szCs w:val="24"/>
          <w:lang w:val="es-ES"/>
        </w:rPr>
      </w:pPr>
    </w:p>
    <w:p w14:paraId="5ED5F554" w14:textId="77777777" w:rsidR="001336C5" w:rsidRPr="00E20346" w:rsidRDefault="00E20346" w:rsidP="00E74629">
      <w:pPr>
        <w:pStyle w:val="TITULARMICHELIN"/>
        <w:rPr>
          <w:bCs/>
          <w:szCs w:val="26"/>
          <w:lang w:val="fr-FR" w:bidi="es-ES_tradnl"/>
        </w:rPr>
      </w:pPr>
      <w:r w:rsidRPr="00E20346">
        <w:rPr>
          <w:bCs/>
          <w:szCs w:val="26"/>
          <w:lang w:val="es-ES" w:bidi="es-ES_tradnl"/>
        </w:rPr>
        <w:t>Michelin en el Salón de</w:t>
      </w:r>
      <w:r w:rsidR="005916A4">
        <w:rPr>
          <w:bCs/>
          <w:szCs w:val="26"/>
          <w:lang w:val="es-ES" w:bidi="es-ES_tradnl"/>
        </w:rPr>
        <w:t>l Automóvil de</w:t>
      </w:r>
      <w:r w:rsidRPr="00E20346">
        <w:rPr>
          <w:bCs/>
          <w:szCs w:val="26"/>
          <w:lang w:val="es-ES" w:bidi="es-ES_tradnl"/>
        </w:rPr>
        <w:t xml:space="preserve"> París 2018</w:t>
      </w:r>
    </w:p>
    <w:p w14:paraId="73FB5D84" w14:textId="6C3CC143" w:rsidR="00E81203" w:rsidRPr="001336C5" w:rsidRDefault="00E74629" w:rsidP="00E74629">
      <w:pPr>
        <w:pStyle w:val="TITULARMICHELIN"/>
        <w:spacing w:line="240" w:lineRule="auto"/>
        <w:ind w:right="283"/>
        <w:jc w:val="both"/>
        <w:rPr>
          <w:bCs/>
          <w:sz w:val="25"/>
          <w:szCs w:val="25"/>
          <w:lang w:val="es-ES" w:bidi="es-ES_tradnl"/>
        </w:rPr>
      </w:pPr>
      <w:r>
        <w:rPr>
          <w:bCs/>
          <w:szCs w:val="26"/>
          <w:lang w:val="es-ES" w:bidi="es-ES_tradnl"/>
        </w:rPr>
        <w:br/>
      </w:r>
      <w:r w:rsidR="00E20346" w:rsidRPr="00E20346">
        <w:rPr>
          <w:bCs/>
          <w:sz w:val="25"/>
          <w:szCs w:val="25"/>
          <w:lang w:val="es-ES" w:bidi="es-ES_tradnl"/>
        </w:rPr>
        <w:t>La presencia de Michelin en el Salón de</w:t>
      </w:r>
      <w:r w:rsidR="005916A4">
        <w:rPr>
          <w:bCs/>
          <w:sz w:val="25"/>
          <w:szCs w:val="25"/>
          <w:lang w:val="es-ES" w:bidi="es-ES_tradnl"/>
        </w:rPr>
        <w:t>l Automóvil de</w:t>
      </w:r>
      <w:r w:rsidR="00E20346" w:rsidRPr="00E20346">
        <w:rPr>
          <w:bCs/>
          <w:sz w:val="25"/>
          <w:szCs w:val="25"/>
          <w:lang w:val="es-ES" w:bidi="es-ES_tradnl"/>
        </w:rPr>
        <w:t xml:space="preserve"> Par</w:t>
      </w:r>
      <w:r w:rsidR="005916A4">
        <w:rPr>
          <w:bCs/>
          <w:sz w:val="25"/>
          <w:szCs w:val="25"/>
          <w:lang w:val="es-ES" w:bidi="es-ES_tradnl"/>
        </w:rPr>
        <w:t>í</w:t>
      </w:r>
      <w:r w:rsidR="00E20346" w:rsidRPr="00E20346">
        <w:rPr>
          <w:bCs/>
          <w:sz w:val="25"/>
          <w:szCs w:val="25"/>
          <w:lang w:val="es-ES" w:bidi="es-ES_tradnl"/>
        </w:rPr>
        <w:t xml:space="preserve">s 2018 no se limita a la presentación de </w:t>
      </w:r>
      <w:r w:rsidR="005916A4">
        <w:rPr>
          <w:bCs/>
          <w:sz w:val="25"/>
          <w:szCs w:val="25"/>
          <w:lang w:val="es-ES" w:bidi="es-ES_tradnl"/>
        </w:rPr>
        <w:t xml:space="preserve">los últimos </w:t>
      </w:r>
      <w:r w:rsidR="00E20346" w:rsidRPr="00E20346">
        <w:rPr>
          <w:bCs/>
          <w:sz w:val="25"/>
          <w:szCs w:val="25"/>
          <w:lang w:val="es-ES" w:bidi="es-ES_tradnl"/>
        </w:rPr>
        <w:t>productos y novedades de su gama. Este año</w:t>
      </w:r>
      <w:r w:rsidR="005916A4">
        <w:rPr>
          <w:bCs/>
          <w:sz w:val="25"/>
          <w:szCs w:val="25"/>
          <w:lang w:val="es-ES" w:bidi="es-ES_tradnl"/>
        </w:rPr>
        <w:t>, los asistentes a</w:t>
      </w:r>
      <w:r w:rsidR="008535C8">
        <w:rPr>
          <w:bCs/>
          <w:sz w:val="25"/>
          <w:szCs w:val="25"/>
          <w:lang w:val="es-ES" w:bidi="es-ES_tradnl"/>
        </w:rPr>
        <w:t xml:space="preserve">l stand de Michelin descubrirán, </w:t>
      </w:r>
      <w:r w:rsidR="005916A4">
        <w:rPr>
          <w:bCs/>
          <w:sz w:val="25"/>
          <w:szCs w:val="25"/>
          <w:lang w:val="es-ES" w:bidi="es-ES_tradnl"/>
        </w:rPr>
        <w:t>a través de una exposición</w:t>
      </w:r>
      <w:r w:rsidR="008535C8">
        <w:rPr>
          <w:bCs/>
          <w:sz w:val="25"/>
          <w:szCs w:val="25"/>
          <w:lang w:val="es-ES" w:bidi="es-ES_tradnl"/>
        </w:rPr>
        <w:t>,</w:t>
      </w:r>
      <w:r w:rsidR="005916A4">
        <w:rPr>
          <w:bCs/>
          <w:sz w:val="25"/>
          <w:szCs w:val="25"/>
          <w:lang w:val="es-ES" w:bidi="es-ES_tradnl"/>
        </w:rPr>
        <w:t xml:space="preserve"> la estrategia que ha convertido </w:t>
      </w:r>
      <w:r w:rsidR="00E20346" w:rsidRPr="00E20346">
        <w:rPr>
          <w:bCs/>
          <w:sz w:val="25"/>
          <w:szCs w:val="25"/>
          <w:lang w:val="es-ES" w:bidi="es-ES_tradnl"/>
        </w:rPr>
        <w:t>al Grupo en el líder mundial de neumáticos</w:t>
      </w:r>
      <w:r w:rsidR="00812575">
        <w:rPr>
          <w:bCs/>
          <w:sz w:val="25"/>
          <w:szCs w:val="25"/>
          <w:lang w:val="es-ES" w:bidi="es-ES_tradnl"/>
        </w:rPr>
        <w:t>.</w:t>
      </w:r>
    </w:p>
    <w:p w14:paraId="0D3F8DB6" w14:textId="77777777" w:rsidR="0087475F" w:rsidRPr="00D94F3C" w:rsidRDefault="0087475F" w:rsidP="00F001F3">
      <w:pPr>
        <w:rPr>
          <w:rFonts w:ascii="Times" w:hAnsi="Times" w:cs="Frutiger 55 Roman"/>
          <w:bCs/>
          <w:iCs/>
          <w:snapToGrid w:val="0"/>
          <w:color w:val="333399"/>
          <w:sz w:val="25"/>
          <w:szCs w:val="28"/>
          <w:lang w:val="es-ES" w:eastAsia="es-ES" w:bidi="es-ES_tradnl"/>
        </w:rPr>
      </w:pPr>
    </w:p>
    <w:p w14:paraId="5A2C433A" w14:textId="26216784" w:rsidR="00E20346" w:rsidRPr="00E20346" w:rsidRDefault="00E20346" w:rsidP="00E20346">
      <w:pPr>
        <w:pStyle w:val="TextoMichelin"/>
        <w:rPr>
          <w:bCs/>
          <w:szCs w:val="21"/>
          <w:lang w:bidi="es-ES_tradnl"/>
        </w:rPr>
      </w:pPr>
      <w:r w:rsidRPr="00E20346">
        <w:rPr>
          <w:bCs/>
          <w:szCs w:val="21"/>
          <w:lang w:bidi="es-ES_tradnl"/>
        </w:rPr>
        <w:t xml:space="preserve">Michelin sigue </w:t>
      </w:r>
      <w:r w:rsidR="005916A4">
        <w:rPr>
          <w:bCs/>
          <w:szCs w:val="21"/>
          <w:lang w:bidi="es-ES_tradnl"/>
        </w:rPr>
        <w:t>fiel a su cita con el S</w:t>
      </w:r>
      <w:r w:rsidRPr="00E20346">
        <w:rPr>
          <w:bCs/>
          <w:szCs w:val="21"/>
          <w:lang w:bidi="es-ES_tradnl"/>
        </w:rPr>
        <w:t>alón de</w:t>
      </w:r>
      <w:r w:rsidR="005916A4">
        <w:rPr>
          <w:bCs/>
          <w:szCs w:val="21"/>
          <w:lang w:bidi="es-ES_tradnl"/>
        </w:rPr>
        <w:t>l Automóvil de</w:t>
      </w:r>
      <w:r w:rsidRPr="00E20346">
        <w:rPr>
          <w:bCs/>
          <w:szCs w:val="21"/>
          <w:lang w:bidi="es-ES_tradnl"/>
        </w:rPr>
        <w:t xml:space="preserve"> París. Una fecha señalada para el Grupo</w:t>
      </w:r>
      <w:r w:rsidR="005916A4">
        <w:rPr>
          <w:bCs/>
          <w:szCs w:val="21"/>
          <w:lang w:bidi="es-ES_tradnl"/>
        </w:rPr>
        <w:t>, que vive</w:t>
      </w:r>
      <w:r w:rsidRPr="00E20346">
        <w:rPr>
          <w:bCs/>
          <w:szCs w:val="21"/>
          <w:lang w:bidi="es-ES_tradnl"/>
        </w:rPr>
        <w:t xml:space="preserve"> un nuevo episodio este año con una exposición </w:t>
      </w:r>
      <w:r w:rsidR="005916A4">
        <w:rPr>
          <w:bCs/>
          <w:szCs w:val="21"/>
          <w:lang w:bidi="es-ES_tradnl"/>
        </w:rPr>
        <w:t xml:space="preserve">en la que los protagonistas son </w:t>
      </w:r>
      <w:r w:rsidRPr="00E20346">
        <w:rPr>
          <w:bCs/>
          <w:szCs w:val="21"/>
          <w:lang w:bidi="es-ES_tradnl"/>
        </w:rPr>
        <w:t xml:space="preserve">productos de vanguardia y las últimas novedades técnicas. Señas de identidad incuestionables en </w:t>
      </w:r>
      <w:r w:rsidR="001F5797">
        <w:rPr>
          <w:bCs/>
          <w:szCs w:val="21"/>
          <w:lang w:bidi="es-ES_tradnl"/>
        </w:rPr>
        <w:t>la estrategia de</w:t>
      </w:r>
      <w:r w:rsidRPr="00E20346">
        <w:rPr>
          <w:bCs/>
          <w:szCs w:val="21"/>
          <w:lang w:bidi="es-ES_tradnl"/>
        </w:rPr>
        <w:t xml:space="preserve"> Michelin p</w:t>
      </w:r>
      <w:r w:rsidR="001F5797">
        <w:rPr>
          <w:bCs/>
          <w:szCs w:val="21"/>
          <w:lang w:bidi="es-ES_tradnl"/>
        </w:rPr>
        <w:t xml:space="preserve">ara liderar </w:t>
      </w:r>
      <w:r w:rsidRPr="00E20346">
        <w:rPr>
          <w:bCs/>
          <w:szCs w:val="21"/>
          <w:lang w:bidi="es-ES_tradnl"/>
        </w:rPr>
        <w:t xml:space="preserve">el camino hacia </w:t>
      </w:r>
      <w:r w:rsidR="001F5797">
        <w:rPr>
          <w:bCs/>
          <w:szCs w:val="21"/>
          <w:lang w:bidi="es-ES_tradnl"/>
        </w:rPr>
        <w:t>una</w:t>
      </w:r>
      <w:r w:rsidRPr="00E20346">
        <w:rPr>
          <w:bCs/>
          <w:szCs w:val="21"/>
          <w:lang w:bidi="es-ES_tradnl"/>
        </w:rPr>
        <w:t xml:space="preserve"> movilidad sostenible y la mejora de los servicios de transporte</w:t>
      </w:r>
      <w:r w:rsidR="001F5797">
        <w:rPr>
          <w:bCs/>
          <w:szCs w:val="21"/>
          <w:lang w:bidi="es-ES_tradnl"/>
        </w:rPr>
        <w:t>, siempre a través de la innovación</w:t>
      </w:r>
      <w:r w:rsidRPr="00E20346">
        <w:rPr>
          <w:bCs/>
          <w:szCs w:val="21"/>
          <w:lang w:bidi="es-ES_tradnl"/>
        </w:rPr>
        <w:t xml:space="preserve">. </w:t>
      </w:r>
    </w:p>
    <w:p w14:paraId="6F1BE62D" w14:textId="712D81D9" w:rsidR="00E20346" w:rsidRPr="00E20346" w:rsidRDefault="00E20346" w:rsidP="00E20346">
      <w:pPr>
        <w:pStyle w:val="TextoMichelin"/>
        <w:rPr>
          <w:bCs/>
          <w:szCs w:val="21"/>
          <w:lang w:bidi="es-ES_tradnl"/>
        </w:rPr>
      </w:pPr>
      <w:r w:rsidRPr="00E20346">
        <w:rPr>
          <w:bCs/>
          <w:szCs w:val="21"/>
          <w:lang w:bidi="es-ES_tradnl"/>
        </w:rPr>
        <w:t xml:space="preserve">La capacidad innovadora del Grupo Michelin es el fruto de </w:t>
      </w:r>
      <w:r w:rsidR="005916A4">
        <w:rPr>
          <w:bCs/>
          <w:szCs w:val="21"/>
          <w:lang w:bidi="es-ES_tradnl"/>
        </w:rPr>
        <w:t>innumerables</w:t>
      </w:r>
      <w:r w:rsidRPr="00E20346">
        <w:rPr>
          <w:bCs/>
          <w:szCs w:val="21"/>
          <w:lang w:bidi="es-ES_tradnl"/>
        </w:rPr>
        <w:t xml:space="preserve"> pruebas y estudios que </w:t>
      </w:r>
      <w:r w:rsidR="005916A4">
        <w:rPr>
          <w:bCs/>
          <w:szCs w:val="21"/>
          <w:lang w:bidi="es-ES_tradnl"/>
        </w:rPr>
        <w:t>se</w:t>
      </w:r>
      <w:r w:rsidRPr="00E20346">
        <w:rPr>
          <w:bCs/>
          <w:szCs w:val="21"/>
          <w:lang w:bidi="es-ES_tradnl"/>
        </w:rPr>
        <w:t xml:space="preserve"> llevan a cabo para ofrecer una gama de productos y servicios líderes en </w:t>
      </w:r>
      <w:r w:rsidR="005916A4">
        <w:rPr>
          <w:bCs/>
          <w:szCs w:val="21"/>
          <w:lang w:bidi="es-ES_tradnl"/>
        </w:rPr>
        <w:t>el sector</w:t>
      </w:r>
      <w:r w:rsidRPr="00E20346">
        <w:rPr>
          <w:bCs/>
          <w:szCs w:val="21"/>
          <w:lang w:bidi="es-ES_tradnl"/>
        </w:rPr>
        <w:t xml:space="preserve">. Un esfuerzo que se </w:t>
      </w:r>
      <w:r w:rsidR="005916A4">
        <w:rPr>
          <w:bCs/>
          <w:szCs w:val="21"/>
          <w:lang w:bidi="es-ES_tradnl"/>
        </w:rPr>
        <w:t>ve</w:t>
      </w:r>
      <w:r w:rsidRPr="00E20346">
        <w:rPr>
          <w:bCs/>
          <w:szCs w:val="21"/>
          <w:lang w:bidi="es-ES_tradnl"/>
        </w:rPr>
        <w:t xml:space="preserve"> reflejado en la gama de neumáticos que </w:t>
      </w:r>
      <w:r w:rsidR="005916A4">
        <w:rPr>
          <w:bCs/>
          <w:szCs w:val="21"/>
          <w:lang w:bidi="es-ES_tradnl"/>
        </w:rPr>
        <w:t xml:space="preserve">Michelin exhibe en </w:t>
      </w:r>
      <w:r w:rsidR="001F5797">
        <w:rPr>
          <w:bCs/>
          <w:szCs w:val="21"/>
          <w:lang w:bidi="es-ES_tradnl"/>
        </w:rPr>
        <w:t xml:space="preserve">el Salón de </w:t>
      </w:r>
      <w:r w:rsidRPr="00E20346">
        <w:rPr>
          <w:bCs/>
          <w:szCs w:val="21"/>
          <w:lang w:bidi="es-ES_tradnl"/>
        </w:rPr>
        <w:t xml:space="preserve">París, así como en su oferta de servicios de última generación y proyectos </w:t>
      </w:r>
      <w:r w:rsidR="005916A4">
        <w:rPr>
          <w:bCs/>
          <w:szCs w:val="21"/>
          <w:lang w:bidi="es-ES_tradnl"/>
        </w:rPr>
        <w:t>de futuro</w:t>
      </w:r>
      <w:r w:rsidRPr="00E20346">
        <w:rPr>
          <w:bCs/>
          <w:szCs w:val="21"/>
          <w:lang w:bidi="es-ES_tradnl"/>
        </w:rPr>
        <w:t xml:space="preserve"> con los que </w:t>
      </w:r>
      <w:r w:rsidR="00DF7356">
        <w:rPr>
          <w:bCs/>
          <w:szCs w:val="21"/>
          <w:lang w:bidi="es-ES_tradnl"/>
        </w:rPr>
        <w:t>ser pioneros una vez más.</w:t>
      </w:r>
    </w:p>
    <w:p w14:paraId="1C5A51F3" w14:textId="77777777" w:rsidR="00E20346" w:rsidRPr="00812575" w:rsidRDefault="00DF7356" w:rsidP="00E20346">
      <w:pPr>
        <w:pStyle w:val="TextoMichelin"/>
        <w:rPr>
          <w:b/>
          <w:bCs/>
          <w:sz w:val="22"/>
          <w:szCs w:val="21"/>
          <w:lang w:bidi="es-ES_tradnl"/>
        </w:rPr>
      </w:pPr>
      <w:r>
        <w:rPr>
          <w:b/>
          <w:bCs/>
          <w:sz w:val="22"/>
          <w:szCs w:val="21"/>
          <w:lang w:bidi="es-ES_tradnl"/>
        </w:rPr>
        <w:t>Desvelando los secretos de los neumáticos una vez en uso</w:t>
      </w:r>
    </w:p>
    <w:p w14:paraId="500685A8" w14:textId="79DB6208" w:rsidR="00E20346" w:rsidRPr="00E20346" w:rsidRDefault="00E20346" w:rsidP="00E20346">
      <w:pPr>
        <w:pStyle w:val="TextoMichelin"/>
        <w:rPr>
          <w:bCs/>
          <w:szCs w:val="21"/>
          <w:lang w:bidi="es-ES_tradnl"/>
        </w:rPr>
      </w:pPr>
      <w:r w:rsidRPr="00E20346">
        <w:rPr>
          <w:bCs/>
          <w:szCs w:val="21"/>
          <w:lang w:bidi="es-ES_tradnl"/>
        </w:rPr>
        <w:t xml:space="preserve">Uno de los secretos de la calidad y </w:t>
      </w:r>
      <w:r w:rsidR="001F5797">
        <w:rPr>
          <w:bCs/>
          <w:szCs w:val="21"/>
          <w:lang w:bidi="es-ES_tradnl"/>
        </w:rPr>
        <w:t xml:space="preserve">la </w:t>
      </w:r>
      <w:r w:rsidRPr="00E20346">
        <w:rPr>
          <w:bCs/>
          <w:szCs w:val="21"/>
          <w:lang w:bidi="es-ES_tradnl"/>
        </w:rPr>
        <w:t>fiabilidad de los neumáticos Michelin son las pruebas que deben superar antes de llegar al consumidor final. La exigencia técnica de cada producto solo tiene un objetivo: que los conductores puedan sentir la seguridad de sus neumáticos desde el primero hasta el último kilómetro.</w:t>
      </w:r>
    </w:p>
    <w:p w14:paraId="25426895" w14:textId="3CBA7102" w:rsidR="00E20346" w:rsidRPr="00E20346" w:rsidRDefault="00E20346" w:rsidP="00E20346">
      <w:pPr>
        <w:pStyle w:val="TextoMichelin"/>
        <w:rPr>
          <w:bCs/>
          <w:szCs w:val="21"/>
          <w:lang w:bidi="es-ES_tradnl"/>
        </w:rPr>
      </w:pPr>
      <w:r w:rsidRPr="00E20346">
        <w:rPr>
          <w:bCs/>
          <w:szCs w:val="21"/>
          <w:lang w:bidi="es-ES_tradnl"/>
        </w:rPr>
        <w:t xml:space="preserve">Para ello, Michelin no solo pone a prueba sus neumáticos nuevos, también se asegura </w:t>
      </w:r>
      <w:r w:rsidR="00DF7356">
        <w:rPr>
          <w:bCs/>
          <w:szCs w:val="21"/>
          <w:lang w:bidi="es-ES_tradnl"/>
        </w:rPr>
        <w:t xml:space="preserve">de </w:t>
      </w:r>
      <w:r w:rsidRPr="00E20346">
        <w:rPr>
          <w:bCs/>
          <w:szCs w:val="21"/>
          <w:lang w:bidi="es-ES_tradnl"/>
        </w:rPr>
        <w:t xml:space="preserve">que </w:t>
      </w:r>
      <w:r w:rsidR="00DF7356">
        <w:rPr>
          <w:bCs/>
          <w:szCs w:val="21"/>
          <w:lang w:bidi="es-ES_tradnl"/>
        </w:rPr>
        <w:t xml:space="preserve">sigan respondiendo </w:t>
      </w:r>
      <w:r w:rsidRPr="00E20346">
        <w:rPr>
          <w:bCs/>
          <w:szCs w:val="21"/>
          <w:lang w:bidi="es-ES_tradnl"/>
        </w:rPr>
        <w:t xml:space="preserve">cuando se </w:t>
      </w:r>
      <w:r w:rsidR="00DF7356">
        <w:rPr>
          <w:bCs/>
          <w:szCs w:val="21"/>
          <w:lang w:bidi="es-ES_tradnl"/>
        </w:rPr>
        <w:t xml:space="preserve">aproximan al final de su </w:t>
      </w:r>
      <w:r w:rsidRPr="00E20346">
        <w:rPr>
          <w:bCs/>
          <w:szCs w:val="21"/>
          <w:lang w:bidi="es-ES_tradnl"/>
        </w:rPr>
        <w:t>vida útil. Porque una de las preguntas que más inquieta a los conductores es tan simple como trascendente</w:t>
      </w:r>
      <w:r w:rsidR="004B4C2E">
        <w:rPr>
          <w:bCs/>
          <w:szCs w:val="21"/>
          <w:lang w:bidi="es-ES_tradnl"/>
        </w:rPr>
        <w:t>:</w:t>
      </w:r>
      <w:r w:rsidRPr="00E20346">
        <w:rPr>
          <w:bCs/>
          <w:szCs w:val="21"/>
          <w:lang w:bidi="es-ES_tradnl"/>
        </w:rPr>
        <w:t xml:space="preserve"> “si el nivel de rendimiento y seguridad de mis neumáticos comienza a deteriorarse en cuanto salgo del taller, ¿cómo puedo saber si todavía </w:t>
      </w:r>
      <w:r w:rsidR="00CE35B8">
        <w:rPr>
          <w:bCs/>
          <w:szCs w:val="21"/>
          <w:lang w:bidi="es-ES_tradnl"/>
        </w:rPr>
        <w:t>cuento con la seguridad necesaria?</w:t>
      </w:r>
      <w:r w:rsidRPr="00E20346">
        <w:rPr>
          <w:bCs/>
          <w:szCs w:val="21"/>
          <w:lang w:bidi="es-ES_tradnl"/>
        </w:rPr>
        <w:t>”.</w:t>
      </w:r>
    </w:p>
    <w:p w14:paraId="7FB2DAD7" w14:textId="54AD1DF5" w:rsidR="00E20346" w:rsidRPr="00E20346" w:rsidRDefault="00E20346" w:rsidP="00E20346">
      <w:pPr>
        <w:pStyle w:val="TextoMichelin"/>
        <w:rPr>
          <w:bCs/>
          <w:szCs w:val="21"/>
          <w:lang w:bidi="es-ES_tradnl"/>
        </w:rPr>
      </w:pPr>
      <w:r w:rsidRPr="00E20346">
        <w:rPr>
          <w:bCs/>
          <w:szCs w:val="21"/>
          <w:lang w:bidi="es-ES_tradnl"/>
        </w:rPr>
        <w:t>A día de hoy</w:t>
      </w:r>
      <w:r w:rsidR="004B4C2E">
        <w:rPr>
          <w:bCs/>
          <w:szCs w:val="21"/>
          <w:lang w:bidi="es-ES_tradnl"/>
        </w:rPr>
        <w:t>,</w:t>
      </w:r>
      <w:r w:rsidRPr="00E20346">
        <w:rPr>
          <w:bCs/>
          <w:szCs w:val="21"/>
          <w:lang w:bidi="es-ES_tradnl"/>
        </w:rPr>
        <w:t xml:space="preserve"> es una pregunta </w:t>
      </w:r>
      <w:r w:rsidR="00CE35B8">
        <w:rPr>
          <w:bCs/>
          <w:szCs w:val="21"/>
          <w:lang w:bidi="es-ES_tradnl"/>
        </w:rPr>
        <w:t>para la que el usuario final no tiene una respuesta sencilla</w:t>
      </w:r>
      <w:r w:rsidRPr="00E20346">
        <w:rPr>
          <w:bCs/>
          <w:szCs w:val="21"/>
          <w:lang w:bidi="es-ES_tradnl"/>
        </w:rPr>
        <w:t xml:space="preserve">, puesto que no existen pruebas oficiales </w:t>
      </w:r>
      <w:r w:rsidR="00CE35B8">
        <w:rPr>
          <w:bCs/>
          <w:szCs w:val="21"/>
          <w:lang w:bidi="es-ES_tradnl"/>
        </w:rPr>
        <w:t xml:space="preserve">que determinen </w:t>
      </w:r>
      <w:r w:rsidRPr="00E20346">
        <w:rPr>
          <w:bCs/>
          <w:szCs w:val="21"/>
          <w:lang w:bidi="es-ES_tradnl"/>
        </w:rPr>
        <w:t>la</w:t>
      </w:r>
      <w:r w:rsidR="00CE35B8">
        <w:rPr>
          <w:bCs/>
          <w:szCs w:val="21"/>
          <w:lang w:bidi="es-ES_tradnl"/>
        </w:rPr>
        <w:t>s prestaciones de un neumático cuando no es nuevo.</w:t>
      </w:r>
      <w:r w:rsidRPr="00E20346">
        <w:rPr>
          <w:bCs/>
          <w:szCs w:val="21"/>
          <w:lang w:bidi="es-ES_tradnl"/>
        </w:rPr>
        <w:t xml:space="preserve"> Los estudios llevados a cabo por Michelin muestran que el estado de la banda de rodadura del neumático debe ser un indicador fiable para </w:t>
      </w:r>
      <w:r w:rsidR="00CE35B8">
        <w:rPr>
          <w:bCs/>
          <w:szCs w:val="21"/>
          <w:lang w:bidi="es-ES_tradnl"/>
        </w:rPr>
        <w:t>determinar</w:t>
      </w:r>
      <w:r w:rsidRPr="00E20346">
        <w:rPr>
          <w:bCs/>
          <w:szCs w:val="21"/>
          <w:lang w:bidi="es-ES_tradnl"/>
        </w:rPr>
        <w:t xml:space="preserve"> en qué estado se encuentra. </w:t>
      </w:r>
    </w:p>
    <w:p w14:paraId="0B826B96" w14:textId="39C60747" w:rsidR="00E20346" w:rsidRDefault="00CE35B8" w:rsidP="00E20346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 xml:space="preserve">Por ello, </w:t>
      </w:r>
      <w:r w:rsidR="00351A6A">
        <w:rPr>
          <w:bCs/>
          <w:szCs w:val="21"/>
          <w:lang w:bidi="es-ES_tradnl"/>
        </w:rPr>
        <w:t>en su posición de l</w:t>
      </w:r>
      <w:r>
        <w:rPr>
          <w:bCs/>
          <w:szCs w:val="21"/>
          <w:lang w:bidi="es-ES_tradnl"/>
        </w:rPr>
        <w:t>íder del sector</w:t>
      </w:r>
      <w:r w:rsidR="00351A6A">
        <w:rPr>
          <w:bCs/>
          <w:szCs w:val="21"/>
          <w:lang w:bidi="es-ES_tradnl"/>
        </w:rPr>
        <w:t>, la propuesta de Michelin es que lo</w:t>
      </w:r>
      <w:r w:rsidR="00E20346" w:rsidRPr="00E20346">
        <w:rPr>
          <w:bCs/>
          <w:szCs w:val="21"/>
          <w:lang w:bidi="es-ES_tradnl"/>
        </w:rPr>
        <w:t xml:space="preserve">s test realizados </w:t>
      </w:r>
      <w:r w:rsidR="00351A6A">
        <w:rPr>
          <w:bCs/>
          <w:szCs w:val="21"/>
          <w:lang w:bidi="es-ES_tradnl"/>
        </w:rPr>
        <w:t xml:space="preserve">en la actualidad con </w:t>
      </w:r>
      <w:r w:rsidR="00E20346" w:rsidRPr="00E20346">
        <w:rPr>
          <w:bCs/>
          <w:szCs w:val="21"/>
          <w:lang w:bidi="es-ES_tradnl"/>
        </w:rPr>
        <w:t xml:space="preserve">los neumáticos nuevos </w:t>
      </w:r>
      <w:r w:rsidR="004B4C2E">
        <w:rPr>
          <w:bCs/>
          <w:szCs w:val="21"/>
          <w:lang w:bidi="es-ES_tradnl"/>
        </w:rPr>
        <w:t>se realicen</w:t>
      </w:r>
      <w:r w:rsidR="00E20346" w:rsidRPr="00E20346">
        <w:rPr>
          <w:bCs/>
          <w:szCs w:val="21"/>
          <w:lang w:bidi="es-ES_tradnl"/>
        </w:rPr>
        <w:t xml:space="preserve"> </w:t>
      </w:r>
      <w:r w:rsidR="00351A6A">
        <w:rPr>
          <w:bCs/>
          <w:szCs w:val="21"/>
          <w:lang w:bidi="es-ES_tradnl"/>
        </w:rPr>
        <w:t>en</w:t>
      </w:r>
      <w:r w:rsidR="00E20346" w:rsidRPr="00E20346">
        <w:rPr>
          <w:bCs/>
          <w:szCs w:val="21"/>
          <w:lang w:bidi="es-ES_tradnl"/>
        </w:rPr>
        <w:t xml:space="preserve"> las mismas condiciones </w:t>
      </w:r>
      <w:r w:rsidR="00351A6A">
        <w:rPr>
          <w:bCs/>
          <w:szCs w:val="21"/>
          <w:lang w:bidi="es-ES_tradnl"/>
        </w:rPr>
        <w:t xml:space="preserve">también con </w:t>
      </w:r>
      <w:r w:rsidR="00E20346" w:rsidRPr="00E20346">
        <w:rPr>
          <w:bCs/>
          <w:szCs w:val="21"/>
          <w:lang w:bidi="es-ES_tradnl"/>
        </w:rPr>
        <w:t xml:space="preserve"> neumáticos gastados. </w:t>
      </w:r>
      <w:r w:rsidR="00351A6A">
        <w:rPr>
          <w:bCs/>
          <w:szCs w:val="21"/>
          <w:lang w:bidi="es-ES_tradnl"/>
        </w:rPr>
        <w:t>La</w:t>
      </w:r>
      <w:r w:rsidR="00E20346" w:rsidRPr="00E20346">
        <w:rPr>
          <w:bCs/>
          <w:szCs w:val="21"/>
          <w:lang w:bidi="es-ES_tradnl"/>
        </w:rPr>
        <w:t xml:space="preserve"> recomendación a la industria es que las pruebas de frenada en suelo seco y en suelo mojad</w:t>
      </w:r>
      <w:r w:rsidR="00351A6A">
        <w:rPr>
          <w:bCs/>
          <w:szCs w:val="21"/>
          <w:lang w:bidi="es-ES_tradnl"/>
        </w:rPr>
        <w:t>o</w:t>
      </w:r>
      <w:r w:rsidR="006A7F1D">
        <w:rPr>
          <w:bCs/>
          <w:szCs w:val="21"/>
          <w:lang w:bidi="es-ES_tradnl"/>
        </w:rPr>
        <w:t xml:space="preserve"> impuesta para los neumáticos nuevos según el </w:t>
      </w:r>
      <w:r w:rsidR="00E20346" w:rsidRPr="00E20346">
        <w:rPr>
          <w:bCs/>
          <w:szCs w:val="21"/>
          <w:lang w:bidi="es-ES_tradnl"/>
        </w:rPr>
        <w:t>Reglamento R117 de la Unión</w:t>
      </w:r>
      <w:r w:rsidR="006A7F1D">
        <w:rPr>
          <w:bCs/>
          <w:szCs w:val="21"/>
          <w:lang w:bidi="es-ES_tradnl"/>
        </w:rPr>
        <w:t xml:space="preserve"> Europea</w:t>
      </w:r>
      <w:r w:rsidR="00E20346" w:rsidRPr="00E20346">
        <w:rPr>
          <w:bCs/>
          <w:szCs w:val="21"/>
          <w:lang w:bidi="es-ES_tradnl"/>
        </w:rPr>
        <w:t xml:space="preserve">, se realice de la misma forma con neumáticos gastados. Solo así </w:t>
      </w:r>
      <w:r w:rsidR="006A7F1D">
        <w:rPr>
          <w:bCs/>
          <w:szCs w:val="21"/>
          <w:lang w:bidi="es-ES_tradnl"/>
        </w:rPr>
        <w:t>los usuarios podrán contar con una referencia sobre el nivel de prestaciones y seguridad que ofrece un neumático a medida que avanza su vida útil</w:t>
      </w:r>
      <w:r w:rsidR="00E20346" w:rsidRPr="00E20346">
        <w:rPr>
          <w:bCs/>
          <w:szCs w:val="21"/>
          <w:lang w:bidi="es-ES_tradnl"/>
        </w:rPr>
        <w:t>.</w:t>
      </w:r>
    </w:p>
    <w:p w14:paraId="5654600B" w14:textId="77777777" w:rsidR="00E20346" w:rsidRPr="00812575" w:rsidRDefault="00E20346" w:rsidP="00E20346">
      <w:pPr>
        <w:pStyle w:val="TextoMichelin"/>
        <w:rPr>
          <w:b/>
          <w:bCs/>
          <w:sz w:val="22"/>
          <w:szCs w:val="21"/>
          <w:lang w:bidi="es-ES_tradnl"/>
        </w:rPr>
      </w:pPr>
      <w:r w:rsidRPr="00812575">
        <w:rPr>
          <w:b/>
          <w:bCs/>
          <w:sz w:val="22"/>
          <w:szCs w:val="21"/>
          <w:lang w:bidi="es-ES_tradnl"/>
        </w:rPr>
        <w:t>Máxima prestación desde el p</w:t>
      </w:r>
      <w:r w:rsidR="00D948AA">
        <w:rPr>
          <w:b/>
          <w:bCs/>
          <w:sz w:val="22"/>
          <w:szCs w:val="21"/>
          <w:lang w:bidi="es-ES_tradnl"/>
        </w:rPr>
        <w:t>rimer hasta el último kilómetro</w:t>
      </w:r>
    </w:p>
    <w:p w14:paraId="52AF961D" w14:textId="77777777" w:rsidR="004230BF" w:rsidRDefault="00E20346" w:rsidP="003F3179">
      <w:pPr>
        <w:pStyle w:val="TextoMichelin"/>
        <w:rPr>
          <w:bCs/>
          <w:szCs w:val="21"/>
          <w:lang w:bidi="es-ES_tradnl"/>
        </w:rPr>
      </w:pPr>
      <w:r w:rsidRPr="00E20346">
        <w:rPr>
          <w:bCs/>
          <w:szCs w:val="21"/>
          <w:lang w:bidi="es-ES_tradnl"/>
        </w:rPr>
        <w:t xml:space="preserve">La experiencia que Michelin ha adquirido a lo largo de sus más de 125 años de historia </w:t>
      </w:r>
      <w:r w:rsidR="00351A6A">
        <w:rPr>
          <w:bCs/>
          <w:szCs w:val="21"/>
          <w:lang w:bidi="es-ES_tradnl"/>
        </w:rPr>
        <w:t>nos ha</w:t>
      </w:r>
      <w:r w:rsidRPr="00E20346">
        <w:rPr>
          <w:bCs/>
          <w:szCs w:val="21"/>
          <w:lang w:bidi="es-ES_tradnl"/>
        </w:rPr>
        <w:t xml:space="preserve"> llevado a conseguir una gama de neumáticos que ofrecen </w:t>
      </w:r>
      <w:r w:rsidR="00351A6A">
        <w:rPr>
          <w:bCs/>
          <w:szCs w:val="21"/>
          <w:lang w:bidi="es-ES_tradnl"/>
        </w:rPr>
        <w:t xml:space="preserve">la </w:t>
      </w:r>
      <w:r w:rsidRPr="00E20346">
        <w:rPr>
          <w:bCs/>
          <w:szCs w:val="21"/>
          <w:lang w:bidi="es-ES_tradnl"/>
        </w:rPr>
        <w:t>máxim</w:t>
      </w:r>
      <w:r w:rsidR="006A7F1D">
        <w:rPr>
          <w:bCs/>
          <w:szCs w:val="21"/>
          <w:lang w:bidi="es-ES_tradnl"/>
        </w:rPr>
        <w:t>a</w:t>
      </w:r>
      <w:r w:rsidRPr="00E20346">
        <w:rPr>
          <w:bCs/>
          <w:szCs w:val="21"/>
          <w:lang w:bidi="es-ES_tradnl"/>
        </w:rPr>
        <w:t xml:space="preserve"> calidad, fiabilidad y prestaciones. </w:t>
      </w:r>
      <w:r w:rsidR="00351A6A">
        <w:rPr>
          <w:bCs/>
          <w:szCs w:val="21"/>
          <w:lang w:bidi="es-ES_tradnl"/>
        </w:rPr>
        <w:t xml:space="preserve">Los cinco </w:t>
      </w:r>
      <w:r w:rsidRPr="00E20346">
        <w:rPr>
          <w:bCs/>
          <w:szCs w:val="21"/>
          <w:lang w:bidi="es-ES_tradnl"/>
        </w:rPr>
        <w:t xml:space="preserve"> </w:t>
      </w:r>
    </w:p>
    <w:p w14:paraId="75DF9EDB" w14:textId="77777777" w:rsidR="004230BF" w:rsidRDefault="004230BF" w:rsidP="003F3179">
      <w:pPr>
        <w:pStyle w:val="TextoMichelin"/>
        <w:rPr>
          <w:bCs/>
          <w:szCs w:val="21"/>
          <w:lang w:bidi="es-ES_tradnl"/>
        </w:rPr>
      </w:pPr>
    </w:p>
    <w:p w14:paraId="7DF55A96" w14:textId="351EB3AC" w:rsidR="00E20346" w:rsidRPr="00E20346" w:rsidRDefault="00E20346" w:rsidP="003F3179">
      <w:pPr>
        <w:pStyle w:val="TextoMichelin"/>
        <w:rPr>
          <w:bCs/>
          <w:szCs w:val="21"/>
          <w:lang w:bidi="es-ES_tradnl"/>
        </w:rPr>
      </w:pPr>
      <w:r w:rsidRPr="00E20346">
        <w:rPr>
          <w:bCs/>
          <w:szCs w:val="21"/>
          <w:lang w:bidi="es-ES_tradnl"/>
        </w:rPr>
        <w:t xml:space="preserve">nuevos e innovadores </w:t>
      </w:r>
      <w:r w:rsidR="003F3179">
        <w:rPr>
          <w:bCs/>
          <w:szCs w:val="21"/>
          <w:lang w:bidi="es-ES_tradnl"/>
        </w:rPr>
        <w:t xml:space="preserve">neumáticos </w:t>
      </w:r>
      <w:r w:rsidR="00E15163">
        <w:rPr>
          <w:bCs/>
          <w:szCs w:val="21"/>
          <w:lang w:bidi="es-ES_tradnl"/>
        </w:rPr>
        <w:t xml:space="preserve">presentes en el stand de Michelin en París </w:t>
      </w:r>
      <w:r w:rsidR="003F3179">
        <w:rPr>
          <w:bCs/>
          <w:szCs w:val="21"/>
          <w:lang w:bidi="es-ES_tradnl"/>
        </w:rPr>
        <w:t xml:space="preserve">responden a la estrategia “Seguridad del primer hasta el último kilómetro” (“Long Lasting Performance”). </w:t>
      </w:r>
    </w:p>
    <w:p w14:paraId="48A12F77" w14:textId="2498D618" w:rsidR="00E20346" w:rsidRPr="00E20346" w:rsidRDefault="00E15163" w:rsidP="00E20346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Entre ellos</w:t>
      </w:r>
      <w:r w:rsidR="00D76FB1">
        <w:rPr>
          <w:bCs/>
          <w:szCs w:val="21"/>
          <w:lang w:bidi="es-ES_tradnl"/>
        </w:rPr>
        <w:t xml:space="preserve"> se encuentra</w:t>
      </w:r>
      <w:r>
        <w:rPr>
          <w:bCs/>
          <w:szCs w:val="21"/>
          <w:lang w:bidi="es-ES_tradnl"/>
        </w:rPr>
        <w:t xml:space="preserve"> la gama MICHELIN CrossClimate al completo, un neumático de verano con certificación invernal que ya se ofrece en variantes para turismos, para SUV y para vehículos comerciales. También como representante de los neumáticos que responden a esta estrategia de ofrecer </w:t>
      </w:r>
      <w:r w:rsidR="0002437D">
        <w:rPr>
          <w:bCs/>
          <w:szCs w:val="21"/>
          <w:lang w:bidi="es-ES_tradnl"/>
        </w:rPr>
        <w:t xml:space="preserve">la máxima seguridad cuando están nuevos o desgastados, en </w:t>
      </w:r>
      <w:r w:rsidR="00D76FB1">
        <w:rPr>
          <w:bCs/>
          <w:szCs w:val="21"/>
          <w:lang w:bidi="es-ES_tradnl"/>
        </w:rPr>
        <w:t xml:space="preserve">el Salón de </w:t>
      </w:r>
      <w:r w:rsidR="0002437D">
        <w:rPr>
          <w:bCs/>
          <w:szCs w:val="21"/>
          <w:lang w:bidi="es-ES_tradnl"/>
        </w:rPr>
        <w:t xml:space="preserve">París se </w:t>
      </w:r>
      <w:r w:rsidR="00D76FB1">
        <w:rPr>
          <w:bCs/>
          <w:szCs w:val="21"/>
          <w:lang w:bidi="es-ES_tradnl"/>
        </w:rPr>
        <w:t>exhibe</w:t>
      </w:r>
      <w:r w:rsidR="0002437D">
        <w:rPr>
          <w:bCs/>
          <w:szCs w:val="21"/>
          <w:lang w:bidi="es-ES_tradnl"/>
        </w:rPr>
        <w:t xml:space="preserve"> el </w:t>
      </w:r>
      <w:r w:rsidR="00E20346" w:rsidRPr="00E20346">
        <w:rPr>
          <w:bCs/>
          <w:szCs w:val="21"/>
          <w:lang w:bidi="es-ES_tradnl"/>
        </w:rPr>
        <w:t>MICHELIN Primacy 4</w:t>
      </w:r>
      <w:r w:rsidR="0002437D">
        <w:rPr>
          <w:bCs/>
          <w:szCs w:val="21"/>
          <w:lang w:bidi="es-ES_tradnl"/>
        </w:rPr>
        <w:t>, desarrollado con el foco puesto en m</w:t>
      </w:r>
      <w:r w:rsidR="00E20346" w:rsidRPr="00E20346">
        <w:rPr>
          <w:bCs/>
          <w:szCs w:val="21"/>
          <w:lang w:bidi="es-ES_tradnl"/>
        </w:rPr>
        <w:t xml:space="preserve">ejorar </w:t>
      </w:r>
      <w:r w:rsidR="0002437D">
        <w:rPr>
          <w:bCs/>
          <w:szCs w:val="21"/>
          <w:lang w:bidi="es-ES_tradnl"/>
        </w:rPr>
        <w:t>aún más las prestaciones sobre asfalto mojado.</w:t>
      </w:r>
    </w:p>
    <w:p w14:paraId="6AA6D58C" w14:textId="40FFDE65" w:rsidR="00E20346" w:rsidRPr="00E20346" w:rsidRDefault="00E20346" w:rsidP="00E20346">
      <w:pPr>
        <w:pStyle w:val="TextoMichelin"/>
        <w:rPr>
          <w:bCs/>
          <w:szCs w:val="21"/>
          <w:lang w:bidi="es-ES_tradnl"/>
        </w:rPr>
      </w:pPr>
      <w:r w:rsidRPr="00E20346">
        <w:rPr>
          <w:bCs/>
          <w:szCs w:val="21"/>
          <w:lang w:bidi="es-ES_tradnl"/>
        </w:rPr>
        <w:t xml:space="preserve">La última novedad </w:t>
      </w:r>
      <w:r w:rsidR="00E15163">
        <w:rPr>
          <w:bCs/>
          <w:szCs w:val="21"/>
          <w:lang w:bidi="es-ES_tradnl"/>
        </w:rPr>
        <w:t>de Michelin e</w:t>
      </w:r>
      <w:r w:rsidRPr="00E20346">
        <w:rPr>
          <w:bCs/>
          <w:szCs w:val="21"/>
          <w:lang w:bidi="es-ES_tradnl"/>
        </w:rPr>
        <w:t xml:space="preserve">n sumarse a esta </w:t>
      </w:r>
      <w:r w:rsidR="0002437D">
        <w:rPr>
          <w:bCs/>
          <w:szCs w:val="21"/>
          <w:lang w:bidi="es-ES_tradnl"/>
        </w:rPr>
        <w:t>gama de neumáticos</w:t>
      </w:r>
      <w:r w:rsidR="00D76FB1">
        <w:rPr>
          <w:bCs/>
          <w:szCs w:val="21"/>
          <w:lang w:bidi="es-ES_tradnl"/>
        </w:rPr>
        <w:t>,</w:t>
      </w:r>
      <w:r w:rsidR="0002437D">
        <w:rPr>
          <w:bCs/>
          <w:szCs w:val="21"/>
          <w:lang w:bidi="es-ES_tradnl"/>
        </w:rPr>
        <w:t xml:space="preserve"> que ofrece el máximo agarre en cualquier condición y sobre todo tipo de superficies</w:t>
      </w:r>
      <w:r w:rsidR="00D76FB1">
        <w:rPr>
          <w:bCs/>
          <w:szCs w:val="21"/>
          <w:lang w:bidi="es-ES_tradnl"/>
        </w:rPr>
        <w:t>,</w:t>
      </w:r>
      <w:r w:rsidR="0002437D">
        <w:rPr>
          <w:bCs/>
          <w:szCs w:val="21"/>
          <w:lang w:bidi="es-ES_tradnl"/>
        </w:rPr>
        <w:t xml:space="preserve"> es el MICHELIN Alpin 6. Este nuevo neumático de invierno ofrece un </w:t>
      </w:r>
      <w:r w:rsidRPr="00E20346">
        <w:rPr>
          <w:bCs/>
          <w:szCs w:val="21"/>
          <w:lang w:bidi="es-ES_tradnl"/>
        </w:rPr>
        <w:t xml:space="preserve">excelente rendimiento </w:t>
      </w:r>
      <w:r w:rsidR="0002437D">
        <w:rPr>
          <w:bCs/>
          <w:szCs w:val="21"/>
          <w:lang w:bidi="es-ES_tradnl"/>
        </w:rPr>
        <w:t>sobre nieve</w:t>
      </w:r>
      <w:r w:rsidRPr="00E20346">
        <w:rPr>
          <w:bCs/>
          <w:szCs w:val="21"/>
          <w:lang w:bidi="es-ES_tradnl"/>
        </w:rPr>
        <w:t xml:space="preserve"> tanto cuando está nuevo como desgastado, así como un promedio del 20% más de vida útil que sus competidores </w:t>
      </w:r>
      <w:r w:rsidR="0002437D">
        <w:rPr>
          <w:bCs/>
          <w:szCs w:val="21"/>
          <w:lang w:bidi="es-ES_tradnl"/>
        </w:rPr>
        <w:t xml:space="preserve">en el segmento </w:t>
      </w:r>
      <w:r w:rsidRPr="00E20346">
        <w:rPr>
          <w:bCs/>
          <w:szCs w:val="21"/>
          <w:lang w:bidi="es-ES_tradnl"/>
        </w:rPr>
        <w:t xml:space="preserve">Premium. </w:t>
      </w:r>
    </w:p>
    <w:p w14:paraId="1D5B5C97" w14:textId="77777777" w:rsidR="00E20346" w:rsidRPr="00812575" w:rsidRDefault="00F7617A" w:rsidP="00E20346">
      <w:pPr>
        <w:pStyle w:val="TextoMichelin"/>
        <w:rPr>
          <w:b/>
          <w:bCs/>
          <w:sz w:val="22"/>
          <w:szCs w:val="21"/>
          <w:lang w:bidi="es-ES_tradnl"/>
        </w:rPr>
      </w:pPr>
      <w:r>
        <w:rPr>
          <w:b/>
          <w:bCs/>
          <w:sz w:val="22"/>
          <w:szCs w:val="21"/>
          <w:lang w:bidi="es-ES_tradnl"/>
        </w:rPr>
        <w:t>MICHELIN Track C</w:t>
      </w:r>
      <w:r w:rsidR="00E20346" w:rsidRPr="00812575">
        <w:rPr>
          <w:b/>
          <w:bCs/>
          <w:sz w:val="22"/>
          <w:szCs w:val="21"/>
          <w:lang w:bidi="es-ES_tradnl"/>
        </w:rPr>
        <w:t xml:space="preserve">onnect: </w:t>
      </w:r>
      <w:r>
        <w:rPr>
          <w:b/>
          <w:bCs/>
          <w:sz w:val="22"/>
          <w:szCs w:val="21"/>
          <w:lang w:bidi="es-ES_tradnl"/>
        </w:rPr>
        <w:t>el neumático conectado</w:t>
      </w:r>
    </w:p>
    <w:p w14:paraId="54FBC294" w14:textId="2DCCA996" w:rsidR="00E20346" w:rsidRPr="00E20346" w:rsidRDefault="00D76FB1" w:rsidP="00E20346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 xml:space="preserve">En el Salón de París, </w:t>
      </w:r>
      <w:r w:rsidR="00F7617A">
        <w:rPr>
          <w:bCs/>
          <w:szCs w:val="21"/>
          <w:lang w:bidi="es-ES_tradnl"/>
        </w:rPr>
        <w:t xml:space="preserve">los visitantes también pueden conocer </w:t>
      </w:r>
      <w:r w:rsidR="00E20346" w:rsidRPr="00E20346">
        <w:rPr>
          <w:bCs/>
          <w:szCs w:val="21"/>
          <w:lang w:bidi="es-ES_tradnl"/>
        </w:rPr>
        <w:t>MICHELIN Track Connect. Una solución que ofrece a los conductores el primer neumático conectado del mercado</w:t>
      </w:r>
      <w:r w:rsidR="00F7617A">
        <w:rPr>
          <w:bCs/>
          <w:szCs w:val="21"/>
          <w:lang w:bidi="es-ES_tradnl"/>
        </w:rPr>
        <w:t>,</w:t>
      </w:r>
      <w:r w:rsidR="00E20346" w:rsidRPr="00E20346">
        <w:rPr>
          <w:bCs/>
          <w:szCs w:val="21"/>
          <w:lang w:bidi="es-ES_tradnl"/>
        </w:rPr>
        <w:t xml:space="preserve"> con el que potenciar la experiencia de conducir en circuito. Un revolucionario sistema nacido a partir de la tecnología que Michelin utiliza en competición</w:t>
      </w:r>
      <w:r w:rsidR="00F7617A">
        <w:rPr>
          <w:bCs/>
          <w:szCs w:val="21"/>
          <w:lang w:bidi="es-ES_tradnl"/>
        </w:rPr>
        <w:t>,</w:t>
      </w:r>
      <w:r w:rsidR="00E20346" w:rsidRPr="00E20346">
        <w:rPr>
          <w:bCs/>
          <w:szCs w:val="21"/>
          <w:lang w:bidi="es-ES_tradnl"/>
        </w:rPr>
        <w:t xml:space="preserve"> y que ha sido específicamente desarrollado para el MICHELIN Pilot Sport Cup 2. </w:t>
      </w:r>
    </w:p>
    <w:p w14:paraId="59648AAB" w14:textId="77777777" w:rsidR="00E20346" w:rsidRPr="00E20346" w:rsidRDefault="00E20346" w:rsidP="00E20346">
      <w:pPr>
        <w:pStyle w:val="TextoMichelin"/>
        <w:rPr>
          <w:bCs/>
          <w:szCs w:val="21"/>
          <w:lang w:bidi="es-ES_tradnl"/>
        </w:rPr>
      </w:pPr>
      <w:r w:rsidRPr="00E20346">
        <w:rPr>
          <w:bCs/>
          <w:szCs w:val="21"/>
          <w:lang w:bidi="es-ES_tradnl"/>
        </w:rPr>
        <w:t>El sistema funciona gracias a la aplicación MICHELIN Track Connect</w:t>
      </w:r>
      <w:r w:rsidR="00F7617A">
        <w:rPr>
          <w:bCs/>
          <w:szCs w:val="21"/>
          <w:lang w:bidi="es-ES_tradnl"/>
        </w:rPr>
        <w:t>,</w:t>
      </w:r>
      <w:r w:rsidRPr="00E20346">
        <w:rPr>
          <w:bCs/>
          <w:szCs w:val="21"/>
          <w:lang w:bidi="es-ES_tradnl"/>
        </w:rPr>
        <w:t xml:space="preserve"> que debe instalarse en el smartphone del conductor</w:t>
      </w:r>
      <w:r w:rsidR="00F7617A">
        <w:rPr>
          <w:bCs/>
          <w:szCs w:val="21"/>
          <w:lang w:bidi="es-ES_tradnl"/>
        </w:rPr>
        <w:t>,</w:t>
      </w:r>
      <w:r w:rsidRPr="00E20346">
        <w:rPr>
          <w:bCs/>
          <w:szCs w:val="21"/>
          <w:lang w:bidi="es-ES_tradnl"/>
        </w:rPr>
        <w:t xml:space="preserve"> y a los sensores instalados en los neumáticos de su vehículo. Así es como el teléfono recibirá las medidas de presión y temperatura de los </w:t>
      </w:r>
      <w:r w:rsidR="00F7617A">
        <w:rPr>
          <w:bCs/>
          <w:szCs w:val="21"/>
          <w:lang w:bidi="es-ES_tradnl"/>
        </w:rPr>
        <w:t xml:space="preserve">neumáticos, </w:t>
      </w:r>
      <w:r w:rsidRPr="00E20346">
        <w:rPr>
          <w:bCs/>
          <w:szCs w:val="21"/>
          <w:lang w:bidi="es-ES_tradnl"/>
        </w:rPr>
        <w:t>antes, durante y después de rodar en el circuito.</w:t>
      </w:r>
    </w:p>
    <w:p w14:paraId="0128B956" w14:textId="77777777" w:rsidR="00E20346" w:rsidRPr="00E20346" w:rsidRDefault="00E20346" w:rsidP="00E20346">
      <w:pPr>
        <w:pStyle w:val="TextoMichelin"/>
        <w:rPr>
          <w:bCs/>
          <w:szCs w:val="21"/>
          <w:lang w:bidi="es-ES_tradnl"/>
        </w:rPr>
      </w:pPr>
      <w:r w:rsidRPr="00E20346">
        <w:rPr>
          <w:bCs/>
          <w:szCs w:val="21"/>
          <w:lang w:bidi="es-ES_tradnl"/>
        </w:rPr>
        <w:t>Antes de salir a pista, la aplicación indicará la presión recomendable según el neumático y las condiciones del circuito.  Durante el recorrido, los sensores analizarán los cambios experimentados</w:t>
      </w:r>
      <w:r w:rsidR="00F7617A">
        <w:rPr>
          <w:bCs/>
          <w:szCs w:val="21"/>
          <w:lang w:bidi="es-ES_tradnl"/>
        </w:rPr>
        <w:t>, que se mostrarán al c</w:t>
      </w:r>
      <w:r w:rsidRPr="00E20346">
        <w:rPr>
          <w:bCs/>
          <w:szCs w:val="21"/>
          <w:lang w:bidi="es-ES_tradnl"/>
        </w:rPr>
        <w:t>onductor en tiempo real, para ayudarle en la toma de decisiones y mejorar el tiempo por vuelta. Una vez concluida la sesión, el conductor recibe un análisis pormenorizado con todos los datos acumulados</w:t>
      </w:r>
      <w:r w:rsidR="00F7617A">
        <w:rPr>
          <w:bCs/>
          <w:szCs w:val="21"/>
          <w:lang w:bidi="es-ES_tradnl"/>
        </w:rPr>
        <w:t>. Así, podrá</w:t>
      </w:r>
      <w:r w:rsidRPr="00E20346">
        <w:rPr>
          <w:bCs/>
          <w:szCs w:val="21"/>
          <w:lang w:bidi="es-ES_tradnl"/>
        </w:rPr>
        <w:t xml:space="preserve"> realizar los ajustes necesarios antes de volver a salir al asfalto.</w:t>
      </w:r>
    </w:p>
    <w:p w14:paraId="125ACB59" w14:textId="77777777" w:rsidR="00E20346" w:rsidRPr="00812575" w:rsidRDefault="00E20346" w:rsidP="00E20346">
      <w:pPr>
        <w:pStyle w:val="TextoMichelin"/>
        <w:rPr>
          <w:b/>
          <w:bCs/>
          <w:sz w:val="22"/>
          <w:szCs w:val="21"/>
          <w:lang w:bidi="es-ES_tradnl"/>
        </w:rPr>
      </w:pPr>
      <w:r w:rsidRPr="00812575">
        <w:rPr>
          <w:b/>
          <w:bCs/>
          <w:sz w:val="22"/>
          <w:szCs w:val="21"/>
          <w:lang w:bidi="es-ES_tradnl"/>
        </w:rPr>
        <w:t>VISION</w:t>
      </w:r>
      <w:r w:rsidR="00B3502A">
        <w:rPr>
          <w:b/>
          <w:bCs/>
          <w:sz w:val="22"/>
          <w:szCs w:val="21"/>
          <w:lang w:bidi="es-ES_tradnl"/>
        </w:rPr>
        <w:t xml:space="preserve"> Concept</w:t>
      </w:r>
      <w:r w:rsidRPr="00812575">
        <w:rPr>
          <w:b/>
          <w:bCs/>
          <w:sz w:val="22"/>
          <w:szCs w:val="21"/>
          <w:lang w:bidi="es-ES_tradnl"/>
        </w:rPr>
        <w:t>, el neumático de Michelin para la movilidad sostenible del futuro</w:t>
      </w:r>
    </w:p>
    <w:p w14:paraId="4037C42A" w14:textId="17926FC9" w:rsidR="00E20346" w:rsidRPr="00E20346" w:rsidRDefault="00E20346" w:rsidP="00E20346">
      <w:pPr>
        <w:pStyle w:val="TextoMichelin"/>
        <w:rPr>
          <w:bCs/>
          <w:szCs w:val="21"/>
          <w:lang w:bidi="es-ES_tradnl"/>
        </w:rPr>
      </w:pPr>
      <w:r w:rsidRPr="00E20346">
        <w:rPr>
          <w:bCs/>
          <w:szCs w:val="21"/>
          <w:lang w:bidi="es-ES_tradnl"/>
        </w:rPr>
        <w:t xml:space="preserve">Presentado en el marco de Movin’On 2017, el neumático concept que Michelin ha </w:t>
      </w:r>
      <w:r w:rsidR="00925B5D">
        <w:rPr>
          <w:bCs/>
          <w:szCs w:val="21"/>
          <w:lang w:bidi="es-ES_tradnl"/>
        </w:rPr>
        <w:t>bautizado como</w:t>
      </w:r>
      <w:r w:rsidRPr="00E20346">
        <w:rPr>
          <w:bCs/>
          <w:szCs w:val="21"/>
          <w:lang w:bidi="es-ES_tradnl"/>
        </w:rPr>
        <w:t xml:space="preserve"> VISION también est</w:t>
      </w:r>
      <w:r w:rsidR="00B3502A">
        <w:rPr>
          <w:bCs/>
          <w:szCs w:val="21"/>
          <w:lang w:bidi="es-ES_tradnl"/>
        </w:rPr>
        <w:t>á</w:t>
      </w:r>
      <w:r w:rsidRPr="00E20346">
        <w:rPr>
          <w:bCs/>
          <w:szCs w:val="21"/>
          <w:lang w:bidi="es-ES_tradnl"/>
        </w:rPr>
        <w:t xml:space="preserve"> </w:t>
      </w:r>
      <w:r w:rsidR="00925B5D">
        <w:rPr>
          <w:bCs/>
          <w:szCs w:val="21"/>
          <w:lang w:bidi="es-ES_tradnl"/>
        </w:rPr>
        <w:t xml:space="preserve">presente </w:t>
      </w:r>
      <w:r w:rsidRPr="00E20346">
        <w:rPr>
          <w:bCs/>
          <w:szCs w:val="21"/>
          <w:lang w:bidi="es-ES_tradnl"/>
        </w:rPr>
        <w:t xml:space="preserve">en </w:t>
      </w:r>
      <w:r w:rsidR="00925B5D">
        <w:rPr>
          <w:bCs/>
          <w:szCs w:val="21"/>
          <w:lang w:bidi="es-ES_tradnl"/>
        </w:rPr>
        <w:t xml:space="preserve">el Salón de </w:t>
      </w:r>
      <w:r w:rsidRPr="00E20346">
        <w:rPr>
          <w:bCs/>
          <w:szCs w:val="21"/>
          <w:lang w:bidi="es-ES_tradnl"/>
        </w:rPr>
        <w:t xml:space="preserve">París. Un representante de excepción de lo que Michelin entiende por la movilidad sostenible del futuro. Este revolucionario neumático ha sido creado como un producto personalizable, </w:t>
      </w:r>
      <w:r w:rsidR="00B3502A">
        <w:rPr>
          <w:bCs/>
          <w:szCs w:val="21"/>
          <w:lang w:bidi="es-ES_tradnl"/>
        </w:rPr>
        <w:t>regenerable</w:t>
      </w:r>
      <w:r w:rsidRPr="00E20346">
        <w:rPr>
          <w:bCs/>
          <w:szCs w:val="21"/>
          <w:lang w:bidi="es-ES_tradnl"/>
        </w:rPr>
        <w:t xml:space="preserve">, adaptable y ecológico, que rompe los códigos de lo que hasta ahora se conoce como neumático. </w:t>
      </w:r>
    </w:p>
    <w:p w14:paraId="366D5264" w14:textId="55399325" w:rsidR="00E81203" w:rsidRPr="00E81203" w:rsidRDefault="00E20346" w:rsidP="00E20346">
      <w:pPr>
        <w:pStyle w:val="TextoMichelin"/>
        <w:rPr>
          <w:bCs/>
          <w:szCs w:val="21"/>
          <w:lang w:bidi="es-ES_tradnl"/>
        </w:rPr>
      </w:pPr>
      <w:r w:rsidRPr="00E20346">
        <w:rPr>
          <w:bCs/>
          <w:szCs w:val="21"/>
          <w:lang w:bidi="es-ES_tradnl"/>
        </w:rPr>
        <w:t xml:space="preserve">El ADN de VISION se basa en cuatro puntos clave. Se trata de un bioneumático, es decir, está creado a partir de materiales de origen biológico y biodegradable. </w:t>
      </w:r>
      <w:r w:rsidR="00B3502A">
        <w:rPr>
          <w:bCs/>
          <w:szCs w:val="21"/>
          <w:lang w:bidi="es-ES_tradnl"/>
        </w:rPr>
        <w:t xml:space="preserve">Su banda de rodadura se obtiene mediante técnicas de impresión en </w:t>
      </w:r>
      <w:r w:rsidRPr="00E20346">
        <w:rPr>
          <w:bCs/>
          <w:szCs w:val="21"/>
          <w:lang w:bidi="es-ES_tradnl"/>
        </w:rPr>
        <w:t>3D</w:t>
      </w:r>
      <w:r w:rsidR="00E74629">
        <w:rPr>
          <w:bCs/>
          <w:szCs w:val="21"/>
          <w:lang w:bidi="es-ES_tradnl"/>
        </w:rPr>
        <w:t>,</w:t>
      </w:r>
      <w:r w:rsidRPr="00E20346">
        <w:rPr>
          <w:bCs/>
          <w:szCs w:val="21"/>
          <w:lang w:bidi="es-ES_tradnl"/>
        </w:rPr>
        <w:t xml:space="preserve"> y es </w:t>
      </w:r>
      <w:r w:rsidR="00B3502A">
        <w:rPr>
          <w:bCs/>
          <w:szCs w:val="21"/>
          <w:lang w:bidi="es-ES_tradnl"/>
        </w:rPr>
        <w:t>regenerable</w:t>
      </w:r>
      <w:r w:rsidRPr="00E20346">
        <w:rPr>
          <w:bCs/>
          <w:szCs w:val="21"/>
          <w:lang w:bidi="es-ES_tradnl"/>
        </w:rPr>
        <w:t xml:space="preserve"> según el desgaste y las necesidades de movilidad. VISION suprime el aire en beneficio de una estructura alveolar capaz de soportar el vehículo y garantizar todas las cualidades que un neumático debe tener. Y, por último, se trata de un </w:t>
      </w:r>
      <w:r w:rsidR="00E74629">
        <w:rPr>
          <w:bCs/>
          <w:szCs w:val="21"/>
          <w:lang w:bidi="es-ES_tradnl"/>
        </w:rPr>
        <w:t>neumático</w:t>
      </w:r>
      <w:r w:rsidRPr="00E20346">
        <w:rPr>
          <w:bCs/>
          <w:szCs w:val="21"/>
          <w:lang w:bidi="es-ES_tradnl"/>
        </w:rPr>
        <w:t xml:space="preserve"> conectado, capaz de </w:t>
      </w:r>
      <w:r w:rsidR="00E74629">
        <w:rPr>
          <w:bCs/>
          <w:szCs w:val="21"/>
          <w:lang w:bidi="es-ES_tradnl"/>
        </w:rPr>
        <w:t xml:space="preserve">monitorizar e informar al usuario </w:t>
      </w:r>
      <w:r w:rsidRPr="00E20346">
        <w:rPr>
          <w:bCs/>
          <w:szCs w:val="21"/>
          <w:lang w:bidi="es-ES_tradnl"/>
        </w:rPr>
        <w:t xml:space="preserve">en tiempo real </w:t>
      </w:r>
      <w:r w:rsidR="00E74629">
        <w:rPr>
          <w:bCs/>
          <w:szCs w:val="21"/>
          <w:lang w:bidi="es-ES_tradnl"/>
        </w:rPr>
        <w:t xml:space="preserve">sobre </w:t>
      </w:r>
      <w:r w:rsidRPr="00E20346">
        <w:rPr>
          <w:bCs/>
          <w:szCs w:val="21"/>
          <w:lang w:bidi="es-ES_tradnl"/>
        </w:rPr>
        <w:t>el estado de su banda de rodadura.</w:t>
      </w:r>
    </w:p>
    <w:p w14:paraId="1AFEA14B" w14:textId="77777777" w:rsidR="00E81203" w:rsidRPr="009603AA" w:rsidRDefault="00E81203" w:rsidP="00E81203">
      <w:pPr>
        <w:pStyle w:val="TextoMichelin"/>
        <w:rPr>
          <w:rFonts w:ascii="Times New Roman" w:hAnsi="Times New Roman"/>
          <w:b/>
          <w:color w:val="191919"/>
          <w:sz w:val="24"/>
        </w:rPr>
      </w:pPr>
    </w:p>
    <w:p w14:paraId="357E815B" w14:textId="77777777" w:rsidR="00D5704E" w:rsidRPr="009603A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13541FF" w14:textId="77777777" w:rsidR="00D5704E" w:rsidRPr="009603A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331A77C" w14:textId="77777777" w:rsidR="00E81203" w:rsidRPr="009603AA" w:rsidRDefault="00E81203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22F2FD57" w14:textId="77777777" w:rsidR="00E81203" w:rsidRPr="009603AA" w:rsidRDefault="00E81203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EEDBC69" w14:textId="4E87F22F" w:rsidR="001E28FF" w:rsidRPr="004230BF" w:rsidRDefault="00D5704E" w:rsidP="00E81203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2"/>
          <w:szCs w:val="22"/>
          <w:lang w:val="es-ES"/>
        </w:rPr>
      </w:pPr>
      <w:r w:rsidRPr="004230BF">
        <w:rPr>
          <w:rFonts w:eastAsia="Times" w:cs="Arial"/>
          <w:i/>
          <w:sz w:val="22"/>
          <w:szCs w:val="22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</w:t>
      </w:r>
      <w:r w:rsidR="00F21DB1" w:rsidRPr="004230BF">
        <w:rPr>
          <w:rFonts w:eastAsia="Times" w:cs="Arial"/>
          <w:i/>
          <w:sz w:val="22"/>
          <w:szCs w:val="22"/>
          <w:lang w:val="es-ES"/>
        </w:rPr>
        <w:t>1</w:t>
      </w:r>
      <w:r w:rsidRPr="004230BF">
        <w:rPr>
          <w:rFonts w:eastAsia="Times" w:cs="Arial"/>
          <w:i/>
          <w:sz w:val="22"/>
          <w:szCs w:val="22"/>
          <w:lang w:val="es-ES"/>
        </w:rPr>
        <w:t xml:space="preserve"> países, emplea a 11</w:t>
      </w:r>
      <w:r w:rsidR="00F21DB1" w:rsidRPr="004230BF">
        <w:rPr>
          <w:rFonts w:eastAsia="Times" w:cs="Arial"/>
          <w:i/>
          <w:sz w:val="22"/>
          <w:szCs w:val="22"/>
          <w:lang w:val="es-ES"/>
        </w:rPr>
        <w:t>4</w:t>
      </w:r>
      <w:r w:rsidRPr="004230BF">
        <w:rPr>
          <w:rFonts w:eastAsia="Times" w:cs="Arial"/>
          <w:i/>
          <w:sz w:val="22"/>
          <w:szCs w:val="22"/>
          <w:lang w:val="es-ES"/>
        </w:rPr>
        <w:t>.</w:t>
      </w:r>
      <w:r w:rsidR="00F21DB1" w:rsidRPr="004230BF">
        <w:rPr>
          <w:rFonts w:eastAsia="Times" w:cs="Arial"/>
          <w:i/>
          <w:sz w:val="22"/>
          <w:szCs w:val="22"/>
          <w:lang w:val="es-ES"/>
        </w:rPr>
        <w:t>1</w:t>
      </w:r>
      <w:r w:rsidRPr="004230BF">
        <w:rPr>
          <w:rFonts w:eastAsia="Times" w:cs="Arial"/>
          <w:i/>
          <w:sz w:val="22"/>
          <w:szCs w:val="22"/>
          <w:lang w:val="es-ES"/>
        </w:rPr>
        <w:t>00 personas y dispone</w:t>
      </w:r>
      <w:r w:rsidR="00997F3C" w:rsidRPr="004230BF">
        <w:rPr>
          <w:rFonts w:eastAsia="Times" w:cs="Arial"/>
          <w:i/>
          <w:sz w:val="22"/>
          <w:szCs w:val="22"/>
          <w:lang w:val="es-ES"/>
        </w:rPr>
        <w:t xml:space="preserve"> de </w:t>
      </w:r>
      <w:r w:rsidR="00F21DB1" w:rsidRPr="004230BF">
        <w:rPr>
          <w:rFonts w:eastAsia="Times" w:cs="Arial"/>
          <w:i/>
          <w:sz w:val="22"/>
          <w:szCs w:val="22"/>
          <w:lang w:val="es-ES"/>
        </w:rPr>
        <w:t>70</w:t>
      </w:r>
      <w:r w:rsidR="00997F3C" w:rsidRPr="004230BF">
        <w:rPr>
          <w:rFonts w:eastAsia="Times" w:cs="Arial"/>
          <w:i/>
          <w:sz w:val="22"/>
          <w:szCs w:val="22"/>
          <w:lang w:val="es-ES"/>
        </w:rPr>
        <w:t xml:space="preserve"> centros de producción en </w:t>
      </w:r>
      <w:r w:rsidRPr="004230BF">
        <w:rPr>
          <w:rFonts w:eastAsia="Times" w:cs="Arial"/>
          <w:i/>
          <w:sz w:val="22"/>
          <w:szCs w:val="22"/>
          <w:lang w:val="es-ES"/>
        </w:rPr>
        <w:t>17 países que en 201</w:t>
      </w:r>
      <w:r w:rsidR="00094053" w:rsidRPr="004230BF">
        <w:rPr>
          <w:rFonts w:eastAsia="Times" w:cs="Arial"/>
          <w:i/>
          <w:sz w:val="22"/>
          <w:szCs w:val="22"/>
          <w:lang w:val="es-ES"/>
        </w:rPr>
        <w:t>7</w:t>
      </w:r>
      <w:r w:rsidRPr="004230BF">
        <w:rPr>
          <w:rFonts w:eastAsia="Times" w:cs="Arial"/>
          <w:i/>
          <w:sz w:val="22"/>
          <w:szCs w:val="22"/>
          <w:lang w:val="es-ES"/>
        </w:rPr>
        <w:t xml:space="preserve"> han fabricado 1</w:t>
      </w:r>
      <w:r w:rsidR="00F21DB1" w:rsidRPr="004230BF">
        <w:rPr>
          <w:rFonts w:eastAsia="Times" w:cs="Arial"/>
          <w:i/>
          <w:sz w:val="22"/>
          <w:szCs w:val="22"/>
          <w:lang w:val="es-ES"/>
        </w:rPr>
        <w:t>90</w:t>
      </w:r>
      <w:r w:rsidRPr="004230BF">
        <w:rPr>
          <w:rFonts w:eastAsia="Times" w:cs="Arial"/>
          <w:i/>
          <w:sz w:val="22"/>
          <w:szCs w:val="22"/>
          <w:lang w:val="es-ES"/>
        </w:rPr>
        <w:t xml:space="preserve"> millones de neumáticos. (</w:t>
      </w:r>
      <w:hyperlink r:id="rId9" w:history="1">
        <w:r w:rsidR="004230BF" w:rsidRPr="004230BF">
          <w:rPr>
            <w:rStyle w:val="Hipervnculo"/>
            <w:rFonts w:eastAsia="Times" w:cs="Arial"/>
            <w:i/>
            <w:sz w:val="22"/>
            <w:szCs w:val="22"/>
            <w:lang w:val="es-ES"/>
          </w:rPr>
          <w:t>www.michelin.es</w:t>
        </w:r>
      </w:hyperlink>
      <w:r w:rsidRPr="004230BF">
        <w:rPr>
          <w:rFonts w:eastAsia="Times" w:cs="Arial"/>
          <w:i/>
          <w:sz w:val="22"/>
          <w:szCs w:val="22"/>
          <w:lang w:val="es-ES"/>
        </w:rPr>
        <w:t>).</w:t>
      </w:r>
    </w:p>
    <w:p w14:paraId="5BC43C04" w14:textId="77777777" w:rsidR="004230BF" w:rsidRDefault="004230BF" w:rsidP="00E81203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4"/>
          <w:szCs w:val="24"/>
          <w:lang w:val="es-ES"/>
        </w:rPr>
      </w:pPr>
    </w:p>
    <w:p w14:paraId="5062DE6C" w14:textId="77777777" w:rsidR="004230BF" w:rsidRDefault="004230BF" w:rsidP="00E81203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4"/>
          <w:szCs w:val="24"/>
          <w:lang w:val="es-ES"/>
        </w:rPr>
      </w:pPr>
    </w:p>
    <w:p w14:paraId="03B163F9" w14:textId="77777777" w:rsidR="004230BF" w:rsidRPr="00CC7A9E" w:rsidRDefault="004230BF" w:rsidP="004230BF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eastAsia="es-ES"/>
        </w:rPr>
      </w:pPr>
      <w:r w:rsidRPr="00CC7A9E">
        <w:rPr>
          <w:b/>
          <w:bCs/>
          <w:color w:val="808080"/>
          <w:sz w:val="18"/>
          <w:szCs w:val="18"/>
          <w:lang w:eastAsia="es-ES"/>
        </w:rPr>
        <w:t>DEPARTAMENTO DE COMUNICACIÓN</w:t>
      </w:r>
      <w:r>
        <w:rPr>
          <w:b/>
          <w:bCs/>
          <w:color w:val="808080"/>
          <w:sz w:val="18"/>
          <w:szCs w:val="18"/>
          <w:lang w:eastAsia="es-ES"/>
        </w:rPr>
        <w:t xml:space="preserve"> COMERCIAL</w:t>
      </w:r>
    </w:p>
    <w:p w14:paraId="4754F025" w14:textId="77777777" w:rsidR="004230BF" w:rsidRPr="00CC7A9E" w:rsidRDefault="004230BF" w:rsidP="004230BF">
      <w:pPr>
        <w:tabs>
          <w:tab w:val="center" w:pos="4252"/>
          <w:tab w:val="right" w:pos="8504"/>
        </w:tabs>
        <w:outlineLvl w:val="0"/>
        <w:rPr>
          <w:bCs/>
          <w:color w:val="808080"/>
          <w:sz w:val="18"/>
          <w:szCs w:val="18"/>
          <w:lang w:eastAsia="es-ES"/>
        </w:rPr>
      </w:pPr>
      <w:proofErr w:type="spellStart"/>
      <w:r w:rsidRPr="00CC7A9E">
        <w:rPr>
          <w:bCs/>
          <w:color w:val="808080"/>
          <w:sz w:val="18"/>
          <w:szCs w:val="18"/>
          <w:lang w:eastAsia="es-ES"/>
        </w:rPr>
        <w:t>Avda</w:t>
      </w:r>
      <w:proofErr w:type="spellEnd"/>
      <w:r w:rsidRPr="00CC7A9E">
        <w:rPr>
          <w:bCs/>
          <w:color w:val="808080"/>
          <w:sz w:val="18"/>
          <w:szCs w:val="18"/>
          <w:lang w:eastAsia="es-ES"/>
        </w:rPr>
        <w:t xml:space="preserve">. </w:t>
      </w:r>
      <w:proofErr w:type="gramStart"/>
      <w:r w:rsidRPr="00CC7A9E">
        <w:rPr>
          <w:bCs/>
          <w:color w:val="808080"/>
          <w:sz w:val="18"/>
          <w:szCs w:val="18"/>
          <w:lang w:eastAsia="es-ES"/>
        </w:rPr>
        <w:t>de</w:t>
      </w:r>
      <w:proofErr w:type="gramEnd"/>
      <w:r w:rsidRPr="00CC7A9E">
        <w:rPr>
          <w:bCs/>
          <w:color w:val="808080"/>
          <w:sz w:val="18"/>
          <w:szCs w:val="18"/>
          <w:lang w:eastAsia="es-ES"/>
        </w:rPr>
        <w:t xml:space="preserve"> Los </w:t>
      </w:r>
      <w:proofErr w:type="spellStart"/>
      <w:r w:rsidRPr="00CC7A9E">
        <w:rPr>
          <w:bCs/>
          <w:color w:val="808080"/>
          <w:sz w:val="18"/>
          <w:szCs w:val="18"/>
          <w:lang w:eastAsia="es-ES"/>
        </w:rPr>
        <w:t>Encuartes</w:t>
      </w:r>
      <w:proofErr w:type="spellEnd"/>
      <w:r w:rsidRPr="00CC7A9E">
        <w:rPr>
          <w:bCs/>
          <w:color w:val="808080"/>
          <w:sz w:val="18"/>
          <w:szCs w:val="18"/>
          <w:lang w:eastAsia="es-ES"/>
        </w:rPr>
        <w:t>, 19</w:t>
      </w:r>
    </w:p>
    <w:p w14:paraId="208D871F" w14:textId="77777777" w:rsidR="004230BF" w:rsidRPr="00CC7A9E" w:rsidRDefault="004230BF" w:rsidP="004230BF">
      <w:pPr>
        <w:tabs>
          <w:tab w:val="center" w:pos="4252"/>
          <w:tab w:val="right" w:pos="8504"/>
        </w:tabs>
        <w:outlineLvl w:val="0"/>
        <w:rPr>
          <w:bCs/>
          <w:color w:val="808080"/>
          <w:sz w:val="18"/>
          <w:szCs w:val="18"/>
          <w:lang w:eastAsia="es-ES"/>
        </w:rPr>
      </w:pPr>
      <w:r w:rsidRPr="00CC7A9E">
        <w:rPr>
          <w:bCs/>
          <w:color w:val="808080"/>
          <w:sz w:val="18"/>
          <w:szCs w:val="18"/>
          <w:lang w:eastAsia="es-ES"/>
        </w:rPr>
        <w:t xml:space="preserve">28760 </w:t>
      </w:r>
      <w:proofErr w:type="spellStart"/>
      <w:r w:rsidRPr="00CC7A9E">
        <w:rPr>
          <w:bCs/>
          <w:color w:val="808080"/>
          <w:sz w:val="18"/>
          <w:szCs w:val="18"/>
          <w:lang w:eastAsia="es-ES"/>
        </w:rPr>
        <w:t>Tres</w:t>
      </w:r>
      <w:proofErr w:type="spellEnd"/>
      <w:r w:rsidRPr="00CC7A9E">
        <w:rPr>
          <w:bCs/>
          <w:color w:val="808080"/>
          <w:sz w:val="18"/>
          <w:szCs w:val="18"/>
          <w:lang w:eastAsia="es-ES"/>
        </w:rPr>
        <w:t xml:space="preserve"> </w:t>
      </w:r>
      <w:proofErr w:type="spellStart"/>
      <w:r w:rsidRPr="00CC7A9E">
        <w:rPr>
          <w:bCs/>
          <w:color w:val="808080"/>
          <w:sz w:val="18"/>
          <w:szCs w:val="18"/>
          <w:lang w:eastAsia="es-ES"/>
        </w:rPr>
        <w:t>Cantos</w:t>
      </w:r>
      <w:proofErr w:type="spellEnd"/>
      <w:r w:rsidRPr="00CC7A9E">
        <w:rPr>
          <w:bCs/>
          <w:color w:val="808080"/>
          <w:sz w:val="18"/>
          <w:szCs w:val="18"/>
          <w:lang w:eastAsia="es-ES"/>
        </w:rPr>
        <w:t xml:space="preserve"> – Madrid – ESPAÑA</w:t>
      </w:r>
      <w:bookmarkStart w:id="0" w:name="_GoBack"/>
      <w:bookmarkEnd w:id="0"/>
    </w:p>
    <w:p w14:paraId="70857545" w14:textId="77777777" w:rsidR="004230BF" w:rsidRPr="00CC7A9E" w:rsidRDefault="004230BF" w:rsidP="004230BF">
      <w:pPr>
        <w:jc w:val="both"/>
        <w:rPr>
          <w:rFonts w:eastAsia="Times"/>
          <w:bCs/>
          <w:color w:val="808080"/>
          <w:sz w:val="18"/>
          <w:szCs w:val="18"/>
        </w:rPr>
      </w:pPr>
      <w:proofErr w:type="spellStart"/>
      <w:r>
        <w:rPr>
          <w:rFonts w:eastAsia="Times"/>
          <w:bCs/>
          <w:color w:val="808080"/>
          <w:sz w:val="18"/>
          <w:szCs w:val="18"/>
        </w:rPr>
        <w:t>Móvil</w:t>
      </w:r>
      <w:proofErr w:type="spellEnd"/>
      <w:r>
        <w:rPr>
          <w:rFonts w:eastAsia="Times"/>
          <w:bCs/>
          <w:color w:val="808080"/>
          <w:sz w:val="18"/>
          <w:szCs w:val="18"/>
        </w:rPr>
        <w:t>: +34 609 452 532 – angel.pardo-castro@michelin.com</w:t>
      </w:r>
    </w:p>
    <w:p w14:paraId="4AF0BD12" w14:textId="77777777" w:rsidR="004230BF" w:rsidRDefault="004230BF" w:rsidP="004230BF">
      <w:pPr>
        <w:pStyle w:val="Piedepgina"/>
        <w:ind w:left="-56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922FB0" wp14:editId="533C25BD">
                <wp:simplePos x="0" y="0"/>
                <wp:positionH relativeFrom="column">
                  <wp:posOffset>-267970</wp:posOffset>
                </wp:positionH>
                <wp:positionV relativeFrom="page">
                  <wp:posOffset>9613265</wp:posOffset>
                </wp:positionV>
                <wp:extent cx="2469515" cy="635"/>
                <wp:effectExtent l="0" t="254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05pt,756.95pt" to="173.4pt,7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" o:allowincell="f" stroked="f" strokeweight="0">
                <w10:wrap anchory="page"/>
              </v:line>
            </w:pict>
          </mc:Fallback>
        </mc:AlternateContent>
      </w:r>
    </w:p>
    <w:p w14:paraId="7BFBBDE8" w14:textId="77777777" w:rsidR="004230BF" w:rsidRPr="00E81203" w:rsidRDefault="004230BF" w:rsidP="00E81203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sz w:val="24"/>
          <w:szCs w:val="24"/>
          <w:lang w:val="es-ES"/>
        </w:rPr>
      </w:pPr>
    </w:p>
    <w:sectPr w:rsidR="004230BF" w:rsidRPr="00E81203" w:rsidSect="008A7671">
      <w:headerReference w:type="default" r:id="rId10"/>
      <w:footerReference w:type="default" r:id="rId11"/>
      <w:headerReference w:type="first" r:id="rId12"/>
      <w:footerReference w:type="first" r:id="rId13"/>
      <w:pgSz w:w="11901" w:h="16840" w:code="9"/>
      <w:pgMar w:top="1843" w:right="844" w:bottom="1418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84AD9" w14:textId="77777777" w:rsidR="00E74629" w:rsidRDefault="00E74629">
      <w:r>
        <w:separator/>
      </w:r>
    </w:p>
  </w:endnote>
  <w:endnote w:type="continuationSeparator" w:id="0">
    <w:p w14:paraId="5B5102A1" w14:textId="77777777" w:rsidR="00E74629" w:rsidRDefault="00E7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88C64" w14:textId="77777777" w:rsidR="00E74629" w:rsidRDefault="00E74629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56097" w14:textId="77777777" w:rsidR="00E74629" w:rsidRDefault="00E74629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1F5C3" w14:textId="77777777" w:rsidR="00E74629" w:rsidRDefault="00E74629">
      <w:r>
        <w:separator/>
      </w:r>
    </w:p>
  </w:footnote>
  <w:footnote w:type="continuationSeparator" w:id="0">
    <w:p w14:paraId="4F273ADE" w14:textId="77777777" w:rsidR="00E74629" w:rsidRDefault="00E746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E88" w14:textId="77777777" w:rsidR="00E74629" w:rsidRDefault="00E74629" w:rsidP="006A24B3">
    <w:pPr>
      <w:pStyle w:val="Encabezado"/>
      <w:rPr>
        <w:lang w:val="en-US"/>
      </w:rPr>
    </w:pPr>
  </w:p>
  <w:p w14:paraId="22962A3C" w14:textId="77777777" w:rsidR="00E74629" w:rsidRDefault="00E74629" w:rsidP="006A24B3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1C0F95" wp14:editId="7B8E81A5">
          <wp:simplePos x="0" y="0"/>
          <wp:positionH relativeFrom="column">
            <wp:posOffset>-71120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4788" y="1885"/>
              <wp:lineTo x="4560" y="4147"/>
              <wp:lineTo x="4788" y="8670"/>
              <wp:lineTo x="2052" y="14325"/>
              <wp:lineTo x="1140" y="19225"/>
              <wp:lineTo x="19381" y="19225"/>
              <wp:lineTo x="20521" y="14325"/>
              <wp:lineTo x="13681" y="8670"/>
              <wp:lineTo x="14137" y="5277"/>
              <wp:lineTo x="12084" y="3770"/>
              <wp:lineTo x="6384" y="1885"/>
              <wp:lineTo x="4788" y="1885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DEF8F7" w14:textId="77777777" w:rsidR="00E74629" w:rsidRDefault="00E74629" w:rsidP="006A24B3">
    <w:pPr>
      <w:pStyle w:val="Encabezado"/>
      <w:rPr>
        <w:lang w:val="en-US"/>
      </w:rPr>
    </w:pPr>
  </w:p>
  <w:p w14:paraId="06020C47" w14:textId="77777777" w:rsidR="00E74629" w:rsidRDefault="00E74629" w:rsidP="006A24B3">
    <w:pPr>
      <w:pStyle w:val="Encabezado"/>
      <w:rPr>
        <w:lang w:val="en-US"/>
      </w:rPr>
    </w:pPr>
  </w:p>
  <w:p w14:paraId="179DACAE" w14:textId="77777777" w:rsidR="00E74629" w:rsidRDefault="00E74629" w:rsidP="006A24B3">
    <w:pPr>
      <w:pStyle w:val="Encabezado"/>
      <w:rPr>
        <w:lang w:val="en-US"/>
      </w:rPr>
    </w:pPr>
  </w:p>
  <w:p w14:paraId="16F63B1F" w14:textId="77777777" w:rsidR="00E74629" w:rsidRDefault="00E74629" w:rsidP="006A24B3">
    <w:pPr>
      <w:pStyle w:val="Encabezado"/>
      <w:rPr>
        <w:lang w:val="en-US"/>
      </w:rPr>
    </w:pPr>
  </w:p>
  <w:p w14:paraId="7F46D8AB" w14:textId="77777777" w:rsidR="00E74629" w:rsidRDefault="00E74629" w:rsidP="006A24B3">
    <w:pPr>
      <w:pStyle w:val="Encabezado"/>
      <w:rPr>
        <w:lang w:val="en-US"/>
      </w:rPr>
    </w:pPr>
  </w:p>
  <w:p w14:paraId="5BF3121A" w14:textId="77777777" w:rsidR="00E74629" w:rsidRPr="00425C51" w:rsidRDefault="00E74629" w:rsidP="006A24B3">
    <w:pPr>
      <w:pStyle w:val="Encabezado"/>
      <w:rPr>
        <w:vertAlign w:val="subscript"/>
        <w:lang w:val="en-US"/>
      </w:rPr>
    </w:pPr>
  </w:p>
  <w:p w14:paraId="170A6490" w14:textId="77777777" w:rsidR="00E74629" w:rsidRPr="001402AD" w:rsidRDefault="00E74629" w:rsidP="006A24B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13271" w14:textId="77777777" w:rsidR="00E74629" w:rsidRDefault="00E74629" w:rsidP="009B4178">
    <w:pPr>
      <w:pStyle w:val="Encabezado"/>
      <w:ind w:hanging="1276"/>
      <w:rPr>
        <w:lang w:val="en-US"/>
      </w:rPr>
    </w:pP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02C912E3" w14:textId="77777777" w:rsidR="00E74629" w:rsidRDefault="00E74629" w:rsidP="00787FEA">
    <w:pPr>
      <w:pStyle w:val="Encabezado"/>
      <w:ind w:hanging="1276"/>
      <w:rPr>
        <w:rFonts w:cs="Arial"/>
        <w:lang w:val="es-ES_tradnl"/>
      </w:rPr>
    </w:pPr>
    <w:r>
      <w:rPr>
        <w:rFonts w:cs="Arial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852BB1" wp14:editId="6AE9D8ED">
          <wp:simplePos x="0" y="0"/>
          <wp:positionH relativeFrom="margin">
            <wp:posOffset>-76200</wp:posOffset>
          </wp:positionH>
          <wp:positionV relativeFrom="paragraph">
            <wp:posOffset>139700</wp:posOffset>
          </wp:positionV>
          <wp:extent cx="1804670" cy="1091565"/>
          <wp:effectExtent l="0" t="0" r="0" b="0"/>
          <wp:wrapSquare wrapText="bothSides"/>
          <wp:docPr id="3" name="Imagen 3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14:paraId="76E64F46" w14:textId="77777777" w:rsidR="00E74629" w:rsidRDefault="00E74629" w:rsidP="00C171F8">
    <w:pPr>
      <w:pStyle w:val="Encabezado"/>
      <w:ind w:hanging="1134"/>
      <w:rPr>
        <w:rFonts w:cs="Arial"/>
        <w:lang w:val="es-ES_tradnl"/>
      </w:rPr>
    </w:pPr>
  </w:p>
  <w:p w14:paraId="7C7C3534" w14:textId="77777777" w:rsidR="00E74629" w:rsidRDefault="00E74629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14:paraId="4411F7B6" w14:textId="77777777" w:rsidR="00E74629" w:rsidRDefault="00E74629" w:rsidP="002A69C7">
    <w:pPr>
      <w:pStyle w:val="Encabezado"/>
      <w:rPr>
        <w:rFonts w:cs="Arial"/>
        <w:color w:val="27509B"/>
        <w:sz w:val="18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33DBB5" wp14:editId="0D667626">
              <wp:simplePos x="0" y="0"/>
              <wp:positionH relativeFrom="column">
                <wp:posOffset>3351530</wp:posOffset>
              </wp:positionH>
              <wp:positionV relativeFrom="paragraph">
                <wp:posOffset>72390</wp:posOffset>
              </wp:positionV>
              <wp:extent cx="3046730" cy="71501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78FE5" w14:textId="77777777" w:rsidR="00E74629" w:rsidRDefault="00E74629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INFORMACIÓN DE PRENSA</w:t>
                          </w:r>
                        </w:p>
                        <w:p w14:paraId="62321D5C" w14:textId="0E66ACCA" w:rsidR="00E74629" w:rsidRPr="009603AA" w:rsidRDefault="00E74629" w:rsidP="001A299B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</w:tabs>
                            <w:spacing w:line="264" w:lineRule="auto"/>
                            <w:ind w:right="141"/>
                            <w:jc w:val="right"/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s-ES"/>
                            </w:rPr>
                          </w:pPr>
                          <w:r w:rsidRPr="00033BE4"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s-ES"/>
                            </w:rPr>
                            <w:t>5/10/2018</w:t>
                          </w:r>
                        </w:p>
                        <w:p w14:paraId="2ECF4FB8" w14:textId="77777777" w:rsidR="00E74629" w:rsidRPr="00B97997" w:rsidRDefault="00E74629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33DBB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63.9pt;margin-top:5.7pt;width:239.9pt;height:5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" filled="f" stroked="f">
              <v:textbox inset=",7.2pt,,7.2pt">
                <w:txbxContent>
                  <w:p w14:paraId="24B78FE5" w14:textId="77777777" w:rsidR="00E74629" w:rsidRDefault="00E74629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INFORMACIÓN DE PRENSA</w:t>
                    </w:r>
                  </w:p>
                  <w:p w14:paraId="62321D5C" w14:textId="0E66ACCA" w:rsidR="00E74629" w:rsidRPr="009603AA" w:rsidRDefault="00E74629" w:rsidP="001A299B">
                    <w:pPr>
                      <w:pStyle w:val="Encabezado"/>
                      <w:tabs>
                        <w:tab w:val="clear" w:pos="4536"/>
                        <w:tab w:val="clear" w:pos="9072"/>
                      </w:tabs>
                      <w:spacing w:line="264" w:lineRule="auto"/>
                      <w:ind w:right="141"/>
                      <w:jc w:val="right"/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s-ES"/>
                      </w:rPr>
                    </w:pPr>
                    <w:r w:rsidRPr="00033BE4"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s-ES"/>
                      </w:rPr>
                      <w:t>5/10/2018</w:t>
                    </w:r>
                  </w:p>
                  <w:p w14:paraId="2ECF4FB8" w14:textId="77777777" w:rsidR="00E74629" w:rsidRPr="00B97997" w:rsidRDefault="00E74629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058E9A5" w14:textId="77777777" w:rsidR="00E74629" w:rsidRDefault="00E74629" w:rsidP="002A69C7">
    <w:pPr>
      <w:pStyle w:val="Encabezado"/>
      <w:rPr>
        <w:rFonts w:cs="Arial"/>
        <w:color w:val="27509B"/>
        <w:sz w:val="18"/>
        <w:lang w:val="es-ES_tradnl"/>
      </w:rPr>
    </w:pPr>
  </w:p>
  <w:p w14:paraId="6E082153" w14:textId="77777777" w:rsidR="00E74629" w:rsidRPr="006A24B3" w:rsidRDefault="00E74629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6"/>
    <w:rsid w:val="000125FD"/>
    <w:rsid w:val="00015C33"/>
    <w:rsid w:val="0002437D"/>
    <w:rsid w:val="00033BE4"/>
    <w:rsid w:val="000545FB"/>
    <w:rsid w:val="0007580B"/>
    <w:rsid w:val="00081A9B"/>
    <w:rsid w:val="00094053"/>
    <w:rsid w:val="000B0697"/>
    <w:rsid w:val="000C4D13"/>
    <w:rsid w:val="001054E4"/>
    <w:rsid w:val="001148C6"/>
    <w:rsid w:val="001336C5"/>
    <w:rsid w:val="001402AD"/>
    <w:rsid w:val="00147901"/>
    <w:rsid w:val="0016061F"/>
    <w:rsid w:val="00182044"/>
    <w:rsid w:val="001A299B"/>
    <w:rsid w:val="001E28FF"/>
    <w:rsid w:val="001F5797"/>
    <w:rsid w:val="00210CD3"/>
    <w:rsid w:val="00233C45"/>
    <w:rsid w:val="00266C4C"/>
    <w:rsid w:val="00284EAE"/>
    <w:rsid w:val="002A69C7"/>
    <w:rsid w:val="002C27B7"/>
    <w:rsid w:val="002F51D5"/>
    <w:rsid w:val="00351A6A"/>
    <w:rsid w:val="00355128"/>
    <w:rsid w:val="0039289B"/>
    <w:rsid w:val="00392AA9"/>
    <w:rsid w:val="003964B4"/>
    <w:rsid w:val="003B0FA7"/>
    <w:rsid w:val="003B4D3D"/>
    <w:rsid w:val="003F3179"/>
    <w:rsid w:val="00404235"/>
    <w:rsid w:val="00411366"/>
    <w:rsid w:val="004230BF"/>
    <w:rsid w:val="00425C51"/>
    <w:rsid w:val="00457804"/>
    <w:rsid w:val="00476F8A"/>
    <w:rsid w:val="00490212"/>
    <w:rsid w:val="00493535"/>
    <w:rsid w:val="00493F7B"/>
    <w:rsid w:val="00495BAC"/>
    <w:rsid w:val="004B4C2E"/>
    <w:rsid w:val="004C02CE"/>
    <w:rsid w:val="004D28CA"/>
    <w:rsid w:val="004D313E"/>
    <w:rsid w:val="004E48B3"/>
    <w:rsid w:val="00502047"/>
    <w:rsid w:val="00523C25"/>
    <w:rsid w:val="0053105D"/>
    <w:rsid w:val="005603B8"/>
    <w:rsid w:val="00562E3B"/>
    <w:rsid w:val="00567339"/>
    <w:rsid w:val="0057023B"/>
    <w:rsid w:val="00576ADA"/>
    <w:rsid w:val="00577877"/>
    <w:rsid w:val="00582BFB"/>
    <w:rsid w:val="005865D0"/>
    <w:rsid w:val="00587A73"/>
    <w:rsid w:val="005916A4"/>
    <w:rsid w:val="005A1B4A"/>
    <w:rsid w:val="005C03AF"/>
    <w:rsid w:val="005C2C61"/>
    <w:rsid w:val="005C5DB5"/>
    <w:rsid w:val="005D7142"/>
    <w:rsid w:val="005E3CB5"/>
    <w:rsid w:val="005E608C"/>
    <w:rsid w:val="005F313F"/>
    <w:rsid w:val="005F6EBC"/>
    <w:rsid w:val="0061064D"/>
    <w:rsid w:val="006451D5"/>
    <w:rsid w:val="006461FD"/>
    <w:rsid w:val="00696FC7"/>
    <w:rsid w:val="006979F5"/>
    <w:rsid w:val="006A24B3"/>
    <w:rsid w:val="006A7F1D"/>
    <w:rsid w:val="00701F0D"/>
    <w:rsid w:val="00710D88"/>
    <w:rsid w:val="00713534"/>
    <w:rsid w:val="0071758C"/>
    <w:rsid w:val="00733523"/>
    <w:rsid w:val="00750480"/>
    <w:rsid w:val="00787FEA"/>
    <w:rsid w:val="007A6744"/>
    <w:rsid w:val="007B0297"/>
    <w:rsid w:val="007B3433"/>
    <w:rsid w:val="007E2645"/>
    <w:rsid w:val="007F6ECD"/>
    <w:rsid w:val="00812575"/>
    <w:rsid w:val="00841A77"/>
    <w:rsid w:val="008465B7"/>
    <w:rsid w:val="008535C8"/>
    <w:rsid w:val="0087475F"/>
    <w:rsid w:val="0088103E"/>
    <w:rsid w:val="0089251A"/>
    <w:rsid w:val="008A7671"/>
    <w:rsid w:val="008D6508"/>
    <w:rsid w:val="00925B5D"/>
    <w:rsid w:val="009362CB"/>
    <w:rsid w:val="009536CB"/>
    <w:rsid w:val="009603AA"/>
    <w:rsid w:val="0099548B"/>
    <w:rsid w:val="009958F5"/>
    <w:rsid w:val="00997F3C"/>
    <w:rsid w:val="009A1E96"/>
    <w:rsid w:val="009B0804"/>
    <w:rsid w:val="009B4178"/>
    <w:rsid w:val="009D53D3"/>
    <w:rsid w:val="00A12806"/>
    <w:rsid w:val="00A36F95"/>
    <w:rsid w:val="00A810D7"/>
    <w:rsid w:val="00AA0783"/>
    <w:rsid w:val="00B06562"/>
    <w:rsid w:val="00B246B2"/>
    <w:rsid w:val="00B3502A"/>
    <w:rsid w:val="00B65438"/>
    <w:rsid w:val="00B71413"/>
    <w:rsid w:val="00B749F4"/>
    <w:rsid w:val="00B76E89"/>
    <w:rsid w:val="00B91A6F"/>
    <w:rsid w:val="00B95258"/>
    <w:rsid w:val="00B97997"/>
    <w:rsid w:val="00BA04D3"/>
    <w:rsid w:val="00BA42F1"/>
    <w:rsid w:val="00BB633A"/>
    <w:rsid w:val="00BB7DA3"/>
    <w:rsid w:val="00C0755C"/>
    <w:rsid w:val="00C171F8"/>
    <w:rsid w:val="00C625F4"/>
    <w:rsid w:val="00C64331"/>
    <w:rsid w:val="00C66E37"/>
    <w:rsid w:val="00C730D4"/>
    <w:rsid w:val="00CB31BC"/>
    <w:rsid w:val="00CC028D"/>
    <w:rsid w:val="00CE35B8"/>
    <w:rsid w:val="00CE6CE7"/>
    <w:rsid w:val="00CF5367"/>
    <w:rsid w:val="00D115A9"/>
    <w:rsid w:val="00D212D0"/>
    <w:rsid w:val="00D27EC1"/>
    <w:rsid w:val="00D41F17"/>
    <w:rsid w:val="00D46450"/>
    <w:rsid w:val="00D540A6"/>
    <w:rsid w:val="00D5704E"/>
    <w:rsid w:val="00D705D7"/>
    <w:rsid w:val="00D70EED"/>
    <w:rsid w:val="00D76FB1"/>
    <w:rsid w:val="00D857BF"/>
    <w:rsid w:val="00D860FA"/>
    <w:rsid w:val="00D90DB7"/>
    <w:rsid w:val="00D9200F"/>
    <w:rsid w:val="00D948AA"/>
    <w:rsid w:val="00D94F3C"/>
    <w:rsid w:val="00D952CF"/>
    <w:rsid w:val="00DA5134"/>
    <w:rsid w:val="00DC7BDC"/>
    <w:rsid w:val="00DE3ABF"/>
    <w:rsid w:val="00DF7356"/>
    <w:rsid w:val="00E00D5D"/>
    <w:rsid w:val="00E15163"/>
    <w:rsid w:val="00E20346"/>
    <w:rsid w:val="00E30228"/>
    <w:rsid w:val="00E4513A"/>
    <w:rsid w:val="00E74629"/>
    <w:rsid w:val="00E81203"/>
    <w:rsid w:val="00E82EA0"/>
    <w:rsid w:val="00EC4E5F"/>
    <w:rsid w:val="00EF65B9"/>
    <w:rsid w:val="00F001F3"/>
    <w:rsid w:val="00F21DB1"/>
    <w:rsid w:val="00F31726"/>
    <w:rsid w:val="00F5367D"/>
    <w:rsid w:val="00F54592"/>
    <w:rsid w:val="00F7617A"/>
    <w:rsid w:val="00F97E50"/>
    <w:rsid w:val="00FC748F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9"/>
    </o:shapedefaults>
    <o:shapelayout v:ext="edit">
      <o:idmap v:ext="edit" data="1"/>
    </o:shapelayout>
  </w:shapeDefaults>
  <w:decimalSymbol w:val=","/>
  <w:listSeparator w:val=";"/>
  <w14:docId w14:val="21A3B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423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423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GC\echanges\helene\CAP\papeterie\te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9CFA30-F11C-364C-9C6A-7CE9657D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\SGC\echanges\helene\CAP\papeterie\test.dot</Template>
  <TotalTime>126</TotalTime>
  <Pages>3</Pages>
  <Words>1173</Words>
  <Characters>6456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Michelin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Antonio Roncero</cp:lastModifiedBy>
  <cp:revision>30</cp:revision>
  <cp:lastPrinted>2017-09-13T06:10:00Z</cp:lastPrinted>
  <dcterms:created xsi:type="dcterms:W3CDTF">2018-07-05T07:59:00Z</dcterms:created>
  <dcterms:modified xsi:type="dcterms:W3CDTF">2018-10-05T09:39:00Z</dcterms:modified>
</cp:coreProperties>
</file>