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3DDD" w14:textId="77777777" w:rsidR="0088103E" w:rsidRPr="008E6026" w:rsidRDefault="0088103E" w:rsidP="001F49D5">
      <w:pPr>
        <w:pStyle w:val="Encabezado"/>
        <w:tabs>
          <w:tab w:val="clear" w:pos="4536"/>
          <w:tab w:val="clear" w:pos="9072"/>
        </w:tabs>
        <w:spacing w:line="264" w:lineRule="auto"/>
        <w:ind w:right="283"/>
        <w:jc w:val="right"/>
        <w:rPr>
          <w:rFonts w:cs="Arial"/>
          <w:color w:val="191919"/>
          <w:sz w:val="24"/>
          <w:szCs w:val="24"/>
          <w:lang w:val="es-ES_tradnl"/>
        </w:rPr>
      </w:pPr>
    </w:p>
    <w:p w14:paraId="07B36DA5" w14:textId="77777777" w:rsidR="00F001F3" w:rsidRPr="008E6026" w:rsidRDefault="0074606A" w:rsidP="00481093">
      <w:pPr>
        <w:pStyle w:val="TITULARMICHELIN"/>
        <w:rPr>
          <w:bCs/>
        </w:rPr>
      </w:pPr>
      <w:r w:rsidRPr="008E6026">
        <w:rPr>
          <w:sz w:val="38"/>
        </w:rPr>
        <w:t xml:space="preserve">Doble galardón para </w:t>
      </w:r>
      <w:r w:rsidR="00BE6828" w:rsidRPr="008E6026">
        <w:rPr>
          <w:sz w:val="38"/>
        </w:rPr>
        <w:t>Michelin</w:t>
      </w:r>
      <w:r w:rsidR="00C7536D" w:rsidRPr="008E6026">
        <w:rPr>
          <w:sz w:val="38"/>
        </w:rPr>
        <w:t xml:space="preserve"> </w:t>
      </w:r>
      <w:r w:rsidRPr="008E6026">
        <w:rPr>
          <w:sz w:val="38"/>
        </w:rPr>
        <w:t>en los Premios Hevea</w:t>
      </w:r>
      <w:r w:rsidR="00974EAA" w:rsidRPr="008E6026">
        <w:rPr>
          <w:sz w:val="38"/>
        </w:rPr>
        <w:t>: M</w:t>
      </w:r>
      <w:r w:rsidR="00524A13" w:rsidRPr="008E6026">
        <w:rPr>
          <w:sz w:val="38"/>
        </w:rPr>
        <w:t xml:space="preserve">ejor </w:t>
      </w:r>
      <w:r w:rsidR="00974EAA" w:rsidRPr="008E6026">
        <w:rPr>
          <w:sz w:val="38"/>
        </w:rPr>
        <w:t>Fabricante y M</w:t>
      </w:r>
      <w:r w:rsidR="00524A13" w:rsidRPr="008E6026">
        <w:rPr>
          <w:sz w:val="38"/>
        </w:rPr>
        <w:t xml:space="preserve">ejor </w:t>
      </w:r>
      <w:r w:rsidR="00974EAA" w:rsidRPr="008E6026">
        <w:rPr>
          <w:sz w:val="38"/>
        </w:rPr>
        <w:t>N</w:t>
      </w:r>
      <w:r w:rsidR="00524A13" w:rsidRPr="008E6026">
        <w:rPr>
          <w:sz w:val="38"/>
        </w:rPr>
        <w:t>eumático</w:t>
      </w:r>
      <w:r w:rsidR="003F2E20">
        <w:rPr>
          <w:sz w:val="38"/>
        </w:rPr>
        <w:t>.</w:t>
      </w:r>
      <w:r w:rsidR="00524A13" w:rsidRPr="008E6026">
        <w:rPr>
          <w:sz w:val="38"/>
        </w:rPr>
        <w:br/>
      </w:r>
      <w:r w:rsidR="00F001F3" w:rsidRPr="008E6026">
        <w:rPr>
          <w:bCs/>
          <w:szCs w:val="26"/>
          <w:lang w:bidi="es-ES_tradnl"/>
        </w:rPr>
        <w:t xml:space="preserve"> </w:t>
      </w:r>
    </w:p>
    <w:p w14:paraId="0981F87C" w14:textId="5C28A66E" w:rsidR="00F001F3" w:rsidRPr="008E6026" w:rsidRDefault="00EB43FD" w:rsidP="00481093">
      <w:pPr>
        <w:jc w:val="both"/>
        <w:rPr>
          <w:rFonts w:ascii="Times" w:hAnsi="Times"/>
          <w:lang w:val="es-ES_tradnl" w:eastAsia="es-ES"/>
        </w:rPr>
      </w:pPr>
      <w:r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 primera edición de los Premios Hevea de la Industria del Neumático</w:t>
      </w:r>
      <w:r w:rsidR="00425C8F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 en la que se han convocado 12 categorías,</w:t>
      </w:r>
      <w:r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584448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h</w:t>
      </w:r>
      <w:r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a </w:t>
      </w:r>
      <w:r w:rsidR="00425C8F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reconocido</w:t>
      </w:r>
      <w:r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</w:t>
      </w:r>
      <w:r w:rsidR="00584448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BE6828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Michelin</w:t>
      </w:r>
      <w:r w:rsidR="00AB257B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584448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como Mejor Fabricante de Neumáticos, y al MICHELIN </w:t>
      </w:r>
      <w:proofErr w:type="spellStart"/>
      <w:r w:rsidR="00584448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CrossClimate</w:t>
      </w:r>
      <w:proofErr w:type="spellEnd"/>
      <w:r w:rsidR="00584448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+ como Mejor Neumático</w:t>
      </w:r>
      <w:r w:rsidR="00425C8F" w:rsidRPr="008E602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  <w:r w:rsidR="00051AA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Además, </w:t>
      </w:r>
      <w:r w:rsidR="005771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José Rebollo recibió un premio especial en reconocimiento a su trayectoria profesional como presidente de Michelin España Portugal.</w:t>
      </w:r>
    </w:p>
    <w:p w14:paraId="5A266099" w14:textId="77777777" w:rsidR="009C2685" w:rsidRPr="008E6026" w:rsidRDefault="009C2685" w:rsidP="00481093">
      <w:pPr>
        <w:pStyle w:val="TextoMichelin"/>
        <w:spacing w:after="0"/>
        <w:rPr>
          <w:bCs/>
          <w:szCs w:val="21"/>
          <w:lang w:val="es-ES_tradnl" w:bidi="es-ES_tradnl"/>
        </w:rPr>
      </w:pPr>
    </w:p>
    <w:p w14:paraId="0D54A63A" w14:textId="77777777" w:rsidR="00974EAA" w:rsidRPr="008E6026" w:rsidRDefault="00D675C2" w:rsidP="00974EAA">
      <w:pPr>
        <w:pStyle w:val="TextoMichelin"/>
        <w:spacing w:after="0"/>
        <w:rPr>
          <w:bCs/>
          <w:szCs w:val="21"/>
          <w:lang w:val="es-ES_tradnl" w:bidi="es-ES_tradnl"/>
        </w:rPr>
      </w:pPr>
      <w:r w:rsidRPr="008E6026">
        <w:rPr>
          <w:bCs/>
          <w:szCs w:val="21"/>
          <w:lang w:val="es-ES_tradnl" w:bidi="es-ES_tradnl"/>
        </w:rPr>
        <w:t>Miche</w:t>
      </w:r>
      <w:r w:rsidR="00150A2A" w:rsidRPr="008E6026">
        <w:rPr>
          <w:bCs/>
          <w:szCs w:val="21"/>
          <w:lang w:val="es-ES_tradnl" w:bidi="es-ES_tradnl"/>
        </w:rPr>
        <w:t xml:space="preserve">lin ha sido galardonada con dos de los reconocimientos más importantes </w:t>
      </w:r>
      <w:r w:rsidR="00974EAA" w:rsidRPr="008E6026">
        <w:rPr>
          <w:bCs/>
          <w:szCs w:val="21"/>
          <w:lang w:val="es-ES_tradnl" w:bidi="es-ES_tradnl"/>
        </w:rPr>
        <w:t xml:space="preserve">de los 12 </w:t>
      </w:r>
      <w:r w:rsidR="00150A2A" w:rsidRPr="008E6026">
        <w:rPr>
          <w:bCs/>
          <w:szCs w:val="21"/>
          <w:lang w:val="es-ES_tradnl" w:bidi="es-ES_tradnl"/>
        </w:rPr>
        <w:t xml:space="preserve">que </w:t>
      </w:r>
      <w:r w:rsidR="008E6026">
        <w:rPr>
          <w:bCs/>
          <w:szCs w:val="21"/>
          <w:lang w:val="es-ES_tradnl" w:bidi="es-ES_tradnl"/>
        </w:rPr>
        <w:t>han concedido</w:t>
      </w:r>
      <w:r w:rsidR="00150A2A" w:rsidRPr="008E6026">
        <w:rPr>
          <w:bCs/>
          <w:szCs w:val="21"/>
          <w:lang w:val="es-ES_tradnl" w:bidi="es-ES_tradnl"/>
        </w:rPr>
        <w:t xml:space="preserve"> lo</w:t>
      </w:r>
      <w:r w:rsidR="00204C6B">
        <w:rPr>
          <w:bCs/>
          <w:szCs w:val="21"/>
          <w:lang w:val="es-ES_tradnl" w:bidi="es-ES_tradnl"/>
        </w:rPr>
        <w:t>s</w:t>
      </w:r>
      <w:r w:rsidR="00150A2A" w:rsidRPr="008E6026">
        <w:rPr>
          <w:bCs/>
          <w:szCs w:val="21"/>
          <w:lang w:val="es-ES_tradnl" w:bidi="es-ES_tradnl"/>
        </w:rPr>
        <w:t xml:space="preserve"> Premio</w:t>
      </w:r>
      <w:r w:rsidR="003A5F39" w:rsidRPr="008E6026">
        <w:rPr>
          <w:bCs/>
          <w:szCs w:val="21"/>
          <w:lang w:val="es-ES_tradnl" w:bidi="es-ES_tradnl"/>
        </w:rPr>
        <w:t xml:space="preserve">s Hevea de la Industria del Neumático. Unos premios que ponen en valor </w:t>
      </w:r>
      <w:r w:rsidRPr="008E6026">
        <w:rPr>
          <w:bCs/>
          <w:szCs w:val="21"/>
          <w:lang w:val="es-ES_tradnl" w:bidi="es-ES_tradnl"/>
        </w:rPr>
        <w:t>el trabajo que realizan empresas, iniciativas e instituciones que forman parte de</w:t>
      </w:r>
      <w:r w:rsidR="00204C6B">
        <w:rPr>
          <w:bCs/>
          <w:szCs w:val="21"/>
          <w:lang w:val="es-ES_tradnl" w:bidi="es-ES_tradnl"/>
        </w:rPr>
        <w:t>l sector</w:t>
      </w:r>
      <w:r w:rsidR="002E34E7">
        <w:rPr>
          <w:bCs/>
          <w:szCs w:val="21"/>
          <w:lang w:val="es-ES_tradnl" w:bidi="es-ES_tradnl"/>
        </w:rPr>
        <w:t xml:space="preserve">, </w:t>
      </w:r>
      <w:r w:rsidR="00F96EC9">
        <w:rPr>
          <w:bCs/>
          <w:szCs w:val="21"/>
          <w:lang w:val="es-ES_tradnl" w:bidi="es-ES_tradnl"/>
        </w:rPr>
        <w:t xml:space="preserve">para concienciar al consumidor de la importancia de las cualidades del neumático como elemento vital para la seguridad vial y el </w:t>
      </w:r>
      <w:r w:rsidR="002E34E7">
        <w:rPr>
          <w:bCs/>
          <w:szCs w:val="21"/>
          <w:lang w:val="es-ES_tradnl" w:bidi="es-ES_tradnl"/>
        </w:rPr>
        <w:t>medio ambiente.</w:t>
      </w:r>
    </w:p>
    <w:p w14:paraId="0379ADFB" w14:textId="77777777" w:rsidR="00974EAA" w:rsidRPr="008E6026" w:rsidRDefault="00974EAA" w:rsidP="00974EAA">
      <w:pPr>
        <w:pStyle w:val="TextoMichelin"/>
        <w:spacing w:after="0"/>
        <w:rPr>
          <w:bCs/>
          <w:szCs w:val="21"/>
          <w:lang w:val="es-ES_tradnl" w:bidi="es-ES_tradnl"/>
        </w:rPr>
      </w:pPr>
    </w:p>
    <w:p w14:paraId="6E141E6B" w14:textId="77777777" w:rsidR="00641654" w:rsidRDefault="003A5F39" w:rsidP="00481093">
      <w:pPr>
        <w:pStyle w:val="TextoMichelin"/>
        <w:spacing w:after="0"/>
        <w:rPr>
          <w:bCs/>
          <w:szCs w:val="21"/>
          <w:lang w:val="es-ES_tradnl" w:bidi="es-ES_tradnl"/>
        </w:rPr>
      </w:pPr>
      <w:r w:rsidRPr="008E6026">
        <w:rPr>
          <w:bCs/>
          <w:szCs w:val="21"/>
          <w:lang w:val="es-ES_tradnl" w:bidi="es-ES_tradnl"/>
        </w:rPr>
        <w:t xml:space="preserve">En esta primera edición, </w:t>
      </w:r>
      <w:r w:rsidR="00481093" w:rsidRPr="008E6026">
        <w:rPr>
          <w:bCs/>
          <w:szCs w:val="21"/>
          <w:lang w:val="es-ES_tradnl" w:bidi="es-ES_tradnl"/>
        </w:rPr>
        <w:t xml:space="preserve">la votación de 7.829 profesionales </w:t>
      </w:r>
      <w:r w:rsidR="00974EAA" w:rsidRPr="008E6026">
        <w:rPr>
          <w:bCs/>
          <w:szCs w:val="21"/>
          <w:lang w:val="es-ES_tradnl" w:bidi="es-ES_tradnl"/>
        </w:rPr>
        <w:t>ha otorgado el Premio al Mejo</w:t>
      </w:r>
      <w:r w:rsidR="008E6026" w:rsidRPr="008E6026">
        <w:rPr>
          <w:bCs/>
          <w:szCs w:val="21"/>
          <w:lang w:val="es-ES_tradnl" w:bidi="es-ES_tradnl"/>
        </w:rPr>
        <w:t>r</w:t>
      </w:r>
      <w:r w:rsidR="00974EAA" w:rsidRPr="008E6026">
        <w:rPr>
          <w:bCs/>
          <w:szCs w:val="21"/>
          <w:lang w:val="es-ES_tradnl" w:bidi="es-ES_tradnl"/>
        </w:rPr>
        <w:t xml:space="preserve"> Fabricante de Neumáticos a Michelin</w:t>
      </w:r>
      <w:r w:rsidR="00FC220B">
        <w:rPr>
          <w:bCs/>
          <w:szCs w:val="21"/>
          <w:lang w:val="es-ES_tradnl" w:bidi="es-ES_tradnl"/>
        </w:rPr>
        <w:t xml:space="preserve">. Un </w:t>
      </w:r>
      <w:r w:rsidR="00641654">
        <w:rPr>
          <w:bCs/>
          <w:szCs w:val="21"/>
          <w:lang w:val="es-ES_tradnl" w:bidi="es-ES_tradnl"/>
        </w:rPr>
        <w:t xml:space="preserve">reconocimiento a los 120 años que </w:t>
      </w:r>
      <w:r w:rsidR="00FC220B">
        <w:rPr>
          <w:bCs/>
          <w:szCs w:val="21"/>
          <w:lang w:val="es-ES_tradnl" w:bidi="es-ES_tradnl"/>
        </w:rPr>
        <w:t>el Grupo</w:t>
      </w:r>
      <w:r w:rsidR="00641654">
        <w:rPr>
          <w:bCs/>
          <w:szCs w:val="21"/>
          <w:lang w:val="es-ES_tradnl" w:bidi="es-ES_tradnl"/>
        </w:rPr>
        <w:t xml:space="preserve"> lleva invirtiendo en innovación al servicio de los clientes, para </w:t>
      </w:r>
      <w:r w:rsidR="00FC220B">
        <w:rPr>
          <w:bCs/>
          <w:szCs w:val="21"/>
          <w:lang w:val="es-ES_tradnl" w:bidi="es-ES_tradnl"/>
        </w:rPr>
        <w:t>desarrollar</w:t>
      </w:r>
      <w:r w:rsidR="00641654">
        <w:rPr>
          <w:bCs/>
          <w:szCs w:val="21"/>
          <w:lang w:val="es-ES_tradnl" w:bidi="es-ES_tradnl"/>
        </w:rPr>
        <w:t xml:space="preserve"> productos con la mejores prestaciones</w:t>
      </w:r>
      <w:r w:rsidR="00B66881">
        <w:rPr>
          <w:bCs/>
          <w:szCs w:val="21"/>
          <w:lang w:val="es-ES_tradnl" w:bidi="es-ES_tradnl"/>
        </w:rPr>
        <w:t xml:space="preserve"> y</w:t>
      </w:r>
      <w:r w:rsidR="00641654">
        <w:rPr>
          <w:bCs/>
          <w:szCs w:val="21"/>
          <w:lang w:val="es-ES_tradnl" w:bidi="es-ES_tradnl"/>
        </w:rPr>
        <w:t xml:space="preserve"> que</w:t>
      </w:r>
      <w:r w:rsidR="00930E52">
        <w:rPr>
          <w:bCs/>
          <w:szCs w:val="21"/>
          <w:lang w:val="es-ES_tradnl" w:bidi="es-ES_tradnl"/>
        </w:rPr>
        <w:t xml:space="preserve"> ofrezcan la máxima seguridad, siempre al servicio de la movilidad sostenible.</w:t>
      </w:r>
    </w:p>
    <w:p w14:paraId="14DFDD78" w14:textId="77777777" w:rsidR="00641654" w:rsidRPr="008E6026" w:rsidRDefault="00641654" w:rsidP="00481093">
      <w:pPr>
        <w:pStyle w:val="TextoMichelin"/>
        <w:spacing w:after="0"/>
        <w:rPr>
          <w:bCs/>
          <w:szCs w:val="21"/>
          <w:lang w:val="es-ES_tradnl" w:bidi="es-ES_tradnl"/>
        </w:rPr>
      </w:pPr>
    </w:p>
    <w:p w14:paraId="6B3FFBF7" w14:textId="77777777" w:rsidR="00AB257B" w:rsidRPr="008E6026" w:rsidRDefault="000019B4" w:rsidP="008E6026">
      <w:pPr>
        <w:pStyle w:val="TextoMichelin"/>
        <w:spacing w:after="0"/>
        <w:rPr>
          <w:bCs/>
          <w:iCs/>
          <w:szCs w:val="21"/>
          <w:lang w:val="es-ES_tradnl" w:bidi="es-ES_tradnl"/>
        </w:rPr>
      </w:pPr>
      <w:r w:rsidRPr="008E6026">
        <w:rPr>
          <w:bCs/>
          <w:szCs w:val="21"/>
          <w:lang w:val="es-ES_tradnl" w:bidi="es-ES_tradnl"/>
        </w:rPr>
        <w:t xml:space="preserve">El Premio al Mejor Neumático ha recaído sobre el MICHELIN </w:t>
      </w:r>
      <w:proofErr w:type="spellStart"/>
      <w:r w:rsidRPr="008E6026">
        <w:rPr>
          <w:bCs/>
          <w:szCs w:val="21"/>
          <w:lang w:val="es-ES_tradnl" w:bidi="es-ES_tradnl"/>
        </w:rPr>
        <w:t>CrossClimate</w:t>
      </w:r>
      <w:proofErr w:type="spellEnd"/>
      <w:r w:rsidRPr="008E6026">
        <w:rPr>
          <w:bCs/>
          <w:szCs w:val="21"/>
          <w:lang w:val="es-ES_tradnl" w:bidi="es-ES_tradnl"/>
        </w:rPr>
        <w:t xml:space="preserve">+, un neumático de verano </w:t>
      </w:r>
      <w:r w:rsidR="000D0A44">
        <w:rPr>
          <w:bCs/>
          <w:szCs w:val="21"/>
          <w:lang w:val="es-ES_tradnl" w:bidi="es-ES_tradnl"/>
        </w:rPr>
        <w:t>certificado para uso invernal</w:t>
      </w:r>
      <w:r w:rsidRPr="008E6026">
        <w:rPr>
          <w:bCs/>
          <w:szCs w:val="21"/>
          <w:lang w:val="es-ES_tradnl" w:bidi="es-ES_tradnl"/>
        </w:rPr>
        <w:t xml:space="preserve">, que permite rodar de forma segura todo el año independientemente de la situación climatológica, ofreciendo un excelente agarre tanto en seco como en carretera mojada. Este neumático </w:t>
      </w:r>
      <w:r w:rsidR="007B3562" w:rsidRPr="008E6026">
        <w:rPr>
          <w:bCs/>
          <w:szCs w:val="21"/>
          <w:lang w:val="es-ES_tradnl" w:bidi="es-ES_tradnl"/>
        </w:rPr>
        <w:t xml:space="preserve">para turismos permite prescindir de las cadenas para circular sobre nieve, al contar con los marcajes 3PMSF y M+S. Actualmente, la gama MICHELIN </w:t>
      </w:r>
      <w:proofErr w:type="spellStart"/>
      <w:r w:rsidR="007B3562" w:rsidRPr="008E6026">
        <w:rPr>
          <w:bCs/>
          <w:szCs w:val="21"/>
          <w:lang w:val="es-ES_tradnl" w:bidi="es-ES_tradnl"/>
        </w:rPr>
        <w:t>CrossClimate</w:t>
      </w:r>
      <w:proofErr w:type="spellEnd"/>
      <w:r w:rsidR="007B3562" w:rsidRPr="008E6026">
        <w:rPr>
          <w:bCs/>
          <w:szCs w:val="21"/>
          <w:lang w:val="es-ES_tradnl" w:bidi="es-ES_tradnl"/>
        </w:rPr>
        <w:t xml:space="preserve"> también cuenta con versiones MICHELIN </w:t>
      </w:r>
      <w:proofErr w:type="spellStart"/>
      <w:r w:rsidR="007B3562" w:rsidRPr="008E6026">
        <w:rPr>
          <w:bCs/>
          <w:szCs w:val="21"/>
          <w:lang w:val="es-ES_tradnl" w:bidi="es-ES_tradnl"/>
        </w:rPr>
        <w:t>CrossClimate</w:t>
      </w:r>
      <w:r w:rsidR="007B3562" w:rsidRPr="008E6026">
        <w:rPr>
          <w:bCs/>
          <w:szCs w:val="21"/>
          <w:vertAlign w:val="superscript"/>
          <w:lang w:val="es-ES_tradnl" w:bidi="es-ES_tradnl"/>
        </w:rPr>
        <w:t>SUV</w:t>
      </w:r>
      <w:proofErr w:type="spellEnd"/>
      <w:r w:rsidR="007B3562" w:rsidRPr="008E6026">
        <w:rPr>
          <w:bCs/>
          <w:szCs w:val="21"/>
          <w:lang w:val="es-ES_tradnl" w:bidi="es-ES_tradnl"/>
        </w:rPr>
        <w:t xml:space="preserve"> para vehículos SUV y 4x4, y MICHELIN </w:t>
      </w:r>
      <w:proofErr w:type="spellStart"/>
      <w:r w:rsidR="007B3562" w:rsidRPr="008E6026">
        <w:rPr>
          <w:bCs/>
          <w:szCs w:val="21"/>
          <w:lang w:val="es-ES_tradnl" w:bidi="es-ES_tradnl"/>
        </w:rPr>
        <w:t>Agilis</w:t>
      </w:r>
      <w:proofErr w:type="spellEnd"/>
      <w:r w:rsidR="007B3562" w:rsidRPr="008E6026">
        <w:rPr>
          <w:bCs/>
          <w:szCs w:val="21"/>
          <w:lang w:val="es-ES_tradnl" w:bidi="es-ES_tradnl"/>
        </w:rPr>
        <w:t xml:space="preserve"> </w:t>
      </w:r>
      <w:proofErr w:type="spellStart"/>
      <w:r w:rsidR="007B3562" w:rsidRPr="008E6026">
        <w:rPr>
          <w:bCs/>
          <w:szCs w:val="21"/>
          <w:lang w:val="es-ES_tradnl" w:bidi="es-ES_tradnl"/>
        </w:rPr>
        <w:t>CrossClimate</w:t>
      </w:r>
      <w:proofErr w:type="spellEnd"/>
      <w:r w:rsidR="007B3562" w:rsidRPr="008E6026">
        <w:rPr>
          <w:bCs/>
          <w:szCs w:val="21"/>
          <w:lang w:val="es-ES_tradnl" w:bidi="es-ES_tradnl"/>
        </w:rPr>
        <w:t xml:space="preserve"> para </w:t>
      </w:r>
      <w:r w:rsidR="008E6026" w:rsidRPr="008E6026">
        <w:rPr>
          <w:bCs/>
          <w:szCs w:val="21"/>
          <w:lang w:val="es-ES_tradnl" w:bidi="es-ES_tradnl"/>
        </w:rPr>
        <w:t>camionetas y vehículos comerciales.</w:t>
      </w:r>
    </w:p>
    <w:p w14:paraId="10B2157D" w14:textId="77777777" w:rsidR="00486A69" w:rsidRPr="008E6026" w:rsidRDefault="00486A69" w:rsidP="00EB66AB">
      <w:pPr>
        <w:pStyle w:val="TextoMichelin"/>
        <w:spacing w:after="60"/>
        <w:rPr>
          <w:bCs/>
          <w:iCs/>
          <w:szCs w:val="21"/>
          <w:lang w:val="es-ES_tradnl" w:bidi="es-ES_tradnl"/>
        </w:rPr>
      </w:pPr>
    </w:p>
    <w:p w14:paraId="1AEF1F79" w14:textId="77777777" w:rsidR="00486A69" w:rsidRPr="008E6026" w:rsidRDefault="007E66B9" w:rsidP="0064000B">
      <w:pPr>
        <w:pStyle w:val="TextoMichelin"/>
        <w:spacing w:after="60"/>
        <w:rPr>
          <w:bCs/>
          <w:iCs/>
          <w:szCs w:val="21"/>
          <w:lang w:val="es-ES_tradnl" w:bidi="es-ES_tradnl"/>
        </w:rPr>
      </w:pPr>
      <w:r w:rsidRPr="008E6026">
        <w:rPr>
          <w:bCs/>
          <w:iCs/>
          <w:szCs w:val="21"/>
          <w:lang w:val="es-ES_tradnl" w:bidi="es-ES_tradnl"/>
        </w:rPr>
        <w:t xml:space="preserve">Durante </w:t>
      </w:r>
      <w:r w:rsidR="00D66CBA" w:rsidRPr="008E6026">
        <w:rPr>
          <w:bCs/>
          <w:iCs/>
          <w:szCs w:val="21"/>
          <w:lang w:val="es-ES_tradnl" w:bidi="es-ES_tradnl"/>
        </w:rPr>
        <w:t>la gala</w:t>
      </w:r>
      <w:r w:rsidRPr="008E6026">
        <w:rPr>
          <w:bCs/>
          <w:iCs/>
          <w:szCs w:val="21"/>
          <w:lang w:val="es-ES_tradnl" w:bidi="es-ES_tradnl"/>
        </w:rPr>
        <w:t xml:space="preserve"> </w:t>
      </w:r>
      <w:r w:rsidR="00D66CBA" w:rsidRPr="008E6026">
        <w:rPr>
          <w:bCs/>
          <w:iCs/>
          <w:szCs w:val="21"/>
          <w:lang w:val="es-ES_tradnl" w:bidi="es-ES_tradnl"/>
        </w:rPr>
        <w:t xml:space="preserve">de entrega de los Premios Hevea de la Industria del Neumático, </w:t>
      </w:r>
      <w:r w:rsidRPr="008E6026">
        <w:rPr>
          <w:bCs/>
          <w:iCs/>
          <w:szCs w:val="21"/>
          <w:lang w:val="es-ES_tradnl" w:bidi="es-ES_tradnl"/>
        </w:rPr>
        <w:t xml:space="preserve">la publicación especializada </w:t>
      </w:r>
      <w:proofErr w:type="spellStart"/>
      <w:r w:rsidRPr="008E6026">
        <w:rPr>
          <w:bCs/>
          <w:iCs/>
          <w:szCs w:val="21"/>
          <w:lang w:val="es-ES_tradnl" w:bidi="es-ES_tradnl"/>
        </w:rPr>
        <w:t>EuroPneus</w:t>
      </w:r>
      <w:proofErr w:type="spellEnd"/>
      <w:r w:rsidRPr="008E6026">
        <w:rPr>
          <w:bCs/>
          <w:iCs/>
          <w:szCs w:val="21"/>
          <w:lang w:val="es-ES_tradnl" w:bidi="es-ES_tradnl"/>
        </w:rPr>
        <w:t xml:space="preserve"> también otorgó el Premio a la Trayectoria Profesional a José Rebollo Fernández, presiden</w:t>
      </w:r>
      <w:r w:rsidR="00D66CBA" w:rsidRPr="008E6026">
        <w:rPr>
          <w:bCs/>
          <w:iCs/>
          <w:szCs w:val="21"/>
          <w:lang w:val="es-ES_tradnl" w:bidi="es-ES_tradnl"/>
        </w:rPr>
        <w:t xml:space="preserve">te de Michelin España Portugal, </w:t>
      </w:r>
      <w:r w:rsidR="0064000B" w:rsidRPr="008E6026">
        <w:rPr>
          <w:bCs/>
          <w:iCs/>
          <w:szCs w:val="21"/>
          <w:lang w:val="es-ES_tradnl" w:bidi="es-ES_tradnl"/>
        </w:rPr>
        <w:t xml:space="preserve">en reconocimiento por su contribución en el progreso de la movilidad y en el avance del sector del neumático. </w:t>
      </w:r>
      <w:r w:rsidR="000054CB" w:rsidRPr="008E6026">
        <w:rPr>
          <w:bCs/>
          <w:iCs/>
          <w:szCs w:val="21"/>
          <w:lang w:val="es-ES_tradnl" w:bidi="es-ES_tradnl"/>
        </w:rPr>
        <w:t xml:space="preserve">“Me siento muy honrado por este premio, que me gustaría </w:t>
      </w:r>
      <w:r w:rsidR="00901984" w:rsidRPr="008E6026">
        <w:rPr>
          <w:bCs/>
          <w:iCs/>
          <w:szCs w:val="21"/>
          <w:lang w:val="es-ES_tradnl" w:bidi="es-ES_tradnl"/>
        </w:rPr>
        <w:t>compartir</w:t>
      </w:r>
      <w:r w:rsidR="000054CB" w:rsidRPr="008E6026">
        <w:rPr>
          <w:bCs/>
          <w:iCs/>
          <w:szCs w:val="21"/>
          <w:lang w:val="es-ES_tradnl" w:bidi="es-ES_tradnl"/>
        </w:rPr>
        <w:t xml:space="preserve"> con los más de 7.500 trabajadores de Michelin que lo han hecho posible</w:t>
      </w:r>
      <w:r w:rsidR="000D0A44">
        <w:rPr>
          <w:bCs/>
          <w:iCs/>
          <w:szCs w:val="21"/>
          <w:lang w:val="es-ES_tradnl" w:bidi="es-ES_tradnl"/>
        </w:rPr>
        <w:t>”, declaró José Rebollo</w:t>
      </w:r>
      <w:r w:rsidR="000054CB" w:rsidRPr="008E6026">
        <w:rPr>
          <w:bCs/>
          <w:iCs/>
          <w:szCs w:val="21"/>
          <w:lang w:val="es-ES_tradnl" w:bidi="es-ES_tradnl"/>
        </w:rPr>
        <w:t xml:space="preserve">. </w:t>
      </w:r>
      <w:r w:rsidR="000D0A44">
        <w:rPr>
          <w:bCs/>
          <w:iCs/>
          <w:szCs w:val="21"/>
          <w:lang w:val="es-ES_tradnl" w:bidi="es-ES_tradnl"/>
        </w:rPr>
        <w:t>“</w:t>
      </w:r>
      <w:r w:rsidR="000054CB" w:rsidRPr="008E6026">
        <w:rPr>
          <w:bCs/>
          <w:iCs/>
          <w:szCs w:val="21"/>
          <w:lang w:val="es-ES_tradnl" w:bidi="es-ES_tradnl"/>
        </w:rPr>
        <w:t xml:space="preserve">En los últimos 38 años, mi papel ha sido animar a un excelente equipo de profesionales que trabajan a diario buscando la excelencia en los distintos ámbitos de la empresa: desde la investigación, la producción, la distribución y las ventas”. </w:t>
      </w:r>
    </w:p>
    <w:p w14:paraId="62972E3C" w14:textId="77777777" w:rsidR="000639BF" w:rsidRPr="008E6026" w:rsidRDefault="000639BF" w:rsidP="0064000B">
      <w:pPr>
        <w:pStyle w:val="TextoMichelin"/>
        <w:spacing w:after="60"/>
        <w:rPr>
          <w:bCs/>
          <w:iCs/>
          <w:szCs w:val="21"/>
          <w:lang w:val="es-ES_tradnl" w:bidi="es-ES_tradnl"/>
        </w:rPr>
      </w:pPr>
    </w:p>
    <w:p w14:paraId="5CD5A65C" w14:textId="77777777" w:rsidR="000639BF" w:rsidRPr="008E6026" w:rsidRDefault="000639BF" w:rsidP="0064000B">
      <w:pPr>
        <w:pStyle w:val="TextoMichelin"/>
        <w:spacing w:after="60"/>
        <w:rPr>
          <w:bCs/>
          <w:iCs/>
          <w:szCs w:val="21"/>
          <w:lang w:val="es-ES_tradnl" w:bidi="es-ES_tradnl"/>
        </w:rPr>
      </w:pPr>
      <w:r w:rsidRPr="008E6026">
        <w:rPr>
          <w:bCs/>
          <w:iCs/>
          <w:szCs w:val="21"/>
          <w:lang w:val="es-ES_tradnl" w:bidi="es-ES_tradnl"/>
        </w:rPr>
        <w:t>La gala de entrega de los Premios Hevea</w:t>
      </w:r>
      <w:r w:rsidR="00D675C2" w:rsidRPr="008E6026">
        <w:rPr>
          <w:bCs/>
          <w:iCs/>
          <w:szCs w:val="21"/>
          <w:lang w:val="es-ES_tradnl" w:bidi="es-ES_tradnl"/>
        </w:rPr>
        <w:t xml:space="preserve"> tuvo lugar el pasado viernes 26 de octubre en la instalaciones de IFEMA, donde </w:t>
      </w:r>
      <w:r w:rsidRPr="008E6026">
        <w:rPr>
          <w:bCs/>
          <w:iCs/>
          <w:szCs w:val="21"/>
          <w:lang w:val="es-ES_tradnl" w:bidi="es-ES_tradnl"/>
        </w:rPr>
        <w:t>asistieron mas de 200 personas</w:t>
      </w:r>
      <w:r w:rsidR="0075634B" w:rsidRPr="008E6026">
        <w:rPr>
          <w:bCs/>
          <w:iCs/>
          <w:szCs w:val="21"/>
          <w:lang w:val="es-ES_tradnl" w:bidi="es-ES_tradnl"/>
        </w:rPr>
        <w:t xml:space="preserve"> representando a las principales empresas del sector del neumático y la mecánica rápida, así como representantes de instituciones y asociaciones y medios </w:t>
      </w:r>
      <w:r w:rsidR="00D675C2" w:rsidRPr="008E6026">
        <w:rPr>
          <w:bCs/>
          <w:iCs/>
          <w:szCs w:val="21"/>
          <w:lang w:val="es-ES_tradnl" w:bidi="es-ES_tradnl"/>
        </w:rPr>
        <w:t>de comunicación especializados.</w:t>
      </w:r>
      <w:r w:rsidR="00204C6B">
        <w:rPr>
          <w:bCs/>
          <w:iCs/>
          <w:szCs w:val="21"/>
          <w:lang w:val="es-ES_tradnl" w:bidi="es-ES_tradnl"/>
        </w:rPr>
        <w:t xml:space="preserve"> Entre los presentes se encontraba el director general de Tráfico, Pere Navarro, que recibió el </w:t>
      </w:r>
      <w:r w:rsidR="006F2F7D">
        <w:rPr>
          <w:bCs/>
          <w:iCs/>
          <w:szCs w:val="21"/>
          <w:lang w:val="es-ES_tradnl" w:bidi="es-ES_tradnl"/>
        </w:rPr>
        <w:t xml:space="preserve">Premio de Honor concedido a la Dirección General de Tráfico por </w:t>
      </w:r>
      <w:proofErr w:type="spellStart"/>
      <w:r w:rsidR="006F2F7D">
        <w:rPr>
          <w:bCs/>
          <w:iCs/>
          <w:szCs w:val="21"/>
          <w:lang w:val="es-ES_tradnl" w:bidi="es-ES_tradnl"/>
        </w:rPr>
        <w:t>Motortec</w:t>
      </w:r>
      <w:proofErr w:type="spellEnd"/>
      <w:r w:rsidR="006F2F7D">
        <w:rPr>
          <w:bCs/>
          <w:iCs/>
          <w:szCs w:val="21"/>
          <w:lang w:val="es-ES_tradnl" w:bidi="es-ES_tradnl"/>
        </w:rPr>
        <w:t xml:space="preserve"> </w:t>
      </w:r>
      <w:proofErr w:type="spellStart"/>
      <w:r w:rsidR="006F2F7D">
        <w:rPr>
          <w:bCs/>
          <w:iCs/>
          <w:szCs w:val="21"/>
          <w:lang w:val="es-ES_tradnl" w:bidi="es-ES_tradnl"/>
        </w:rPr>
        <w:t>Automechanika</w:t>
      </w:r>
      <w:proofErr w:type="spellEnd"/>
      <w:r w:rsidR="006F2F7D">
        <w:rPr>
          <w:bCs/>
          <w:iCs/>
          <w:szCs w:val="21"/>
          <w:lang w:val="es-ES_tradnl" w:bidi="es-ES_tradnl"/>
        </w:rPr>
        <w:t xml:space="preserve"> Madrid, </w:t>
      </w:r>
      <w:r w:rsidR="00901984">
        <w:rPr>
          <w:bCs/>
          <w:iCs/>
          <w:szCs w:val="21"/>
          <w:lang w:val="es-ES_tradnl" w:bidi="es-ES_tradnl"/>
        </w:rPr>
        <w:t>patrocinador</w:t>
      </w:r>
      <w:r w:rsidR="006F2F7D">
        <w:rPr>
          <w:bCs/>
          <w:iCs/>
          <w:szCs w:val="21"/>
          <w:lang w:val="es-ES_tradnl" w:bidi="es-ES_tradnl"/>
        </w:rPr>
        <w:t xml:space="preserve"> oficial de la primera edición de los Premios Hevea. </w:t>
      </w:r>
      <w:r w:rsidR="0009318B">
        <w:rPr>
          <w:bCs/>
          <w:iCs/>
          <w:szCs w:val="21"/>
          <w:lang w:val="es-ES_tradnl" w:bidi="es-ES_tradnl"/>
        </w:rPr>
        <w:t xml:space="preserve">“Desde la DGT seguiremos insistiendo acerca de la importancia del mantenimiento de los neumáticos, de la revisión de su presión y el desgaste de su dibujo”, declaró el director de la DGT. </w:t>
      </w:r>
    </w:p>
    <w:p w14:paraId="0B5C0D36" w14:textId="77777777" w:rsidR="00B66881" w:rsidRDefault="00B66881" w:rsidP="004F5CD4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2"/>
          <w:szCs w:val="22"/>
          <w:lang w:val="es-ES_tradnl"/>
        </w:rPr>
      </w:pPr>
    </w:p>
    <w:p w14:paraId="2FDF258B" w14:textId="77777777" w:rsidR="00B66881" w:rsidRDefault="00B66881" w:rsidP="004F5CD4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2"/>
          <w:szCs w:val="22"/>
          <w:lang w:val="es-ES_tradnl"/>
        </w:rPr>
      </w:pPr>
      <w:bookmarkStart w:id="0" w:name="_GoBack"/>
      <w:bookmarkEnd w:id="0"/>
    </w:p>
    <w:p w14:paraId="1EB00809" w14:textId="77777777" w:rsidR="004F5CD4" w:rsidRPr="008E6026" w:rsidRDefault="004F5CD4" w:rsidP="004F5CD4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2"/>
          <w:szCs w:val="22"/>
          <w:lang w:val="es-ES_tradnl"/>
        </w:rPr>
      </w:pPr>
      <w:r w:rsidRPr="008E6026">
        <w:rPr>
          <w:rFonts w:eastAsia="Times" w:cs="Arial"/>
          <w:i/>
          <w:sz w:val="22"/>
          <w:szCs w:val="22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</w:t>
      </w:r>
      <w:r w:rsidR="00641B4E" w:rsidRPr="008E6026">
        <w:rPr>
          <w:rFonts w:eastAsia="Times" w:cs="Arial"/>
          <w:i/>
          <w:sz w:val="22"/>
          <w:szCs w:val="22"/>
          <w:lang w:val="es-ES_tradnl"/>
        </w:rPr>
        <w:t>), Michelin está presente en 171</w:t>
      </w:r>
      <w:r w:rsidRPr="008E6026">
        <w:rPr>
          <w:rFonts w:eastAsia="Times" w:cs="Arial"/>
          <w:i/>
          <w:sz w:val="22"/>
          <w:szCs w:val="22"/>
          <w:lang w:val="es-ES_tradnl"/>
        </w:rPr>
        <w:t xml:space="preserve"> países, emplea a 114.100 personas y dispone de 70 centros de producción en 17 países que en 2017 han fabricado 190 millones de neumáticos. (www.michelin.es).</w:t>
      </w:r>
    </w:p>
    <w:p w14:paraId="62310022" w14:textId="77777777" w:rsidR="00D5704E" w:rsidRPr="008E6026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es-ES_tradnl"/>
        </w:rPr>
      </w:pPr>
    </w:p>
    <w:p w14:paraId="0CDF0168" w14:textId="77777777" w:rsidR="001E28FF" w:rsidRPr="008E6026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s-ES_tradnl"/>
        </w:rPr>
      </w:pPr>
    </w:p>
    <w:p w14:paraId="62459938" w14:textId="77777777" w:rsidR="004D6A21" w:rsidRPr="008E6026" w:rsidRDefault="004D6A21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s-ES_tradnl"/>
        </w:rPr>
      </w:pPr>
    </w:p>
    <w:p w14:paraId="2313DA27" w14:textId="77777777" w:rsidR="004D6A21" w:rsidRPr="008E6026" w:rsidRDefault="004D6A21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s-ES_tradnl"/>
        </w:rPr>
      </w:pPr>
    </w:p>
    <w:sectPr w:rsidR="004D6A21" w:rsidRPr="008E6026" w:rsidSect="005771E7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128" w:right="986" w:bottom="1463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7AE8" w14:textId="77777777" w:rsidR="004F026F" w:rsidRDefault="004F026F">
      <w:r>
        <w:separator/>
      </w:r>
    </w:p>
  </w:endnote>
  <w:endnote w:type="continuationSeparator" w:id="0">
    <w:p w14:paraId="3B63CE31" w14:textId="77777777" w:rsidR="004F026F" w:rsidRDefault="004F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Impact"/>
    <w:charset w:val="00"/>
    <w:family w:val="swiss"/>
    <w:pitch w:val="variable"/>
    <w:sig w:usb0="80000027" w:usb1="00000000" w:usb2="00000000" w:usb3="00000000" w:csb0="00000001" w:csb1="00000000"/>
  </w:font>
  <w:font w:name="Frutiger-Normal">
    <w:altName w:val="Frutiger-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E6D4" w14:textId="77777777" w:rsidR="00FC220B" w:rsidRDefault="00FC220B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789B1480" w14:textId="77777777" w:rsidR="00FC220B" w:rsidRPr="00CC7A9E" w:rsidRDefault="00FC220B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706E6942" w14:textId="77777777" w:rsidR="00FC220B" w:rsidRPr="00CC7A9E" w:rsidRDefault="00FC220B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56C9056E" w14:textId="77777777" w:rsidR="00FC220B" w:rsidRPr="00CC7A9E" w:rsidRDefault="00FC220B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 xml:space="preserve">28760 </w:t>
    </w:r>
    <w:proofErr w:type="spellStart"/>
    <w:r w:rsidRPr="00CC7A9E">
      <w:rPr>
        <w:bCs/>
        <w:color w:val="808080"/>
        <w:sz w:val="18"/>
        <w:szCs w:val="18"/>
        <w:lang w:eastAsia="es-ES"/>
      </w:rPr>
      <w:t>Tres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</w:t>
    </w:r>
    <w:proofErr w:type="spellStart"/>
    <w:r w:rsidRPr="00CC7A9E">
      <w:rPr>
        <w:bCs/>
        <w:color w:val="808080"/>
        <w:sz w:val="18"/>
        <w:szCs w:val="18"/>
        <w:lang w:eastAsia="es-ES"/>
      </w:rPr>
      <w:t>Cantos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– Madrid – ESPAÑA</w:t>
    </w:r>
  </w:p>
  <w:p w14:paraId="78E241EC" w14:textId="77777777" w:rsidR="00FC220B" w:rsidRPr="00CC7A9E" w:rsidRDefault="00FC220B" w:rsidP="00E00D5D">
    <w:pPr>
      <w:jc w:val="both"/>
      <w:rPr>
        <w:rFonts w:eastAsia="Times"/>
        <w:bCs/>
        <w:color w:val="808080"/>
        <w:sz w:val="18"/>
        <w:szCs w:val="18"/>
      </w:rPr>
    </w:pPr>
    <w:proofErr w:type="spellStart"/>
    <w:r>
      <w:rPr>
        <w:rFonts w:eastAsia="Times"/>
        <w:bCs/>
        <w:color w:val="808080"/>
        <w:sz w:val="18"/>
        <w:szCs w:val="18"/>
      </w:rPr>
      <w:t>Móvil</w:t>
    </w:r>
    <w:proofErr w:type="spellEnd"/>
    <w:r>
      <w:rPr>
        <w:rFonts w:eastAsia="Times"/>
        <w:bCs/>
        <w:color w:val="808080"/>
        <w:sz w:val="18"/>
        <w:szCs w:val="18"/>
      </w:rPr>
      <w:t>: +34 609 452 532 – angel.pardo-castro@michelin.com</w:t>
    </w:r>
  </w:p>
  <w:p w14:paraId="1B07E955" w14:textId="77777777" w:rsidR="00FC220B" w:rsidRDefault="00901F1D" w:rsidP="00DA5134">
    <w:pPr>
      <w:pStyle w:val="Piedepgina"/>
      <w:ind w:left="-567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CE76BF" wp14:editId="0FAE6CCF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05pt,756.95pt" to="173.4pt,7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" o:allowincell="f" stroked="f" strokeweight="0">
              <v:shadow opacity="49150f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565E" w14:textId="77777777" w:rsidR="00FC220B" w:rsidRDefault="00FC220B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ED84" w14:textId="77777777" w:rsidR="004F026F" w:rsidRDefault="004F026F">
      <w:r>
        <w:separator/>
      </w:r>
    </w:p>
  </w:footnote>
  <w:footnote w:type="continuationSeparator" w:id="0">
    <w:p w14:paraId="0C540EE3" w14:textId="77777777" w:rsidR="004F026F" w:rsidRDefault="004F0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A2D8" w14:textId="77777777" w:rsidR="00FC220B" w:rsidRDefault="00FC220B" w:rsidP="006A24B3">
    <w:pPr>
      <w:pStyle w:val="Encabezado"/>
      <w:rPr>
        <w:lang w:val="en-US"/>
      </w:rPr>
    </w:pPr>
  </w:p>
  <w:p w14:paraId="4BC9DBAF" w14:textId="77777777" w:rsidR="00FC220B" w:rsidRDefault="00901F1D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A176B9B" wp14:editId="6F8823B3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4864" y="1508"/>
              <wp:lineTo x="4560" y="3518"/>
              <wp:lineTo x="5168" y="10555"/>
              <wp:lineTo x="2736" y="13068"/>
              <wp:lineTo x="912" y="16586"/>
              <wp:lineTo x="1216" y="19602"/>
              <wp:lineTo x="18849" y="19602"/>
              <wp:lineTo x="18849" y="18597"/>
              <wp:lineTo x="20369" y="14576"/>
              <wp:lineTo x="19457" y="13068"/>
              <wp:lineTo x="14289" y="10555"/>
              <wp:lineTo x="14593" y="6031"/>
              <wp:lineTo x="12160" y="3518"/>
              <wp:lineTo x="6080" y="1508"/>
              <wp:lineTo x="4864" y="1508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DB0A7" w14:textId="77777777" w:rsidR="00FC220B" w:rsidRDefault="00FC220B" w:rsidP="006A24B3">
    <w:pPr>
      <w:pStyle w:val="Encabezado"/>
      <w:rPr>
        <w:lang w:val="en-US"/>
      </w:rPr>
    </w:pPr>
  </w:p>
  <w:p w14:paraId="346EB59C" w14:textId="77777777" w:rsidR="00FC220B" w:rsidRDefault="00FC220B" w:rsidP="006A24B3">
    <w:pPr>
      <w:pStyle w:val="Encabezado"/>
      <w:rPr>
        <w:lang w:val="en-US"/>
      </w:rPr>
    </w:pPr>
  </w:p>
  <w:p w14:paraId="1639EB54" w14:textId="77777777" w:rsidR="00FC220B" w:rsidRDefault="00FC220B" w:rsidP="006A24B3">
    <w:pPr>
      <w:pStyle w:val="Encabezado"/>
      <w:rPr>
        <w:lang w:val="en-US"/>
      </w:rPr>
    </w:pPr>
  </w:p>
  <w:p w14:paraId="4705BE32" w14:textId="77777777" w:rsidR="00FC220B" w:rsidRDefault="00FC220B" w:rsidP="006A24B3">
    <w:pPr>
      <w:pStyle w:val="Encabezado"/>
      <w:rPr>
        <w:lang w:val="en-US"/>
      </w:rPr>
    </w:pPr>
  </w:p>
  <w:p w14:paraId="425E6559" w14:textId="77777777" w:rsidR="00FC220B" w:rsidRDefault="00FC220B" w:rsidP="006A24B3">
    <w:pPr>
      <w:pStyle w:val="Encabezado"/>
      <w:rPr>
        <w:lang w:val="en-US"/>
      </w:rPr>
    </w:pPr>
  </w:p>
  <w:p w14:paraId="3A62D15D" w14:textId="77777777" w:rsidR="00FC220B" w:rsidRPr="00425C51" w:rsidRDefault="00FC220B" w:rsidP="006A24B3">
    <w:pPr>
      <w:pStyle w:val="Encabezado"/>
      <w:rPr>
        <w:vertAlign w:val="subscript"/>
        <w:lang w:val="en-US"/>
      </w:rPr>
    </w:pPr>
  </w:p>
  <w:p w14:paraId="7C06A1F1" w14:textId="77777777" w:rsidR="00FC220B" w:rsidRPr="001402AD" w:rsidRDefault="00FC220B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8F02" w14:textId="77777777" w:rsidR="00FC220B" w:rsidRDefault="00901F1D" w:rsidP="009B4178">
    <w:pPr>
      <w:pStyle w:val="Encabezado"/>
      <w:ind w:hanging="1276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190F87F" wp14:editId="2199FBED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4864" y="1508"/>
              <wp:lineTo x="4560" y="3518"/>
              <wp:lineTo x="5168" y="10555"/>
              <wp:lineTo x="2736" y="13068"/>
              <wp:lineTo x="912" y="16586"/>
              <wp:lineTo x="1216" y="19602"/>
              <wp:lineTo x="18849" y="19602"/>
              <wp:lineTo x="18849" y="18597"/>
              <wp:lineTo x="20369" y="14576"/>
              <wp:lineTo x="19457" y="13068"/>
              <wp:lineTo x="14289" y="10555"/>
              <wp:lineTo x="14593" y="6031"/>
              <wp:lineTo x="12160" y="3518"/>
              <wp:lineTo x="6080" y="1508"/>
              <wp:lineTo x="4864" y="1508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20B" w:rsidRPr="00582BFB">
      <w:rPr>
        <w:lang w:val="en-US"/>
      </w:rPr>
      <w:t xml:space="preserve"> </w:t>
    </w:r>
    <w:r w:rsidR="00FC220B">
      <w:rPr>
        <w:lang w:val="en-US"/>
      </w:rPr>
      <w:t xml:space="preserve">               </w:t>
    </w:r>
  </w:p>
  <w:p w14:paraId="262302A4" w14:textId="77777777" w:rsidR="00FC220B" w:rsidRDefault="00FC220B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282908EC" w14:textId="77777777" w:rsidR="00FC220B" w:rsidRDefault="00FC220B" w:rsidP="00C171F8">
    <w:pPr>
      <w:pStyle w:val="Encabezado"/>
      <w:ind w:hanging="1134"/>
      <w:rPr>
        <w:rFonts w:cs="Arial"/>
        <w:lang w:val="es-ES_tradnl"/>
      </w:rPr>
    </w:pPr>
  </w:p>
  <w:p w14:paraId="49481A2E" w14:textId="77777777" w:rsidR="00FC220B" w:rsidRDefault="00901F1D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7A22" wp14:editId="7BF42551">
              <wp:simplePos x="0" y="0"/>
              <wp:positionH relativeFrom="column">
                <wp:posOffset>3446145</wp:posOffset>
              </wp:positionH>
              <wp:positionV relativeFrom="paragraph">
                <wp:posOffset>130810</wp:posOffset>
              </wp:positionV>
              <wp:extent cx="3046730" cy="5715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892C1" w14:textId="77777777" w:rsidR="00FC220B" w:rsidRDefault="00FC220B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  <w:p w14:paraId="5B32D98B" w14:textId="77777777" w:rsidR="00FC220B" w:rsidRPr="00B97997" w:rsidRDefault="00FC220B" w:rsidP="00AC4EDE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30</w:t>
                          </w:r>
                          <w:r w:rsidRPr="00B97997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/1</w:t>
                          </w:r>
                          <w:r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  <w:r w:rsidRPr="00B97997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/201</w:t>
                          </w:r>
                          <w:r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</w:p>
                        <w:p w14:paraId="48D084C2" w14:textId="77777777" w:rsidR="00FC220B" w:rsidRPr="00B97997" w:rsidRDefault="00FC220B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6" type="#_x0000_t202" style="position:absolute;margin-left:271.35pt;margin-top:10.3pt;width:239.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" filled="f" stroked="f">
              <v:textbox inset=",7.2pt,,7.2pt">
                <w:txbxContent>
                  <w:p w:rsidR="00FC220B" w:rsidRDefault="00FC220B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  <w:p w:rsidR="00FC220B" w:rsidRPr="00B97997" w:rsidRDefault="00FC220B" w:rsidP="00AC4EDE">
                    <w:pPr>
                      <w:pStyle w:val="Encabezado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30</w:t>
                    </w:r>
                    <w:r w:rsidRPr="00B97997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/1</w:t>
                    </w:r>
                    <w:r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0</w:t>
                    </w:r>
                    <w:r w:rsidRPr="00B97997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/201</w:t>
                    </w:r>
                    <w:r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8</w:t>
                    </w:r>
                  </w:p>
                  <w:p w:rsidR="00FC220B" w:rsidRPr="00B97997" w:rsidRDefault="00FC220B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212562" w14:textId="77777777" w:rsidR="00FC220B" w:rsidRPr="00411366" w:rsidRDefault="00FC220B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08A4162B" w14:textId="77777777" w:rsidR="00FC220B" w:rsidRDefault="00FC220B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19F322F3" w14:textId="77777777" w:rsidR="00FC220B" w:rsidRDefault="00FC220B" w:rsidP="002A69C7">
    <w:pPr>
      <w:pStyle w:val="Encabezado"/>
      <w:rPr>
        <w:rFonts w:cs="Arial"/>
        <w:color w:val="27509B"/>
        <w:sz w:val="18"/>
        <w:lang w:val="es-ES_tradnl"/>
      </w:rPr>
    </w:pPr>
  </w:p>
  <w:p w14:paraId="1F908804" w14:textId="77777777" w:rsidR="00FC220B" w:rsidRDefault="00FC220B" w:rsidP="002A69C7">
    <w:pPr>
      <w:pStyle w:val="Encabezado"/>
      <w:rPr>
        <w:rFonts w:cs="Arial"/>
        <w:color w:val="27509B"/>
        <w:sz w:val="18"/>
        <w:lang w:val="es-ES_tradnl"/>
      </w:rPr>
    </w:pPr>
  </w:p>
  <w:p w14:paraId="06BEBCBA" w14:textId="77777777" w:rsidR="00FC220B" w:rsidRPr="006A24B3" w:rsidRDefault="00FC220B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04F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019B4"/>
    <w:rsid w:val="000054CB"/>
    <w:rsid w:val="00015C33"/>
    <w:rsid w:val="00051AAA"/>
    <w:rsid w:val="000545FB"/>
    <w:rsid w:val="000639BF"/>
    <w:rsid w:val="0007580B"/>
    <w:rsid w:val="00081A9B"/>
    <w:rsid w:val="0009318B"/>
    <w:rsid w:val="000B0697"/>
    <w:rsid w:val="000C4D13"/>
    <w:rsid w:val="000D0A44"/>
    <w:rsid w:val="001148C6"/>
    <w:rsid w:val="00131278"/>
    <w:rsid w:val="001402AD"/>
    <w:rsid w:val="00147901"/>
    <w:rsid w:val="00150A2A"/>
    <w:rsid w:val="0016061F"/>
    <w:rsid w:val="001755E0"/>
    <w:rsid w:val="00182044"/>
    <w:rsid w:val="001E28FF"/>
    <w:rsid w:val="001F49D5"/>
    <w:rsid w:val="00204C6B"/>
    <w:rsid w:val="00210CD3"/>
    <w:rsid w:val="00233C45"/>
    <w:rsid w:val="00266C4C"/>
    <w:rsid w:val="00284EAE"/>
    <w:rsid w:val="002A69C7"/>
    <w:rsid w:val="002C27B7"/>
    <w:rsid w:val="002E34E7"/>
    <w:rsid w:val="00355128"/>
    <w:rsid w:val="0039289B"/>
    <w:rsid w:val="003964B4"/>
    <w:rsid w:val="003A5F39"/>
    <w:rsid w:val="003B0FA7"/>
    <w:rsid w:val="003F2E20"/>
    <w:rsid w:val="003F3C47"/>
    <w:rsid w:val="00404235"/>
    <w:rsid w:val="00411366"/>
    <w:rsid w:val="00425C51"/>
    <w:rsid w:val="00425C8F"/>
    <w:rsid w:val="00457804"/>
    <w:rsid w:val="00476F8A"/>
    <w:rsid w:val="00481093"/>
    <w:rsid w:val="00486A69"/>
    <w:rsid w:val="00493F7B"/>
    <w:rsid w:val="00495BAC"/>
    <w:rsid w:val="004C02CE"/>
    <w:rsid w:val="004D6A21"/>
    <w:rsid w:val="004E48B3"/>
    <w:rsid w:val="004F026F"/>
    <w:rsid w:val="004F5CD4"/>
    <w:rsid w:val="00502047"/>
    <w:rsid w:val="00524A13"/>
    <w:rsid w:val="00562E3B"/>
    <w:rsid w:val="0057023B"/>
    <w:rsid w:val="00576ADA"/>
    <w:rsid w:val="005771E7"/>
    <w:rsid w:val="00577877"/>
    <w:rsid w:val="00582BFB"/>
    <w:rsid w:val="00584448"/>
    <w:rsid w:val="005865D0"/>
    <w:rsid w:val="005C03AF"/>
    <w:rsid w:val="005C2C61"/>
    <w:rsid w:val="005C5DB5"/>
    <w:rsid w:val="005D6D55"/>
    <w:rsid w:val="005E3CB5"/>
    <w:rsid w:val="005E608C"/>
    <w:rsid w:val="005F313F"/>
    <w:rsid w:val="005F6EBC"/>
    <w:rsid w:val="0061064D"/>
    <w:rsid w:val="0064000B"/>
    <w:rsid w:val="00641654"/>
    <w:rsid w:val="00641B4E"/>
    <w:rsid w:val="006451D5"/>
    <w:rsid w:val="006461FD"/>
    <w:rsid w:val="006772D3"/>
    <w:rsid w:val="0068296F"/>
    <w:rsid w:val="0069115C"/>
    <w:rsid w:val="00696FC7"/>
    <w:rsid w:val="006979F5"/>
    <w:rsid w:val="006A24B3"/>
    <w:rsid w:val="006B052F"/>
    <w:rsid w:val="006D5ADB"/>
    <w:rsid w:val="006F2F7D"/>
    <w:rsid w:val="00710D88"/>
    <w:rsid w:val="00713534"/>
    <w:rsid w:val="0071758C"/>
    <w:rsid w:val="0074606A"/>
    <w:rsid w:val="00747AE5"/>
    <w:rsid w:val="00750480"/>
    <w:rsid w:val="0075634B"/>
    <w:rsid w:val="00787FEA"/>
    <w:rsid w:val="007A6744"/>
    <w:rsid w:val="007B3433"/>
    <w:rsid w:val="007B3562"/>
    <w:rsid w:val="007E2645"/>
    <w:rsid w:val="007E66B9"/>
    <w:rsid w:val="007F6ECD"/>
    <w:rsid w:val="00831CF4"/>
    <w:rsid w:val="00841A77"/>
    <w:rsid w:val="008465B7"/>
    <w:rsid w:val="0086599D"/>
    <w:rsid w:val="0088103E"/>
    <w:rsid w:val="0089251A"/>
    <w:rsid w:val="008E6026"/>
    <w:rsid w:val="0090184C"/>
    <w:rsid w:val="00901984"/>
    <w:rsid w:val="00901F1D"/>
    <w:rsid w:val="00930E52"/>
    <w:rsid w:val="009362CB"/>
    <w:rsid w:val="009536CB"/>
    <w:rsid w:val="00974EAA"/>
    <w:rsid w:val="0099548B"/>
    <w:rsid w:val="009958F5"/>
    <w:rsid w:val="009A1E96"/>
    <w:rsid w:val="009B0804"/>
    <w:rsid w:val="009B262F"/>
    <w:rsid w:val="009B4178"/>
    <w:rsid w:val="009C2685"/>
    <w:rsid w:val="00A12806"/>
    <w:rsid w:val="00A36F95"/>
    <w:rsid w:val="00AA0783"/>
    <w:rsid w:val="00AB257B"/>
    <w:rsid w:val="00AC4EDE"/>
    <w:rsid w:val="00B06562"/>
    <w:rsid w:val="00B246B2"/>
    <w:rsid w:val="00B65438"/>
    <w:rsid w:val="00B66881"/>
    <w:rsid w:val="00B83AFE"/>
    <w:rsid w:val="00B95258"/>
    <w:rsid w:val="00B97997"/>
    <w:rsid w:val="00BA04D3"/>
    <w:rsid w:val="00BB7DA3"/>
    <w:rsid w:val="00BE6828"/>
    <w:rsid w:val="00C0755C"/>
    <w:rsid w:val="00C171F8"/>
    <w:rsid w:val="00C35786"/>
    <w:rsid w:val="00C625F4"/>
    <w:rsid w:val="00C66E37"/>
    <w:rsid w:val="00C730D4"/>
    <w:rsid w:val="00C7536D"/>
    <w:rsid w:val="00CB31BC"/>
    <w:rsid w:val="00CE6CE7"/>
    <w:rsid w:val="00D108DC"/>
    <w:rsid w:val="00D115A9"/>
    <w:rsid w:val="00D27EC1"/>
    <w:rsid w:val="00D41F17"/>
    <w:rsid w:val="00D4432B"/>
    <w:rsid w:val="00D540A6"/>
    <w:rsid w:val="00D5704E"/>
    <w:rsid w:val="00D66CBA"/>
    <w:rsid w:val="00D675C2"/>
    <w:rsid w:val="00D705D7"/>
    <w:rsid w:val="00D857BF"/>
    <w:rsid w:val="00D90DB7"/>
    <w:rsid w:val="00D9200F"/>
    <w:rsid w:val="00D952CF"/>
    <w:rsid w:val="00DA5134"/>
    <w:rsid w:val="00DC7BDC"/>
    <w:rsid w:val="00E00D5D"/>
    <w:rsid w:val="00E30228"/>
    <w:rsid w:val="00E4513A"/>
    <w:rsid w:val="00E51CE8"/>
    <w:rsid w:val="00E61F88"/>
    <w:rsid w:val="00E82EA0"/>
    <w:rsid w:val="00EB1D83"/>
    <w:rsid w:val="00EB43FD"/>
    <w:rsid w:val="00EB5475"/>
    <w:rsid w:val="00EB66AB"/>
    <w:rsid w:val="00EC4339"/>
    <w:rsid w:val="00EF65B9"/>
    <w:rsid w:val="00F001F3"/>
    <w:rsid w:val="00F5367D"/>
    <w:rsid w:val="00F64DC2"/>
    <w:rsid w:val="00F96EC9"/>
    <w:rsid w:val="00F97E50"/>
    <w:rsid w:val="00FC220B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  <w14:docId w14:val="1B173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mediana2-nfasis21">
    <w:name w:val="Lista mediana 2 - Énfasis 2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customStyle="1" w:styleId="m514688494749059774msolistparagraph">
    <w:name w:val="m_514688494749059774msolistparagraph"/>
    <w:basedOn w:val="Normal"/>
    <w:rsid w:val="0074606A"/>
    <w:pPr>
      <w:spacing w:before="100" w:beforeAutospacing="1" w:after="100" w:afterAutospacing="1"/>
    </w:pPr>
    <w:rPr>
      <w:rFonts w:ascii="Times" w:hAnsi="Times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BCB1B3-89F4-FB4E-875F-6082F31D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J:\SGC\echanges\helene\CAP\papeterie\test.dot</Template>
  <TotalTime>5</TotalTime>
  <Pages>2</Pages>
  <Words>637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4134</CharactersWithSpaces>
  <SharedDoc>false</SharedDoc>
  <HLinks>
    <vt:vector size="12" baseType="variant">
      <vt:variant>
        <vt:i4>65651</vt:i4>
      </vt:variant>
      <vt:variant>
        <vt:i4>-1</vt:i4>
      </vt:variant>
      <vt:variant>
        <vt:i4>2088</vt:i4>
      </vt:variant>
      <vt:variant>
        <vt:i4>1</vt:i4>
      </vt:variant>
      <vt:variant>
        <vt:lpwstr>Michelin_C_S_WhiteBG_RGB_0621-01</vt:lpwstr>
      </vt:variant>
      <vt:variant>
        <vt:lpwstr/>
      </vt:variant>
      <vt:variant>
        <vt:i4>65651</vt:i4>
      </vt:variant>
      <vt:variant>
        <vt:i4>-1</vt:i4>
      </vt:variant>
      <vt:variant>
        <vt:i4>2090</vt:i4>
      </vt:variant>
      <vt:variant>
        <vt:i4>1</vt:i4>
      </vt:variant>
      <vt:variant>
        <vt:lpwstr>Michelin_C_S_WhiteBG_RGB_0621-01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Michelin</dc:creator>
  <cp:keywords/>
  <dc:description/>
  <cp:lastModifiedBy>dctrcar@hotmail.com</cp:lastModifiedBy>
  <cp:revision>3</cp:revision>
  <cp:lastPrinted>2017-09-13T06:10:00Z</cp:lastPrinted>
  <dcterms:created xsi:type="dcterms:W3CDTF">2018-10-30T07:40:00Z</dcterms:created>
  <dcterms:modified xsi:type="dcterms:W3CDTF">2018-10-30T12:23:00Z</dcterms:modified>
</cp:coreProperties>
</file>