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3FB0C654" w:rsidR="009E2787" w:rsidRPr="00B92B13" w:rsidRDefault="0050452E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0</w:t>
      </w:r>
      <w:r w:rsidR="004E707A">
        <w:rPr>
          <w:rFonts w:ascii="Frutiger LT 55 Roman" w:hAnsi="Frutiger LT 55 Roman"/>
          <w:color w:val="808080" w:themeColor="background1" w:themeShade="80"/>
        </w:rPr>
        <w:t>8</w:t>
      </w:r>
      <w:r w:rsidR="00A82BE7">
        <w:rPr>
          <w:rFonts w:ascii="Frutiger LT 55 Roman" w:hAnsi="Frutiger LT 55 Roman"/>
          <w:color w:val="808080" w:themeColor="background1" w:themeShade="80"/>
        </w:rPr>
        <w:t>/</w:t>
      </w:r>
      <w:r>
        <w:rPr>
          <w:rFonts w:ascii="Frutiger LT 55 Roman" w:hAnsi="Frutiger LT 55 Roman"/>
          <w:color w:val="808080" w:themeColor="background1" w:themeShade="80"/>
        </w:rPr>
        <w:t>0</w:t>
      </w:r>
      <w:r w:rsidR="00851471">
        <w:rPr>
          <w:rFonts w:ascii="Frutiger LT 55 Roman" w:hAnsi="Frutiger LT 55 Roman"/>
          <w:color w:val="808080" w:themeColor="background1" w:themeShade="80"/>
        </w:rPr>
        <w:t>2</w:t>
      </w:r>
      <w:r w:rsidR="00A82BE7">
        <w:rPr>
          <w:rFonts w:ascii="Frutiger LT 55 Roman" w:hAnsi="Frutiger LT 55 Roman"/>
          <w:color w:val="808080" w:themeColor="background1" w:themeShade="80"/>
        </w:rPr>
        <w:t>/</w:t>
      </w:r>
      <w:r w:rsidR="00A459B2" w:rsidRPr="00B92B13">
        <w:rPr>
          <w:rFonts w:ascii="Frutiger LT 55 Roman" w:hAnsi="Frutiger LT 55 Roman"/>
          <w:color w:val="808080" w:themeColor="background1" w:themeShade="80"/>
        </w:rPr>
        <w:t>201</w:t>
      </w:r>
      <w:r w:rsidR="00430B23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  <w:bookmarkStart w:id="0" w:name="_GoBack"/>
      <w:bookmarkEnd w:id="0"/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7AEF1E4F" w:rsidR="0028679A" w:rsidRDefault="00430B23" w:rsidP="00430B23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430B23">
        <w:rPr>
          <w:rFonts w:ascii="Michelin Black" w:hAnsi="Michelin Black"/>
          <w:color w:val="000090"/>
          <w:sz w:val="36"/>
          <w:szCs w:val="36"/>
        </w:rPr>
        <w:t>Michelin</w:t>
      </w:r>
      <w:r w:rsidR="00480A04">
        <w:rPr>
          <w:rFonts w:ascii="Michelin Black" w:hAnsi="Michelin Black"/>
          <w:color w:val="000090"/>
          <w:sz w:val="36"/>
          <w:szCs w:val="36"/>
        </w:rPr>
        <w:t xml:space="preserve"> presente</w:t>
      </w:r>
      <w:r w:rsidRPr="00430B23">
        <w:rPr>
          <w:rFonts w:ascii="Michelin Black" w:hAnsi="Michelin Black"/>
          <w:color w:val="000090"/>
          <w:sz w:val="36"/>
          <w:szCs w:val="36"/>
        </w:rPr>
        <w:t xml:space="preserve"> en </w:t>
      </w:r>
      <w:r w:rsidR="00480A04">
        <w:rPr>
          <w:rFonts w:ascii="Michelin Black" w:hAnsi="Michelin Black"/>
          <w:color w:val="000090"/>
          <w:sz w:val="36"/>
          <w:szCs w:val="36"/>
        </w:rPr>
        <w:t>agraria</w:t>
      </w:r>
      <w:r w:rsidRPr="00430B23">
        <w:rPr>
          <w:rFonts w:ascii="Michelin Black" w:hAnsi="Michelin Black"/>
          <w:color w:val="000090"/>
          <w:sz w:val="36"/>
          <w:szCs w:val="36"/>
        </w:rPr>
        <w:t xml:space="preserve"> 201</w:t>
      </w:r>
      <w:r>
        <w:rPr>
          <w:rFonts w:ascii="Michelin Black" w:hAnsi="Michelin Black"/>
          <w:color w:val="000090"/>
          <w:sz w:val="36"/>
          <w:szCs w:val="36"/>
        </w:rPr>
        <w:t>9</w:t>
      </w:r>
      <w:r w:rsidR="00480A04">
        <w:rPr>
          <w:rFonts w:ascii="Michelin Black" w:hAnsi="Michelin Black"/>
          <w:color w:val="000090"/>
          <w:sz w:val="36"/>
          <w:szCs w:val="36"/>
        </w:rPr>
        <w:t xml:space="preserve"> con su gama de neumáticos agrícolas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B59AF4C" w14:textId="6424D535" w:rsidR="00430B23" w:rsidRPr="00430B23" w:rsidRDefault="00546376" w:rsidP="00430B2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APORTA TODAS LAS INNOVACIONES NECESARIAS PARA </w:t>
      </w:r>
      <w:r w:rsidR="00480A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PROPORCIONAR SOLUCIONES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</w:t>
      </w:r>
      <w:r w:rsidR="00430B23" w:rsidRPr="00430B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LOS AGRICULTORES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ANTE </w:t>
      </w:r>
      <w:r w:rsidR="00430B23" w:rsidRPr="00430B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LOS RETOS </w:t>
      </w:r>
      <w:r w:rsidR="00480A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QUE SUPONE UNA</w:t>
      </w:r>
      <w:r w:rsidR="00430B23" w:rsidRPr="00430B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AGRICULTURA SOSTENIBLE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</w:t>
      </w:r>
      <w:r w:rsidR="00480A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 AGRARIA, </w:t>
      </w:r>
      <w:r w:rsidR="00B81D6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FERIA DE MAQUINARIA QUE </w:t>
      </w:r>
      <w:r w:rsidR="0028095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TUVO</w:t>
      </w:r>
      <w:r w:rsidR="00B81D6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LUGAR DEL 30 DE ENERO AL 2 DE FEBRERO EN VALLADOLID, </w:t>
      </w:r>
      <w:r w:rsidR="00480A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09219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PRESENTÓ</w:t>
      </w:r>
      <w:r w:rsidR="00480A0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EL NUEVO MICHELIN ROADBIB, ACOMPAÑADO DE LOS MICHELIN AXIOBIB 2 Y MICHELIN EVOBIB.</w:t>
      </w:r>
    </w:p>
    <w:p w14:paraId="7EA7EC1D" w14:textId="77777777" w:rsidR="00430B23" w:rsidRDefault="00430B23" w:rsidP="00430B2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C511F58" w14:textId="348B6D55" w:rsidR="00546376" w:rsidRDefault="004D29DD" w:rsidP="00546376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El gran reto </w:t>
      </w:r>
      <w:r w:rsidR="00280959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al que se enfrentan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>actualmente los</w:t>
      </w:r>
      <w:r w:rsidR="00851471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</w:t>
      </w:r>
      <w:r w:rsidR="00546376"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>agricultores es producir de manera eficiente y sostenible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. 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Las máquinas se utilizan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>cada vez más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intensivamente,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y 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el tiempo que pasan en carretera  aumenta a medida que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se intenta 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maximizar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>la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eficiencia y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la </w:t>
      </w:r>
      <w:r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>productividad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. Para ello, los agricultores  necesitan </w:t>
      </w:r>
      <w:r w:rsidR="00546376"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>maquinaria agrícola que ofrezca cada vez mayor rendimiento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>,</w:t>
      </w:r>
      <w:r w:rsidR="00546376" w:rsidRPr="00546376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tanto en los campos como en la carretera.</w:t>
      </w:r>
      <w:r w:rsidR="0015464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</w:t>
      </w:r>
    </w:p>
    <w:p w14:paraId="3D5F4E71" w14:textId="77777777" w:rsidR="00546376" w:rsidRDefault="00546376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41AC8F95" w14:textId="63EE2A52" w:rsidR="0015464E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El </w:t>
      </w:r>
      <w:r w:rsidR="004D29DD">
        <w:rPr>
          <w:rFonts w:ascii="Frutiger LT 55 Roman" w:eastAsia="Times" w:hAnsi="Frutiger LT 55 Roman"/>
          <w:sz w:val="22"/>
          <w:szCs w:val="22"/>
          <w:shd w:val="clear" w:color="auto" w:fill="FFFFFF"/>
        </w:rPr>
        <w:t>desafío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de Michelin consiste en equipar estas potentes máquinas de alta tecnología con neumáticos que mejoren su potencia útil, su eficiencia agronómica y su rendimiento, mientras protegen el suelo y reducen el consumo de carburante. </w:t>
      </w:r>
      <w:r w:rsidR="00851471">
        <w:rPr>
          <w:rFonts w:ascii="Frutiger LT 55 Roman" w:eastAsia="Times" w:hAnsi="Frutiger LT 55 Roman"/>
          <w:sz w:val="22"/>
          <w:szCs w:val="22"/>
          <w:shd w:val="clear" w:color="auto" w:fill="FFFFFF"/>
        </w:rPr>
        <w:t>Michelin pone al servicio d</w:t>
      </w:r>
      <w:r w:rsidR="0015464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el agricultor neumáticos </w:t>
      </w:r>
      <w:r w:rsidR="0015464E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que </w:t>
      </w:r>
      <w:r w:rsidR="00280959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consigan </w:t>
      </w:r>
      <w:r w:rsidR="0015464E" w:rsidRPr="0015464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transmitir las mejoras de </w:t>
      </w:r>
      <w:r w:rsidR="0015464E">
        <w:rPr>
          <w:rFonts w:ascii="Frutiger LT 55 Roman" w:eastAsia="Times" w:hAnsi="Frutiger LT 55 Roman"/>
          <w:sz w:val="22"/>
          <w:szCs w:val="22"/>
          <w:shd w:val="clear" w:color="auto" w:fill="FFFFFF"/>
        </w:rPr>
        <w:t>su maquinaria y que ayuden a maximizar su productividad.</w:t>
      </w:r>
    </w:p>
    <w:p w14:paraId="57C7AF7A" w14:textId="77777777" w:rsidR="0015464E" w:rsidRDefault="0015464E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284C73A7" w14:textId="42DA80D4" w:rsidR="00430B23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Con motivo de la </w:t>
      </w:r>
      <w:r w:rsidR="00AE35E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AGRARIA 2019, la feria de maquinaria </w:t>
      </w:r>
      <w:r w:rsidR="00280959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tuvo </w:t>
      </w:r>
      <w:r w:rsidR="00AE35E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lugar del 30 de enero al 2 de febrero en Valladolid, 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Michelin </w:t>
      </w:r>
      <w:r w:rsidR="0015464E">
        <w:rPr>
          <w:rFonts w:ascii="Frutiger LT 55 Roman" w:eastAsia="Times" w:hAnsi="Frutiger LT 55 Roman"/>
          <w:sz w:val="22"/>
          <w:szCs w:val="22"/>
          <w:shd w:val="clear" w:color="auto" w:fill="FFFFFF"/>
        </w:rPr>
        <w:t>acercó al público</w:t>
      </w:r>
      <w:r w:rsidR="00AE35E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tres productos que cumplen estos requisitos: el nuevo MICHELIN </w:t>
      </w:r>
      <w:r w:rsidR="00AE35EE" w:rsidRPr="00AE35EE">
        <w:rPr>
          <w:rFonts w:ascii="Frutiger LT 55 Roman" w:eastAsia="Times" w:hAnsi="Frutiger LT 55 Roman"/>
          <w:sz w:val="22"/>
          <w:szCs w:val="22"/>
          <w:shd w:val="clear" w:color="auto" w:fill="FFFFFF"/>
        </w:rPr>
        <w:t>RoaBib y los</w:t>
      </w:r>
      <w:r w:rsidR="00AE35EE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MICHELIN EvoBib y AxioBib 2.  </w:t>
      </w:r>
    </w:p>
    <w:p w14:paraId="1BC82AAA" w14:textId="69197E4B" w:rsidR="00480A04" w:rsidRDefault="00480A04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60F95301" w14:textId="04FEDB21" w:rsidR="00480A04" w:rsidRPr="00092194" w:rsidRDefault="00480A04" w:rsidP="00480A04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</w:rPr>
      </w:pPr>
      <w:r w:rsidRPr="00092194">
        <w:rPr>
          <w:rFonts w:ascii="Frutiger LT 55 Roman" w:eastAsia="Times" w:hAnsi="Frutiger LT 55 Roman" w:cs="Arial"/>
          <w:b/>
          <w:snapToGrid w:val="0"/>
          <w:color w:val="000000" w:themeColor="text1"/>
        </w:rPr>
        <w:t>Nuevo MICHELIN R</w:t>
      </w:r>
      <w:r w:rsidR="00AE35EE" w:rsidRPr="00092194">
        <w:rPr>
          <w:rFonts w:ascii="Frutiger LT 55 Roman" w:eastAsia="Times" w:hAnsi="Frutiger LT 55 Roman" w:cs="Arial"/>
          <w:b/>
          <w:snapToGrid w:val="0"/>
          <w:color w:val="000000" w:themeColor="text1"/>
        </w:rPr>
        <w:t>oadBib</w:t>
      </w:r>
      <w:r w:rsidRPr="00092194">
        <w:rPr>
          <w:rFonts w:ascii="Frutiger LT 55 Roman" w:eastAsia="Times" w:hAnsi="Frutiger LT 55 Roman" w:cs="Arial"/>
          <w:b/>
          <w:snapToGrid w:val="0"/>
          <w:color w:val="000000" w:themeColor="text1"/>
        </w:rPr>
        <w:t xml:space="preserve">: </w:t>
      </w:r>
      <w:r w:rsidR="00D24F89">
        <w:rPr>
          <w:rFonts w:ascii="Frutiger LT 55 Roman" w:eastAsia="Times" w:hAnsi="Frutiger LT 55 Roman" w:cs="Arial"/>
          <w:b/>
          <w:snapToGrid w:val="0"/>
          <w:color w:val="000000" w:themeColor="text1"/>
        </w:rPr>
        <w:t>para uso intensivo en carretera</w:t>
      </w:r>
      <w:r w:rsidR="003218A5" w:rsidRPr="00092194">
        <w:rPr>
          <w:rFonts w:ascii="Frutiger LT 55 Roman" w:eastAsia="Times" w:hAnsi="Frutiger LT 55 Roman" w:cs="Arial"/>
          <w:b/>
          <w:snapToGrid w:val="0"/>
          <w:color w:val="000000" w:themeColor="text1"/>
        </w:rPr>
        <w:t xml:space="preserve"> </w:t>
      </w:r>
    </w:p>
    <w:p w14:paraId="3CDC2398" w14:textId="77777777" w:rsidR="004D29DD" w:rsidRPr="004D29DD" w:rsidRDefault="004D29DD" w:rsidP="00480A04">
      <w:pPr>
        <w:jc w:val="both"/>
        <w:rPr>
          <w:rFonts w:ascii="Frutiger LT 55 Roman" w:eastAsia="Times" w:hAnsi="Frutiger LT 55 Roman"/>
          <w:sz w:val="22"/>
          <w:szCs w:val="22"/>
          <w:highlight w:val="yellow"/>
          <w:shd w:val="clear" w:color="auto" w:fill="FFFFFF"/>
        </w:rPr>
      </w:pPr>
    </w:p>
    <w:p w14:paraId="13A4264D" w14:textId="538D1437" w:rsidR="000B2F77" w:rsidRDefault="005E0037" w:rsidP="00480A04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 w:rsidRPr="005E0037">
        <w:rPr>
          <w:rFonts w:ascii="Frutiger LT 55 Roman" w:eastAsia="Times" w:hAnsi="Frutiger LT 55 Roman"/>
          <w:sz w:val="22"/>
          <w:szCs w:val="22"/>
          <w:shd w:val="clear" w:color="auto" w:fill="FFFFFF"/>
        </w:rPr>
        <w:t>E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 MICHELIN </w:t>
      </w:r>
      <w:r w:rsidR="00D24F89">
        <w:rPr>
          <w:rFonts w:ascii="Frutiger LT 55 Roman" w:eastAsia="Times" w:hAnsi="Frutiger LT 55 Roman"/>
          <w:sz w:val="22"/>
          <w:szCs w:val="22"/>
          <w:shd w:val="clear" w:color="auto" w:fill="FFFFFF"/>
        </w:rPr>
        <w:t>RoadBib</w:t>
      </w:r>
      <w:r w:rsidR="00A002BA">
        <w:rPr>
          <w:rFonts w:ascii="Frutiger LT 55 Roman" w:eastAsia="Times" w:hAnsi="Frutiger LT 55 Roman"/>
          <w:sz w:val="22"/>
          <w:szCs w:val="22"/>
          <w:shd w:val="clear" w:color="auto" w:fill="FFFFFF"/>
        </w:rPr>
        <w:t>, que acaba de iniciar su comercialización en España,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</w:t>
      </w:r>
      <w:r w:rsidRPr="005E0037">
        <w:rPr>
          <w:rFonts w:ascii="Frutiger LT 55 Roman" w:eastAsia="Times" w:hAnsi="Frutiger LT 55 Roman"/>
          <w:sz w:val="22"/>
          <w:szCs w:val="22"/>
          <w:shd w:val="clear" w:color="auto" w:fill="FFFFFF"/>
        </w:rPr>
        <w:t>ha sido específicamente desarrollado para explotaciones agrícolas que realicen un uso intensivo en carretera y demanden altas prestaciones en cuanto a duración y tracción.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Es un </w:t>
      </w:r>
      <w:r w:rsidR="00D24F89">
        <w:rPr>
          <w:rFonts w:ascii="Frutiger LT 55 Roman" w:eastAsia="Times" w:hAnsi="Frutiger LT 55 Roman"/>
          <w:sz w:val="22"/>
          <w:szCs w:val="22"/>
          <w:shd w:val="clear" w:color="auto" w:fill="FFFFFF"/>
        </w:rPr>
        <w:t>neumático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que aporta </w:t>
      </w:r>
      <w:r w:rsidRPr="005E0037">
        <w:rPr>
          <w:rFonts w:ascii="Frutiger LT 55 Roman" w:eastAsia="Times" w:hAnsi="Frutiger LT 55 Roman"/>
          <w:sz w:val="22"/>
          <w:szCs w:val="22"/>
          <w:shd w:val="clear" w:color="auto" w:fill="FFFFFF"/>
        </w:rPr>
        <w:t>confort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, </w:t>
      </w:r>
      <w:r w:rsidRPr="005E0037">
        <w:rPr>
          <w:rFonts w:ascii="Frutiger LT 55 Roman" w:eastAsia="Times" w:hAnsi="Frutiger LT 55 Roman"/>
          <w:sz w:val="22"/>
          <w:szCs w:val="22"/>
          <w:shd w:val="clear" w:color="auto" w:fill="FFFFFF"/>
        </w:rPr>
        <w:t>estabilidad, seguridad, agarre y durabilidad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sin importar </w:t>
      </w:r>
      <w:r w:rsidR="000B2F77">
        <w:rPr>
          <w:rFonts w:ascii="Frutiger LT 55 Roman" w:eastAsia="Times" w:hAnsi="Frutiger LT 55 Roman"/>
          <w:sz w:val="22"/>
          <w:szCs w:val="22"/>
          <w:shd w:val="clear" w:color="auto" w:fill="FFFFFF"/>
        </w:rPr>
        <w:t>el terreno por el que circulen</w:t>
      </w:r>
      <w:r w:rsidR="000B2F77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80959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ya que </w:t>
      </w:r>
      <w:r w:rsidR="000B2F77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>s</w:t>
      </w:r>
      <w:r w:rsidR="000B2F77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us características en asfalto son excepcionales sin </w:t>
      </w:r>
      <w:r w:rsidR="00D24F89">
        <w:rPr>
          <w:rFonts w:ascii="Frutiger LT 55 Roman" w:eastAsia="Times" w:hAnsi="Frutiger LT 55 Roman"/>
          <w:sz w:val="22"/>
          <w:szCs w:val="22"/>
          <w:shd w:val="clear" w:color="auto" w:fill="FFFFFF"/>
        </w:rPr>
        <w:t>comprometer el</w:t>
      </w:r>
      <w:r w:rsidR="000B2F77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rendimiento en terrenos blandos y campos de trabajo.</w:t>
      </w:r>
    </w:p>
    <w:p w14:paraId="7727F5E1" w14:textId="2B4F6076" w:rsidR="00E6191B" w:rsidRDefault="00E6191B" w:rsidP="00480A04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446BA80A" w14:textId="1602A6FC" w:rsidR="00111C2C" w:rsidRDefault="00E6191B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>Para ello, MICHELIN RoadBib cuenta con un diseño innovador</w:t>
      </w:r>
      <w:r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80959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que toma </w:t>
      </w:r>
      <w:r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>c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omo referencia el tiempo que pasan las flotas de tractores de gran potencia en carretera, que pueden alcanzar el 50% del total, lo que equivale al 80% de la distancia que recorren. Así, el neumático MICHELIN RoadBib cuenta con una huella ancha </w:t>
      </w:r>
      <w:r w:rsidR="00A002BA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combinada con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una escultura poco profunda para ofrecer una baja resistencia a la rodadura, reduciendo el consumo de carburante. </w:t>
      </w:r>
      <w:r w:rsidR="00A002BA">
        <w:rPr>
          <w:rFonts w:ascii="Frutiger LT 55 Roman" w:eastAsia="Times" w:hAnsi="Frutiger LT 55 Roman"/>
          <w:sz w:val="22"/>
          <w:szCs w:val="22"/>
          <w:shd w:val="clear" w:color="auto" w:fill="FFFFFF"/>
        </w:rPr>
        <w:t>También incluye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un taco central continuo que protege los suelos del aplastamiento, reduce los daños en los cultivos y mejora el confort en carretera. La escultura con más goma es la encargada de aportar una mayor duración. </w:t>
      </w:r>
    </w:p>
    <w:p w14:paraId="75ACC5E7" w14:textId="77777777" w:rsidR="00A002BA" w:rsidRPr="00851471" w:rsidRDefault="00A002BA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en-US"/>
        </w:rPr>
      </w:pPr>
    </w:p>
    <w:p w14:paraId="5DC119E6" w14:textId="77777777" w:rsidR="00085AB2" w:rsidRDefault="00085AB2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</w:rPr>
      </w:pPr>
    </w:p>
    <w:p w14:paraId="543044B1" w14:textId="77777777" w:rsidR="00085AB2" w:rsidRDefault="00085AB2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</w:rPr>
      </w:pPr>
    </w:p>
    <w:p w14:paraId="602C0DD2" w14:textId="540B650B" w:rsidR="00430B23" w:rsidRPr="004D29DD" w:rsidRDefault="00430B23" w:rsidP="00B47589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</w:rPr>
      </w:pPr>
      <w:r w:rsidRPr="004D29DD">
        <w:rPr>
          <w:rFonts w:ascii="Frutiger LT 55 Roman" w:eastAsia="Times" w:hAnsi="Frutiger LT 55 Roman" w:cs="Arial"/>
          <w:b/>
          <w:snapToGrid w:val="0"/>
          <w:color w:val="000000" w:themeColor="text1"/>
        </w:rPr>
        <w:t>MICHELIN E</w:t>
      </w:r>
      <w:r w:rsidR="00AE35EE">
        <w:rPr>
          <w:rFonts w:ascii="Frutiger LT 55 Roman" w:eastAsia="Times" w:hAnsi="Frutiger LT 55 Roman" w:cs="Arial"/>
          <w:b/>
          <w:snapToGrid w:val="0"/>
          <w:color w:val="000000" w:themeColor="text1"/>
        </w:rPr>
        <w:t>voBib</w:t>
      </w:r>
      <w:r w:rsidRPr="004D29DD">
        <w:rPr>
          <w:rFonts w:ascii="Frutiger LT 55 Roman" w:eastAsia="Times" w:hAnsi="Frutiger LT 55 Roman" w:cs="Arial"/>
          <w:b/>
          <w:snapToGrid w:val="0"/>
          <w:color w:val="000000" w:themeColor="text1"/>
        </w:rPr>
        <w:t xml:space="preserve">: </w:t>
      </w:r>
      <w:r w:rsidR="003218A5" w:rsidRPr="004D29DD">
        <w:rPr>
          <w:rFonts w:ascii="Frutiger LT 55 Roman" w:eastAsia="Times" w:hAnsi="Frutiger LT 55 Roman" w:cs="Arial"/>
          <w:b/>
          <w:snapToGrid w:val="0"/>
          <w:color w:val="000000" w:themeColor="text1"/>
        </w:rPr>
        <w:t>el neumático evolutivo</w:t>
      </w:r>
    </w:p>
    <w:p w14:paraId="2D5247BB" w14:textId="77777777" w:rsidR="00115E31" w:rsidRPr="00115E31" w:rsidRDefault="00115E31" w:rsidP="00B47589">
      <w:pPr>
        <w:jc w:val="both"/>
        <w:rPr>
          <w:rFonts w:ascii="Frutiger LT 55 Roman" w:eastAsia="Times" w:hAnsi="Frutiger LT 55 Roman"/>
          <w:sz w:val="28"/>
          <w:szCs w:val="22"/>
          <w:shd w:val="clear" w:color="auto" w:fill="FFFFFF"/>
        </w:rPr>
      </w:pPr>
    </w:p>
    <w:p w14:paraId="68003A99" w14:textId="6169891F" w:rsidR="004D29DD" w:rsidRDefault="004D29DD" w:rsidP="004D29DD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La </w:t>
      </w:r>
      <w:r w:rsidRPr="00E737F9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ventaja 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del MICHELIN EvoBib para los agricultores es que </w:t>
      </w:r>
      <w:r w:rsidR="00E737F9">
        <w:rPr>
          <w:rFonts w:ascii="Frutiger LT 55 Roman" w:eastAsia="Times" w:hAnsi="Frutiger LT 55 Roman"/>
          <w:sz w:val="22"/>
          <w:szCs w:val="22"/>
          <w:shd w:val="clear" w:color="auto" w:fill="FFFFFF"/>
        </w:rPr>
        <w:t>se trata de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un neumático que evoluciona en función de las condiciones de uso</w:t>
      </w:r>
      <w:r w:rsidR="00A71E5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, transformándose </w:t>
      </w:r>
      <w:r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para mejorar la transmisión de la potencia útil, aumentar la productividad y ahorrar carburante.</w:t>
      </w:r>
    </w:p>
    <w:p w14:paraId="3C523AEA" w14:textId="77777777" w:rsidR="00430B23" w:rsidRPr="00430B23" w:rsidRDefault="00430B23" w:rsidP="00B47589">
      <w:pPr>
        <w:jc w:val="both"/>
        <w:rPr>
          <w:rFonts w:ascii="Frutiger LT 55 Roman" w:eastAsia="Times" w:hAnsi="Frutiger LT 55 Roman"/>
          <w:b/>
          <w:sz w:val="22"/>
          <w:szCs w:val="22"/>
          <w:shd w:val="clear" w:color="auto" w:fill="FFFFFF"/>
        </w:rPr>
      </w:pPr>
    </w:p>
    <w:p w14:paraId="01E5F6D8" w14:textId="53CF8BB6" w:rsidR="00430B23" w:rsidRDefault="00A71E5F" w:rsidP="001F1CCF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Lo consigue </w:t>
      </w:r>
      <w:r w:rsidR="003218A5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gracias a 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>la innovadora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tecnología </w:t>
      </w:r>
      <w:r w:rsidR="001F1CCF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“Adaptative Design Technology” (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ADT, </w:t>
      </w:r>
      <w:r w:rsidR="001F1CCF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tecnología de diseño adaptativo)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,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que permite transformar la forma y el perfil del neumático según la presión de inflado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, ofreciendo así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las mejores prestaciones tanto en campo como en carretera. Además, la presión se </w:t>
      </w:r>
      <w:r w:rsidR="003218A5">
        <w:rPr>
          <w:rFonts w:ascii="Frutiger LT 55 Roman" w:eastAsia="Times" w:hAnsi="Frutiger LT 55 Roman"/>
          <w:sz w:val="22"/>
          <w:szCs w:val="22"/>
          <w:shd w:val="clear" w:color="auto" w:fill="FFFFFF"/>
        </w:rPr>
        <w:t>puede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variar cómodamente desde la cabina del tractor</w:t>
      </w:r>
      <w:r w:rsidR="003218A5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gracias a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Zen@Terra.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También se beneficia de la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tecnología Ultraflex, </w:t>
      </w:r>
      <w:r w:rsidR="00174885" w:rsidRPr="00E737F9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</w:rPr>
        <w:t xml:space="preserve">que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permite que el área del hombro se eleve o se extienda sobre el terreno</w:t>
      </w:r>
      <w:r w:rsidR="001F1CCF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. 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>Estas ventajas se combinan con una tracción optimizada, una mejor transmisión de la potencia y una menor compactación del suelo.</w:t>
      </w:r>
      <w:r w:rsidR="004D29DD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E</w:t>
      </w:r>
      <w:r w:rsidR="00430B23" w:rsidRPr="00430B23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l aumento de la huella del MICHELIN EvoBib proporciona un incremento de la tracción </w:t>
      </w:r>
      <w:r w:rsidR="004D29DD"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que puede cifrarse en torno a un 30%. </w:t>
      </w:r>
    </w:p>
    <w:p w14:paraId="6E3B7171" w14:textId="77777777" w:rsidR="00430B23" w:rsidRPr="00430B23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2D0BB8C1" w14:textId="03182218" w:rsidR="00115E31" w:rsidRPr="00430B23" w:rsidRDefault="00AE35EE" w:rsidP="00B47589">
      <w:pPr>
        <w:autoSpaceDE w:val="0"/>
        <w:autoSpaceDN w:val="0"/>
        <w:adjustRightInd w:val="0"/>
        <w:jc w:val="both"/>
        <w:rPr>
          <w:rFonts w:ascii="Frutiger LT 55 Roman" w:hAnsi="Frutiger LT 55 Roman"/>
          <w:b/>
          <w:color w:val="191919"/>
          <w:sz w:val="22"/>
          <w:szCs w:val="22"/>
        </w:rPr>
      </w:pPr>
      <w:r>
        <w:rPr>
          <w:rFonts w:ascii="Frutiger LT 55 Roman" w:hAnsi="Frutiger LT 55 Roman"/>
          <w:b/>
          <w:color w:val="191919"/>
          <w:sz w:val="22"/>
          <w:szCs w:val="22"/>
        </w:rPr>
        <w:t>MICHELIN AxioBib 2: máxima eficiencia</w:t>
      </w:r>
    </w:p>
    <w:p w14:paraId="1D88A171" w14:textId="77777777" w:rsidR="00430B23" w:rsidRDefault="00430B23" w:rsidP="00B475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25DDBC35" w14:textId="2E307F43" w:rsidR="007A1AE4" w:rsidRDefault="001F1CCF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 w:rsidRPr="00430B23">
        <w:rPr>
          <w:rFonts w:ascii="Frutiger LT 55 Roman" w:eastAsia="Times" w:hAnsi="Frutiger LT 55 Roman" w:cs="Arial"/>
          <w:bCs/>
          <w:sz w:val="22"/>
          <w:szCs w:val="22"/>
        </w:rPr>
        <w:t>Especialmente desarrollada para labores pesadas y de transporte</w:t>
      </w:r>
      <w:r>
        <w:rPr>
          <w:rFonts w:ascii="Frutiger LT 55 Roman" w:eastAsia="Times" w:hAnsi="Frutiger LT 55 Roman" w:cs="Arial"/>
          <w:bCs/>
          <w:sz w:val="22"/>
          <w:szCs w:val="22"/>
        </w:rPr>
        <w:t>,</w:t>
      </w:r>
      <w:r w:rsidRPr="00430B23">
        <w:rPr>
          <w:rFonts w:ascii="Frutiger LT 55 Roman" w:eastAsia="Times" w:hAnsi="Frutiger LT 55 Roman" w:cs="Arial"/>
          <w:bCs/>
          <w:sz w:val="22"/>
          <w:szCs w:val="22"/>
        </w:rPr>
        <w:t xml:space="preserve"> </w:t>
      </w:r>
      <w:r>
        <w:rPr>
          <w:rFonts w:ascii="Frutiger LT 55 Roman" w:eastAsia="Times" w:hAnsi="Frutiger LT 55 Roman" w:cs="Arial"/>
          <w:bCs/>
          <w:sz w:val="22"/>
          <w:szCs w:val="22"/>
        </w:rPr>
        <w:t>l</w:t>
      </w:r>
      <w:r w:rsidR="00430B23" w:rsidRPr="00430B23">
        <w:rPr>
          <w:rFonts w:ascii="Frutiger LT 55 Roman" w:eastAsia="Times" w:hAnsi="Frutiger LT 55 Roman" w:cs="Arial"/>
          <w:bCs/>
          <w:sz w:val="22"/>
          <w:szCs w:val="22"/>
        </w:rPr>
        <w:t>a gama MICHELIN AxioBib 2 se ofrece en dos pares dimensionales, con un nuevo par específicamente diseñado para trabajos en surcos</w:t>
      </w:r>
      <w:r w:rsidR="007A1AE4">
        <w:rPr>
          <w:rFonts w:ascii="Frutiger LT 55 Roman" w:eastAsia="Times" w:hAnsi="Frutiger LT 55 Roman" w:cs="Arial"/>
          <w:bCs/>
          <w:sz w:val="22"/>
          <w:szCs w:val="22"/>
        </w:rPr>
        <w:t xml:space="preserve">. Se trata del mejor neumático para </w:t>
      </w:r>
      <w:r w:rsidR="007A1AE4" w:rsidRPr="00430B23">
        <w:rPr>
          <w:rFonts w:ascii="Frutiger LT 55 Roman" w:eastAsia="Times" w:hAnsi="Frutiger LT 55 Roman" w:cs="Arial"/>
          <w:bCs/>
          <w:sz w:val="22"/>
          <w:szCs w:val="22"/>
        </w:rPr>
        <w:t>la protección de los suelos</w:t>
      </w:r>
      <w:r w:rsidR="007A1AE4">
        <w:rPr>
          <w:rFonts w:ascii="Frutiger LT 55 Roman" w:eastAsia="Times" w:hAnsi="Frutiger LT 55 Roman" w:cs="Arial"/>
          <w:bCs/>
          <w:sz w:val="22"/>
          <w:szCs w:val="22"/>
        </w:rPr>
        <w:t xml:space="preserve">, gracias a </w:t>
      </w:r>
      <w:r w:rsidR="007A1AE4" w:rsidRPr="00430B23">
        <w:rPr>
          <w:rFonts w:ascii="Frutiger LT 55 Roman" w:eastAsia="Times" w:hAnsi="Frutiger LT 55 Roman" w:cs="Arial"/>
          <w:bCs/>
          <w:sz w:val="22"/>
          <w:szCs w:val="22"/>
        </w:rPr>
        <w:t xml:space="preserve">tres </w:t>
      </w:r>
      <w:r w:rsidR="007A1AE4">
        <w:rPr>
          <w:rFonts w:ascii="Frutiger LT 55 Roman" w:eastAsia="Times" w:hAnsi="Frutiger LT 55 Roman" w:cs="Arial"/>
          <w:bCs/>
          <w:sz w:val="22"/>
          <w:szCs w:val="22"/>
        </w:rPr>
        <w:t>características</w:t>
      </w:r>
      <w:r w:rsidR="007A1AE4" w:rsidRPr="00430B23">
        <w:rPr>
          <w:rFonts w:ascii="Frutiger LT 55 Roman" w:eastAsia="Times" w:hAnsi="Frutiger LT 55 Roman" w:cs="Arial"/>
          <w:bCs/>
          <w:sz w:val="22"/>
          <w:szCs w:val="22"/>
        </w:rPr>
        <w:t xml:space="preserve"> fundamentales: la mejor capacidad de carga del mercado en su categoría</w:t>
      </w:r>
      <w:r w:rsidR="007A1AE4">
        <w:rPr>
          <w:rFonts w:ascii="Frutiger LT 55 Roman" w:eastAsia="Times" w:hAnsi="Frutiger LT 55 Roman" w:cs="Arial"/>
          <w:bCs/>
          <w:sz w:val="22"/>
          <w:szCs w:val="22"/>
        </w:rPr>
        <w:t xml:space="preserve">, una </w:t>
      </w:r>
      <w:r w:rsidR="007A1AE4" w:rsidRPr="00430B23">
        <w:rPr>
          <w:rFonts w:ascii="Frutiger LT 55 Roman" w:eastAsia="Times" w:hAnsi="Frutiger LT 55 Roman" w:cs="Arial"/>
          <w:bCs/>
          <w:sz w:val="22"/>
          <w:szCs w:val="22"/>
        </w:rPr>
        <w:t>gran tracción en el campo a baja presión y</w:t>
      </w:r>
      <w:r w:rsidR="007A1AE4">
        <w:rPr>
          <w:rFonts w:ascii="Frutiger LT 55 Roman" w:eastAsia="Times" w:hAnsi="Frutiger LT 55 Roman" w:cs="Arial"/>
          <w:bCs/>
          <w:sz w:val="22"/>
          <w:szCs w:val="22"/>
        </w:rPr>
        <w:t xml:space="preserve"> su compatibilidad </w:t>
      </w:r>
      <w:r w:rsidR="007A1AE4" w:rsidRPr="00430B23">
        <w:rPr>
          <w:rFonts w:ascii="Frutiger LT 55 Roman" w:eastAsia="Times" w:hAnsi="Frutiger LT 55 Roman" w:cs="Arial"/>
          <w:bCs/>
          <w:sz w:val="22"/>
          <w:szCs w:val="22"/>
        </w:rPr>
        <w:t>con los sistemas de teleinflado</w:t>
      </w:r>
      <w:r>
        <w:rPr>
          <w:rFonts w:ascii="Frutiger LT 55 Roman" w:eastAsia="Times" w:hAnsi="Frutiger LT 55 Roman" w:cs="Arial"/>
          <w:bCs/>
          <w:sz w:val="22"/>
          <w:szCs w:val="22"/>
        </w:rPr>
        <w:t>, que permite escalo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>n</w:t>
      </w:r>
      <w:r>
        <w:rPr>
          <w:rFonts w:ascii="Frutiger LT 55 Roman" w:eastAsia="Times" w:hAnsi="Frutiger LT 55 Roman" w:cs="Arial"/>
          <w:bCs/>
          <w:sz w:val="22"/>
          <w:szCs w:val="22"/>
        </w:rPr>
        <w:t>ar la presión para descender hasta 0,6b en campo, o subir hasta 2b en carretera.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 xml:space="preserve"> </w:t>
      </w:r>
    </w:p>
    <w:p w14:paraId="158EE8E9" w14:textId="2689F5A2" w:rsidR="004C3180" w:rsidRDefault="004C3180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5E0FBD94" w14:textId="5DA77495" w:rsidR="004C3180" w:rsidRDefault="004C3180" w:rsidP="004C3180">
      <w:pPr>
        <w:jc w:val="both"/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</w:pPr>
      <w:r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 xml:space="preserve">Gracias a la tecnología utilizada, MICHELIN AxioBib 2 permite </w:t>
      </w:r>
      <w:r w:rsidRPr="00430B23"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>hasta un 19% de huella adicional</w:t>
      </w:r>
      <w:r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 xml:space="preserve">, lo que </w:t>
      </w:r>
      <w:r w:rsidRPr="00AC75D4"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>se traduce en mejoras de tracción de hasta un 35%. Esto repercute en un beneficio de la produtividad para la explotación agrícola que puede cifrarse en torno al 7%</w:t>
      </w:r>
      <w:r w:rsidR="00AC75D4" w:rsidRPr="00AC75D4"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 xml:space="preserve"> en comparación con un neumático estándar </w:t>
      </w:r>
      <w:r w:rsidRPr="00AC75D4"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>según</w:t>
      </w:r>
      <w:r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 xml:space="preserve"> cifras obtenidas en un test interno realizado por Michelin en junio de 2016</w:t>
      </w:r>
      <w:r w:rsidR="00AC75D4">
        <w:rPr>
          <w:rFonts w:ascii="Frutiger LT 55 Roman" w:eastAsia="Times" w:hAnsi="Frutiger LT 55 Roman"/>
          <w:bCs/>
          <w:noProof/>
          <w:sz w:val="22"/>
          <w:szCs w:val="22"/>
          <w:lang w:bidi="es-ES_tradnl"/>
        </w:rPr>
        <w:t>.</w:t>
      </w:r>
    </w:p>
    <w:p w14:paraId="15A10A2A" w14:textId="77777777" w:rsidR="004C3180" w:rsidRDefault="004C3180" w:rsidP="00B4758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6F4B27FC" w14:textId="168EC259" w:rsidR="00287779" w:rsidRPr="00287779" w:rsidRDefault="00287779" w:rsidP="00287779">
      <w:pPr>
        <w:rPr>
          <w:rFonts w:ascii="Frutiger LT 55 Roman" w:eastAsia="Times" w:hAnsi="Frutiger LT 55 Roman" w:cs="Arial"/>
          <w:b/>
          <w:bCs/>
        </w:rPr>
      </w:pPr>
      <w:r w:rsidRPr="00287779">
        <w:rPr>
          <w:rFonts w:ascii="Frutiger LT 55 Roman" w:eastAsia="Times" w:hAnsi="Frutiger LT 55 Roman" w:cs="Arial"/>
          <w:b/>
          <w:bCs/>
        </w:rPr>
        <w:t xml:space="preserve">La fábrica Michelin de Valladolid </w:t>
      </w:r>
    </w:p>
    <w:p w14:paraId="7A9001FB" w14:textId="77777777" w:rsidR="00287779" w:rsidRPr="00287779" w:rsidRDefault="00287779" w:rsidP="00287779">
      <w:pPr>
        <w:rPr>
          <w:rFonts w:ascii="Frutiger LT 55 Roman" w:eastAsia="Times" w:hAnsi="Frutiger LT 55 Roman" w:cs="Arial"/>
          <w:b/>
          <w:bCs/>
          <w:sz w:val="22"/>
          <w:szCs w:val="22"/>
        </w:rPr>
      </w:pPr>
    </w:p>
    <w:p w14:paraId="01A8FD03" w14:textId="23EFB0EC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 w:rsidRPr="00287779">
        <w:rPr>
          <w:rFonts w:ascii="Frutiger LT 55 Roman" w:eastAsia="Times" w:hAnsi="Frutiger LT 55 Roman" w:cs="Arial"/>
          <w:bCs/>
          <w:sz w:val="22"/>
          <w:szCs w:val="22"/>
        </w:rPr>
        <w:t>La fábrica Michelin de Valladolid es la más reciente de las factorías del grupo en España. Inició su actividad en 1973</w:t>
      </w:r>
      <w:r w:rsidR="00174885" w:rsidRPr="00174885">
        <w:rPr>
          <w:rFonts w:ascii="Frutiger LT 55 Roman" w:eastAsia="Times" w:hAnsi="Frutiger LT 55 Roman" w:cs="Arial"/>
          <w:bCs/>
          <w:color w:val="FF0000"/>
          <w:sz w:val="22"/>
          <w:szCs w:val="22"/>
        </w:rPr>
        <w:t xml:space="preserve"> </w:t>
      </w:r>
      <w:r w:rsidR="00174885" w:rsidRPr="00AC75D4">
        <w:rPr>
          <w:rFonts w:ascii="Frutiger LT 55 Roman" w:eastAsia="Times" w:hAnsi="Frutiger LT 55 Roman" w:cs="Arial"/>
          <w:bCs/>
          <w:color w:val="000000" w:themeColor="text1"/>
          <w:sz w:val="22"/>
          <w:szCs w:val="22"/>
        </w:rPr>
        <w:t>y</w:t>
      </w:r>
      <w:r w:rsidRPr="00AC75D4">
        <w:rPr>
          <w:rFonts w:ascii="Frutiger LT 55 Roman" w:eastAsia="Times" w:hAnsi="Frutiger LT 55 Roman" w:cs="Arial"/>
          <w:bCs/>
          <w:color w:val="000000" w:themeColor="text1"/>
          <w:sz w:val="22"/>
          <w:szCs w:val="22"/>
        </w:rPr>
        <w:t xml:space="preserve"> o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>cupa una extensión de 730.000 m2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>,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 con una superficie edificada de 210.000 m2. Tiene una plantilla de 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 xml:space="preserve">más de </w:t>
      </w:r>
      <w:r w:rsidRPr="003E6CBF">
        <w:rPr>
          <w:rFonts w:ascii="Frutiger LT 55 Roman" w:eastAsia="Times" w:hAnsi="Frutiger LT 55 Roman" w:cs="Arial"/>
          <w:bCs/>
          <w:sz w:val="22"/>
          <w:szCs w:val="22"/>
        </w:rPr>
        <w:t>1.7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 xml:space="preserve">00 </w:t>
      </w:r>
      <w:r w:rsidRPr="003E6CBF">
        <w:rPr>
          <w:rFonts w:ascii="Frutiger LT 55 Roman" w:eastAsia="Times" w:hAnsi="Frutiger LT 55 Roman" w:cs="Arial"/>
          <w:bCs/>
          <w:sz w:val="22"/>
          <w:szCs w:val="22"/>
        </w:rPr>
        <w:t xml:space="preserve">trabajadores, </w:t>
      </w:r>
      <w:r w:rsidR="004C3180">
        <w:rPr>
          <w:rFonts w:ascii="Frutiger LT 55 Roman" w:eastAsia="Times" w:hAnsi="Frutiger LT 55 Roman" w:cs="Arial"/>
          <w:bCs/>
          <w:sz w:val="22"/>
          <w:szCs w:val="22"/>
        </w:rPr>
        <w:t xml:space="preserve">y fue </w:t>
      </w:r>
      <w:r w:rsidRPr="003E6CBF">
        <w:rPr>
          <w:rFonts w:ascii="Frutiger LT 55 Roman" w:eastAsia="Times" w:hAnsi="Frutiger LT 55 Roman" w:cs="Arial"/>
          <w:bCs/>
          <w:sz w:val="22"/>
          <w:szCs w:val="22"/>
        </w:rPr>
        <w:t>la primera del Grupo en obtener el certificado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 ISO 14001, demostrando su compromiso con el medio ambiente y la movilidad sostenible.</w:t>
      </w:r>
    </w:p>
    <w:p w14:paraId="4AFF1543" w14:textId="77777777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5464932A" w14:textId="77777777" w:rsidR="00527FBD" w:rsidRDefault="004C3180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>
        <w:rPr>
          <w:rFonts w:ascii="Frutiger LT 55 Roman" w:eastAsia="Times" w:hAnsi="Frutiger LT 55 Roman" w:cs="Arial"/>
          <w:bCs/>
          <w:sz w:val="22"/>
          <w:szCs w:val="22"/>
        </w:rPr>
        <w:t xml:space="preserve">Desde 1975, la fábrica de Valladolid produce </w:t>
      </w:r>
      <w:r w:rsidR="00287779" w:rsidRPr="003E6CBF">
        <w:rPr>
          <w:rFonts w:ascii="Frutiger LT 55 Roman" w:eastAsia="Times" w:hAnsi="Frutiger LT 55 Roman" w:cs="Arial"/>
          <w:bCs/>
          <w:sz w:val="22"/>
          <w:szCs w:val="22"/>
        </w:rPr>
        <w:t xml:space="preserve">neumáticos para maquinaria agrícola, </w:t>
      </w:r>
      <w:r>
        <w:rPr>
          <w:rFonts w:ascii="Frutiger LT 55 Roman" w:eastAsia="Times" w:hAnsi="Frutiger LT 55 Roman" w:cs="Arial"/>
          <w:bCs/>
          <w:sz w:val="22"/>
          <w:szCs w:val="22"/>
        </w:rPr>
        <w:t xml:space="preserve">y se ha convertido </w:t>
      </w:r>
      <w:r w:rsidR="00287779" w:rsidRPr="003E6CBF">
        <w:rPr>
          <w:rFonts w:ascii="Frutiger LT 55 Roman" w:eastAsia="Times" w:hAnsi="Frutiger LT 55 Roman" w:cs="Arial"/>
          <w:bCs/>
          <w:sz w:val="22"/>
          <w:szCs w:val="22"/>
        </w:rPr>
        <w:t xml:space="preserve">en una planta clave en la producción de neumáticos del sector. </w:t>
      </w:r>
      <w:r w:rsidR="003E6CBF">
        <w:rPr>
          <w:rFonts w:ascii="Frutiger LT 55 Roman" w:eastAsia="Times" w:hAnsi="Frutiger LT 55 Roman" w:cs="Arial"/>
          <w:bCs/>
          <w:sz w:val="22"/>
          <w:szCs w:val="22"/>
        </w:rPr>
        <w:t>Además</w:t>
      </w:r>
      <w:r w:rsidR="00287779" w:rsidRPr="003E6CBF">
        <w:rPr>
          <w:rFonts w:ascii="Frutiger LT 55 Roman" w:eastAsia="Times" w:hAnsi="Frutiger LT 55 Roman" w:cs="Arial"/>
          <w:bCs/>
          <w:sz w:val="22"/>
          <w:szCs w:val="22"/>
        </w:rPr>
        <w:t xml:space="preserve"> de producir neumáticos de turismo (como los MICHELIN Primacy 4, MICHELIN CrossClimate, o MICHELIN Alpin 6), esta fábrica es la encargada de la producción de neumáticos agrícolas de alta gama, como son el MICHELIN AxioBib o el MICHELIN EvoBib.</w:t>
      </w:r>
      <w:r w:rsidR="00D24F89">
        <w:rPr>
          <w:rFonts w:ascii="Frutiger LT 55 Roman" w:eastAsia="Times" w:hAnsi="Frutiger LT 55 Roman" w:cs="Arial"/>
          <w:bCs/>
          <w:sz w:val="22"/>
          <w:szCs w:val="22"/>
        </w:rPr>
        <w:t xml:space="preserve"> En la </w:t>
      </w:r>
      <w:r w:rsidR="00287779"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planta vallisoletana </w:t>
      </w:r>
      <w:r w:rsidR="00287779" w:rsidRPr="00A5263B">
        <w:rPr>
          <w:rFonts w:ascii="Frutiger LT 55 Roman" w:eastAsia="Times" w:hAnsi="Frutiger LT 55 Roman" w:cs="Arial"/>
          <w:bCs/>
          <w:sz w:val="22"/>
          <w:szCs w:val="22"/>
        </w:rPr>
        <w:t xml:space="preserve">también </w:t>
      </w:r>
      <w:r w:rsidR="00E737F9" w:rsidRPr="00A5263B">
        <w:rPr>
          <w:rFonts w:ascii="Frutiger LT 55 Roman" w:eastAsia="Times" w:hAnsi="Frutiger LT 55 Roman" w:cs="Arial"/>
          <w:bCs/>
          <w:sz w:val="22"/>
          <w:szCs w:val="22"/>
        </w:rPr>
        <w:t>se</w:t>
      </w:r>
      <w:r w:rsidR="00E737F9" w:rsidRPr="00A5263B">
        <w:rPr>
          <w:rFonts w:ascii="Frutiger LT 55 Roman" w:eastAsia="Times" w:hAnsi="Frutiger LT 55 Roman" w:cs="Arial"/>
          <w:bCs/>
          <w:color w:val="FF0000"/>
          <w:sz w:val="22"/>
          <w:szCs w:val="22"/>
        </w:rPr>
        <w:t xml:space="preserve"> </w:t>
      </w:r>
      <w:r w:rsidR="00287779" w:rsidRPr="00A5263B">
        <w:rPr>
          <w:rFonts w:ascii="Frutiger LT 55 Roman" w:eastAsia="Times" w:hAnsi="Frutiger LT 55 Roman" w:cs="Arial"/>
          <w:bCs/>
          <w:color w:val="000000" w:themeColor="text1"/>
          <w:sz w:val="22"/>
          <w:szCs w:val="22"/>
        </w:rPr>
        <w:t>produce</w:t>
      </w:r>
      <w:r w:rsidR="00E737F9" w:rsidRPr="00A5263B">
        <w:rPr>
          <w:rFonts w:ascii="Frutiger LT 55 Roman" w:eastAsia="Times" w:hAnsi="Frutiger LT 55 Roman" w:cs="Arial"/>
          <w:bCs/>
          <w:color w:val="000000" w:themeColor="text1"/>
          <w:sz w:val="22"/>
          <w:szCs w:val="22"/>
        </w:rPr>
        <w:t>n</w:t>
      </w:r>
      <w:r w:rsidR="00287779" w:rsidRPr="00E737F9">
        <w:rPr>
          <w:rFonts w:ascii="Frutiger LT 55 Roman" w:eastAsia="Times" w:hAnsi="Frutiger LT 55 Roman" w:cs="Arial"/>
          <w:bCs/>
          <w:color w:val="000000" w:themeColor="text1"/>
          <w:sz w:val="22"/>
          <w:szCs w:val="22"/>
        </w:rPr>
        <w:t xml:space="preserve"> neumáticos </w:t>
      </w:r>
      <w:r w:rsidR="00287779"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de las gamas CargoXBib High Flotation, CereXBib, MegaXBib, MultiBib, MachBib y Cargo. </w:t>
      </w:r>
    </w:p>
    <w:p w14:paraId="7D00BEB6" w14:textId="77777777" w:rsidR="00527FBD" w:rsidRDefault="00527FBD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2E346D0F" w14:textId="675376FD" w:rsidR="00287779" w:rsidRPr="00287779" w:rsidRDefault="00D24F8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>
        <w:rPr>
          <w:rFonts w:ascii="Frutiger LT 55 Roman" w:eastAsia="Times" w:hAnsi="Frutiger LT 55 Roman" w:cs="Arial"/>
          <w:bCs/>
          <w:sz w:val="22"/>
          <w:szCs w:val="22"/>
        </w:rPr>
        <w:t>Un</w:t>
      </w:r>
      <w:r w:rsidR="00287779"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 total de 22.000 metros cuadrados </w:t>
      </w:r>
      <w:r>
        <w:rPr>
          <w:rFonts w:ascii="Frutiger LT 55 Roman" w:eastAsia="Times" w:hAnsi="Frutiger LT 55 Roman" w:cs="Arial"/>
          <w:bCs/>
          <w:sz w:val="22"/>
          <w:szCs w:val="22"/>
        </w:rPr>
        <w:t xml:space="preserve">de las instalaciones dedicadas a la fabricación de neumáticos en Valladolid </w:t>
      </w:r>
      <w:r w:rsidR="00287779" w:rsidRPr="00287779">
        <w:rPr>
          <w:rFonts w:ascii="Frutiger LT 55 Roman" w:eastAsia="Times" w:hAnsi="Frutiger LT 55 Roman" w:cs="Arial"/>
          <w:bCs/>
          <w:sz w:val="22"/>
          <w:szCs w:val="22"/>
        </w:rPr>
        <w:t>se destinan únicamente a neumáticos a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t xml:space="preserve">grícolas. Aquí se producen los neumáticos más exigentes para el sector agrario, destinados a tractores de alta gama, remolques y cosechadoras. La 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lastRenderedPageBreak/>
        <w:t>producción anual alcanza las 100.000 unidades</w:t>
      </w:r>
      <w:r w:rsidR="003F2556">
        <w:rPr>
          <w:rFonts w:ascii="Frutiger LT 55 Roman" w:eastAsia="Times" w:hAnsi="Frutiger LT 55 Roman" w:cs="Arial"/>
          <w:bCs/>
          <w:sz w:val="22"/>
          <w:szCs w:val="22"/>
        </w:rPr>
        <w:t xml:space="preserve"> –más de 300 neumáticos al día–, 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t xml:space="preserve">con un </w:t>
      </w:r>
      <w:r w:rsidR="00527FBD">
        <w:rPr>
          <w:rFonts w:ascii="Frutiger LT 55 Roman" w:eastAsia="Times" w:hAnsi="Frutiger LT 55 Roman" w:cs="Arial"/>
          <w:bCs/>
          <w:sz w:val="22"/>
          <w:szCs w:val="22"/>
        </w:rPr>
        <w:t xml:space="preserve">volumen total 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t xml:space="preserve">de 25.000 toneladas. </w:t>
      </w:r>
      <w:r w:rsidR="003F2556">
        <w:rPr>
          <w:rFonts w:ascii="Frutiger LT 55 Roman" w:eastAsia="Times" w:hAnsi="Frutiger LT 55 Roman" w:cs="Arial"/>
          <w:bCs/>
          <w:sz w:val="22"/>
          <w:szCs w:val="22"/>
        </w:rPr>
        <w:t xml:space="preserve">El 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t>98% se destina a la exportación</w:t>
      </w:r>
      <w:r w:rsidR="00287779" w:rsidRPr="00287779">
        <w:rPr>
          <w:rFonts w:ascii="Frutiger LT 55 Roman" w:eastAsia="Times" w:hAnsi="Frutiger LT 55 Roman" w:cs="Arial"/>
          <w:bCs/>
          <w:sz w:val="22"/>
          <w:szCs w:val="22"/>
        </w:rPr>
        <w:t>.</w:t>
      </w:r>
      <w:r w:rsidR="00527FBD">
        <w:rPr>
          <w:rFonts w:ascii="Frutiger LT 55 Roman" w:eastAsia="Times" w:hAnsi="Frutiger LT 55 Roman" w:cs="Arial"/>
          <w:bCs/>
          <w:sz w:val="22"/>
          <w:szCs w:val="22"/>
        </w:rPr>
        <w:t xml:space="preserve"> </w:t>
      </w:r>
    </w:p>
    <w:p w14:paraId="2C489465" w14:textId="77777777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5E002099" w14:textId="4FD0BE3A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 w:rsidRPr="00287779">
        <w:rPr>
          <w:rFonts w:ascii="Frutiger LT 55 Roman" w:eastAsia="Times" w:hAnsi="Frutiger LT 55 Roman" w:cs="Arial"/>
          <w:bCs/>
          <w:sz w:val="22"/>
          <w:szCs w:val="22"/>
          <w:lang w:bidi="es-ES_tradnl"/>
        </w:rPr>
        <w:t>J. Bruno Arias Pérez es, desde el 1 de enero de 2019, el nuevo Director de la fábrica Michelin de Valladolid. Después de ocupar el cargo de Responsable de Fabricación de neumáticos agrícolas desde 2016, ha p</w:t>
      </w:r>
      <w:r w:rsidR="003E6CBF">
        <w:rPr>
          <w:rFonts w:ascii="Frutiger LT 55 Roman" w:eastAsia="Times" w:hAnsi="Frutiger LT 55 Roman" w:cs="Arial"/>
          <w:bCs/>
          <w:sz w:val="22"/>
          <w:szCs w:val="22"/>
          <w:lang w:bidi="es-ES_tradnl"/>
        </w:rPr>
        <w:t>a</w:t>
      </w:r>
      <w:r w:rsidRPr="00287779">
        <w:rPr>
          <w:rFonts w:ascii="Frutiger LT 55 Roman" w:eastAsia="Times" w:hAnsi="Frutiger LT 55 Roman" w:cs="Arial"/>
          <w:bCs/>
          <w:sz w:val="22"/>
          <w:szCs w:val="22"/>
          <w:lang w:bidi="es-ES_tradnl"/>
        </w:rPr>
        <w:t xml:space="preserve">sado a dirigir la factoría en sustitución de 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Mariano Arconada Calvo, que pasa a ser el nuevo Director de la fábrica de Michelin en Vitoria </w:t>
      </w:r>
      <w:r w:rsidR="00D24F89">
        <w:rPr>
          <w:rFonts w:ascii="Frutiger LT 55 Roman" w:eastAsia="Times" w:hAnsi="Frutiger LT 55 Roman" w:cs="Arial"/>
          <w:bCs/>
          <w:sz w:val="22"/>
          <w:szCs w:val="22"/>
        </w:rPr>
        <w:t>desde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 del 1 de febrero de 2019.</w:t>
      </w:r>
    </w:p>
    <w:p w14:paraId="45EF864B" w14:textId="77777777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</w:p>
    <w:p w14:paraId="10FFB6A1" w14:textId="5BD990BA" w:rsidR="00287779" w:rsidRPr="00287779" w:rsidRDefault="00287779" w:rsidP="00287779">
      <w:pPr>
        <w:jc w:val="both"/>
        <w:rPr>
          <w:rFonts w:ascii="Frutiger LT 55 Roman" w:eastAsia="Times" w:hAnsi="Frutiger LT 55 Roman" w:cs="Arial"/>
          <w:bCs/>
          <w:sz w:val="22"/>
          <w:szCs w:val="22"/>
        </w:rPr>
      </w:pPr>
      <w:r w:rsidRPr="00287779">
        <w:rPr>
          <w:rFonts w:ascii="Frutiger LT 55 Roman" w:eastAsia="Times" w:hAnsi="Frutiger LT 55 Roman" w:cs="Arial"/>
          <w:bCs/>
          <w:sz w:val="22"/>
          <w:szCs w:val="22"/>
        </w:rPr>
        <w:t xml:space="preserve">El nombramiento de J. Bruno Arias como director ha hecho que Carlos Abril le sustituya en el área de producción agrícola </w:t>
      </w:r>
      <w:r w:rsidR="0081470D">
        <w:rPr>
          <w:rFonts w:ascii="Frutiger LT 55 Roman" w:eastAsia="Times" w:hAnsi="Frutiger LT 55 Roman" w:cs="Arial"/>
          <w:bCs/>
          <w:sz w:val="22"/>
          <w:szCs w:val="22"/>
        </w:rPr>
        <w:t xml:space="preserve">al frente de un equipo formado por 400 personas, </w:t>
      </w:r>
      <w:r w:rsidRPr="00287779">
        <w:rPr>
          <w:rFonts w:ascii="Frutiger LT 55 Roman" w:eastAsia="Times" w:hAnsi="Frutiger LT 55 Roman" w:cs="Arial"/>
          <w:bCs/>
          <w:sz w:val="22"/>
          <w:szCs w:val="22"/>
        </w:rPr>
        <w:t>mientras que Jose María Gonzalez-Ramirez pasa a ser el nuevo Responsable de Ventas OHT.</w:t>
      </w:r>
    </w:p>
    <w:p w14:paraId="011A911D" w14:textId="77777777" w:rsidR="00115E31" w:rsidRPr="00430B23" w:rsidRDefault="00115E31" w:rsidP="00B47589">
      <w:pPr>
        <w:rPr>
          <w:rFonts w:ascii="Frutiger LT 55 Roman" w:eastAsia="Times" w:hAnsi="Frutiger LT 55 Roman" w:cs="Arial"/>
          <w:bCs/>
          <w:sz w:val="22"/>
          <w:szCs w:val="22"/>
        </w:rPr>
      </w:pPr>
    </w:p>
    <w:p w14:paraId="763F8E20" w14:textId="636F9AA9" w:rsidR="00430B23" w:rsidRDefault="00430B23" w:rsidP="00430B23">
      <w:pPr>
        <w:jc w:val="both"/>
        <w:rPr>
          <w:rFonts w:ascii="Frutiger LT 55 Roman" w:hAnsi="Frutiger LT 55 Roman"/>
          <w:sz w:val="22"/>
          <w:szCs w:val="22"/>
        </w:rPr>
      </w:pPr>
    </w:p>
    <w:p w14:paraId="0E493537" w14:textId="77777777" w:rsidR="00115E31" w:rsidRPr="00430B23" w:rsidRDefault="00115E31" w:rsidP="00430B23">
      <w:pPr>
        <w:jc w:val="both"/>
        <w:rPr>
          <w:rFonts w:ascii="Frutiger LT 55 Roman" w:hAnsi="Frutiger LT 55 Roman"/>
          <w:sz w:val="22"/>
          <w:szCs w:val="22"/>
        </w:rPr>
      </w:pPr>
    </w:p>
    <w:p w14:paraId="624BADC2" w14:textId="2F6F78B1" w:rsidR="00E61129" w:rsidRPr="00A82BE7" w:rsidRDefault="00115E31" w:rsidP="00A82BE7">
      <w:pPr>
        <w:jc w:val="both"/>
        <w:rPr>
          <w:rFonts w:ascii="Frutiger LT 55 Roman" w:hAnsi="Frutiger LT 55 Roman"/>
          <w:sz w:val="22"/>
          <w:szCs w:val="22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</w:p>
    <w:p w14:paraId="7684ABBA" w14:textId="77777777" w:rsidR="00E61129" w:rsidRPr="00430B23" w:rsidRDefault="00E61129" w:rsidP="00430B23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22"/>
          <w:szCs w:val="22"/>
        </w:rPr>
      </w:pPr>
    </w:p>
    <w:sectPr w:rsidR="00E61129" w:rsidRPr="00430B23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6E4D" w14:textId="77777777" w:rsidR="0081470D" w:rsidRDefault="0081470D" w:rsidP="00D24DE8">
      <w:r>
        <w:separator/>
      </w:r>
    </w:p>
  </w:endnote>
  <w:endnote w:type="continuationSeparator" w:id="0">
    <w:p w14:paraId="7103DF2A" w14:textId="77777777" w:rsidR="0081470D" w:rsidRDefault="0081470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81470D" w:rsidRDefault="0081470D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81470D" w:rsidRDefault="0081470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81470D" w:rsidRDefault="0081470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81470D" w:rsidRPr="009E16FE" w:rsidRDefault="0081470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81470D" w:rsidRPr="009E16FE" w:rsidRDefault="0081470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81470D" w:rsidRPr="009E16FE" w:rsidRDefault="0081470D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81470D" w:rsidRPr="009E16FE" w:rsidRDefault="0081470D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81470D" w:rsidRPr="000F370A" w:rsidRDefault="0081470D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81470D" w:rsidRDefault="0081470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81470D" w:rsidRDefault="0081470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81470D" w:rsidRDefault="0081470D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81470D" w:rsidRPr="009C0B58" w:rsidRDefault="0081470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81470D" w:rsidRPr="009C0B58" w:rsidRDefault="0081470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81470D" w:rsidRPr="009C0B58" w:rsidRDefault="0081470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81470D" w:rsidRPr="009C0B58" w:rsidRDefault="0081470D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81470D" w:rsidRPr="000F370A" w:rsidRDefault="0081470D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51CC" w14:textId="77777777" w:rsidR="0081470D" w:rsidRDefault="0081470D" w:rsidP="00D24DE8">
      <w:r>
        <w:separator/>
      </w:r>
    </w:p>
  </w:footnote>
  <w:footnote w:type="continuationSeparator" w:id="0">
    <w:p w14:paraId="7AECDF75" w14:textId="77777777" w:rsidR="0081470D" w:rsidRDefault="0081470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81470D" w:rsidRDefault="0081470D">
    <w:pPr>
      <w:pStyle w:val="Encabezado"/>
    </w:pPr>
  </w:p>
  <w:p w14:paraId="43E3FAD3" w14:textId="77777777" w:rsidR="0081470D" w:rsidRDefault="0081470D">
    <w:pPr>
      <w:pStyle w:val="Encabezado"/>
    </w:pPr>
  </w:p>
  <w:p w14:paraId="7740545D" w14:textId="0BA755A0" w:rsidR="0081470D" w:rsidRPr="00CC78F3" w:rsidRDefault="0081470D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3695"/>
    <w:multiLevelType w:val="hybridMultilevel"/>
    <w:tmpl w:val="6AF01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D9E"/>
    <w:multiLevelType w:val="hybridMultilevel"/>
    <w:tmpl w:val="9B8A91C6"/>
    <w:lvl w:ilvl="0" w:tplc="C2167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B2AA5"/>
    <w:multiLevelType w:val="hybridMultilevel"/>
    <w:tmpl w:val="9AAC44E8"/>
    <w:lvl w:ilvl="0" w:tplc="C2167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5615A"/>
    <w:rsid w:val="00085AB2"/>
    <w:rsid w:val="00092194"/>
    <w:rsid w:val="000A4B69"/>
    <w:rsid w:val="000B2F77"/>
    <w:rsid w:val="000F370A"/>
    <w:rsid w:val="00111C2C"/>
    <w:rsid w:val="00115E31"/>
    <w:rsid w:val="001336C2"/>
    <w:rsid w:val="0015464E"/>
    <w:rsid w:val="00174885"/>
    <w:rsid w:val="00183FBA"/>
    <w:rsid w:val="001B5B03"/>
    <w:rsid w:val="001D70F5"/>
    <w:rsid w:val="001D7F3D"/>
    <w:rsid w:val="001E0349"/>
    <w:rsid w:val="001F1CCF"/>
    <w:rsid w:val="0021313C"/>
    <w:rsid w:val="002518A8"/>
    <w:rsid w:val="002736D8"/>
    <w:rsid w:val="00277EF4"/>
    <w:rsid w:val="00280959"/>
    <w:rsid w:val="0028679A"/>
    <w:rsid w:val="00287779"/>
    <w:rsid w:val="002D43FD"/>
    <w:rsid w:val="003114DE"/>
    <w:rsid w:val="00320082"/>
    <w:rsid w:val="003218A5"/>
    <w:rsid w:val="00322AC6"/>
    <w:rsid w:val="00360648"/>
    <w:rsid w:val="00396C5B"/>
    <w:rsid w:val="00397744"/>
    <w:rsid w:val="003D3489"/>
    <w:rsid w:val="003E6CBF"/>
    <w:rsid w:val="003F2556"/>
    <w:rsid w:val="00430B23"/>
    <w:rsid w:val="004719BB"/>
    <w:rsid w:val="00480602"/>
    <w:rsid w:val="00480A04"/>
    <w:rsid w:val="004A33A5"/>
    <w:rsid w:val="004C3180"/>
    <w:rsid w:val="004D29DD"/>
    <w:rsid w:val="004E464C"/>
    <w:rsid w:val="004E707A"/>
    <w:rsid w:val="004E76F6"/>
    <w:rsid w:val="0050452E"/>
    <w:rsid w:val="00513C77"/>
    <w:rsid w:val="00527FBD"/>
    <w:rsid w:val="00546376"/>
    <w:rsid w:val="005A4E53"/>
    <w:rsid w:val="005A51F4"/>
    <w:rsid w:val="005C0049"/>
    <w:rsid w:val="005D7FFB"/>
    <w:rsid w:val="005E0037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A1AE4"/>
    <w:rsid w:val="007C05AC"/>
    <w:rsid w:val="00810B98"/>
    <w:rsid w:val="0081470D"/>
    <w:rsid w:val="00851471"/>
    <w:rsid w:val="00872817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002BA"/>
    <w:rsid w:val="00A27BFC"/>
    <w:rsid w:val="00A37625"/>
    <w:rsid w:val="00A45304"/>
    <w:rsid w:val="00A459B2"/>
    <w:rsid w:val="00A51839"/>
    <w:rsid w:val="00A5263B"/>
    <w:rsid w:val="00A61C75"/>
    <w:rsid w:val="00A71E5F"/>
    <w:rsid w:val="00A82BE7"/>
    <w:rsid w:val="00A84348"/>
    <w:rsid w:val="00AB2A99"/>
    <w:rsid w:val="00AC75D4"/>
    <w:rsid w:val="00AE35EE"/>
    <w:rsid w:val="00AF1770"/>
    <w:rsid w:val="00B47589"/>
    <w:rsid w:val="00B6661F"/>
    <w:rsid w:val="00B81D6E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24F89"/>
    <w:rsid w:val="00DC5312"/>
    <w:rsid w:val="00DE094C"/>
    <w:rsid w:val="00DF5640"/>
    <w:rsid w:val="00E27D2D"/>
    <w:rsid w:val="00E61129"/>
    <w:rsid w:val="00E6191B"/>
    <w:rsid w:val="00E737F9"/>
    <w:rsid w:val="00EB52C1"/>
    <w:rsid w:val="00EE2BE4"/>
    <w:rsid w:val="00F34FCF"/>
    <w:rsid w:val="00F36E5E"/>
    <w:rsid w:val="00F400D3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4DE5A7BA-733A-4CDF-BBE5-1ABA4795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customStyle="1" w:styleId="TextoMichelin">
    <w:name w:val="Texto Michelin"/>
    <w:basedOn w:val="Normal"/>
    <w:rsid w:val="00430B23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  <w:style w:type="paragraph" w:styleId="Prrafodelista">
    <w:name w:val="List Paragraph"/>
    <w:basedOn w:val="Normal"/>
    <w:uiPriority w:val="34"/>
    <w:qFormat/>
    <w:rsid w:val="0011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6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4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CB452-DD62-4C46-933D-D696954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30</cp:revision>
  <cp:lastPrinted>2018-10-30T20:47:00Z</cp:lastPrinted>
  <dcterms:created xsi:type="dcterms:W3CDTF">2018-10-30T20:47:00Z</dcterms:created>
  <dcterms:modified xsi:type="dcterms:W3CDTF">2019-02-08T12:21:00Z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