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FB0C654" w:rsidR="009E2787" w:rsidRPr="00A83FF6" w:rsidRDefault="0050452E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83FF6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="004E707A" w:rsidRPr="00A83FF6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A82BE7" w:rsidRPr="00A83FF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A83FF6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="00851471" w:rsidRPr="00A83FF6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82BE7" w:rsidRPr="00A83FF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459B2" w:rsidRPr="00A83FF6">
        <w:rPr>
          <w:rFonts w:ascii="Frutiger LT 55 Roman" w:hAnsi="Frutiger LT 55 Roman"/>
          <w:color w:val="808080" w:themeColor="background1" w:themeShade="80"/>
          <w:lang w:val="pt-PT"/>
        </w:rPr>
        <w:t>201</w:t>
      </w:r>
      <w:r w:rsidR="00430B23" w:rsidRPr="00A83FF6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A83FF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A83FF6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A83FF6" w:rsidRDefault="0028679A">
      <w:pPr>
        <w:rPr>
          <w:rFonts w:ascii="Frutiger LT Std 55 Roman" w:hAnsi="Frutiger LT Std 55 Roman"/>
          <w:lang w:val="pt-PT"/>
        </w:rPr>
      </w:pPr>
    </w:p>
    <w:p w14:paraId="478425A0" w14:textId="11E2FCB6" w:rsidR="0028679A" w:rsidRPr="00A83FF6" w:rsidRDefault="00430B23" w:rsidP="00430B2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A83FF6">
        <w:rPr>
          <w:rFonts w:ascii="Michelin Black" w:hAnsi="Michelin Black"/>
          <w:color w:val="000090"/>
          <w:sz w:val="36"/>
          <w:szCs w:val="36"/>
          <w:lang w:val="pt-PT"/>
        </w:rPr>
        <w:t>Michelin</w:t>
      </w:r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presente</w:t>
      </w:r>
      <w:r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D21BB4" w:rsidRPr="00A83FF6">
        <w:rPr>
          <w:rFonts w:ascii="Michelin Black" w:hAnsi="Michelin Black"/>
          <w:color w:val="000090"/>
          <w:sz w:val="36"/>
          <w:szCs w:val="36"/>
          <w:lang w:val="pt-PT"/>
        </w:rPr>
        <w:t>NA</w:t>
      </w:r>
      <w:r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>agraria</w:t>
      </w:r>
      <w:r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2019</w:t>
      </w:r>
      <w:r w:rsidR="00F40555"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>co</w:t>
      </w:r>
      <w:r w:rsidR="00D21BB4" w:rsidRPr="00A83FF6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proofErr w:type="spellEnd"/>
      <w:r w:rsidR="00D21BB4"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a</w:t>
      </w:r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su</w:t>
      </w:r>
      <w:r w:rsidR="00D21BB4" w:rsidRPr="00A83FF6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 xml:space="preserve"> gama de </w:t>
      </w:r>
      <w:r w:rsidR="00D21BB4" w:rsidRPr="00A83FF6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480A04" w:rsidRPr="00A83FF6">
        <w:rPr>
          <w:rFonts w:ascii="Michelin Black" w:hAnsi="Michelin Black"/>
          <w:color w:val="000090"/>
          <w:sz w:val="36"/>
          <w:szCs w:val="36"/>
          <w:lang w:val="pt-PT"/>
        </w:rPr>
        <w:t>neus agrícolas</w:t>
      </w:r>
    </w:p>
    <w:p w14:paraId="7EDB48E5" w14:textId="77777777" w:rsidR="002736D8" w:rsidRPr="00A83FF6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B59AF4C" w14:textId="2DA827CB" w:rsidR="00430B23" w:rsidRPr="00A83FF6" w:rsidRDefault="00F40555" w:rsidP="00430B2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UTILIZA 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TODAS AS INOVA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NECES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SÁ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RIAS PARA 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PROPORCIONAR SOLU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</w:t>
      </w:r>
      <w:r w:rsidR="00430B23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AGRICULTORES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FACE AO DESAFIOS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QUE COLOCA UM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430B23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AGRICULTURA S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USTENTÁVEL</w:t>
      </w:r>
      <w:r w:rsidR="00546376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NA 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AGRARIA,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FEI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MAQUINARIA QUE </w:t>
      </w:r>
      <w:r w:rsidR="00280959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280959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LUGAR DE 30 DE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JANEIRO </w:t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2 DE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FEVEREIRO,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B81D6E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VALLADOLID,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09219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PRESENT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OU O 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MICHELIN ROADBIB, ACOMPA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ADO DOS MICHELIN AXIOBIB 2 </w:t>
      </w:r>
      <w:r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80A04" w:rsidRPr="00A83FF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EVOBIB.</w:t>
      </w:r>
    </w:p>
    <w:p w14:paraId="7EA7EC1D" w14:textId="77777777" w:rsidR="00430B23" w:rsidRPr="00A83FF6" w:rsidRDefault="00430B23" w:rsidP="00430B2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C511F58" w14:textId="46334142" w:rsidR="00546376" w:rsidRPr="00A83FF6" w:rsidRDefault="00F40555" w:rsidP="00546376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gran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desafio 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que enfrenta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m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atualmente os</w:t>
      </w:r>
      <w:r w:rsidR="00851471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agricultores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é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produ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ir 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forma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eficiente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sustentável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máquinas 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ão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utiliza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das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cada vez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mais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intensivamente,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o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tempo que pas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estrada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aumenta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à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medida que se tenta maximizar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efici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produ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ividad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Para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isso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os agricultores neces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ita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de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maquinaria agrícola que of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ça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cada vez ma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rendimento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tanto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nos 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campos como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na estrada</w:t>
      </w:r>
      <w:r w:rsidR="00546376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</w:p>
    <w:p w14:paraId="3D5F4E71" w14:textId="77777777" w:rsidR="00546376" w:rsidRPr="00A83FF6" w:rsidRDefault="00546376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41AC8F95" w14:textId="76C9A47A" w:rsidR="0015464E" w:rsidRPr="00A83FF6" w:rsidRDefault="00F40555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desaf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Michelin consiste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equipar estas potentes máquinas de alta tecnolog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co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p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me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pot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útil,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efici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agronómica</w:t>
      </w:r>
      <w:r w:rsidR="00A330BC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bookmarkStart w:id="0" w:name="_GoBack"/>
      <w:bookmarkEnd w:id="0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a sua performance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ao mesmo tempo que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protege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o solo e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redu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zem 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consumo 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combustível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851471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coloca ao </w:t>
      </w:r>
      <w:r w:rsidR="00851471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servi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</w:t>
      </w:r>
      <w:r w:rsidR="00851471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agricultor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capazes de 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transmitir as me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maquinaria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ajudar 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maximizar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produtividad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</w:t>
      </w:r>
    </w:p>
    <w:p w14:paraId="57C7AF7A" w14:textId="77777777" w:rsidR="0015464E" w:rsidRPr="00A83FF6" w:rsidRDefault="0015464E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284C73A7" w14:textId="4299123D" w:rsidR="00430B23" w:rsidRPr="00A83FF6" w:rsidRDefault="00F40555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Por ocasião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da 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AGRARIA 2019,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fe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ir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de maquinaria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t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e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v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e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 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lugar de 30 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janeiro 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2 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fevereiro 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Valladolid,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trouxe para junto do </w:t>
      </w:r>
      <w:r w:rsidR="0015464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público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produtos que </w:t>
      </w:r>
      <w:proofErr w:type="spellStart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cum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rem</w:t>
      </w:r>
      <w:proofErr w:type="spellEnd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est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requisitos: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vo MICHELIN </w:t>
      </w:r>
      <w:proofErr w:type="spellStart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RoaBib</w:t>
      </w:r>
      <w:proofErr w:type="spellEnd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o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MICHELIN </w:t>
      </w:r>
      <w:proofErr w:type="spellStart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EvoBib</w:t>
      </w:r>
      <w:proofErr w:type="spellEnd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AxioBib</w:t>
      </w:r>
      <w:proofErr w:type="spellEnd"/>
      <w:r w:rsidR="00AE35E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2.  </w:t>
      </w:r>
    </w:p>
    <w:p w14:paraId="1BC82AAA" w14:textId="69197E4B" w:rsidR="00480A04" w:rsidRPr="00A83FF6" w:rsidRDefault="00480A04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60F95301" w14:textId="5E206AAC" w:rsidR="00480A04" w:rsidRPr="00A83FF6" w:rsidRDefault="00480A04" w:rsidP="00480A04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N</w:t>
      </w:r>
      <w:r w:rsidR="00F4055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o</w:t>
      </w:r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vo MICHELIN </w:t>
      </w:r>
      <w:proofErr w:type="spellStart"/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R</w:t>
      </w:r>
      <w:r w:rsidR="00AE35EE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oadBib</w:t>
      </w:r>
      <w:proofErr w:type="spellEnd"/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: </w:t>
      </w:r>
      <w:r w:rsidR="00D24F89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para </w:t>
      </w:r>
      <w:r w:rsidR="00F4055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utilização </w:t>
      </w:r>
      <w:r w:rsidR="00D24F89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intensiv</w:t>
      </w:r>
      <w:r w:rsidR="00F4055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a</w:t>
      </w:r>
      <w:r w:rsidR="00D24F89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 e</w:t>
      </w:r>
      <w:r w:rsidR="00F4055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m estrada</w:t>
      </w:r>
    </w:p>
    <w:p w14:paraId="3CDC2398" w14:textId="77777777" w:rsidR="004D29DD" w:rsidRPr="00A83FF6" w:rsidRDefault="004D29DD" w:rsidP="00480A04">
      <w:pPr>
        <w:jc w:val="both"/>
        <w:rPr>
          <w:rFonts w:ascii="Frutiger LT 55 Roman" w:eastAsia="Times" w:hAnsi="Frutiger LT 55 Roman"/>
          <w:sz w:val="22"/>
          <w:szCs w:val="22"/>
          <w:highlight w:val="yellow"/>
          <w:shd w:val="clear" w:color="auto" w:fill="FFFFFF"/>
          <w:lang w:val="pt-PT"/>
        </w:rPr>
      </w:pPr>
    </w:p>
    <w:p w14:paraId="13A4264D" w14:textId="087C1029" w:rsidR="000B2F77" w:rsidRPr="00A83FF6" w:rsidRDefault="00F40555" w:rsidP="00480A04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proofErr w:type="spellStart"/>
      <w:r w:rsidR="00D24F89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RoadBib</w:t>
      </w:r>
      <w:proofErr w:type="spellEnd"/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que acaba de iniciar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comercializa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em 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Espa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nh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a,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foi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espec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ficamente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desenvolvido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para exp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 agrícolas que reali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uso intensivo 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estrada e requeiram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altas presta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 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termos de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dura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e de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É um p</w:t>
      </w:r>
      <w:r w:rsidR="00D24F89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proporciona 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estabilidad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segur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ança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aderência e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durabilidad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5E003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independentemente do 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terreno por que circule</w:t>
      </w:r>
      <w:r w:rsidR="000B2F77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, 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já 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que 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as </w:t>
      </w:r>
      <w:r w:rsidR="000B2F77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s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caraterísticas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asfalto 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ã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exceciona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 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D24F89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comprometer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performance em 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terrenos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macios e 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campos de traba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0B2F77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o.</w:t>
      </w:r>
    </w:p>
    <w:p w14:paraId="7727F5E1" w14:textId="2B4F6076" w:rsidR="00E6191B" w:rsidRPr="00A83FF6" w:rsidRDefault="00E6191B" w:rsidP="00480A04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446BA80A" w14:textId="1A84B70F" w:rsidR="00111C2C" w:rsidRPr="00A83FF6" w:rsidRDefault="00E6191B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Para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tal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proofErr w:type="spellStart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RoadBib</w:t>
      </w:r>
      <w:proofErr w:type="spellEnd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conta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desenho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inovador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, </w:t>
      </w:r>
      <w:r w:rsidR="00280959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que </w:t>
      </w:r>
      <w:r w:rsidR="00F40555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tem </w:t>
      </w:r>
      <w:r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>c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omo refer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tempo que pa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sa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 f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otas de tratores de gran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pot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e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estrada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qual pode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alcan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ar 50% d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total, o que equivale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80% da dist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â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que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percorrem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 As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sim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p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proofErr w:type="spellStart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RoadBib</w:t>
      </w:r>
      <w:proofErr w:type="spellEnd"/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nta co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u</w:t>
      </w:r>
      <w:r w:rsidR="00F4055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piso largo, 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combinad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escultura p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 profunda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para of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recer u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 baixa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resist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ao rolamento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redu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ndo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consumo de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combustível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També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="00A002BA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inclu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 um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taco central cont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í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nuo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protege os s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los d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esmagamento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redu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da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os nos cultivos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me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ora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em estrada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escultura co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mais borracha tem como missão assegurar uma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dura</w:t>
      </w:r>
      <w:r w:rsidR="002D376E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</w:p>
    <w:p w14:paraId="5DC119E6" w14:textId="77777777" w:rsidR="00085AB2" w:rsidRPr="00A83FF6" w:rsidRDefault="00085AB2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</w:p>
    <w:p w14:paraId="543044B1" w14:textId="77777777" w:rsidR="00085AB2" w:rsidRPr="00A83FF6" w:rsidRDefault="00085AB2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</w:p>
    <w:p w14:paraId="602C0DD2" w14:textId="7A2A4075" w:rsidR="00430B23" w:rsidRPr="00A83FF6" w:rsidRDefault="00430B23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MICHELIN </w:t>
      </w:r>
      <w:proofErr w:type="spellStart"/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E</w:t>
      </w:r>
      <w:r w:rsidR="00AE35EE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voBib</w:t>
      </w:r>
      <w:proofErr w:type="spellEnd"/>
      <w:r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: </w:t>
      </w:r>
      <w:r w:rsidR="002D376E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o p</w:t>
      </w:r>
      <w:r w:rsidR="003218A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neu</w:t>
      </w:r>
      <w:r w:rsidR="002D376E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 </w:t>
      </w:r>
      <w:r w:rsidR="003218A5" w:rsidRPr="00A83FF6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evolutivo</w:t>
      </w:r>
    </w:p>
    <w:p w14:paraId="2D5247BB" w14:textId="77777777" w:rsidR="00115E31" w:rsidRPr="00A83FF6" w:rsidRDefault="00115E31" w:rsidP="00B47589">
      <w:pPr>
        <w:jc w:val="both"/>
        <w:rPr>
          <w:rFonts w:ascii="Frutiger LT 55 Roman" w:eastAsia="Times" w:hAnsi="Frutiger LT 55 Roman"/>
          <w:sz w:val="28"/>
          <w:szCs w:val="22"/>
          <w:shd w:val="clear" w:color="auto" w:fill="FFFFFF"/>
          <w:lang w:val="pt-PT"/>
        </w:rPr>
      </w:pPr>
    </w:p>
    <w:p w14:paraId="68003A99" w14:textId="0FB87F5C" w:rsidR="004D29DD" w:rsidRPr="00A83FF6" w:rsidRDefault="002D376E" w:rsidP="004D29DD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vantagem do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proofErr w:type="spellStart"/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EvoBib</w:t>
      </w:r>
      <w:proofErr w:type="spellEnd"/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para os agricultores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é </w:t>
      </w:r>
      <w:r w:rsidR="00E737F9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trata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r-se</w:t>
      </w:r>
      <w:r w:rsidR="00E737F9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p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evolu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fun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das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condi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 de 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tilizaçã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A71E5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transform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A71E5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ndo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</w:t>
      </w:r>
      <w:r w:rsidR="00A71E5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se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para me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orar a transmis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da pot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útil, aumentar a produtividad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poupar combustível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</w:t>
      </w:r>
    </w:p>
    <w:p w14:paraId="3C523AEA" w14:textId="77777777" w:rsidR="00430B23" w:rsidRPr="00A83FF6" w:rsidRDefault="00430B23" w:rsidP="00B47589">
      <w:pPr>
        <w:jc w:val="both"/>
        <w:rPr>
          <w:rFonts w:ascii="Frutiger LT 55 Roman" w:eastAsia="Times" w:hAnsi="Frutiger LT 55 Roman"/>
          <w:b/>
          <w:sz w:val="22"/>
          <w:szCs w:val="22"/>
          <w:shd w:val="clear" w:color="auto" w:fill="FFFFFF"/>
          <w:lang w:val="pt-PT"/>
        </w:rPr>
      </w:pPr>
    </w:p>
    <w:p w14:paraId="01E5F6D8" w14:textId="53441AEC" w:rsidR="00430B23" w:rsidRPr="00A83FF6" w:rsidRDefault="002D376E" w:rsidP="001F1CCF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</w:t>
      </w:r>
      <w:r w:rsidR="00A71E5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ons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A71E5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gue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-o graças à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inovadora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tecnolog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“</w:t>
      </w:r>
      <w:proofErr w:type="spellStart"/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Adaptative</w:t>
      </w:r>
      <w:proofErr w:type="spellEnd"/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Design </w:t>
      </w:r>
      <w:proofErr w:type="spellStart"/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Technology</w:t>
      </w:r>
      <w:proofErr w:type="spellEnd"/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” (ADT, tecnolog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de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nh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adaptativo),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permite transformar a forma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perfil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p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em função da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ão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enchimento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of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recendo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assim,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 me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ores presta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 tanto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campo como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em estrada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Além disso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lastRenderedPageBreak/>
        <w:t>a pres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3218A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3218A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ser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varia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da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modamente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partir da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cabina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trator</w:t>
      </w:r>
      <w:r w:rsidR="003218A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gra</w:t>
      </w:r>
      <w:r w:rsidR="00A330BC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</w:t>
      </w:r>
      <w:r w:rsidR="003218A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à</w:t>
      </w:r>
      <w:r w:rsidR="003218A5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Zen@Terra</w:t>
      </w:r>
      <w:proofErr w:type="spellEnd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També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beneficia da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tecnolog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proofErr w:type="spellStart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Ultraflex</w:t>
      </w:r>
      <w:proofErr w:type="spellEnd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174885" w:rsidRPr="00A83FF6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que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permite que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área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ombro se eleve 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aumente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sobre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terreno</w:t>
      </w:r>
      <w:r w:rsidR="001F1CCF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Estas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vantagens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combina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m-se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otimizada, 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me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transmis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são d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pot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uma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menor compacta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do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lo.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aumento d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piso do 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</w:t>
      </w:r>
      <w:proofErr w:type="spellStart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EvoBib</w:t>
      </w:r>
      <w:proofErr w:type="spellEnd"/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proporciona u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30B23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incremento da tra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ção,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p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situar-se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torno </w:t>
      </w:r>
      <w:r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dos </w:t>
      </w:r>
      <w:r w:rsidR="004D29DD" w:rsidRPr="00A83FF6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30%. </w:t>
      </w:r>
    </w:p>
    <w:p w14:paraId="6E3B7171" w14:textId="77777777" w:rsidR="00430B23" w:rsidRPr="00A83FF6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2D0BB8C1" w14:textId="6008944D" w:rsidR="00115E31" w:rsidRPr="00A83FF6" w:rsidRDefault="00AE35EE" w:rsidP="00B47589">
      <w:pPr>
        <w:autoSpaceDE w:val="0"/>
        <w:autoSpaceDN w:val="0"/>
        <w:adjustRightInd w:val="0"/>
        <w:jc w:val="both"/>
        <w:rPr>
          <w:rFonts w:ascii="Frutiger LT 55 Roman" w:hAnsi="Frutiger LT 55 Roman"/>
          <w:b/>
          <w:color w:val="191919"/>
          <w:sz w:val="22"/>
          <w:szCs w:val="22"/>
          <w:lang w:val="pt-PT"/>
        </w:rPr>
      </w:pPr>
      <w:r w:rsidRPr="00A83FF6">
        <w:rPr>
          <w:rFonts w:ascii="Frutiger LT 55 Roman" w:hAnsi="Frutiger LT 55 Roman"/>
          <w:b/>
          <w:color w:val="191919"/>
          <w:sz w:val="22"/>
          <w:szCs w:val="22"/>
          <w:lang w:val="pt-PT"/>
        </w:rPr>
        <w:t xml:space="preserve">MICHELIN </w:t>
      </w:r>
      <w:proofErr w:type="spellStart"/>
      <w:r w:rsidRPr="00A83FF6">
        <w:rPr>
          <w:rFonts w:ascii="Frutiger LT 55 Roman" w:hAnsi="Frutiger LT 55 Roman"/>
          <w:b/>
          <w:color w:val="191919"/>
          <w:sz w:val="22"/>
          <w:szCs w:val="22"/>
          <w:lang w:val="pt-PT"/>
        </w:rPr>
        <w:t>AxioBib</w:t>
      </w:r>
      <w:proofErr w:type="spellEnd"/>
      <w:r w:rsidRPr="00A83FF6">
        <w:rPr>
          <w:rFonts w:ascii="Frutiger LT 55 Roman" w:hAnsi="Frutiger LT 55 Roman"/>
          <w:b/>
          <w:color w:val="191919"/>
          <w:sz w:val="22"/>
          <w:szCs w:val="22"/>
          <w:lang w:val="pt-PT"/>
        </w:rPr>
        <w:t xml:space="preserve"> 2: máxima efici</w:t>
      </w:r>
      <w:r w:rsidR="002D376E" w:rsidRPr="00A83FF6">
        <w:rPr>
          <w:rFonts w:ascii="Frutiger LT 55 Roman" w:hAnsi="Frutiger LT 55 Roman"/>
          <w:b/>
          <w:color w:val="191919"/>
          <w:sz w:val="22"/>
          <w:szCs w:val="22"/>
          <w:lang w:val="pt-PT"/>
        </w:rPr>
        <w:t>ê</w:t>
      </w:r>
      <w:r w:rsidRPr="00A83FF6">
        <w:rPr>
          <w:rFonts w:ascii="Frutiger LT 55 Roman" w:hAnsi="Frutiger LT 55 Roman"/>
          <w:b/>
          <w:color w:val="191919"/>
          <w:sz w:val="22"/>
          <w:szCs w:val="22"/>
          <w:lang w:val="pt-PT"/>
        </w:rPr>
        <w:t>ncia</w:t>
      </w:r>
    </w:p>
    <w:p w14:paraId="1D88A171" w14:textId="77777777" w:rsidR="00430B23" w:rsidRPr="00A83FF6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25DDBC35" w14:textId="61BD06C9" w:rsidR="007A1AE4" w:rsidRPr="00A83FF6" w:rsidRDefault="001F1CCF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Especialmente des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envolvida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para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trabalhos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pesad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os e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transporte,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gama MICHELIN </w:t>
      </w:r>
      <w:proofErr w:type="spellStart"/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AxioBib</w:t>
      </w:r>
      <w:proofErr w:type="spellEnd"/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2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é proposta em 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ois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pares dimensiona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s, co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um novo 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par espec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ficamente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concebido 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para traba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lh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os e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su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l</w:t>
      </w:r>
      <w:r w:rsidR="00430B23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cos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.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T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rata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-</w:t>
      </w:r>
      <w:r w:rsidR="00A330BC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 melhor p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para a prote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dos s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los, gra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ç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as a tr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ê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 caraterísticas fundamenta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s: a me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lh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or capacidad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de carga 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mercado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na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su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categor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a, u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ma elevada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tra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no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campo a ba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ix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pres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são e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su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compatibilidad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co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r w:rsidR="007A1AE4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os sistemas de tele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enchimento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, que permite</w:t>
      </w:r>
      <w:r w:rsidR="002D376E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escalo</w:t>
      </w:r>
      <w:r w:rsidR="004C318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ar a pre</w:t>
      </w:r>
      <w:r w:rsidR="004C621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4C621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ão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para </w:t>
      </w:r>
      <w:r w:rsidR="004C621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baixar até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0,6b </w:t>
      </w:r>
      <w:r w:rsidR="004C621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no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campo, o</w:t>
      </w:r>
      <w:r w:rsidR="004C621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subir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até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2b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em estrada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.</w:t>
      </w:r>
      <w:r w:rsidR="004C318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</w:p>
    <w:p w14:paraId="158EE8E9" w14:textId="2689F5A2" w:rsidR="004C3180" w:rsidRPr="00A83FF6" w:rsidRDefault="004C3180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5E0FBD94" w14:textId="19C37355" w:rsidR="004C3180" w:rsidRPr="00A83FF6" w:rsidRDefault="004C3180" w:rsidP="004C3180">
      <w:pPr>
        <w:jc w:val="both"/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</w:pP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Gra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ç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as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à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tecnolog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oi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utilizada,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o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MICHELIN AxioBib 2 permite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até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19% de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piso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adicional, o que se tradu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z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e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m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me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lh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or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i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as de tra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ção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de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até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35%.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O que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repercute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num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benef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í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cio d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produtividad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e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para a exp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l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o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r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ção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agrícola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,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que p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o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de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situar-se em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torno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de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7%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por 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compara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ção 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co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m um p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neu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st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a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ndar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d,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seg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undo vaores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obtidas 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num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test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e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interno realizado p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ela 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Michelin e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m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 xml:space="preserve"> jun</w:t>
      </w:r>
      <w:r w:rsidR="00EF2BE1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h</w:t>
      </w:r>
      <w:r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o de 2016</w:t>
      </w:r>
      <w:r w:rsidR="00AC75D4" w:rsidRPr="00A83FF6">
        <w:rPr>
          <w:rFonts w:ascii="Frutiger LT 55 Roman" w:eastAsia="Times" w:hAnsi="Frutiger LT 55 Roman"/>
          <w:bCs/>
          <w:noProof/>
          <w:sz w:val="22"/>
          <w:szCs w:val="22"/>
          <w:lang w:val="pt-PT" w:bidi="es-ES_tradnl"/>
        </w:rPr>
        <w:t>.</w:t>
      </w:r>
    </w:p>
    <w:p w14:paraId="15A10A2A" w14:textId="77777777" w:rsidR="004C3180" w:rsidRPr="00A83FF6" w:rsidRDefault="004C3180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6F4B27FC" w14:textId="42AD1FF4" w:rsidR="00287779" w:rsidRPr="00A83FF6" w:rsidRDefault="00EF2BE1" w:rsidP="00287779">
      <w:pPr>
        <w:rPr>
          <w:rFonts w:ascii="Frutiger LT 55 Roman" w:eastAsia="Times" w:hAnsi="Frutiger LT 55 Roman" w:cs="Arial"/>
          <w:b/>
          <w:bCs/>
          <w:lang w:val="pt-PT"/>
        </w:rPr>
      </w:pPr>
      <w:r w:rsidRPr="00A83FF6">
        <w:rPr>
          <w:rFonts w:ascii="Frutiger LT 55 Roman" w:eastAsia="Times" w:hAnsi="Frutiger LT 55 Roman" w:cs="Arial"/>
          <w:b/>
          <w:bCs/>
          <w:lang w:val="pt-PT"/>
        </w:rPr>
        <w:t>A</w:t>
      </w:r>
      <w:r w:rsidR="00287779" w:rsidRPr="00A83FF6">
        <w:rPr>
          <w:rFonts w:ascii="Frutiger LT 55 Roman" w:eastAsia="Times" w:hAnsi="Frutiger LT 55 Roman" w:cs="Arial"/>
          <w:b/>
          <w:bCs/>
          <w:lang w:val="pt-PT"/>
        </w:rPr>
        <w:t xml:space="preserve"> fábrica </w:t>
      </w:r>
      <w:r w:rsidRPr="00A83FF6">
        <w:rPr>
          <w:rFonts w:ascii="Frutiger LT 55 Roman" w:eastAsia="Times" w:hAnsi="Frutiger LT 55 Roman" w:cs="Arial"/>
          <w:b/>
          <w:bCs/>
          <w:lang w:val="pt-PT"/>
        </w:rPr>
        <w:t xml:space="preserve">da </w:t>
      </w:r>
      <w:r w:rsidR="00287779" w:rsidRPr="00A83FF6">
        <w:rPr>
          <w:rFonts w:ascii="Frutiger LT 55 Roman" w:eastAsia="Times" w:hAnsi="Frutiger LT 55 Roman" w:cs="Arial"/>
          <w:b/>
          <w:bCs/>
          <w:lang w:val="pt-PT"/>
        </w:rPr>
        <w:t xml:space="preserve">Michelin de Valladolid </w:t>
      </w:r>
    </w:p>
    <w:p w14:paraId="7A9001FB" w14:textId="77777777" w:rsidR="00287779" w:rsidRPr="00A83FF6" w:rsidRDefault="00287779" w:rsidP="00287779">
      <w:pPr>
        <w:rPr>
          <w:rFonts w:ascii="Frutiger LT 55 Roman" w:eastAsia="Times" w:hAnsi="Frutiger LT 55 Roman" w:cs="Arial"/>
          <w:b/>
          <w:bCs/>
          <w:sz w:val="22"/>
          <w:szCs w:val="22"/>
          <w:lang w:val="pt-PT"/>
        </w:rPr>
      </w:pPr>
    </w:p>
    <w:p w14:paraId="01A8FD03" w14:textId="2489E127" w:rsidR="00287779" w:rsidRPr="00A83FF6" w:rsidRDefault="00EF2BE1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fábrica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Michelin de Valladolid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é a mais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recente das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unidades fabris do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grupo e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Espa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nh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a.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Inici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iu</w:t>
      </w:r>
      <w:proofErr w:type="spellEnd"/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atividad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e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197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3, </w:t>
      </w:r>
      <w:r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 xml:space="preserve"> o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cupa 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extens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ão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 730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000 m2</w:t>
      </w:r>
      <w:r w:rsidR="004C318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,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superf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í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cie edificada de 210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000 m2.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Tem um quadro de mais </w:t>
      </w:r>
      <w:r w:rsidR="004C318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17</w:t>
      </w:r>
      <w:r w:rsidR="004C3180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00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traba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lh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adores,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 foi 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prime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ra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Grupo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obter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certifica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çã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ISO 14001, demostrando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 compromi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so co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meio ambiente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a mo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b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ilidad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ustentável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.</w:t>
      </w:r>
    </w:p>
    <w:p w14:paraId="4AFF1543" w14:textId="77777777" w:rsidR="00287779" w:rsidRPr="00A83FF6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5464932A" w14:textId="75ABD183" w:rsidR="00527FBD" w:rsidRPr="00A83FF6" w:rsidRDefault="004C3180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Desde 1975,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fábrica de Valladolid 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z p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para maquinaria agrícola,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 tornou-se numa fábrica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h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ave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sector.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Além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 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z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ir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turismo (como os MICHELIN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Primacy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4, MICHELIN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CrossClimate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o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MICHELIN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Alpin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6), esta fábrica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está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encar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regue d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agrícolas de alta gama, como s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ão 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MICHELIN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AxioBib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o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u 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MICHELIN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EvoBib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.</w:t>
      </w:r>
      <w:r w:rsidR="00D24F8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</w:t>
      </w:r>
      <w:r w:rsidR="00D24F8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fábrica de Valladolid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també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r w:rsidR="00E737F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ão </w:t>
      </w:r>
      <w:r w:rsidR="00287779"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>produ</w:t>
      </w:r>
      <w:r w:rsidR="00EF2BE1"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>zidos p</w:t>
      </w:r>
      <w:r w:rsidR="00287779"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color w:val="000000" w:themeColor="text1"/>
          <w:sz w:val="22"/>
          <w:szCs w:val="22"/>
          <w:lang w:val="pt-PT"/>
        </w:rPr>
        <w:t xml:space="preserve">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das gamas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CargoXBib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High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Flotation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,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CereXBib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,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MegaXBib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,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MultiBib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,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MachBib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Cargo. </w:t>
      </w:r>
    </w:p>
    <w:p w14:paraId="7D00BEB6" w14:textId="77777777" w:rsidR="00527FBD" w:rsidRPr="00A83FF6" w:rsidRDefault="00527FBD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2E346D0F" w14:textId="4929036D" w:rsidR="00287779" w:rsidRPr="00A83FF6" w:rsidRDefault="00D24F8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total de 22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000 metros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q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uadrados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das instala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çõ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es dedicadas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fabric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Valladolid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destina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m-se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nicamente a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grícolas. Aqu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são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zidos os p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mais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exigentes para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sector agr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á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rio, destinados a tratores de alta gama, re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b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oques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motocultivadores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. 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produ</w:t>
      </w:r>
      <w:r w:rsidR="00EF2BE1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anual alcan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ç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 as 100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000 unidades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–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mais 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300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p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neu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 por 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i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3F255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–,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co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u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 </w:t>
      </w:r>
      <w:proofErr w:type="spellStart"/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volumen</w:t>
      </w:r>
      <w:proofErr w:type="spellEnd"/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527FB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total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 25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000 toneladas. 98% destina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-se à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exporta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ção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.</w:t>
      </w:r>
      <w:r w:rsidR="00527FB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</w:p>
    <w:p w14:paraId="2C489465" w14:textId="77777777" w:rsidR="00287779" w:rsidRPr="00A83FF6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5E002099" w14:textId="6BA0F676" w:rsidR="00287779" w:rsidRPr="00A83FF6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J. Bruno Arias Pérez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é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, desde 1 de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janeiro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de 2019,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n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vo Diretor da fábrica Michelin de Valladolid. De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pois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de ocupar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cargo de Respons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ável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de Fabric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de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p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neu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agrícolas desde 2016,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passou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a dirigir a f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ábrica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e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m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 su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b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>stitu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ição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 w:bidi="es-ES_tradnl"/>
        </w:rPr>
        <w:t xml:space="preserve">de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Mariano </w:t>
      </w:r>
      <w:proofErr w:type="spellStart"/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Arconada</w:t>
      </w:r>
      <w:proofErr w:type="spellEnd"/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Calvo, que pas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sou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a ser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vo Diretor da fábrica de Michelin e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Vit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ó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ria </w:t>
      </w:r>
      <w:r w:rsidR="00D24F8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desde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1 de </w:t>
      </w:r>
      <w:r w:rsidR="00A83FF6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fevereiro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 2019.</w:t>
      </w:r>
    </w:p>
    <w:p w14:paraId="45EF864B" w14:textId="77777777" w:rsidR="00287779" w:rsidRPr="00A83FF6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10FFB6A1" w14:textId="644205EE" w:rsidR="00287779" w:rsidRPr="00A83FF6" w:rsidRDefault="00A83FF6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nomeação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de J. Bruno Arias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enquanto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diretor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fez com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que Carlos Abril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tenha substituído na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área de produ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ção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agrícola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, à frente de uma 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equip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formad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por 400 pe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81470D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soas,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enquanto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que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Jose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</w:t>
      </w:r>
      <w:proofErr w:type="spellStart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María</w:t>
      </w:r>
      <w:proofErr w:type="spellEnd"/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 Gonzalez-Ramirez pas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s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a a ser 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o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n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o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vo Respons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 xml:space="preserve">ável 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de Ven</w:t>
      </w:r>
      <w:r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d</w:t>
      </w:r>
      <w:r w:rsidR="00287779" w:rsidRPr="00A83FF6">
        <w:rPr>
          <w:rFonts w:ascii="Frutiger LT 55 Roman" w:eastAsia="Times" w:hAnsi="Frutiger LT 55 Roman" w:cs="Arial"/>
          <w:bCs/>
          <w:sz w:val="22"/>
          <w:szCs w:val="22"/>
          <w:lang w:val="pt-PT"/>
        </w:rPr>
        <w:t>as OHT.</w:t>
      </w:r>
    </w:p>
    <w:p w14:paraId="011A911D" w14:textId="77777777" w:rsidR="00115E31" w:rsidRPr="00A83FF6" w:rsidRDefault="00115E31" w:rsidP="00B47589">
      <w:pPr>
        <w:rPr>
          <w:rFonts w:ascii="Frutiger LT 55 Roman" w:eastAsia="Times" w:hAnsi="Frutiger LT 55 Roman" w:cs="Arial"/>
          <w:bCs/>
          <w:sz w:val="22"/>
          <w:szCs w:val="22"/>
          <w:lang w:val="pt-PT"/>
        </w:rPr>
      </w:pPr>
    </w:p>
    <w:p w14:paraId="763F8E20" w14:textId="636F9AA9" w:rsidR="00430B23" w:rsidRPr="00A83FF6" w:rsidRDefault="00430B23" w:rsidP="00430B2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E493537" w14:textId="77777777" w:rsidR="00115E31" w:rsidRPr="00A83FF6" w:rsidRDefault="00115E31" w:rsidP="00430B2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5BB5B087" w:rsidR="00E61129" w:rsidRPr="00A330BC" w:rsidRDefault="00A330BC" w:rsidP="00430B23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sustentável a mobilidade dos seus clientes. Líder do sector do pneu, a Michelin concebe, fabrica e distribui os pneus mais adaptados às necessidades e às diferentes utilizações dos seus clientes, assim como serviços e soluções para melhorar a sua mobilidade.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171 países, emprega 114 700 pessoas e dispõe de 70 centros de produção em 17 países, que em 2017 fabricaram 190 milhões de pneus. (</w:t>
      </w:r>
      <w:hyperlink r:id="rId8" w:history="1">
        <w:r w:rsidRPr="00706A3D">
          <w:rPr>
            <w:rStyle w:val="Hyperlink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E61129" w:rsidRPr="00A330BC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CE21" w14:textId="77777777" w:rsidR="00EE386C" w:rsidRDefault="00EE386C" w:rsidP="00D24DE8">
      <w:r>
        <w:separator/>
      </w:r>
    </w:p>
  </w:endnote>
  <w:endnote w:type="continuationSeparator" w:id="0">
    <w:p w14:paraId="4CC04670" w14:textId="77777777" w:rsidR="00EE386C" w:rsidRDefault="00EE386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notTrueType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A83FF6" w:rsidRDefault="00A83FF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A83FF6" w:rsidRDefault="00A83FF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A83FF6" w:rsidRDefault="00A83FF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A83FF6" w:rsidRPr="009E16FE" w:rsidRDefault="00A83FF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A83FF6" w:rsidRPr="009E16FE" w:rsidRDefault="00A83FF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A83FF6" w:rsidRPr="009E16FE" w:rsidRDefault="00A83FF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A83FF6" w:rsidRPr="009E16FE" w:rsidRDefault="00A83FF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A83FF6" w:rsidRPr="000F370A" w:rsidRDefault="00A83FF6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A83FF6" w:rsidRDefault="00A83FF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A83FF6" w:rsidRDefault="00A83FF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A83FF6" w:rsidRDefault="00A83FF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A83FF6" w:rsidRPr="009C0B58" w:rsidRDefault="00A83FF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A83FF6" w:rsidRPr="009C0B58" w:rsidRDefault="00A83FF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A83FF6" w:rsidRPr="009C0B58" w:rsidRDefault="00A83FF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A83FF6" w:rsidRPr="009C0B58" w:rsidRDefault="00A83FF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A83FF6" w:rsidRPr="000F370A" w:rsidRDefault="00A83FF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7466" w14:textId="77777777" w:rsidR="00EE386C" w:rsidRDefault="00EE386C" w:rsidP="00D24DE8">
      <w:r>
        <w:separator/>
      </w:r>
    </w:p>
  </w:footnote>
  <w:footnote w:type="continuationSeparator" w:id="0">
    <w:p w14:paraId="34344A57" w14:textId="77777777" w:rsidR="00EE386C" w:rsidRDefault="00EE386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A83FF6" w:rsidRDefault="00A83FF6">
    <w:pPr>
      <w:pStyle w:val="Header"/>
    </w:pPr>
  </w:p>
  <w:p w14:paraId="43E3FAD3" w14:textId="77777777" w:rsidR="00A83FF6" w:rsidRDefault="00A83FF6">
    <w:pPr>
      <w:pStyle w:val="Header"/>
    </w:pPr>
  </w:p>
  <w:p w14:paraId="7740545D" w14:textId="23314D54" w:rsidR="00A83FF6" w:rsidRPr="00CC78F3" w:rsidRDefault="00A83FF6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</w:t>
    </w:r>
    <w:r>
      <w:rPr>
        <w:rFonts w:ascii="Frutiger LT 55 Roman" w:hAnsi="Frutiger LT 55 Roman"/>
        <w:b/>
        <w:sz w:val="28"/>
        <w:szCs w:val="28"/>
      </w:rPr>
      <w:t xml:space="preserve">AÇÃO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3695"/>
    <w:multiLevelType w:val="hybridMultilevel"/>
    <w:tmpl w:val="6AF01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D9E"/>
    <w:multiLevelType w:val="hybridMultilevel"/>
    <w:tmpl w:val="9B8A91C6"/>
    <w:lvl w:ilvl="0" w:tplc="C2167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B2AA5"/>
    <w:multiLevelType w:val="hybridMultilevel"/>
    <w:tmpl w:val="9AAC44E8"/>
    <w:lvl w:ilvl="0" w:tplc="C2167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5615A"/>
    <w:rsid w:val="00085AB2"/>
    <w:rsid w:val="00092194"/>
    <w:rsid w:val="000A4B69"/>
    <w:rsid w:val="000B2F77"/>
    <w:rsid w:val="000F370A"/>
    <w:rsid w:val="00111C2C"/>
    <w:rsid w:val="00115E31"/>
    <w:rsid w:val="001336C2"/>
    <w:rsid w:val="0015464E"/>
    <w:rsid w:val="00174885"/>
    <w:rsid w:val="00183FBA"/>
    <w:rsid w:val="001B5B03"/>
    <w:rsid w:val="001D70F5"/>
    <w:rsid w:val="001D7F3D"/>
    <w:rsid w:val="001E0349"/>
    <w:rsid w:val="001F1CCF"/>
    <w:rsid w:val="0021313C"/>
    <w:rsid w:val="002518A8"/>
    <w:rsid w:val="002637A0"/>
    <w:rsid w:val="002736D8"/>
    <w:rsid w:val="00277EF4"/>
    <w:rsid w:val="00280959"/>
    <w:rsid w:val="0028679A"/>
    <w:rsid w:val="00287779"/>
    <w:rsid w:val="002D376E"/>
    <w:rsid w:val="002D43FD"/>
    <w:rsid w:val="003114DE"/>
    <w:rsid w:val="00320082"/>
    <w:rsid w:val="003218A5"/>
    <w:rsid w:val="00322AC6"/>
    <w:rsid w:val="00360648"/>
    <w:rsid w:val="00396C5B"/>
    <w:rsid w:val="00397744"/>
    <w:rsid w:val="003D3489"/>
    <w:rsid w:val="003E6CBF"/>
    <w:rsid w:val="003F2556"/>
    <w:rsid w:val="00430B23"/>
    <w:rsid w:val="004719BB"/>
    <w:rsid w:val="00480602"/>
    <w:rsid w:val="00480A04"/>
    <w:rsid w:val="004A33A5"/>
    <w:rsid w:val="004C3180"/>
    <w:rsid w:val="004C6210"/>
    <w:rsid w:val="004D29DD"/>
    <w:rsid w:val="004E464C"/>
    <w:rsid w:val="004E707A"/>
    <w:rsid w:val="004E76F6"/>
    <w:rsid w:val="0050452E"/>
    <w:rsid w:val="00513C77"/>
    <w:rsid w:val="00527FBD"/>
    <w:rsid w:val="00546376"/>
    <w:rsid w:val="005A4E53"/>
    <w:rsid w:val="005A51F4"/>
    <w:rsid w:val="005C0049"/>
    <w:rsid w:val="005D7FFB"/>
    <w:rsid w:val="005E0037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A1AE4"/>
    <w:rsid w:val="007C05AC"/>
    <w:rsid w:val="00810B98"/>
    <w:rsid w:val="0081470D"/>
    <w:rsid w:val="00851471"/>
    <w:rsid w:val="00872817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002BA"/>
    <w:rsid w:val="00A27BFC"/>
    <w:rsid w:val="00A330BC"/>
    <w:rsid w:val="00A37625"/>
    <w:rsid w:val="00A45304"/>
    <w:rsid w:val="00A459B2"/>
    <w:rsid w:val="00A51839"/>
    <w:rsid w:val="00A5263B"/>
    <w:rsid w:val="00A61C75"/>
    <w:rsid w:val="00A71E5F"/>
    <w:rsid w:val="00A82BE7"/>
    <w:rsid w:val="00A83FF6"/>
    <w:rsid w:val="00A84348"/>
    <w:rsid w:val="00AB2A99"/>
    <w:rsid w:val="00AC75D4"/>
    <w:rsid w:val="00AE35EE"/>
    <w:rsid w:val="00AF1770"/>
    <w:rsid w:val="00B47589"/>
    <w:rsid w:val="00B6661F"/>
    <w:rsid w:val="00B81D6E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1BB4"/>
    <w:rsid w:val="00D24CAB"/>
    <w:rsid w:val="00D24DE8"/>
    <w:rsid w:val="00D24F89"/>
    <w:rsid w:val="00DC5312"/>
    <w:rsid w:val="00DE094C"/>
    <w:rsid w:val="00DF5640"/>
    <w:rsid w:val="00E27D2D"/>
    <w:rsid w:val="00E61129"/>
    <w:rsid w:val="00E6191B"/>
    <w:rsid w:val="00E737F9"/>
    <w:rsid w:val="00EB52C1"/>
    <w:rsid w:val="00EE2BE4"/>
    <w:rsid w:val="00EE386C"/>
    <w:rsid w:val="00EF2BE1"/>
    <w:rsid w:val="00F34FCF"/>
    <w:rsid w:val="00F36E5E"/>
    <w:rsid w:val="00F400D3"/>
    <w:rsid w:val="00F40555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4DE5A7BA-733A-4CDF-BBE5-1ABA479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  <w:style w:type="paragraph" w:customStyle="1" w:styleId="TextoMichelin">
    <w:name w:val="Texto Michelin"/>
    <w:basedOn w:val="Normal"/>
    <w:rsid w:val="00430B23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  <w:style w:type="paragraph" w:styleId="ListParagraph">
    <w:name w:val="List Paragraph"/>
    <w:basedOn w:val="Normal"/>
    <w:uiPriority w:val="34"/>
    <w:qFormat/>
    <w:rsid w:val="0011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6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4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34C5D-00F3-6F43-829D-55ABA8ED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6</cp:revision>
  <cp:lastPrinted>2018-10-30T20:47:00Z</cp:lastPrinted>
  <dcterms:created xsi:type="dcterms:W3CDTF">2019-02-08T14:38:00Z</dcterms:created>
  <dcterms:modified xsi:type="dcterms:W3CDTF">2019-02-08T15:15:00Z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