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137ECDF1" w:rsidR="009E2787" w:rsidRPr="00FB4984" w:rsidRDefault="00426CE7">
      <w:pPr>
        <w:rPr>
          <w:rFonts w:ascii="Frutiger LT 55 Roman" w:hAnsi="Frutiger LT 55 Roman"/>
          <w:color w:val="808080" w:themeColor="background1" w:themeShade="80"/>
        </w:rPr>
      </w:pPr>
      <w:r w:rsidRPr="00426CE7">
        <w:rPr>
          <w:rFonts w:ascii="Frutiger LT 55 Roman" w:hAnsi="Frutiger LT 55 Roman"/>
          <w:color w:val="808080" w:themeColor="background1" w:themeShade="80"/>
        </w:rPr>
        <w:t>13/4</w:t>
      </w:r>
      <w:r w:rsidR="00A459B2" w:rsidRPr="00426CE7">
        <w:rPr>
          <w:rFonts w:ascii="Frutiger LT 55 Roman" w:hAnsi="Frutiger LT 55 Roman"/>
          <w:color w:val="808080" w:themeColor="background1" w:themeShade="80"/>
        </w:rPr>
        <w:t>/20</w:t>
      </w:r>
      <w:r w:rsidRPr="00426CE7">
        <w:rPr>
          <w:rFonts w:ascii="Frutiger LT 55 Roman" w:hAnsi="Frutiger LT 55 Roman"/>
          <w:color w:val="808080" w:themeColor="background1" w:themeShade="80"/>
        </w:rPr>
        <w:t>20</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CD369EE" w14:textId="4AD1A50B" w:rsidR="00426CE7" w:rsidRPr="00426CE7" w:rsidRDefault="00426CE7" w:rsidP="00426CE7">
      <w:pPr>
        <w:jc w:val="center"/>
        <w:outlineLvl w:val="0"/>
        <w:rPr>
          <w:rFonts w:ascii="Michelin Black" w:hAnsi="Michelin Black"/>
          <w:b/>
          <w:bCs/>
          <w:i/>
          <w:iCs/>
          <w:color w:val="000090"/>
          <w:sz w:val="36"/>
          <w:szCs w:val="36"/>
          <w:lang w:val="es-ES"/>
        </w:rPr>
      </w:pPr>
      <w:bookmarkStart w:id="0" w:name="_GoBack"/>
      <w:bookmarkEnd w:id="0"/>
      <w:r>
        <w:rPr>
          <w:rFonts w:ascii="Michelin Black" w:hAnsi="Michelin Black"/>
          <w:color w:val="000090"/>
          <w:sz w:val="36"/>
          <w:szCs w:val="36"/>
        </w:rPr>
        <w:t xml:space="preserve">ARRANQUE </w:t>
      </w:r>
      <w:r w:rsidRPr="00426CE7">
        <w:rPr>
          <w:rFonts w:ascii="Michelin Black" w:hAnsi="Michelin Black"/>
          <w:b/>
          <w:bCs/>
          <w:iCs/>
          <w:color w:val="000090"/>
          <w:sz w:val="36"/>
          <w:szCs w:val="36"/>
          <w:lang w:val="es-ES"/>
        </w:rPr>
        <w:t>progresivo de la actividad del Centro de Experiencias Michelin Almería</w:t>
      </w:r>
      <w:r>
        <w:rPr>
          <w:rFonts w:ascii="Michelin Black" w:hAnsi="Michelin Black"/>
          <w:color w:val="000090"/>
          <w:sz w:val="36"/>
          <w:szCs w:val="36"/>
        </w:rPr>
        <w:t xml:space="preserve"> </w:t>
      </w:r>
    </w:p>
    <w:p w14:paraId="7409770E" w14:textId="1B2D6F68" w:rsidR="00CA626D" w:rsidRDefault="00CA626D" w:rsidP="00CA626D">
      <w:pPr>
        <w:jc w:val="center"/>
        <w:outlineLvl w:val="0"/>
        <w:rPr>
          <w:rFonts w:ascii="Michelin Black" w:hAnsi="Michelin Black"/>
          <w:color w:val="000090"/>
          <w:sz w:val="36"/>
          <w:szCs w:val="36"/>
        </w:rPr>
      </w:pPr>
    </w:p>
    <w:p w14:paraId="6E2444EB" w14:textId="77777777" w:rsidR="002A65B9" w:rsidRDefault="00426CE7" w:rsidP="00426CE7">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ALMERÍA REINICIA LA ACTIVIDAD DE FORMA PROGRESIVA A PARTIR DEL </w:t>
      </w:r>
      <w:r w:rsidR="002A65B9">
        <w:rPr>
          <w:rFonts w:ascii="Frutiger LT 55 Roman" w:hAnsi="Frutiger LT 55 Roman"/>
          <w:b/>
          <w:color w:val="7F7F7F" w:themeColor="text1" w:themeTint="80"/>
          <w:sz w:val="28"/>
          <w:szCs w:val="28"/>
        </w:rPr>
        <w:t>LUNES</w:t>
      </w:r>
      <w:r>
        <w:rPr>
          <w:rFonts w:ascii="Frutiger LT 55 Roman" w:hAnsi="Frutiger LT 55 Roman"/>
          <w:b/>
          <w:color w:val="7F7F7F" w:themeColor="text1" w:themeTint="80"/>
          <w:sz w:val="28"/>
          <w:szCs w:val="28"/>
        </w:rPr>
        <w:t xml:space="preserve"> 13 DE ABRIL</w:t>
      </w:r>
      <w:r w:rsidR="002A65B9">
        <w:rPr>
          <w:rFonts w:ascii="Frutiger LT 55 Roman" w:hAnsi="Frutiger LT 55 Roman"/>
          <w:b/>
          <w:color w:val="7F7F7F" w:themeColor="text1" w:themeTint="80"/>
          <w:sz w:val="28"/>
          <w:szCs w:val="28"/>
        </w:rPr>
        <w:t xml:space="preserve">, TRAS LA PARADA TEMPORAL DEBIDA </w:t>
      </w:r>
    </w:p>
    <w:p w14:paraId="0A6BDC7C" w14:textId="0074EAE7" w:rsidR="00426CE7" w:rsidRPr="00FB4984" w:rsidRDefault="002A65B9" w:rsidP="00426CE7">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AL CONTEXTO GLOBAL DE CRISIS.</w:t>
      </w:r>
    </w:p>
    <w:p w14:paraId="66F6314C" w14:textId="2D0A092A" w:rsidR="00CA626D" w:rsidRPr="00FB4984" w:rsidRDefault="00CA626D" w:rsidP="00CA626D">
      <w:pPr>
        <w:jc w:val="center"/>
        <w:outlineLvl w:val="0"/>
        <w:rPr>
          <w:rFonts w:ascii="Frutiger LT 55 Roman" w:hAnsi="Frutiger LT 55 Roman"/>
          <w:b/>
          <w:color w:val="7F7F7F" w:themeColor="text1" w:themeTint="80"/>
          <w:sz w:val="28"/>
          <w:szCs w:val="28"/>
        </w:rPr>
      </w:pPr>
    </w:p>
    <w:p w14:paraId="45ACD7BB" w14:textId="6C7B8A17" w:rsidR="00426CE7" w:rsidRPr="00426CE7" w:rsidRDefault="00426CE7" w:rsidP="00426CE7">
      <w:pPr>
        <w:jc w:val="both"/>
        <w:rPr>
          <w:rFonts w:ascii="Frutiger LT 55 Roman" w:hAnsi="Frutiger LT 55 Roman"/>
          <w:sz w:val="22"/>
          <w:szCs w:val="22"/>
          <w:lang w:val="es-ES"/>
        </w:rPr>
      </w:pPr>
      <w:r w:rsidRPr="00426CE7">
        <w:rPr>
          <w:rFonts w:ascii="Frutiger LT 55 Roman" w:hAnsi="Frutiger LT 55 Roman"/>
          <w:sz w:val="22"/>
          <w:szCs w:val="22"/>
          <w:lang w:val="es-ES"/>
        </w:rPr>
        <w:t xml:space="preserve">En este contexto global de crisis, Michelin se está enfrentando a una situación sin precedentes, en la que el Grupo ha tenido que </w:t>
      </w:r>
      <w:r w:rsidR="002A65B9">
        <w:rPr>
          <w:rFonts w:ascii="Frutiger LT 55 Roman" w:hAnsi="Frutiger LT 55 Roman"/>
          <w:sz w:val="22"/>
          <w:szCs w:val="22"/>
          <w:lang w:val="es-ES"/>
        </w:rPr>
        <w:t>cesar</w:t>
      </w:r>
      <w:r w:rsidRPr="00426CE7">
        <w:rPr>
          <w:rFonts w:ascii="Frutiger LT 55 Roman" w:hAnsi="Frutiger LT 55 Roman"/>
          <w:sz w:val="22"/>
          <w:szCs w:val="22"/>
          <w:lang w:val="es-ES"/>
        </w:rPr>
        <w:t xml:space="preserve"> temporalmente parte de sus actividades en diferentes zonas geográficas. La </w:t>
      </w:r>
      <w:r w:rsidR="002A65B9">
        <w:rPr>
          <w:rFonts w:ascii="Frutiger LT 55 Roman" w:hAnsi="Frutiger LT 55 Roman"/>
          <w:sz w:val="22"/>
          <w:szCs w:val="22"/>
          <w:lang w:val="es-ES"/>
        </w:rPr>
        <w:t>e</w:t>
      </w:r>
      <w:r w:rsidRPr="00426CE7">
        <w:rPr>
          <w:rFonts w:ascii="Frutiger LT 55 Roman" w:hAnsi="Frutiger LT 55 Roman"/>
          <w:sz w:val="22"/>
          <w:szCs w:val="22"/>
          <w:lang w:val="es-ES"/>
        </w:rPr>
        <w:t xml:space="preserve">mpresa siempre ha mantenido dos prioridades: proteger la salud y la seguridad de las personas, y asegurar la continuidad de las actividades en la medida de lo posible. </w:t>
      </w:r>
    </w:p>
    <w:p w14:paraId="12DCFF4F" w14:textId="77777777" w:rsidR="00426CE7" w:rsidRPr="00426CE7" w:rsidRDefault="00426CE7" w:rsidP="00426CE7">
      <w:pPr>
        <w:jc w:val="both"/>
        <w:rPr>
          <w:rFonts w:ascii="Frutiger LT 55 Roman" w:hAnsi="Frutiger LT 55 Roman"/>
          <w:sz w:val="22"/>
          <w:szCs w:val="22"/>
          <w:lang w:val="es-ES"/>
        </w:rPr>
      </w:pPr>
    </w:p>
    <w:p w14:paraId="433B37BD" w14:textId="3ACC77CE" w:rsidR="00426CE7" w:rsidRPr="00426CE7" w:rsidRDefault="00426CE7" w:rsidP="00426CE7">
      <w:pPr>
        <w:jc w:val="both"/>
        <w:rPr>
          <w:rFonts w:ascii="Frutiger LT 55 Roman" w:hAnsi="Frutiger LT 55 Roman"/>
          <w:sz w:val="22"/>
          <w:szCs w:val="22"/>
          <w:lang w:val="es-ES"/>
        </w:rPr>
      </w:pPr>
      <w:r w:rsidRPr="00426CE7">
        <w:rPr>
          <w:rFonts w:ascii="Frutiger LT 55 Roman" w:hAnsi="Frutiger LT 55 Roman"/>
          <w:sz w:val="22"/>
          <w:szCs w:val="22"/>
          <w:lang w:val="es-ES"/>
        </w:rPr>
        <w:t>Michelin desea participar en la recuperación económica de la región, sin anteponer nunca la actividad económica a la prioridad absoluta</w:t>
      </w:r>
      <w:r w:rsidR="006C38EE">
        <w:rPr>
          <w:rFonts w:ascii="Frutiger LT 55 Roman" w:hAnsi="Frutiger LT 55 Roman"/>
          <w:sz w:val="22"/>
          <w:szCs w:val="22"/>
          <w:lang w:val="es-ES"/>
        </w:rPr>
        <w:t>,</w:t>
      </w:r>
      <w:r w:rsidRPr="00426CE7">
        <w:rPr>
          <w:rFonts w:ascii="Frutiger LT 55 Roman" w:hAnsi="Frutiger LT 55 Roman"/>
          <w:sz w:val="22"/>
          <w:szCs w:val="22"/>
          <w:lang w:val="es-ES"/>
        </w:rPr>
        <w:t xml:space="preserve"> que es la salud de todos. </w:t>
      </w:r>
    </w:p>
    <w:p w14:paraId="51D636C9" w14:textId="77777777" w:rsidR="00426CE7" w:rsidRPr="00426CE7" w:rsidRDefault="00426CE7" w:rsidP="00426CE7">
      <w:pPr>
        <w:jc w:val="both"/>
        <w:rPr>
          <w:rFonts w:ascii="Frutiger LT 55 Roman" w:hAnsi="Frutiger LT 55 Roman"/>
          <w:sz w:val="22"/>
          <w:szCs w:val="22"/>
          <w:lang w:val="es-ES"/>
        </w:rPr>
      </w:pPr>
    </w:p>
    <w:p w14:paraId="220090CB" w14:textId="77777777" w:rsidR="00426CE7" w:rsidRPr="00426CE7" w:rsidRDefault="00426CE7" w:rsidP="00426CE7">
      <w:pPr>
        <w:jc w:val="both"/>
        <w:rPr>
          <w:rFonts w:ascii="Frutiger LT 55 Roman" w:hAnsi="Frutiger LT 55 Roman"/>
          <w:sz w:val="22"/>
          <w:szCs w:val="22"/>
          <w:lang w:val="es-ES"/>
        </w:rPr>
      </w:pPr>
      <w:r w:rsidRPr="00426CE7">
        <w:rPr>
          <w:rFonts w:ascii="Frutiger LT 55 Roman" w:hAnsi="Frutiger LT 55 Roman"/>
          <w:sz w:val="22"/>
          <w:szCs w:val="22"/>
          <w:lang w:val="es-ES"/>
        </w:rPr>
        <w:t>A partir del lunes 13 de abril, Michelin Almería se pondrá en marcha de manera gradual. El personal que deba reincorporarse a su puesto de trabajo ha sido avisado individualmente de la fecha de reinicio de su actividad.</w:t>
      </w:r>
    </w:p>
    <w:p w14:paraId="0ABF7213" w14:textId="77777777" w:rsidR="00426CE7" w:rsidRPr="00426CE7" w:rsidRDefault="00426CE7" w:rsidP="00426CE7">
      <w:pPr>
        <w:jc w:val="both"/>
        <w:rPr>
          <w:rFonts w:ascii="Frutiger LT 55 Roman" w:hAnsi="Frutiger LT 55 Roman"/>
          <w:sz w:val="22"/>
          <w:szCs w:val="22"/>
          <w:lang w:val="es-ES"/>
        </w:rPr>
      </w:pPr>
    </w:p>
    <w:p w14:paraId="6D87EA76" w14:textId="6D86DE92" w:rsidR="00426CE7" w:rsidRPr="00426CE7" w:rsidRDefault="006C38EE" w:rsidP="00426CE7">
      <w:pPr>
        <w:jc w:val="both"/>
        <w:rPr>
          <w:rFonts w:ascii="Frutiger LT 55 Roman" w:hAnsi="Frutiger LT 55 Roman"/>
          <w:sz w:val="22"/>
          <w:szCs w:val="22"/>
          <w:lang w:val="es-ES"/>
        </w:rPr>
      </w:pPr>
      <w:r>
        <w:rPr>
          <w:rFonts w:ascii="Frutiger LT 55 Roman" w:hAnsi="Frutiger LT 55 Roman"/>
          <w:sz w:val="22"/>
          <w:szCs w:val="22"/>
          <w:lang w:val="es-ES"/>
        </w:rPr>
        <w:t>La e</w:t>
      </w:r>
      <w:r w:rsidR="00426CE7" w:rsidRPr="00426CE7">
        <w:rPr>
          <w:rFonts w:ascii="Frutiger LT 55 Roman" w:hAnsi="Frutiger LT 55 Roman"/>
          <w:sz w:val="22"/>
          <w:szCs w:val="22"/>
          <w:lang w:val="es-ES"/>
        </w:rPr>
        <w:t>mpresa ha definido un paquete de medidas preventivas con el objeto de mantener un entorno de trabajo totalmente seguro para las personas en el momento del reinicio de la actividad. Estas medidas, que han contado con la consulta y participación del Comité de Seguridad y Salud y que se aplicarán de forma rigurosa, se han definido respetando y ampliando las definidas por las autoridades sanitarias, e integran medidas organizativas, de control y de protección de los trabajadores</w:t>
      </w:r>
      <w:r>
        <w:rPr>
          <w:rFonts w:ascii="Frutiger LT 55 Roman" w:hAnsi="Frutiger LT 55 Roman"/>
          <w:sz w:val="22"/>
          <w:szCs w:val="22"/>
          <w:lang w:val="es-ES"/>
        </w:rPr>
        <w:t>,</w:t>
      </w:r>
      <w:r w:rsidR="00426CE7" w:rsidRPr="00426CE7">
        <w:rPr>
          <w:rFonts w:ascii="Frutiger LT 55 Roman" w:hAnsi="Frutiger LT 55 Roman"/>
          <w:sz w:val="22"/>
          <w:szCs w:val="22"/>
          <w:lang w:val="es-ES"/>
        </w:rPr>
        <w:t xml:space="preserve"> como por ejemplo:</w:t>
      </w:r>
    </w:p>
    <w:p w14:paraId="123AAD7A" w14:textId="77777777" w:rsidR="00426CE7" w:rsidRPr="00426CE7" w:rsidRDefault="00426CE7" w:rsidP="00426CE7">
      <w:pPr>
        <w:jc w:val="both"/>
        <w:rPr>
          <w:rFonts w:ascii="Frutiger LT 55 Roman" w:hAnsi="Frutiger LT 55 Roman"/>
          <w:sz w:val="22"/>
          <w:szCs w:val="22"/>
          <w:lang w:val="es-ES"/>
        </w:rPr>
      </w:pPr>
    </w:p>
    <w:p w14:paraId="701DD77E" w14:textId="77777777" w:rsidR="00426CE7" w:rsidRPr="00426CE7" w:rsidRDefault="00426CE7" w:rsidP="00426CE7">
      <w:pPr>
        <w:jc w:val="both"/>
        <w:rPr>
          <w:rFonts w:ascii="Frutiger LT 55 Roman" w:hAnsi="Frutiger LT 55 Roman"/>
          <w:sz w:val="22"/>
          <w:szCs w:val="22"/>
          <w:lang w:val="es-ES"/>
        </w:rPr>
      </w:pPr>
      <w:r w:rsidRPr="00426CE7">
        <w:rPr>
          <w:rFonts w:ascii="Frutiger LT 55 Roman" w:hAnsi="Frutiger LT 55 Roman"/>
          <w:sz w:val="22"/>
          <w:szCs w:val="22"/>
          <w:lang w:val="es-ES"/>
        </w:rPr>
        <w:t xml:space="preserve">- Flexibilidad en los horarios de entrada/salida para reducir las concentraciones de personal </w:t>
      </w:r>
    </w:p>
    <w:p w14:paraId="43E0E320" w14:textId="34CE52E1" w:rsidR="00426CE7" w:rsidRPr="00426CE7" w:rsidRDefault="00426CE7" w:rsidP="00426CE7">
      <w:pPr>
        <w:jc w:val="both"/>
        <w:rPr>
          <w:rFonts w:ascii="Frutiger LT 55 Roman" w:hAnsi="Frutiger LT 55 Roman"/>
          <w:sz w:val="22"/>
          <w:szCs w:val="22"/>
          <w:lang w:val="es-ES"/>
        </w:rPr>
      </w:pPr>
      <w:r w:rsidRPr="00426CE7">
        <w:rPr>
          <w:rFonts w:ascii="Frutiger LT 55 Roman" w:hAnsi="Frutiger LT 55 Roman"/>
          <w:sz w:val="22"/>
          <w:szCs w:val="22"/>
          <w:lang w:val="es-ES"/>
        </w:rPr>
        <w:t>- Toma de temperatura a la entrada del centro de trabajo</w:t>
      </w:r>
    </w:p>
    <w:p w14:paraId="25762143" w14:textId="77777777" w:rsidR="00426CE7" w:rsidRPr="00426CE7" w:rsidRDefault="00426CE7" w:rsidP="00426CE7">
      <w:pPr>
        <w:jc w:val="both"/>
        <w:rPr>
          <w:rFonts w:ascii="Frutiger LT 55 Roman" w:hAnsi="Frutiger LT 55 Roman"/>
          <w:sz w:val="22"/>
          <w:szCs w:val="22"/>
          <w:lang w:val="es-ES"/>
        </w:rPr>
      </w:pPr>
      <w:r w:rsidRPr="00426CE7">
        <w:rPr>
          <w:rFonts w:ascii="Frutiger LT 55 Roman" w:hAnsi="Frutiger LT 55 Roman"/>
          <w:sz w:val="22"/>
          <w:szCs w:val="22"/>
          <w:lang w:val="es-ES"/>
        </w:rPr>
        <w:t xml:space="preserve">- Desinfección y limpieza regular de las áreas comunes (comedores, vestuarios, …) </w:t>
      </w:r>
    </w:p>
    <w:p w14:paraId="3FE6CAA0" w14:textId="57C374FA" w:rsidR="00426CE7" w:rsidRPr="00426CE7" w:rsidRDefault="00426CE7" w:rsidP="00426CE7">
      <w:pPr>
        <w:jc w:val="both"/>
        <w:rPr>
          <w:rFonts w:ascii="Frutiger LT 55 Roman" w:hAnsi="Frutiger LT 55 Roman"/>
          <w:sz w:val="22"/>
          <w:szCs w:val="22"/>
          <w:lang w:val="es-ES"/>
        </w:rPr>
      </w:pPr>
      <w:r w:rsidRPr="00426CE7">
        <w:rPr>
          <w:rFonts w:ascii="Frutiger LT 55 Roman" w:hAnsi="Frutiger LT 55 Roman"/>
          <w:sz w:val="22"/>
          <w:szCs w:val="22"/>
          <w:lang w:val="es-ES"/>
        </w:rPr>
        <w:t>- Diferentes medidas organizativas para aseg</w:t>
      </w:r>
      <w:r w:rsidR="006C38EE">
        <w:rPr>
          <w:rFonts w:ascii="Frutiger LT 55 Roman" w:hAnsi="Frutiger LT 55 Roman"/>
          <w:sz w:val="22"/>
          <w:szCs w:val="22"/>
          <w:lang w:val="es-ES"/>
        </w:rPr>
        <w:t>urar la distancia interpersonal</w:t>
      </w:r>
    </w:p>
    <w:p w14:paraId="13F83A50" w14:textId="77777777" w:rsidR="00426CE7" w:rsidRPr="00426CE7" w:rsidRDefault="00426CE7" w:rsidP="00426CE7">
      <w:pPr>
        <w:jc w:val="both"/>
        <w:rPr>
          <w:rFonts w:ascii="Frutiger LT 55 Roman" w:hAnsi="Frutiger LT 55 Roman"/>
          <w:sz w:val="22"/>
          <w:szCs w:val="22"/>
          <w:lang w:val="es-ES"/>
        </w:rPr>
      </w:pPr>
      <w:r w:rsidRPr="00426CE7">
        <w:rPr>
          <w:rFonts w:ascii="Frutiger LT 55 Roman" w:hAnsi="Frutiger LT 55 Roman"/>
          <w:sz w:val="22"/>
          <w:szCs w:val="22"/>
          <w:lang w:val="es-ES"/>
        </w:rPr>
        <w:t xml:space="preserve">- Disponibilidad de gel hidroalcohólico </w:t>
      </w:r>
    </w:p>
    <w:p w14:paraId="34E1CEE7" w14:textId="77777777" w:rsidR="00426CE7" w:rsidRPr="00426CE7" w:rsidRDefault="00426CE7" w:rsidP="00426CE7">
      <w:pPr>
        <w:jc w:val="both"/>
        <w:rPr>
          <w:rFonts w:ascii="Frutiger LT 55 Roman" w:hAnsi="Frutiger LT 55 Roman"/>
          <w:sz w:val="22"/>
          <w:szCs w:val="22"/>
          <w:lang w:val="es-ES"/>
        </w:rPr>
      </w:pPr>
      <w:r w:rsidRPr="00426CE7">
        <w:rPr>
          <w:rFonts w:ascii="Frutiger LT 55 Roman" w:hAnsi="Frutiger LT 55 Roman"/>
          <w:sz w:val="22"/>
          <w:szCs w:val="22"/>
          <w:lang w:val="es-ES"/>
        </w:rPr>
        <w:t xml:space="preserve">- Entrega de un kit de protección individual </w:t>
      </w:r>
    </w:p>
    <w:p w14:paraId="55CB4477" w14:textId="006B74AA" w:rsidR="00426CE7" w:rsidRPr="00426CE7" w:rsidRDefault="00426CE7" w:rsidP="00426CE7">
      <w:pPr>
        <w:jc w:val="both"/>
        <w:rPr>
          <w:rFonts w:ascii="Frutiger LT 55 Roman" w:hAnsi="Frutiger LT 55 Roman"/>
          <w:sz w:val="22"/>
          <w:szCs w:val="22"/>
          <w:lang w:val="es-ES"/>
        </w:rPr>
      </w:pPr>
      <w:r w:rsidRPr="00426CE7">
        <w:rPr>
          <w:rFonts w:ascii="Frutiger LT 55 Roman" w:hAnsi="Frutiger LT 55 Roman"/>
          <w:sz w:val="22"/>
          <w:szCs w:val="22"/>
          <w:lang w:val="es-ES"/>
        </w:rPr>
        <w:t xml:space="preserve"> </w:t>
      </w:r>
    </w:p>
    <w:p w14:paraId="720E6D2F" w14:textId="1533214A" w:rsidR="00426CE7" w:rsidRPr="00426CE7" w:rsidRDefault="0066566A" w:rsidP="00426CE7">
      <w:pPr>
        <w:jc w:val="both"/>
        <w:rPr>
          <w:rFonts w:ascii="Frutiger LT 55 Roman" w:hAnsi="Frutiger LT 55 Roman"/>
          <w:sz w:val="22"/>
          <w:szCs w:val="22"/>
          <w:lang w:val="es-ES"/>
        </w:rPr>
      </w:pPr>
      <w:r>
        <w:rPr>
          <w:rFonts w:ascii="Frutiger LT 55 Roman" w:hAnsi="Frutiger LT 55 Roman"/>
          <w:sz w:val="22"/>
          <w:szCs w:val="22"/>
          <w:lang w:val="es-ES"/>
        </w:rPr>
        <w:t>Somos c</w:t>
      </w:r>
      <w:r w:rsidR="00426CE7" w:rsidRPr="00426CE7">
        <w:rPr>
          <w:rFonts w:ascii="Frutiger LT 55 Roman" w:hAnsi="Frutiger LT 55 Roman"/>
          <w:sz w:val="22"/>
          <w:szCs w:val="22"/>
          <w:lang w:val="es-ES"/>
        </w:rPr>
        <w:t>onscientes del esfuerzo que esta situación requiere por parte de todos. La dirección de Michelin agradece a toda la plantilla su implicación y compromiso para afrontar este importante reto.</w:t>
      </w:r>
    </w:p>
    <w:p w14:paraId="0881CAAC" w14:textId="77777777" w:rsidR="00426CE7" w:rsidRPr="00FB4984" w:rsidRDefault="00426CE7" w:rsidP="00CA626D">
      <w:pPr>
        <w:jc w:val="both"/>
        <w:rPr>
          <w:rFonts w:ascii="Frutiger LT 55 Roman" w:hAnsi="Frutiger LT 55 Roman"/>
          <w:sz w:val="22"/>
          <w:szCs w:val="22"/>
        </w:rPr>
      </w:pPr>
    </w:p>
    <w:p w14:paraId="5F5874BF" w14:textId="77777777" w:rsidR="00933285" w:rsidRPr="00CC78F3" w:rsidRDefault="00933285" w:rsidP="00933285">
      <w:pPr>
        <w:jc w:val="both"/>
        <w:rPr>
          <w:rFonts w:ascii="Frutiger LT 55 Roman" w:hAnsi="Frutiger LT 55 Roman"/>
          <w:sz w:val="22"/>
          <w:szCs w:val="22"/>
        </w:rPr>
      </w:pPr>
    </w:p>
    <w:p w14:paraId="5F83B93F" w14:textId="77777777" w:rsidR="00933285" w:rsidRPr="008F4C7F" w:rsidRDefault="00933285" w:rsidP="00933285">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04C4F47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12E2DFAF"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sectPr w:rsidR="00A51839"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F1562" w14:textId="77777777" w:rsidR="006C38EE" w:rsidRDefault="006C38EE" w:rsidP="00D24DE8">
      <w:r>
        <w:separator/>
      </w:r>
    </w:p>
  </w:endnote>
  <w:endnote w:type="continuationSeparator" w:id="0">
    <w:p w14:paraId="6770A570" w14:textId="77777777" w:rsidR="006C38EE" w:rsidRDefault="006C38EE"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utiger LT Std 65 Bold">
    <w:panose1 w:val="020B0703030504020204"/>
    <w:charset w:val="00"/>
    <w:family w:val="auto"/>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4D912D21" w:rsidR="006C38EE" w:rsidRDefault="006C38EE"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6C38EE" w:rsidRDefault="006C38EE"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6C38EE" w:rsidRDefault="006C38EE"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6C38EE" w:rsidRPr="004A33A5" w:rsidRDefault="006C38EE"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6C38EE" w:rsidRPr="004A33A5" w:rsidRDefault="006C38EE"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6C38EE" w:rsidRPr="004A33A5" w:rsidRDefault="006C38EE"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6C38EE" w:rsidRPr="004A33A5" w:rsidRDefault="006C38EE"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14:paraId="45586FA0" w14:textId="14AF14A4" w:rsidR="006C38EE" w:rsidRPr="00B3642F" w:rsidRDefault="006C38EE" w:rsidP="00A51839">
    <w:pPr>
      <w:jc w:val="both"/>
      <w:rPr>
        <w:lang w:val="es-E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24078CF6" w:rsidR="006C38EE" w:rsidRDefault="006C38EE"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6C38EE" w:rsidRDefault="006C38EE"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6C38EE" w:rsidRPr="00FB4984" w:rsidRDefault="006C38EE"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6C38EE" w:rsidRPr="00FB4984" w:rsidRDefault="006C38EE"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DEPARTAMENTO DE COMUNICACIÓN CORPORATIVA</w:t>
    </w:r>
  </w:p>
  <w:p w14:paraId="0B3053BC" w14:textId="74AAEF03" w:rsidR="006C38EE" w:rsidRPr="00FB4984" w:rsidRDefault="006C38EE"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6C38EE" w:rsidRPr="00FB4984" w:rsidRDefault="006C38EE"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 – ESPAÑA</w:t>
    </w:r>
  </w:p>
  <w:p w14:paraId="7DA1739B" w14:textId="34B67A67" w:rsidR="006C38EE" w:rsidRPr="00FB4984" w:rsidRDefault="006C38EE" w:rsidP="00320082">
    <w:pPr>
      <w:jc w:val="both"/>
      <w:rPr>
        <w:rFonts w:ascii="Frutiger LT 55 Roman" w:eastAsia="Times" w:hAnsi="Frutiger LT 55 Roman"/>
        <w:bCs/>
        <w:color w:val="808080"/>
        <w:sz w:val="18"/>
        <w:szCs w:val="18"/>
        <w:lang w:val="es-ES"/>
      </w:rPr>
    </w:pPr>
    <w:r w:rsidRPr="00FB4984">
      <w:rPr>
        <w:rFonts w:ascii="Frutiger LT 55 Roman" w:eastAsia="Times" w:hAnsi="Frutiger LT 55 Roman"/>
        <w:bCs/>
        <w:color w:val="808080"/>
        <w:sz w:val="18"/>
        <w:szCs w:val="18"/>
        <w:lang w:val="es-ES"/>
      </w:rPr>
      <w:t>Móvil: +34 629 865 612 – hugo.ureta-alonso@michelin.com</w:t>
    </w:r>
  </w:p>
  <w:p w14:paraId="3D5BD106" w14:textId="4B2490CC" w:rsidR="006C38EE" w:rsidRPr="000F370A" w:rsidRDefault="006C38EE"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743CC" w14:textId="77777777" w:rsidR="006C38EE" w:rsidRDefault="006C38EE" w:rsidP="00D24DE8">
      <w:r>
        <w:separator/>
      </w:r>
    </w:p>
  </w:footnote>
  <w:footnote w:type="continuationSeparator" w:id="0">
    <w:p w14:paraId="725E8777" w14:textId="77777777" w:rsidR="006C38EE" w:rsidRDefault="006C38EE"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6C38EE" w:rsidRDefault="006C38EE">
    <w:pPr>
      <w:pStyle w:val="Encabezado"/>
    </w:pPr>
  </w:p>
  <w:p w14:paraId="43E3FAD3" w14:textId="77777777" w:rsidR="006C38EE" w:rsidRDefault="006C38EE">
    <w:pPr>
      <w:pStyle w:val="Encabezado"/>
    </w:pPr>
  </w:p>
  <w:p w14:paraId="7740545D" w14:textId="0BA755A0" w:rsidR="006C38EE" w:rsidRPr="00FB4984" w:rsidRDefault="006C38EE">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71D59"/>
    <w:rsid w:val="000A4B69"/>
    <w:rsid w:val="000A7823"/>
    <w:rsid w:val="000F370A"/>
    <w:rsid w:val="001336C2"/>
    <w:rsid w:val="00136B72"/>
    <w:rsid w:val="001D7F3D"/>
    <w:rsid w:val="0021313C"/>
    <w:rsid w:val="00233527"/>
    <w:rsid w:val="0026535A"/>
    <w:rsid w:val="00274D60"/>
    <w:rsid w:val="0028679A"/>
    <w:rsid w:val="002A65B9"/>
    <w:rsid w:val="002C458C"/>
    <w:rsid w:val="00320082"/>
    <w:rsid w:val="00397744"/>
    <w:rsid w:val="004052E3"/>
    <w:rsid w:val="00426CE7"/>
    <w:rsid w:val="00480602"/>
    <w:rsid w:val="004A33A5"/>
    <w:rsid w:val="004E76F6"/>
    <w:rsid w:val="005C0049"/>
    <w:rsid w:val="005D7FFB"/>
    <w:rsid w:val="005F1312"/>
    <w:rsid w:val="00620801"/>
    <w:rsid w:val="0066566A"/>
    <w:rsid w:val="00681A63"/>
    <w:rsid w:val="006B11C1"/>
    <w:rsid w:val="006C38EE"/>
    <w:rsid w:val="006D400E"/>
    <w:rsid w:val="00735573"/>
    <w:rsid w:val="0078221A"/>
    <w:rsid w:val="007A2718"/>
    <w:rsid w:val="007F2712"/>
    <w:rsid w:val="00836344"/>
    <w:rsid w:val="0088774D"/>
    <w:rsid w:val="008B4913"/>
    <w:rsid w:val="00923777"/>
    <w:rsid w:val="00933285"/>
    <w:rsid w:val="009E16FE"/>
    <w:rsid w:val="009E2787"/>
    <w:rsid w:val="00A01FB4"/>
    <w:rsid w:val="00A27BFC"/>
    <w:rsid w:val="00A37625"/>
    <w:rsid w:val="00A459B2"/>
    <w:rsid w:val="00A51839"/>
    <w:rsid w:val="00A6159E"/>
    <w:rsid w:val="00A61C75"/>
    <w:rsid w:val="00AB2A99"/>
    <w:rsid w:val="00AB4111"/>
    <w:rsid w:val="00AF1770"/>
    <w:rsid w:val="00B3642F"/>
    <w:rsid w:val="00B6661F"/>
    <w:rsid w:val="00CA626D"/>
    <w:rsid w:val="00CC241B"/>
    <w:rsid w:val="00CD4617"/>
    <w:rsid w:val="00D07205"/>
    <w:rsid w:val="00D24CAB"/>
    <w:rsid w:val="00D24DE8"/>
    <w:rsid w:val="00DB2F69"/>
    <w:rsid w:val="00DE094C"/>
    <w:rsid w:val="00EE2BE4"/>
    <w:rsid w:val="00F538CB"/>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1268-4FB7-264C-9FB4-4C0103A4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445</Words>
  <Characters>2452</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14</cp:revision>
  <cp:lastPrinted>2018-03-08T13:14:00Z</cp:lastPrinted>
  <dcterms:created xsi:type="dcterms:W3CDTF">2018-03-09T07:35:00Z</dcterms:created>
  <dcterms:modified xsi:type="dcterms:W3CDTF">2020-04-13T19:48:00Z</dcterms:modified>
</cp:coreProperties>
</file>