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F2B695B" w:rsidR="009E2787" w:rsidRPr="00B92B13" w:rsidRDefault="00816F77">
      <w:pPr>
        <w:rPr>
          <w:rFonts w:ascii="Frutiger LT 55 Roman" w:hAnsi="Frutiger LT 55 Roman"/>
          <w:color w:val="808080" w:themeColor="background1" w:themeShade="80"/>
        </w:rPr>
      </w:pPr>
      <w:r w:rsidRPr="00816F77">
        <w:rPr>
          <w:rFonts w:ascii="Frutiger LT 55 Roman" w:hAnsi="Frutiger LT 55 Roman"/>
          <w:color w:val="808080" w:themeColor="background1" w:themeShade="80"/>
        </w:rPr>
        <w:t>9</w:t>
      </w:r>
      <w:r w:rsidR="005C6FAD" w:rsidRPr="00816F77">
        <w:rPr>
          <w:rFonts w:ascii="Frutiger LT 55 Roman" w:hAnsi="Frutiger LT 55 Roman"/>
          <w:color w:val="808080" w:themeColor="background1" w:themeShade="80"/>
        </w:rPr>
        <w:t>/</w:t>
      </w:r>
      <w:r w:rsidRPr="00816F77">
        <w:rPr>
          <w:rFonts w:ascii="Frutiger LT 55 Roman" w:hAnsi="Frutiger LT 55 Roman"/>
          <w:color w:val="808080" w:themeColor="background1" w:themeShade="80"/>
        </w:rPr>
        <w:t>10</w:t>
      </w:r>
      <w:r w:rsidR="005C6FAD" w:rsidRPr="00816F77">
        <w:rPr>
          <w:rFonts w:ascii="Frutiger LT 55 Roman" w:hAnsi="Frutiger LT 55 Roman"/>
          <w:color w:val="808080" w:themeColor="background1" w:themeShade="80"/>
        </w:rPr>
        <w:t>/2020</w:t>
      </w:r>
      <w:r w:rsidR="005C6FAD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0AC7CFDB" w:rsidR="005A66BB" w:rsidRPr="003631A9" w:rsidRDefault="00BA27DA" w:rsidP="003631A9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PATROCINA</w:t>
      </w:r>
      <w:r w:rsidR="003631A9">
        <w:rPr>
          <w:rFonts w:ascii="Michelin Black" w:hAnsi="Michelin Black"/>
          <w:color w:val="000090"/>
          <w:sz w:val="36"/>
          <w:szCs w:val="36"/>
        </w:rPr>
        <w:t xml:space="preserve"> </w:t>
      </w:r>
      <w:r>
        <w:rPr>
          <w:rFonts w:ascii="Michelin Black" w:hAnsi="Michelin Black"/>
          <w:color w:val="000090"/>
          <w:sz w:val="36"/>
          <w:szCs w:val="36"/>
        </w:rPr>
        <w:t xml:space="preserve">LA CARRERA </w:t>
      </w:r>
      <w:r w:rsidR="003631A9">
        <w:rPr>
          <w:rFonts w:ascii="Michelin Black" w:hAnsi="Michelin Black"/>
          <w:color w:val="000090"/>
          <w:sz w:val="36"/>
          <w:szCs w:val="36"/>
        </w:rPr>
        <w:br/>
      </w:r>
      <w:r>
        <w:rPr>
          <w:rFonts w:ascii="Michelin Black" w:hAnsi="Michelin Black"/>
          <w:color w:val="000090"/>
          <w:sz w:val="36"/>
          <w:szCs w:val="36"/>
        </w:rPr>
        <w:t>DE LA MUJER</w:t>
      </w:r>
      <w:r w:rsidR="00AE3318">
        <w:rPr>
          <w:rFonts w:ascii="Michelin Black" w:hAnsi="Michelin Black"/>
          <w:color w:val="000090"/>
          <w:sz w:val="36"/>
          <w:szCs w:val="36"/>
        </w:rPr>
        <w:t xml:space="preserve"> VIRTUAL</w:t>
      </w:r>
      <w:r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6528ABF" w14:textId="77777777" w:rsidR="00AE3318" w:rsidRDefault="00BA27DA" w:rsidP="00835C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PATROCINA </w:t>
      </w:r>
      <w:r w:rsidR="00AE331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UNA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NUEVA EDICIÓN DE LA CARRERA DE LA MUJER, </w:t>
      </w:r>
      <w:r w:rsidR="00AE331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EL EVENTO DEPORTIVO FEMENINO Y SOLIDARIO MÁS IMPORTANTE DE EUROPA,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QUE ESTE AÑO 2020 SE REALIZA DE </w:t>
      </w:r>
    </w:p>
    <w:p w14:paraId="7415C5B7" w14:textId="09C6728F" w:rsidR="000022DC" w:rsidRDefault="00BA27DA" w:rsidP="00835C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FORMA VIRTUAL</w:t>
      </w:r>
      <w:r w:rsidR="00AE331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B6BB447" w14:textId="1802D7AD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BA27DA">
        <w:rPr>
          <w:rFonts w:ascii="Frutiger LT 55 Roman" w:hAnsi="Frutiger LT 55 Roman"/>
          <w:bCs/>
          <w:sz w:val="22"/>
          <w:szCs w:val="22"/>
          <w:lang w:val="es-ES"/>
        </w:rPr>
        <w:t>Bajo el lema “¡</w:t>
      </w:r>
      <w:r w:rsidR="00816F77">
        <w:rPr>
          <w:rFonts w:ascii="Frutiger LT 55 Roman" w:hAnsi="Frutiger LT 55 Roman"/>
          <w:bCs/>
          <w:sz w:val="22"/>
          <w:szCs w:val="22"/>
          <w:lang w:val="es-ES"/>
        </w:rPr>
        <w:t>N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o podemos estar juntas pero sí unidas!”, la Carrera de la Mujer se </w:t>
      </w:r>
      <w:r>
        <w:rPr>
          <w:rFonts w:ascii="Frutiger LT 55 Roman" w:hAnsi="Frutiger LT 55 Roman"/>
          <w:bCs/>
          <w:sz w:val="22"/>
          <w:szCs w:val="22"/>
          <w:lang w:val="es-ES"/>
        </w:rPr>
        <w:t>organiza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este año 2020 de un forma muy especial. 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 xml:space="preserve">Ante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la 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 xml:space="preserve">situación provocada por la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pandemia del coronavirus, la popularmente conocida como “Marea Rosa” </w:t>
      </w:r>
      <w:r>
        <w:rPr>
          <w:rFonts w:ascii="Frutiger LT 55 Roman" w:hAnsi="Frutiger LT 55 Roman"/>
          <w:bCs/>
          <w:sz w:val="22"/>
          <w:szCs w:val="22"/>
          <w:lang w:val="es-ES"/>
        </w:rPr>
        <w:t>celebra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una nueva edición de forma virtual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con el objetivo de seguir 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luchando contra el cáncer y contra la violencia de género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, extrema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ndo al máximo la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seguridad. Una idea compartida por Michelin, patrocinador oficial del evento, que ofrece neumáticos en los que la seguridad 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 xml:space="preserve">y las prestaciones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está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n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garantizada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desde el p</w:t>
      </w:r>
      <w:r>
        <w:rPr>
          <w:rFonts w:ascii="Frutiger LT 55 Roman" w:hAnsi="Frutiger LT 55 Roman"/>
          <w:bCs/>
          <w:sz w:val="22"/>
          <w:szCs w:val="22"/>
          <w:lang w:val="es-ES"/>
        </w:rPr>
        <w:t>rimer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o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hasta el último kilómetro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1DF008D2" w14:textId="77777777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C8F320A" w14:textId="4018BA46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BA27DA">
        <w:rPr>
          <w:rFonts w:ascii="Frutiger LT 55 Roman" w:hAnsi="Frutiger LT 55 Roman"/>
          <w:bCs/>
          <w:sz w:val="22"/>
          <w:szCs w:val="22"/>
          <w:lang w:val="es-ES"/>
        </w:rPr>
        <w:t>Michelin vuelve a ir de la mano con la Carrera de la Mujer en su XVI edición, que dio el pistoletazo de salida con la carrera virtual de Valencia el pasado 9 de septiembre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, en la que participaron alrededor de 1.500 corredoras. Las siete citas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que completan el calendario de este año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 son las siguientes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: Vitoria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11 de octubre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Sevilla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18 de octubre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Madrid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25 de octubre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Barcelona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8 de noviembre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Zaragoza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15 de noviembre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Gijón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22 de noviembre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;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y A Coruña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29 de noviembre.</w:t>
      </w:r>
    </w:p>
    <w:p w14:paraId="3C7F63A1" w14:textId="77777777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E1DE197" w14:textId="4AD7ECE8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Para participar en alguna de las </w:t>
      </w:r>
      <w:r>
        <w:rPr>
          <w:rFonts w:ascii="Frutiger LT 55 Roman" w:hAnsi="Frutiger LT 55 Roman"/>
          <w:bCs/>
          <w:sz w:val="22"/>
          <w:szCs w:val="22"/>
          <w:lang w:val="es-ES"/>
        </w:rPr>
        <w:t>pruebas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tan solo hay que formalizar la inscripción a través de la página web de la Carrera de la Mujer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 xml:space="preserve"> (</w:t>
      </w:r>
      <w:hyperlink r:id="rId7" w:history="1">
        <w:r w:rsidR="00AE3318" w:rsidRPr="00A53F42">
          <w:rPr>
            <w:rStyle w:val="Hipervnculo"/>
            <w:rFonts w:ascii="Frutiger LT 55 Roman" w:hAnsi="Frutiger LT 55 Roman"/>
            <w:bCs/>
            <w:sz w:val="22"/>
            <w:szCs w:val="22"/>
            <w:lang w:val="es-ES"/>
          </w:rPr>
          <w:t>www.carreradelamujer.com</w:t>
        </w:r>
      </w:hyperlink>
      <w:r w:rsidR="00AE3318">
        <w:rPr>
          <w:rFonts w:ascii="Frutiger LT 55 Roman" w:hAnsi="Frutiger LT 55 Roman"/>
          <w:bCs/>
          <w:sz w:val="22"/>
          <w:szCs w:val="22"/>
          <w:lang w:val="es-ES"/>
        </w:rPr>
        <w:t>).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Una vez </w:t>
      </w:r>
      <w:r w:rsidR="00816F77">
        <w:rPr>
          <w:rFonts w:ascii="Frutiger LT 55 Roman" w:hAnsi="Frutiger LT 55 Roman"/>
          <w:bCs/>
          <w:sz w:val="22"/>
          <w:szCs w:val="22"/>
          <w:lang w:val="es-ES"/>
        </w:rPr>
        <w:t>completado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registro, en el comprobante de la inscripción se incluye un link para descargar la aplicación oficial del evento y un número con el que validar dicha inscripción a través de la aplicación, que también ofrece planes de para empezar a entrenar mientras se espera a la fecha de la carrera elegida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>, o la posibilidad de consultar en tiempo real los registros que van marcando el resto de corredoras.</w:t>
      </w:r>
    </w:p>
    <w:p w14:paraId="5B645058" w14:textId="77777777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26B2ECA" w14:textId="17AB1DB3" w:rsidR="00BA27DA" w:rsidRPr="00BA27DA" w:rsidRDefault="00C5573E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Las distintas 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>carrera</w:t>
      </w:r>
      <w:r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virtual</w:t>
      </w:r>
      <w:r>
        <w:rPr>
          <w:rFonts w:ascii="Frutiger LT 55 Roman" w:hAnsi="Frutiger LT 55 Roman"/>
          <w:bCs/>
          <w:sz w:val="22"/>
          <w:szCs w:val="22"/>
          <w:lang w:val="es-ES"/>
        </w:rPr>
        <w:t>es s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>e podrá</w:t>
      </w:r>
      <w:r>
        <w:rPr>
          <w:rFonts w:ascii="Frutiger LT 55 Roman" w:hAnsi="Frutiger LT 55 Roman"/>
          <w:bCs/>
          <w:sz w:val="22"/>
          <w:szCs w:val="22"/>
          <w:lang w:val="es-ES"/>
        </w:rPr>
        <w:t>n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realizar en cualquier lugar del mundo en el que se encuentre cada participante y a cualquier hora, siempre dentro del fin de semana de la prueba (disponible desde el jueves previo a las 00:01 horas y hasta el domingo de carrera hasta las 23:59 horas). El único requisito es salir a correr </w:t>
      </w:r>
      <w:r w:rsidR="00AE3318">
        <w:rPr>
          <w:rFonts w:ascii="Frutiger LT 55 Roman" w:hAnsi="Frutiger LT 55 Roman"/>
          <w:bCs/>
          <w:sz w:val="22"/>
          <w:szCs w:val="22"/>
          <w:lang w:val="es-ES"/>
        </w:rPr>
        <w:t>llevando el smartphone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y activar la aplicación para </w:t>
      </w:r>
      <w:r w:rsidR="00BA27DA">
        <w:rPr>
          <w:rFonts w:ascii="Frutiger LT 55 Roman" w:hAnsi="Frutiger LT 55 Roman"/>
          <w:bCs/>
          <w:sz w:val="22"/>
          <w:szCs w:val="22"/>
          <w:lang w:val="es-ES"/>
        </w:rPr>
        <w:t>cronometrar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el tiempo empleado en recorrer los 5 kilómetros de la prueba. La aplicación guarda automáticamente el registro y da la posibilidad de repetir la carrera tantas veces como se quiera para mejorar tiempos</w:t>
      </w:r>
      <w:r>
        <w:rPr>
          <w:rFonts w:ascii="Frutiger LT 55 Roman" w:hAnsi="Frutiger LT 55 Roman"/>
          <w:bCs/>
          <w:sz w:val="22"/>
          <w:szCs w:val="22"/>
          <w:lang w:val="es-ES"/>
        </w:rPr>
        <w:t>. E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l mejor registro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será </w:t>
      </w:r>
      <w:r w:rsidR="00BA27DA" w:rsidRPr="00BA27DA">
        <w:rPr>
          <w:rFonts w:ascii="Frutiger LT 55 Roman" w:hAnsi="Frutiger LT 55 Roman"/>
          <w:bCs/>
          <w:sz w:val="22"/>
          <w:szCs w:val="22"/>
          <w:lang w:val="es-ES"/>
        </w:rPr>
        <w:t>el que se tenga en cuenta en la clasificación final.</w:t>
      </w:r>
    </w:p>
    <w:p w14:paraId="54EEC7A9" w14:textId="77777777" w:rsidR="00BA27DA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5698BEC" w14:textId="1A047BE4" w:rsidR="005C6FAD" w:rsidRPr="00BA27DA" w:rsidRDefault="00BA27DA" w:rsidP="00BA27DA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BA27DA">
        <w:rPr>
          <w:rFonts w:ascii="Frutiger LT 55 Roman" w:hAnsi="Frutiger LT 55 Roman"/>
          <w:bCs/>
          <w:sz w:val="22"/>
          <w:szCs w:val="22"/>
          <w:lang w:val="es-ES"/>
        </w:rPr>
        <w:t>P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ara que la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“Marea Rosa”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 siga su curso, </w:t>
      </w:r>
      <w:r w:rsidR="00C5573E"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cada participante recibirá un completo kit 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>con la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equipación oficial de la Carrera de la Mujer, 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>utilizada en anteriores ediciones.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 Las corredoras recibirán 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directamente en su domicilio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una bolsa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individual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con la camiseta y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el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 xml:space="preserve">dorsal oficial de la prueba, además de una botella de agua y una barrita de cereales para recuperarse del esfuerzo. </w:t>
      </w:r>
      <w:r w:rsidR="00C5573E">
        <w:rPr>
          <w:rFonts w:ascii="Frutiger LT 55 Roman" w:hAnsi="Frutiger LT 55 Roman"/>
          <w:bCs/>
          <w:sz w:val="22"/>
          <w:szCs w:val="22"/>
          <w:lang w:val="es-ES"/>
        </w:rPr>
        <w:t xml:space="preserve">Todo </w:t>
      </w:r>
      <w:r w:rsidRPr="00BA27DA">
        <w:rPr>
          <w:rFonts w:ascii="Frutiger LT 55 Roman" w:hAnsi="Frutiger LT 55 Roman"/>
          <w:bCs/>
          <w:sz w:val="22"/>
          <w:szCs w:val="22"/>
          <w:lang w:val="es-ES"/>
        </w:rPr>
        <w:t>lo necesario para volver a disfrutar de un evento solidario que ya ha superado las 12.000 inscripciones para participar de forma virtual.</w:t>
      </w:r>
      <w:r w:rsidRPr="00BA27DA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3A35F816" w14:textId="7D00F186" w:rsidR="00E86BEE" w:rsidRPr="00BA27DA" w:rsidRDefault="00E86BEE" w:rsidP="00CF73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5BAA68C" w14:textId="77777777" w:rsidR="00BA27DA" w:rsidRDefault="00BA27D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54941E47" w14:textId="77777777" w:rsidR="00BA27DA" w:rsidRDefault="00BA27D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5B8E" w14:textId="77777777" w:rsidR="009F62C1" w:rsidRDefault="009F62C1" w:rsidP="00D24DE8">
      <w:r>
        <w:separator/>
      </w:r>
    </w:p>
  </w:endnote>
  <w:endnote w:type="continuationSeparator" w:id="0">
    <w:p w14:paraId="247919EA" w14:textId="77777777" w:rsidR="009F62C1" w:rsidRDefault="009F62C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943C79" w:rsidRDefault="00943C7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43C79" w:rsidRPr="009E16FE" w:rsidRDefault="00943C7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43C79" w:rsidRPr="000F370A" w:rsidRDefault="00943C79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943C79" w:rsidRDefault="00943C7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43C79" w:rsidRDefault="00943C7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43C79" w:rsidRDefault="00943C79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43C79" w:rsidRPr="009C0B58" w:rsidRDefault="00943C7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43C79" w:rsidRPr="000F370A" w:rsidRDefault="00943C7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6C40" w14:textId="77777777" w:rsidR="009F62C1" w:rsidRDefault="009F62C1" w:rsidP="00D24DE8">
      <w:r>
        <w:separator/>
      </w:r>
    </w:p>
  </w:footnote>
  <w:footnote w:type="continuationSeparator" w:id="0">
    <w:p w14:paraId="66F32EAC" w14:textId="77777777" w:rsidR="009F62C1" w:rsidRDefault="009F62C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943C79" w:rsidRDefault="00943C79">
    <w:pPr>
      <w:pStyle w:val="Encabezado"/>
    </w:pPr>
  </w:p>
  <w:p w14:paraId="43E3FAD3" w14:textId="77777777" w:rsidR="00943C79" w:rsidRDefault="00943C79">
    <w:pPr>
      <w:pStyle w:val="Encabezado"/>
    </w:pPr>
  </w:p>
  <w:p w14:paraId="7740545D" w14:textId="0BA755A0" w:rsidR="00943C79" w:rsidRPr="00CC78F3" w:rsidRDefault="00943C7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945D3"/>
    <w:rsid w:val="000A4B69"/>
    <w:rsid w:val="000F370A"/>
    <w:rsid w:val="001317B2"/>
    <w:rsid w:val="001336C2"/>
    <w:rsid w:val="00180740"/>
    <w:rsid w:val="00183FBA"/>
    <w:rsid w:val="001A2841"/>
    <w:rsid w:val="001B5B03"/>
    <w:rsid w:val="001D70F5"/>
    <w:rsid w:val="001D7F3D"/>
    <w:rsid w:val="002021B9"/>
    <w:rsid w:val="0021313C"/>
    <w:rsid w:val="002161B9"/>
    <w:rsid w:val="002518A8"/>
    <w:rsid w:val="002736D8"/>
    <w:rsid w:val="00277EF4"/>
    <w:rsid w:val="0028679A"/>
    <w:rsid w:val="002A4C12"/>
    <w:rsid w:val="002B3CE1"/>
    <w:rsid w:val="003114DE"/>
    <w:rsid w:val="0031749B"/>
    <w:rsid w:val="00320082"/>
    <w:rsid w:val="0032541A"/>
    <w:rsid w:val="00347EE0"/>
    <w:rsid w:val="00360648"/>
    <w:rsid w:val="003631A9"/>
    <w:rsid w:val="00381E5E"/>
    <w:rsid w:val="003952E4"/>
    <w:rsid w:val="00396C5B"/>
    <w:rsid w:val="00397744"/>
    <w:rsid w:val="003C3195"/>
    <w:rsid w:val="003E0129"/>
    <w:rsid w:val="003E6F22"/>
    <w:rsid w:val="00480602"/>
    <w:rsid w:val="00490123"/>
    <w:rsid w:val="00497D19"/>
    <w:rsid w:val="004A33A5"/>
    <w:rsid w:val="004E464C"/>
    <w:rsid w:val="004E76F6"/>
    <w:rsid w:val="004F7397"/>
    <w:rsid w:val="00585B9E"/>
    <w:rsid w:val="005A4E53"/>
    <w:rsid w:val="005A66BB"/>
    <w:rsid w:val="005B29AF"/>
    <w:rsid w:val="005C0049"/>
    <w:rsid w:val="005C6FAD"/>
    <w:rsid w:val="005D3C15"/>
    <w:rsid w:val="005D7FFB"/>
    <w:rsid w:val="005F1312"/>
    <w:rsid w:val="00620801"/>
    <w:rsid w:val="00653C50"/>
    <w:rsid w:val="00681A63"/>
    <w:rsid w:val="006B11C1"/>
    <w:rsid w:val="006B6178"/>
    <w:rsid w:val="006D400E"/>
    <w:rsid w:val="006F0718"/>
    <w:rsid w:val="00701F8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810B98"/>
    <w:rsid w:val="00816F77"/>
    <w:rsid w:val="00835CCA"/>
    <w:rsid w:val="00881086"/>
    <w:rsid w:val="0088774D"/>
    <w:rsid w:val="008A6BB8"/>
    <w:rsid w:val="008E4AA6"/>
    <w:rsid w:val="0092249B"/>
    <w:rsid w:val="0093318B"/>
    <w:rsid w:val="00936289"/>
    <w:rsid w:val="00943C79"/>
    <w:rsid w:val="00951D15"/>
    <w:rsid w:val="00990109"/>
    <w:rsid w:val="009C0B58"/>
    <w:rsid w:val="009C1526"/>
    <w:rsid w:val="009C1A99"/>
    <w:rsid w:val="009E16FE"/>
    <w:rsid w:val="009E1F70"/>
    <w:rsid w:val="009E2787"/>
    <w:rsid w:val="009F62C1"/>
    <w:rsid w:val="00A024A4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3318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A27DA"/>
    <w:rsid w:val="00BC123B"/>
    <w:rsid w:val="00BE58F4"/>
    <w:rsid w:val="00C02DD4"/>
    <w:rsid w:val="00C03B87"/>
    <w:rsid w:val="00C446C8"/>
    <w:rsid w:val="00C5573E"/>
    <w:rsid w:val="00C76F76"/>
    <w:rsid w:val="00CB53B5"/>
    <w:rsid w:val="00CC241B"/>
    <w:rsid w:val="00CC78F3"/>
    <w:rsid w:val="00CD4617"/>
    <w:rsid w:val="00CF735B"/>
    <w:rsid w:val="00D07205"/>
    <w:rsid w:val="00D24CAB"/>
    <w:rsid w:val="00D24DE8"/>
    <w:rsid w:val="00DC5312"/>
    <w:rsid w:val="00DE094C"/>
    <w:rsid w:val="00DF5640"/>
    <w:rsid w:val="00E27D2D"/>
    <w:rsid w:val="00E608FC"/>
    <w:rsid w:val="00E61129"/>
    <w:rsid w:val="00E65811"/>
    <w:rsid w:val="00E86BEE"/>
    <w:rsid w:val="00EE1376"/>
    <w:rsid w:val="00EE2BE4"/>
    <w:rsid w:val="00F171B5"/>
    <w:rsid w:val="00F34FCF"/>
    <w:rsid w:val="00F36E5E"/>
    <w:rsid w:val="00F538CB"/>
    <w:rsid w:val="00F62C21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E7309857-9CB8-497C-B6F9-B4D6271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reradelamuj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163F7-BBB1-4CB4-B28F-62A727F0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30</cp:revision>
  <cp:lastPrinted>2018-10-30T20:47:00Z</cp:lastPrinted>
  <dcterms:created xsi:type="dcterms:W3CDTF">2018-10-30T20:47:00Z</dcterms:created>
  <dcterms:modified xsi:type="dcterms:W3CDTF">2020-10-09T08:21:00Z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