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60945FB" w:rsidR="009E2787" w:rsidRPr="00B92B13" w:rsidRDefault="003324B9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10</w:t>
      </w:r>
      <w:r w:rsidR="00E905D1" w:rsidRPr="00E905D1">
        <w:rPr>
          <w:rFonts w:ascii="Frutiger LT 55 Roman" w:hAnsi="Frutiger LT 55 Roman"/>
          <w:color w:val="808080" w:themeColor="background1" w:themeShade="80"/>
        </w:rPr>
        <w:t>/</w:t>
      </w:r>
      <w:r w:rsidR="001F3228">
        <w:rPr>
          <w:rFonts w:ascii="Frutiger LT 55 Roman" w:hAnsi="Frutiger LT 55 Roman"/>
          <w:color w:val="808080" w:themeColor="background1" w:themeShade="80"/>
        </w:rPr>
        <w:t>02</w:t>
      </w:r>
      <w:r w:rsidR="00A459B2" w:rsidRPr="00E905D1">
        <w:rPr>
          <w:rFonts w:ascii="Frutiger LT 55 Roman" w:hAnsi="Frutiger LT 55 Roman"/>
          <w:color w:val="808080" w:themeColor="background1" w:themeShade="80"/>
        </w:rPr>
        <w:t>/20</w:t>
      </w:r>
      <w:r w:rsidR="00831160" w:rsidRPr="00E905D1">
        <w:rPr>
          <w:rFonts w:ascii="Frutiger LT 55 Roman" w:hAnsi="Frutiger LT 55 Roman"/>
          <w:color w:val="808080" w:themeColor="background1" w:themeShade="80"/>
        </w:rPr>
        <w:t>2</w:t>
      </w:r>
      <w:r w:rsidR="00C233E0">
        <w:rPr>
          <w:rFonts w:ascii="Frutiger LT 55 Roman" w:hAnsi="Frutiger LT 55 Roman"/>
          <w:color w:val="808080" w:themeColor="background1" w:themeShade="80"/>
        </w:rPr>
        <w:t>1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112C3131" w:rsidR="0028679A" w:rsidRDefault="00831160" w:rsidP="00854B9E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amplía </w:t>
      </w:r>
      <w:r w:rsidR="00EF2769">
        <w:rPr>
          <w:rFonts w:ascii="Michelin Black" w:hAnsi="Michelin Black"/>
          <w:color w:val="000090"/>
          <w:sz w:val="36"/>
          <w:szCs w:val="36"/>
        </w:rPr>
        <w:t xml:space="preserve">SU OFERTA DE </w:t>
      </w:r>
      <w:r w:rsidR="00275CF9">
        <w:rPr>
          <w:rFonts w:ascii="Michelin Black" w:hAnsi="Michelin Black"/>
          <w:color w:val="000090"/>
          <w:sz w:val="36"/>
          <w:szCs w:val="36"/>
        </w:rPr>
        <w:t xml:space="preserve">NEUMÁTICOS </w:t>
      </w:r>
      <w:r>
        <w:rPr>
          <w:rFonts w:ascii="Michelin Black" w:hAnsi="Michelin Black"/>
          <w:color w:val="000090"/>
          <w:sz w:val="36"/>
          <w:szCs w:val="36"/>
        </w:rPr>
        <w:t xml:space="preserve">x </w:t>
      </w:r>
      <w:r w:rsidR="00275CF9">
        <w:rPr>
          <w:rFonts w:ascii="Michelin Black" w:hAnsi="Michelin Black"/>
          <w:color w:val="000090"/>
          <w:sz w:val="36"/>
          <w:szCs w:val="36"/>
        </w:rPr>
        <w:t>MULTI</w:t>
      </w:r>
      <w:r w:rsidR="004B54BC">
        <w:rPr>
          <w:rFonts w:ascii="Michelin Black" w:hAnsi="Michelin Black"/>
          <w:color w:val="000090"/>
          <w:sz w:val="36"/>
          <w:szCs w:val="36"/>
        </w:rPr>
        <w:t xml:space="preserve"> ENERGY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E789AA4" w14:textId="670CC4EC" w:rsidR="006D37F6" w:rsidRDefault="003324B9" w:rsidP="006D37F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</w:rPr>
      </w:pPr>
      <w:r>
        <w:rPr>
          <w:rFonts w:ascii="Frutiger LT 55 Roman" w:hAnsi="Frutiger LT 55 Roman"/>
          <w:b/>
          <w:color w:val="7F7F7F" w:themeColor="text1" w:themeTint="80"/>
        </w:rPr>
        <w:t>LA GAMA MICHELIN X MULTI ENERGY SE AMPLÍA CON DOS NUEVAS REFERENCIAS</w:t>
      </w:r>
      <w:r w:rsidR="00F8699B" w:rsidRPr="00272A84">
        <w:rPr>
          <w:rFonts w:ascii="Frutiger LT 55 Roman" w:hAnsi="Frutiger LT 55 Roman"/>
          <w:b/>
          <w:color w:val="7F7F7F" w:themeColor="text1" w:themeTint="80"/>
        </w:rPr>
        <w:t xml:space="preserve"> DE NEUMÁTICOS</w:t>
      </w:r>
      <w:r w:rsidR="00854B9E" w:rsidRPr="00272A84">
        <w:rPr>
          <w:rFonts w:ascii="Frutiger LT 55 Roman" w:hAnsi="Frutiger LT 55 Roman"/>
          <w:b/>
          <w:color w:val="7F7F7F" w:themeColor="text1" w:themeTint="80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</w:rPr>
        <w:t>315/80 R 22.5</w:t>
      </w:r>
      <w:r w:rsidR="001D231D">
        <w:rPr>
          <w:rFonts w:ascii="Frutiger LT 55 Roman" w:hAnsi="Frutiger LT 55 Roman"/>
          <w:b/>
          <w:color w:val="7F7F7F" w:themeColor="text1" w:themeTint="80"/>
        </w:rPr>
        <w:t xml:space="preserve"> </w:t>
      </w:r>
      <w:r w:rsidR="001D231D" w:rsidRPr="00272A84">
        <w:rPr>
          <w:rFonts w:ascii="Frutiger LT 55 Roman" w:hAnsi="Frutiger LT 55 Roman"/>
          <w:b/>
          <w:color w:val="7F7F7F" w:themeColor="text1" w:themeTint="80"/>
        </w:rPr>
        <w:t>MICHELIN X MULTI</w:t>
      </w:r>
      <w:r w:rsidR="001D231D">
        <w:rPr>
          <w:rFonts w:ascii="Frutiger LT 55 Roman" w:hAnsi="Frutiger LT 55 Roman"/>
          <w:b/>
          <w:color w:val="7F7F7F" w:themeColor="text1" w:themeTint="80"/>
        </w:rPr>
        <w:t xml:space="preserve"> ENERGY Z Y D</w:t>
      </w:r>
      <w:r w:rsidR="006D37F6">
        <w:rPr>
          <w:rFonts w:ascii="Frutiger LT 55 Roman" w:hAnsi="Frutiger LT 55 Roman"/>
          <w:b/>
          <w:color w:val="7F7F7F" w:themeColor="text1" w:themeTint="80"/>
        </w:rPr>
        <w:t xml:space="preserve">, </w:t>
      </w:r>
      <w:r w:rsidR="006D37F6" w:rsidRPr="00272A84">
        <w:rPr>
          <w:rFonts w:ascii="Frutiger LT 55 Roman" w:hAnsi="Frutiger LT 55 Roman"/>
          <w:b/>
          <w:color w:val="7F7F7F" w:themeColor="text1" w:themeTint="80"/>
        </w:rPr>
        <w:t>DESTINAD</w:t>
      </w:r>
      <w:r w:rsidR="006D37F6">
        <w:rPr>
          <w:rFonts w:ascii="Frutiger LT 55 Roman" w:hAnsi="Frutiger LT 55 Roman"/>
          <w:b/>
          <w:color w:val="7F7F7F" w:themeColor="text1" w:themeTint="80"/>
        </w:rPr>
        <w:t>O</w:t>
      </w:r>
      <w:r w:rsidR="006D37F6" w:rsidRPr="00272A84">
        <w:rPr>
          <w:rFonts w:ascii="Frutiger LT 55 Roman" w:hAnsi="Frutiger LT 55 Roman"/>
          <w:b/>
          <w:color w:val="7F7F7F" w:themeColor="text1" w:themeTint="80"/>
        </w:rPr>
        <w:t>S</w:t>
      </w:r>
      <w:r w:rsidR="00EF2769" w:rsidRPr="00272A84">
        <w:rPr>
          <w:rFonts w:ascii="Frutiger LT 55 Roman" w:hAnsi="Frutiger LT 55 Roman"/>
          <w:b/>
          <w:color w:val="7F7F7F" w:themeColor="text1" w:themeTint="80"/>
        </w:rPr>
        <w:t xml:space="preserve"> AL EQU</w:t>
      </w:r>
      <w:r w:rsidR="00275CF9" w:rsidRPr="00272A84">
        <w:rPr>
          <w:rFonts w:ascii="Frutiger LT 55 Roman" w:hAnsi="Frutiger LT 55 Roman"/>
          <w:b/>
          <w:color w:val="7F7F7F" w:themeColor="text1" w:themeTint="80"/>
        </w:rPr>
        <w:t>I</w:t>
      </w:r>
      <w:r w:rsidR="00EF2769" w:rsidRPr="00272A84">
        <w:rPr>
          <w:rFonts w:ascii="Frutiger LT 55 Roman" w:hAnsi="Frutiger LT 55 Roman"/>
          <w:b/>
          <w:color w:val="7F7F7F" w:themeColor="text1" w:themeTint="80"/>
        </w:rPr>
        <w:t xml:space="preserve">PAMIENTO </w:t>
      </w:r>
      <w:r w:rsidR="004B54BC">
        <w:rPr>
          <w:rFonts w:ascii="Frutiger LT 55 Roman" w:hAnsi="Frutiger LT 55 Roman"/>
          <w:b/>
          <w:color w:val="7F7F7F" w:themeColor="text1" w:themeTint="80"/>
        </w:rPr>
        <w:t xml:space="preserve">DEL EJE DE DIRECCIÓN Y DE LOS EJES MOTOR </w:t>
      </w:r>
      <w:r w:rsidR="00EF2769" w:rsidRPr="00272A84">
        <w:rPr>
          <w:rFonts w:ascii="Frutiger LT 55 Roman" w:hAnsi="Frutiger LT 55 Roman"/>
          <w:b/>
          <w:color w:val="7F7F7F" w:themeColor="text1" w:themeTint="80"/>
        </w:rPr>
        <w:t xml:space="preserve">DE CAMIONES </w:t>
      </w:r>
      <w:r>
        <w:rPr>
          <w:rFonts w:ascii="Frutiger LT 55 Roman" w:hAnsi="Frutiger LT 55 Roman"/>
          <w:b/>
          <w:color w:val="7F7F7F" w:themeColor="text1" w:themeTint="80"/>
        </w:rPr>
        <w:t xml:space="preserve">EN </w:t>
      </w:r>
      <w:r w:rsidR="00F8699B" w:rsidRPr="00272A84">
        <w:rPr>
          <w:rFonts w:ascii="Frutiger LT 55 Roman" w:hAnsi="Frutiger LT 55 Roman"/>
          <w:b/>
          <w:color w:val="7F7F7F" w:themeColor="text1" w:themeTint="80"/>
        </w:rPr>
        <w:t xml:space="preserve">EL SEGMENTO DE </w:t>
      </w:r>
      <w:r w:rsidR="00EF2769" w:rsidRPr="00272A84">
        <w:rPr>
          <w:rFonts w:ascii="Frutiger LT 55 Roman" w:hAnsi="Frutiger LT 55 Roman"/>
          <w:b/>
          <w:color w:val="7F7F7F" w:themeColor="text1" w:themeTint="80"/>
        </w:rPr>
        <w:t xml:space="preserve">UTILIZACIÓN REGIONAL. </w:t>
      </w:r>
    </w:p>
    <w:p w14:paraId="6FEE212F" w14:textId="72C30C0D" w:rsid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A83720B" w14:textId="6D1AC57E" w:rsidR="00CA1885" w:rsidRDefault="00846796" w:rsidP="00831160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t>Desde el 1 de febrero están disponible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s los nuevos neumáticos </w:t>
      </w:r>
      <w:r w:rsidR="00620FDA" w:rsidRPr="00846796">
        <w:rPr>
          <w:rFonts w:ascii="Frutiger LT 55 Roman" w:hAnsi="Frutiger LT 55 Roman"/>
          <w:b/>
          <w:iCs/>
          <w:sz w:val="22"/>
          <w:szCs w:val="22"/>
          <w:lang w:val="es-ES"/>
        </w:rPr>
        <w:t>MICHELIN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 </w:t>
      </w:r>
      <w:r w:rsidR="00620FDA" w:rsidRPr="00846796">
        <w:rPr>
          <w:rFonts w:ascii="Frutiger LT 55 Roman" w:hAnsi="Frutiger LT 55 Roman"/>
          <w:b/>
          <w:iCs/>
          <w:sz w:val="22"/>
          <w:szCs w:val="22"/>
          <w:lang w:val="es-ES"/>
        </w:rPr>
        <w:t>X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 </w:t>
      </w:r>
      <w:r w:rsidR="00620FDA" w:rsidRPr="00846796">
        <w:rPr>
          <w:rFonts w:ascii="Frutiger LT 55 Roman" w:hAnsi="Frutiger LT 55 Roman"/>
          <w:b/>
          <w:iCs/>
          <w:sz w:val="22"/>
          <w:szCs w:val="22"/>
          <w:lang w:val="es-ES"/>
        </w:rPr>
        <w:t>MULTI ENERGY Z y D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 </w:t>
      </w:r>
      <w:r w:rsidR="003324B9" w:rsidRPr="00846796">
        <w:rPr>
          <w:rFonts w:ascii="Frutiger LT 55 Roman" w:hAnsi="Frutiger LT 55 Roman"/>
          <w:b/>
          <w:iCs/>
          <w:sz w:val="22"/>
          <w:szCs w:val="22"/>
          <w:lang w:val="es-ES"/>
        </w:rPr>
        <w:t>315/80 R 22.5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>,</w:t>
      </w:r>
      <w:r w:rsidR="00620FDA" w:rsidRPr="00620FDA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>que</w:t>
      </w:r>
      <w:r w:rsidR="00620FDA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complementa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>n</w:t>
      </w:r>
      <w:r w:rsidR="00620FDA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la gama formada por la dimensión 315/70 R 22.5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, </w:t>
      </w:r>
      <w:r w:rsidR="00620FDA">
        <w:rPr>
          <w:rFonts w:ascii="Frutiger LT 55 Roman" w:hAnsi="Frutiger LT 55 Roman"/>
          <w:bCs/>
          <w:iCs/>
          <w:sz w:val="22"/>
          <w:szCs w:val="22"/>
          <w:lang w:val="es-ES"/>
        </w:rPr>
        <w:t>l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>anzada en 2018</w:t>
      </w:r>
      <w:r w:rsidR="00620FDA">
        <w:rPr>
          <w:rFonts w:ascii="Frutiger LT 55 Roman" w:hAnsi="Frutiger LT 55 Roman"/>
          <w:bCs/>
          <w:iCs/>
          <w:sz w:val="22"/>
          <w:szCs w:val="22"/>
          <w:lang w:val="es-ES"/>
        </w:rPr>
        <w:t>.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bookmarkStart w:id="0" w:name="_Hlk63701999"/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>MICHELIN X MULTI ENERGY</w:t>
      </w:r>
      <w:bookmarkEnd w:id="0"/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es la primera gama 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de neumáticos 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dedicada al transporte regional que mejora la eficiencia </w:t>
      </w:r>
      <w:r w:rsidR="00620FDA">
        <w:rPr>
          <w:rFonts w:ascii="Frutiger LT 55 Roman" w:hAnsi="Frutiger LT 55 Roman"/>
          <w:bCs/>
          <w:iCs/>
          <w:sz w:val="22"/>
          <w:szCs w:val="22"/>
          <w:lang w:val="es-ES"/>
        </w:rPr>
        <w:t>en el consumo de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620FDA">
        <w:rPr>
          <w:rFonts w:ascii="Frutiger LT 55 Roman" w:hAnsi="Frutiger LT 55 Roman"/>
          <w:bCs/>
          <w:iCs/>
          <w:sz w:val="22"/>
          <w:szCs w:val="22"/>
          <w:lang w:val="es-ES"/>
        </w:rPr>
        <w:t>carburante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y las emisiones de CO</w:t>
      </w:r>
      <w:r w:rsidR="006D37F6" w:rsidRPr="00620FDA">
        <w:rPr>
          <w:rFonts w:ascii="Frutiger LT 55 Roman" w:hAnsi="Frutiger LT 55 Roman"/>
          <w:bCs/>
          <w:iCs/>
          <w:sz w:val="22"/>
          <w:szCs w:val="22"/>
          <w:vertAlign w:val="subscript"/>
          <w:lang w:val="es-ES"/>
        </w:rPr>
        <w:t>2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, al tiempo que ofrece un alto </w:t>
      </w:r>
      <w:r w:rsidR="005356C8">
        <w:rPr>
          <w:rFonts w:ascii="Frutiger LT 55 Roman" w:hAnsi="Frutiger LT 55 Roman"/>
          <w:bCs/>
          <w:iCs/>
          <w:sz w:val="22"/>
          <w:szCs w:val="22"/>
          <w:lang w:val="es-ES"/>
        </w:rPr>
        <w:t>rendimiento kilométrico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y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una óptima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seguridad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>, destacando por su polivalencia de utilización</w:t>
      </w:r>
      <w:r w:rsidR="006D37F6" w:rsidRPr="006D37F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. </w:t>
      </w:r>
      <w:bookmarkStart w:id="1" w:name="_Hlk63701063"/>
    </w:p>
    <w:bookmarkEnd w:id="1"/>
    <w:p w14:paraId="2F5CAC02" w14:textId="113F8C17" w:rsidR="00620FDA" w:rsidRDefault="00620FDA" w:rsidP="00831160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7FC7F3D6" w14:textId="32F469EA" w:rsidR="00620FDA" w:rsidRPr="00620FDA" w:rsidRDefault="00846796" w:rsidP="003324B9">
      <w:pPr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t>L</w:t>
      </w:r>
      <w:r w:rsidR="00620FDA" w:rsidRPr="00620FDA">
        <w:rPr>
          <w:rFonts w:ascii="Frutiger LT 55 Roman" w:hAnsi="Frutiger LT 55 Roman"/>
          <w:bCs/>
          <w:iCs/>
          <w:sz w:val="22"/>
          <w:szCs w:val="22"/>
          <w:lang w:val="es-ES"/>
        </w:rPr>
        <w:t>a baja resistencia a la rodadura de los neumáticos</w:t>
      </w:r>
      <w:r w:rsidRPr="0084679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MICHELIN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X MULTI ENERGY</w:t>
      </w:r>
      <w:r w:rsidRPr="0084679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Z y D </w:t>
      </w:r>
      <w:r w:rsidRPr="0084679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315/80 R 22.5 </w:t>
      </w:r>
      <w:r w:rsidR="00620FDA" w:rsidRPr="00620FDA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permite: 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br/>
      </w:r>
    </w:p>
    <w:p w14:paraId="6969F9DF" w14:textId="77256095" w:rsidR="00620FDA" w:rsidRDefault="00620FDA" w:rsidP="005356C8">
      <w:pPr>
        <w:pStyle w:val="Prrafodelista"/>
        <w:numPr>
          <w:ilvl w:val="0"/>
          <w:numId w:val="3"/>
        </w:num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5356C8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Un ahorro en consumo de carburante de hasta </w:t>
      </w:r>
      <w:r w:rsidRPr="005356C8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0,7 litros </w:t>
      </w:r>
      <w:r w:rsidR="00482358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por </w:t>
      </w:r>
      <w:r w:rsidRPr="005356C8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cada 100 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>km</w:t>
      </w:r>
      <w:r w:rsidR="004E2BF8" w:rsidRPr="004E2BF8">
        <w:rPr>
          <w:rFonts w:ascii="Frutiger LT 55 Roman" w:hAnsi="Frutiger LT 55 Roman"/>
          <w:b/>
          <w:iCs/>
          <w:sz w:val="22"/>
          <w:szCs w:val="22"/>
          <w:vertAlign w:val="superscript"/>
          <w:lang w:val="es-ES"/>
        </w:rPr>
        <w:t>(1)</w:t>
      </w:r>
      <w:r w:rsidRPr="004E2BF8">
        <w:rPr>
          <w:rFonts w:ascii="Frutiger LT 55 Roman" w:hAnsi="Frutiger LT 55 Roman"/>
          <w:bCs/>
          <w:iCs/>
          <w:sz w:val="22"/>
          <w:szCs w:val="22"/>
          <w:vertAlign w:val="superscript"/>
          <w:lang w:val="es-ES"/>
        </w:rPr>
        <w:t xml:space="preserve"> </w:t>
      </w:r>
      <w:r w:rsidRPr="005356C8">
        <w:rPr>
          <w:rFonts w:ascii="Frutiger LT 55 Roman" w:hAnsi="Frutiger LT 55 Roman"/>
          <w:bCs/>
          <w:iCs/>
          <w:sz w:val="22"/>
          <w:szCs w:val="22"/>
          <w:lang w:val="es-ES"/>
        </w:rPr>
        <w:t>en comparación con la gama MICHELIN X MULTI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>.</w:t>
      </w:r>
      <w:r w:rsidRPr="005356C8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</w:p>
    <w:p w14:paraId="1E2ABF7E" w14:textId="50736CE5" w:rsidR="005356C8" w:rsidRDefault="005356C8" w:rsidP="005356C8">
      <w:pPr>
        <w:pStyle w:val="Prrafodelista"/>
        <w:numPr>
          <w:ilvl w:val="0"/>
          <w:numId w:val="3"/>
        </w:num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5356C8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Una reducción de las emisiones de hasta en </w:t>
      </w:r>
      <w:r w:rsidRPr="00482358">
        <w:rPr>
          <w:rFonts w:ascii="Frutiger LT 55 Roman" w:hAnsi="Frutiger LT 55 Roman"/>
          <w:b/>
          <w:iCs/>
          <w:sz w:val="22"/>
          <w:szCs w:val="22"/>
          <w:lang w:val="es-ES"/>
        </w:rPr>
        <w:t>1,82 kg de CO</w:t>
      </w:r>
      <w:r w:rsidRPr="00482358">
        <w:rPr>
          <w:rFonts w:ascii="Frutiger LT 55 Roman" w:hAnsi="Frutiger LT 55 Roman"/>
          <w:b/>
          <w:iCs/>
          <w:sz w:val="22"/>
          <w:szCs w:val="22"/>
          <w:vertAlign w:val="subscript"/>
          <w:lang w:val="es-ES"/>
        </w:rPr>
        <w:t>2</w:t>
      </w:r>
      <w:r w:rsidRPr="00482358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 por cada 100 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>km</w:t>
      </w:r>
      <w:r w:rsidR="004E2BF8" w:rsidRPr="004E2BF8">
        <w:rPr>
          <w:rFonts w:ascii="Frutiger LT 55 Roman" w:hAnsi="Frutiger LT 55 Roman"/>
          <w:b/>
          <w:iCs/>
          <w:sz w:val="22"/>
          <w:szCs w:val="22"/>
          <w:vertAlign w:val="superscript"/>
          <w:lang w:val="es-ES"/>
        </w:rPr>
        <w:t>(1)</w:t>
      </w:r>
      <w:r w:rsidR="004E2BF8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>.</w:t>
      </w:r>
    </w:p>
    <w:p w14:paraId="430CFB21" w14:textId="77777777" w:rsidR="005356C8" w:rsidRPr="005356C8" w:rsidRDefault="005356C8" w:rsidP="005356C8">
      <w:pPr>
        <w:pStyle w:val="Prrafodelista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777107BE" w14:textId="6FF73AB3" w:rsidR="00482358" w:rsidRDefault="005356C8" w:rsidP="00482358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5356C8">
        <w:rPr>
          <w:rFonts w:ascii="Frutiger LT 55 Roman" w:hAnsi="Frutiger LT 55 Roman"/>
          <w:bCs/>
          <w:iCs/>
          <w:sz w:val="22"/>
          <w:szCs w:val="22"/>
          <w:lang w:val="es-ES"/>
        </w:rPr>
        <w:t>La eficiencia en consumo, combinada con el alto rendimiento kilométrico, proporciona a las flotas una reducción de la huella medioambiental y permite optimizar los costes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>,</w:t>
      </w:r>
      <w:r w:rsidR="00482358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a la vez que responde a las expectativas </w:t>
      </w:r>
      <w:r w:rsidR="00482358" w:rsidRPr="00620FDA">
        <w:rPr>
          <w:rFonts w:ascii="Frutiger LT 55 Roman" w:hAnsi="Frutiger LT 55 Roman"/>
          <w:bCs/>
          <w:iCs/>
          <w:sz w:val="22"/>
          <w:szCs w:val="22"/>
          <w:lang w:val="es-ES"/>
        </w:rPr>
        <w:t>de los fabricantes de camiones, sometidos a la normativa V</w:t>
      </w:r>
      <w:r w:rsidR="00482358">
        <w:rPr>
          <w:rFonts w:ascii="Frutiger LT 55 Roman" w:hAnsi="Frutiger LT 55 Roman"/>
          <w:bCs/>
          <w:iCs/>
          <w:sz w:val="22"/>
          <w:szCs w:val="22"/>
          <w:lang w:val="es-ES"/>
        </w:rPr>
        <w:t>ECTO sobre el nivel de emisiones</w:t>
      </w:r>
      <w:r w:rsidR="00482358" w:rsidRPr="00620FDA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. </w:t>
      </w:r>
    </w:p>
    <w:p w14:paraId="5ADFF0E9" w14:textId="5C2A0F9B" w:rsidR="00B914FE" w:rsidRDefault="00B914FE" w:rsidP="00831160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438AB5C2" w14:textId="77777777" w:rsidR="003324B9" w:rsidRDefault="00B914FE" w:rsidP="00B914FE">
      <w:pPr>
        <w:jc w:val="both"/>
        <w:rPr>
          <w:rFonts w:ascii="Frutiger LT 55 Roman" w:hAnsi="Frutiger LT 55 Roman"/>
          <w:bCs/>
          <w:iCs/>
          <w:sz w:val="22"/>
          <w:szCs w:val="22"/>
          <w:vertAlign w:val="superscript"/>
        </w:rPr>
      </w:pPr>
      <w:r w:rsidRPr="00B914FE">
        <w:rPr>
          <w:rFonts w:ascii="Frutiger LT 55 Roman" w:hAnsi="Frutiger LT 55 Roman"/>
          <w:bCs/>
          <w:iCs/>
          <w:sz w:val="22"/>
          <w:szCs w:val="22"/>
        </w:rPr>
        <w:t>Toda la gama</w:t>
      </w:r>
      <w:r>
        <w:rPr>
          <w:rFonts w:ascii="Frutiger LT 55 Roman" w:hAnsi="Frutiger LT 55 Roman"/>
          <w:bCs/>
          <w:iCs/>
          <w:sz w:val="22"/>
          <w:szCs w:val="22"/>
        </w:rPr>
        <w:t xml:space="preserve"> MICHELIN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X MULTI</w:t>
      </w:r>
      <w:r w:rsidR="00482358">
        <w:rPr>
          <w:rFonts w:ascii="Frutiger LT 55 Roman" w:hAnsi="Frutiger LT 55 Roman"/>
          <w:bCs/>
          <w:iCs/>
          <w:sz w:val="22"/>
          <w:szCs w:val="22"/>
        </w:rPr>
        <w:t xml:space="preserve"> ENERGY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se beneficia de</w:t>
      </w:r>
      <w:r>
        <w:rPr>
          <w:rFonts w:ascii="Frutiger LT 55 Roman" w:hAnsi="Frutiger LT 55 Roman"/>
          <w:bCs/>
          <w:iCs/>
          <w:sz w:val="22"/>
          <w:szCs w:val="22"/>
        </w:rPr>
        <w:t>l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marca</w:t>
      </w:r>
      <w:r>
        <w:rPr>
          <w:rFonts w:ascii="Frutiger LT 55 Roman" w:hAnsi="Frutiger LT 55 Roman"/>
          <w:bCs/>
          <w:iCs/>
          <w:sz w:val="22"/>
          <w:szCs w:val="22"/>
        </w:rPr>
        <w:t>je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Pr="00482358">
        <w:rPr>
          <w:rFonts w:ascii="Frutiger LT 55 Roman" w:hAnsi="Frutiger LT 55 Roman"/>
          <w:b/>
          <w:iCs/>
          <w:sz w:val="22"/>
          <w:szCs w:val="22"/>
        </w:rPr>
        <w:t>3PMSF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, lo que garantiza un alto nivel de </w:t>
      </w:r>
      <w:r w:rsidR="00482358">
        <w:rPr>
          <w:rFonts w:ascii="Frutiger LT 55 Roman" w:hAnsi="Frutiger LT 55 Roman"/>
          <w:bCs/>
          <w:iCs/>
          <w:sz w:val="22"/>
          <w:szCs w:val="22"/>
        </w:rPr>
        <w:t>agarre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</w:rPr>
        <w:t>en todas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condici</w:t>
      </w:r>
      <w:r>
        <w:rPr>
          <w:rFonts w:ascii="Frutiger LT 55 Roman" w:hAnsi="Frutiger LT 55 Roman"/>
          <w:bCs/>
          <w:iCs/>
          <w:sz w:val="22"/>
          <w:szCs w:val="22"/>
        </w:rPr>
        <w:t>ones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clim</w:t>
      </w:r>
      <w:r>
        <w:rPr>
          <w:rFonts w:ascii="Frutiger LT 55 Roman" w:hAnsi="Frutiger LT 55 Roman"/>
          <w:bCs/>
          <w:iCs/>
          <w:sz w:val="22"/>
          <w:szCs w:val="22"/>
        </w:rPr>
        <w:t>atológicas</w:t>
      </w:r>
      <w:r w:rsidRPr="005D78D0">
        <w:rPr>
          <w:rFonts w:ascii="Frutiger LT 55 Roman" w:hAnsi="Frutiger LT 55 Roman"/>
          <w:bCs/>
          <w:iCs/>
          <w:sz w:val="22"/>
          <w:szCs w:val="22"/>
        </w:rPr>
        <w:t>.</w:t>
      </w:r>
      <w:r w:rsidR="005D78D0">
        <w:rPr>
          <w:rFonts w:ascii="Frutiger LT 55 Roman" w:hAnsi="Frutiger LT 55 Roman"/>
          <w:bCs/>
          <w:iCs/>
          <w:sz w:val="22"/>
          <w:szCs w:val="22"/>
          <w:vertAlign w:val="superscript"/>
        </w:rPr>
        <w:t xml:space="preserve"> </w:t>
      </w:r>
    </w:p>
    <w:p w14:paraId="2CA590F2" w14:textId="77777777" w:rsidR="003324B9" w:rsidRDefault="003324B9" w:rsidP="00B914FE">
      <w:pPr>
        <w:jc w:val="both"/>
        <w:rPr>
          <w:rFonts w:ascii="Frutiger LT 55 Roman" w:hAnsi="Frutiger LT 55 Roman"/>
          <w:bCs/>
          <w:iCs/>
          <w:sz w:val="22"/>
          <w:szCs w:val="22"/>
          <w:vertAlign w:val="superscript"/>
        </w:rPr>
      </w:pPr>
    </w:p>
    <w:p w14:paraId="54A59BE7" w14:textId="7BE301B8" w:rsidR="00B914FE" w:rsidRDefault="00B914FE" w:rsidP="00B914FE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B914FE">
        <w:rPr>
          <w:rFonts w:ascii="Frutiger LT 55 Roman" w:hAnsi="Frutiger LT 55 Roman"/>
          <w:bCs/>
          <w:iCs/>
          <w:sz w:val="22"/>
          <w:szCs w:val="22"/>
        </w:rPr>
        <w:t>Para hacer realidad el enfoque</w:t>
      </w:r>
      <w:r>
        <w:rPr>
          <w:rFonts w:ascii="Frutiger LT 55 Roman" w:hAnsi="Frutiger LT 55 Roman"/>
          <w:bCs/>
          <w:iCs/>
          <w:sz w:val="22"/>
          <w:szCs w:val="22"/>
        </w:rPr>
        <w:t xml:space="preserve"> del Grupo MICHELIN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Pr="00272A84">
        <w:rPr>
          <w:rFonts w:ascii="Frutiger LT 55 Roman" w:hAnsi="Frutiger LT 55 Roman"/>
          <w:b/>
          <w:iCs/>
          <w:sz w:val="22"/>
          <w:szCs w:val="22"/>
        </w:rPr>
        <w:t>"Todo Sostenible"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>, la gama MICHELIN X MULTI</w:t>
      </w:r>
      <w:r>
        <w:rPr>
          <w:rFonts w:ascii="Frutiger LT 55 Roman" w:hAnsi="Frutiger LT 55 Roman"/>
          <w:bCs/>
          <w:iCs/>
          <w:sz w:val="22"/>
          <w:szCs w:val="22"/>
        </w:rPr>
        <w:t xml:space="preserve"> perm</w:t>
      </w:r>
      <w:r w:rsidR="00F10A8D">
        <w:rPr>
          <w:rFonts w:ascii="Frutiger LT 55 Roman" w:hAnsi="Frutiger LT 55 Roman"/>
          <w:bCs/>
          <w:iCs/>
          <w:sz w:val="22"/>
          <w:szCs w:val="22"/>
        </w:rPr>
        <w:t>i</w:t>
      </w:r>
      <w:r>
        <w:rPr>
          <w:rFonts w:ascii="Frutiger LT 55 Roman" w:hAnsi="Frutiger LT 55 Roman"/>
          <w:bCs/>
          <w:iCs/>
          <w:sz w:val="22"/>
          <w:szCs w:val="22"/>
        </w:rPr>
        <w:t xml:space="preserve">te ser 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>reescultura</w:t>
      </w:r>
      <w:r>
        <w:rPr>
          <w:rFonts w:ascii="Frutiger LT 55 Roman" w:hAnsi="Frutiger LT 55 Roman"/>
          <w:bCs/>
          <w:iCs/>
          <w:sz w:val="22"/>
          <w:szCs w:val="22"/>
        </w:rPr>
        <w:t xml:space="preserve">da 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>y recauchuta</w:t>
      </w:r>
      <w:r>
        <w:rPr>
          <w:rFonts w:ascii="Frutiger LT 55 Roman" w:hAnsi="Frutiger LT 55 Roman"/>
          <w:bCs/>
          <w:iCs/>
          <w:sz w:val="22"/>
          <w:szCs w:val="22"/>
        </w:rPr>
        <w:t>da</w:t>
      </w:r>
      <w:r w:rsidR="003324B9">
        <w:rPr>
          <w:rFonts w:ascii="Frutiger LT 55 Roman" w:hAnsi="Frutiger LT 55 Roman"/>
          <w:bCs/>
          <w:iCs/>
          <w:sz w:val="22"/>
          <w:szCs w:val="22"/>
        </w:rPr>
        <w:t>,</w:t>
      </w:r>
      <w:r w:rsidRPr="00B914FE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="00F10A8D">
        <w:rPr>
          <w:rFonts w:ascii="Frutiger LT 55 Roman" w:hAnsi="Frutiger LT 55 Roman"/>
          <w:bCs/>
          <w:iCs/>
          <w:sz w:val="22"/>
          <w:szCs w:val="22"/>
        </w:rPr>
        <w:t xml:space="preserve">para </w:t>
      </w:r>
      <w:r w:rsidR="00272A84">
        <w:rPr>
          <w:rFonts w:ascii="Frutiger LT 55 Roman" w:hAnsi="Frutiger LT 55 Roman"/>
          <w:bCs/>
          <w:iCs/>
          <w:sz w:val="22"/>
          <w:szCs w:val="22"/>
        </w:rPr>
        <w:t>optimizar</w:t>
      </w:r>
      <w:r w:rsidR="00F10A8D">
        <w:rPr>
          <w:rFonts w:ascii="Frutiger LT 55 Roman" w:hAnsi="Frutiger LT 55 Roman"/>
          <w:bCs/>
          <w:iCs/>
          <w:sz w:val="22"/>
          <w:szCs w:val="22"/>
        </w:rPr>
        <w:t xml:space="preserve"> los costes de las empresas y minimizar el impacto medioambiental</w:t>
      </w:r>
      <w:r w:rsidR="003324B9">
        <w:rPr>
          <w:rFonts w:ascii="Frutiger LT 55 Roman" w:hAnsi="Frutiger LT 55 Roman"/>
          <w:bCs/>
          <w:iCs/>
          <w:sz w:val="22"/>
          <w:szCs w:val="22"/>
        </w:rPr>
        <w:t>,</w:t>
      </w:r>
      <w:r w:rsidR="00F10A8D">
        <w:rPr>
          <w:rFonts w:ascii="Frutiger LT 55 Roman" w:hAnsi="Frutiger LT 55 Roman"/>
          <w:bCs/>
          <w:iCs/>
          <w:sz w:val="22"/>
          <w:szCs w:val="22"/>
        </w:rPr>
        <w:t xml:space="preserve"> reduciendo el consumo de los recursos naturales y la huella carbono. </w:t>
      </w:r>
    </w:p>
    <w:p w14:paraId="41A47739" w14:textId="77777777" w:rsidR="000844AE" w:rsidRDefault="000844AE" w:rsidP="00B914FE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5750A88F" w14:textId="6643B496" w:rsidR="00390674" w:rsidRPr="003324B9" w:rsidRDefault="00482358" w:rsidP="00831160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3324B9">
        <w:rPr>
          <w:rFonts w:ascii="Frutiger LT 55 Roman" w:hAnsi="Frutiger LT 55 Roman"/>
          <w:bCs/>
          <w:iCs/>
          <w:sz w:val="22"/>
          <w:szCs w:val="22"/>
        </w:rPr>
        <w:t>L</w:t>
      </w:r>
      <w:r w:rsidR="004B54BC" w:rsidRPr="003324B9">
        <w:rPr>
          <w:rFonts w:ascii="Frutiger LT 55 Roman" w:hAnsi="Frutiger LT 55 Roman"/>
          <w:bCs/>
          <w:iCs/>
          <w:sz w:val="22"/>
          <w:szCs w:val="22"/>
        </w:rPr>
        <w:t xml:space="preserve">as prestaciones de la gama </w:t>
      </w:r>
      <w:r w:rsidRPr="003324B9">
        <w:rPr>
          <w:rFonts w:ascii="Frutiger LT 55 Roman" w:hAnsi="Frutiger LT 55 Roman"/>
          <w:bCs/>
          <w:iCs/>
          <w:sz w:val="22"/>
          <w:szCs w:val="22"/>
        </w:rPr>
        <w:t>se obtienen gracias</w:t>
      </w:r>
      <w:r w:rsidR="004B54BC" w:rsidRPr="003324B9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="001F3228" w:rsidRPr="003324B9">
        <w:rPr>
          <w:rFonts w:ascii="Frutiger LT 55 Roman" w:hAnsi="Frutiger LT 55 Roman"/>
          <w:bCs/>
          <w:iCs/>
          <w:sz w:val="22"/>
          <w:szCs w:val="22"/>
        </w:rPr>
        <w:t>a</w:t>
      </w:r>
      <w:r w:rsidR="004B54BC" w:rsidRPr="003324B9">
        <w:rPr>
          <w:rFonts w:ascii="Frutiger LT 55 Roman" w:hAnsi="Frutiger LT 55 Roman"/>
          <w:bCs/>
          <w:iCs/>
          <w:sz w:val="22"/>
          <w:szCs w:val="22"/>
        </w:rPr>
        <w:t xml:space="preserve"> cuatro tecnologías patentadas </w:t>
      </w:r>
      <w:r w:rsidR="00F10A8D" w:rsidRPr="003324B9">
        <w:rPr>
          <w:rFonts w:ascii="Frutiger LT 55 Roman" w:hAnsi="Frutiger LT 55 Roman"/>
          <w:bCs/>
          <w:iCs/>
          <w:sz w:val="22"/>
          <w:szCs w:val="22"/>
        </w:rPr>
        <w:t>por MICHELIN</w:t>
      </w:r>
      <w:r w:rsidR="001F3228" w:rsidRPr="003324B9">
        <w:rPr>
          <w:rFonts w:ascii="Frutiger LT 55 Roman" w:hAnsi="Frutiger LT 55 Roman"/>
          <w:bCs/>
          <w:iCs/>
          <w:sz w:val="22"/>
          <w:szCs w:val="22"/>
        </w:rPr>
        <w:t>:</w:t>
      </w:r>
    </w:p>
    <w:p w14:paraId="65BFAC1B" w14:textId="77777777" w:rsidR="00831160" w:rsidRPr="00831160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C1123A3" w14:textId="24BB6670" w:rsidR="00F10A8D" w:rsidRPr="00F10A8D" w:rsidRDefault="00831160" w:rsidP="00F10A8D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F10A8D">
        <w:rPr>
          <w:rFonts w:ascii="Frutiger LT 55 Roman" w:hAnsi="Frutiger LT 55 Roman"/>
          <w:b/>
          <w:bCs/>
          <w:sz w:val="22"/>
          <w:szCs w:val="22"/>
          <w:lang w:val="es-ES"/>
        </w:rPr>
        <w:t>INFINICOIL</w:t>
      </w:r>
      <w:r w:rsidR="003324B9">
        <w:rPr>
          <w:rFonts w:ascii="Frutiger LT 55 Roman" w:hAnsi="Frutiger LT 55 Roman"/>
          <w:b/>
          <w:bCs/>
          <w:sz w:val="22"/>
          <w:szCs w:val="22"/>
          <w:lang w:val="es-ES"/>
        </w:rPr>
        <w:t>.</w:t>
      </w:r>
      <w:r w:rsidRPr="00F10A8D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F10A8D" w:rsidRPr="00F10A8D">
        <w:rPr>
          <w:rFonts w:ascii="Frutiger LT 55 Roman" w:hAnsi="Frutiger LT 55 Roman"/>
          <w:bCs/>
          <w:sz w:val="22"/>
          <w:szCs w:val="22"/>
          <w:lang w:val="es-ES"/>
        </w:rPr>
        <w:t>Cinchado de la estructura de la carcasa en la cima con un cable de acero enrollado con una espiral en continuo:</w:t>
      </w:r>
      <w:r w:rsidR="003324B9">
        <w:rPr>
          <w:rFonts w:ascii="Frutiger LT 55 Roman" w:hAnsi="Frutiger LT 55 Roman"/>
          <w:bCs/>
          <w:sz w:val="22"/>
          <w:szCs w:val="22"/>
          <w:lang w:val="es-ES"/>
        </w:rPr>
        <w:t xml:space="preserve"> m</w:t>
      </w:r>
      <w:r w:rsidR="00F10A8D" w:rsidRPr="00F10A8D">
        <w:rPr>
          <w:rFonts w:ascii="Frutiger LT 55 Roman" w:hAnsi="Frutiger LT 55 Roman"/>
          <w:bCs/>
          <w:sz w:val="22"/>
          <w:szCs w:val="22"/>
          <w:lang w:val="es-ES"/>
        </w:rPr>
        <w:t>ayor estabilidad de la carcasa</w:t>
      </w:r>
      <w:r w:rsidR="00F10A8D">
        <w:rPr>
          <w:rFonts w:ascii="Frutiger LT 55 Roman" w:hAnsi="Frutiger LT 55 Roman"/>
          <w:bCs/>
          <w:sz w:val="22"/>
          <w:szCs w:val="22"/>
          <w:lang w:val="es-ES"/>
        </w:rPr>
        <w:t>, e</w:t>
      </w:r>
      <w:r w:rsidR="00F10A8D" w:rsidRPr="00F10A8D">
        <w:rPr>
          <w:rFonts w:ascii="Frutiger LT 55 Roman" w:hAnsi="Frutiger LT 55 Roman"/>
          <w:bCs/>
          <w:sz w:val="22"/>
          <w:szCs w:val="22"/>
          <w:lang w:val="es-ES"/>
        </w:rPr>
        <w:t>structura más resistente</w:t>
      </w:r>
      <w:r w:rsidR="00F10A8D">
        <w:rPr>
          <w:rFonts w:ascii="Frutiger LT 55 Roman" w:hAnsi="Frutiger LT 55 Roman"/>
          <w:bCs/>
          <w:sz w:val="22"/>
          <w:szCs w:val="22"/>
          <w:lang w:val="es-ES"/>
        </w:rPr>
        <w:t>, m</w:t>
      </w:r>
      <w:r w:rsidR="00F10A8D" w:rsidRPr="00F10A8D">
        <w:rPr>
          <w:rFonts w:ascii="Frutiger LT 55 Roman" w:hAnsi="Frutiger LT 55 Roman"/>
          <w:bCs/>
          <w:sz w:val="22"/>
          <w:szCs w:val="22"/>
          <w:lang w:val="es-ES"/>
        </w:rPr>
        <w:t>ayor capacidad de carga</w:t>
      </w:r>
      <w:r w:rsidR="00F10A8D">
        <w:rPr>
          <w:rFonts w:ascii="Frutiger LT 55 Roman" w:hAnsi="Frutiger LT 55 Roman"/>
          <w:bCs/>
          <w:sz w:val="22"/>
          <w:szCs w:val="22"/>
          <w:lang w:val="es-ES"/>
        </w:rPr>
        <w:t>, m</w:t>
      </w:r>
      <w:r w:rsidR="00F10A8D" w:rsidRPr="00F10A8D">
        <w:rPr>
          <w:rFonts w:ascii="Frutiger LT 55 Roman" w:hAnsi="Frutiger LT 55 Roman"/>
          <w:bCs/>
          <w:sz w:val="22"/>
          <w:szCs w:val="22"/>
          <w:lang w:val="es-ES"/>
        </w:rPr>
        <w:t>ejor forme de desgaste</w:t>
      </w:r>
      <w:r w:rsidR="00F920BF">
        <w:rPr>
          <w:rFonts w:ascii="Frutiger LT 55 Roman" w:hAnsi="Frutiger LT 55 Roman"/>
          <w:bCs/>
          <w:sz w:val="22"/>
          <w:szCs w:val="22"/>
          <w:lang w:val="es-ES"/>
        </w:rPr>
        <w:t>.</w:t>
      </w:r>
    </w:p>
    <w:p w14:paraId="30D35551" w14:textId="77777777" w:rsidR="00F10A8D" w:rsidRPr="00F10A8D" w:rsidRDefault="00F10A8D" w:rsidP="00F920BF">
      <w:pPr>
        <w:pStyle w:val="Prrafodelista"/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0E43F6A" w14:textId="6B75BAA8" w:rsidR="00831160" w:rsidRPr="00F920BF" w:rsidRDefault="00831160" w:rsidP="00F920B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F10A8D">
        <w:rPr>
          <w:rFonts w:ascii="Frutiger LT 55 Roman" w:hAnsi="Frutiger LT 55 Roman"/>
          <w:b/>
          <w:bCs/>
          <w:sz w:val="22"/>
          <w:szCs w:val="22"/>
          <w:lang w:val="es-ES"/>
        </w:rPr>
        <w:t>REGENION</w:t>
      </w:r>
      <w:r w:rsidR="003324B9">
        <w:rPr>
          <w:rFonts w:ascii="Frutiger LT 55 Roman" w:hAnsi="Frutiger LT 55 Roman"/>
          <w:b/>
          <w:bCs/>
          <w:sz w:val="22"/>
          <w:szCs w:val="22"/>
          <w:lang w:val="es-ES"/>
        </w:rPr>
        <w:t>.</w:t>
      </w:r>
      <w:r w:rsidRPr="00F10A8D">
        <w:rPr>
          <w:rFonts w:ascii="Frutiger LT 55 Roman" w:hAnsi="Frutiger LT 55 Roman"/>
          <w:sz w:val="22"/>
          <w:szCs w:val="22"/>
        </w:rPr>
        <w:t xml:space="preserve"> </w:t>
      </w:r>
      <w:r w:rsidR="00F10A8D" w:rsidRPr="00F10A8D">
        <w:rPr>
          <w:rFonts w:ascii="Frutiger LT 55 Roman" w:hAnsi="Frutiger LT 55 Roman"/>
          <w:bCs/>
          <w:sz w:val="22"/>
          <w:szCs w:val="22"/>
          <w:lang w:val="es-ES"/>
        </w:rPr>
        <w:t>Prestaciones diseñadas para durar con una escultura evolutiva que permite una regeneración con el uso</w:t>
      </w:r>
      <w:r w:rsidR="003324B9">
        <w:rPr>
          <w:rFonts w:ascii="Frutiger LT 55 Roman" w:hAnsi="Frutiger LT 55 Roman"/>
          <w:bCs/>
          <w:sz w:val="22"/>
          <w:szCs w:val="22"/>
          <w:lang w:val="es-ES"/>
        </w:rPr>
        <w:t>: m</w:t>
      </w:r>
      <w:r w:rsidR="00F920BF" w:rsidRPr="00F920BF">
        <w:rPr>
          <w:rFonts w:ascii="Frutiger LT 55 Roman" w:hAnsi="Frutiger LT 55 Roman"/>
          <w:bCs/>
          <w:sz w:val="22"/>
          <w:szCs w:val="22"/>
          <w:lang w:val="es-ES"/>
        </w:rPr>
        <w:t>ás cerrada cuando el neumático es nuevo para reducir el impacto en la resistencia a la rodadura</w:t>
      </w:r>
      <w:r w:rsidR="00F920BF">
        <w:rPr>
          <w:rFonts w:ascii="Frutiger LT 55 Roman" w:hAnsi="Frutiger LT 55 Roman"/>
          <w:bCs/>
          <w:sz w:val="22"/>
          <w:szCs w:val="22"/>
          <w:lang w:val="es-ES"/>
        </w:rPr>
        <w:t>, y c</w:t>
      </w:r>
      <w:r w:rsidR="00F920BF" w:rsidRPr="00F920BF">
        <w:rPr>
          <w:rFonts w:ascii="Frutiger LT 55 Roman" w:hAnsi="Frutiger LT 55 Roman"/>
          <w:bCs/>
          <w:sz w:val="22"/>
          <w:szCs w:val="22"/>
          <w:lang w:val="es-ES"/>
        </w:rPr>
        <w:t xml:space="preserve">on los canales que se van </w:t>
      </w:r>
      <w:r w:rsidR="00F920BF" w:rsidRPr="00F920BF">
        <w:rPr>
          <w:rFonts w:ascii="Frutiger LT 55 Roman" w:hAnsi="Frutiger LT 55 Roman"/>
          <w:bCs/>
          <w:sz w:val="22"/>
          <w:szCs w:val="22"/>
          <w:lang w:val="es-ES"/>
        </w:rPr>
        <w:lastRenderedPageBreak/>
        <w:t xml:space="preserve">abriendo </w:t>
      </w:r>
      <w:r w:rsidR="003324B9">
        <w:rPr>
          <w:rFonts w:ascii="Frutiger LT 55 Roman" w:hAnsi="Frutiger LT 55 Roman"/>
          <w:bCs/>
          <w:sz w:val="22"/>
          <w:szCs w:val="22"/>
          <w:lang w:val="es-ES"/>
        </w:rPr>
        <w:t>con el</w:t>
      </w:r>
      <w:r w:rsidR="00F920BF" w:rsidRPr="00F920BF">
        <w:rPr>
          <w:rFonts w:ascii="Frutiger LT 55 Roman" w:hAnsi="Frutiger LT 55 Roman"/>
          <w:bCs/>
          <w:sz w:val="22"/>
          <w:szCs w:val="22"/>
          <w:lang w:val="es-ES"/>
        </w:rPr>
        <w:t xml:space="preserve"> desgaste para mantener un alto nivel de adherencia durante toda la vida útil del neumático</w:t>
      </w:r>
      <w:r w:rsidR="00F920BF">
        <w:rPr>
          <w:rFonts w:ascii="Frutiger LT 55 Roman" w:hAnsi="Frutiger LT 55 Roman"/>
          <w:bCs/>
          <w:sz w:val="22"/>
          <w:szCs w:val="22"/>
          <w:lang w:val="es-ES"/>
        </w:rPr>
        <w:t>.</w:t>
      </w:r>
    </w:p>
    <w:p w14:paraId="168F41D1" w14:textId="77777777" w:rsidR="00F10A8D" w:rsidRPr="00F10A8D" w:rsidRDefault="00F10A8D" w:rsidP="00F920BF">
      <w:pPr>
        <w:pStyle w:val="Prrafodelista"/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29E1CDA" w14:textId="7A1D7EFC" w:rsidR="00831160" w:rsidRDefault="00F920BF" w:rsidP="00F920B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F920BF">
        <w:rPr>
          <w:rFonts w:ascii="Frutiger LT 55 Roman" w:hAnsi="Frutiger LT 55 Roman"/>
          <w:b/>
          <w:bCs/>
          <w:sz w:val="22"/>
          <w:szCs w:val="22"/>
          <w:lang w:val="es-ES"/>
        </w:rPr>
        <w:t>POWERCOIL</w:t>
      </w:r>
      <w:r w:rsidR="003324B9">
        <w:rPr>
          <w:rFonts w:ascii="Frutiger LT 55 Roman" w:hAnsi="Frutiger LT 55 Roman"/>
          <w:b/>
          <w:bCs/>
          <w:sz w:val="22"/>
          <w:szCs w:val="22"/>
          <w:lang w:val="es-ES"/>
        </w:rPr>
        <w:t>.</w:t>
      </w:r>
      <w:r w:rsidR="00831160" w:rsidRPr="00F920BF">
        <w:rPr>
          <w:rFonts w:ascii="Frutiger LT 55 Roman" w:hAnsi="Frutiger LT 55 Roman"/>
          <w:sz w:val="22"/>
          <w:szCs w:val="22"/>
        </w:rPr>
        <w:t xml:space="preserve"> </w:t>
      </w:r>
      <w:r w:rsidRPr="00F920BF">
        <w:rPr>
          <w:rFonts w:ascii="Frutiger LT 55 Roman" w:hAnsi="Frutiger LT 55 Roman"/>
          <w:bCs/>
          <w:sz w:val="22"/>
          <w:szCs w:val="22"/>
          <w:lang w:val="es-ES"/>
        </w:rPr>
        <w:t>Nueva generación de cables de aceros más resistentes:</w:t>
      </w:r>
      <w:r w:rsidR="003324B9">
        <w:rPr>
          <w:rFonts w:ascii="Frutiger LT 55 Roman" w:hAnsi="Frutiger LT 55 Roman"/>
          <w:bCs/>
          <w:sz w:val="22"/>
          <w:szCs w:val="22"/>
          <w:lang w:val="es-ES"/>
        </w:rPr>
        <w:t xml:space="preserve"> m</w:t>
      </w:r>
      <w:r w:rsidRPr="00F920BF">
        <w:rPr>
          <w:rFonts w:ascii="Frutiger LT 55 Roman" w:hAnsi="Frutiger LT 55 Roman"/>
          <w:bCs/>
          <w:sz w:val="22"/>
          <w:szCs w:val="22"/>
          <w:lang w:val="es-ES"/>
        </w:rPr>
        <w:t>ayor protección contra la oxidación</w:t>
      </w:r>
      <w:r>
        <w:rPr>
          <w:rFonts w:ascii="Frutiger LT 55 Roman" w:hAnsi="Frutiger LT 55 Roman"/>
          <w:bCs/>
          <w:sz w:val="22"/>
          <w:szCs w:val="22"/>
          <w:lang w:val="es-ES"/>
        </w:rPr>
        <w:t>, g</w:t>
      </w:r>
      <w:r w:rsidRPr="00F920BF">
        <w:rPr>
          <w:rFonts w:ascii="Frutiger LT 55 Roman" w:hAnsi="Frutiger LT 55 Roman"/>
          <w:bCs/>
          <w:sz w:val="22"/>
          <w:szCs w:val="22"/>
          <w:lang w:val="es-ES"/>
        </w:rPr>
        <w:t>ran poder de flexión para una menor fatiga</w:t>
      </w:r>
      <w:r>
        <w:rPr>
          <w:rFonts w:ascii="Frutiger LT 55 Roman" w:hAnsi="Frutiger LT 55 Roman"/>
          <w:bCs/>
          <w:sz w:val="22"/>
          <w:szCs w:val="22"/>
          <w:lang w:val="es-ES"/>
        </w:rPr>
        <w:t>, m</w:t>
      </w:r>
      <w:r w:rsidRPr="00F920BF">
        <w:rPr>
          <w:rFonts w:ascii="Frutiger LT 55 Roman" w:hAnsi="Frutiger LT 55 Roman"/>
          <w:bCs/>
          <w:sz w:val="22"/>
          <w:szCs w:val="22"/>
          <w:lang w:val="es-ES"/>
        </w:rPr>
        <w:t>enor calentamiento de la carcasa</w:t>
      </w:r>
      <w:r>
        <w:rPr>
          <w:rFonts w:ascii="Frutiger LT 55 Roman" w:hAnsi="Frutiger LT 55 Roman"/>
          <w:bCs/>
          <w:sz w:val="22"/>
          <w:szCs w:val="22"/>
          <w:lang w:val="es-ES"/>
        </w:rPr>
        <w:t>.</w:t>
      </w:r>
    </w:p>
    <w:p w14:paraId="7DB6DDA5" w14:textId="77777777" w:rsidR="00F920BF" w:rsidRPr="00F920BF" w:rsidRDefault="00F920BF" w:rsidP="00F920BF">
      <w:pPr>
        <w:pStyle w:val="Prrafodelista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3CE6CF98" w14:textId="34AA7199" w:rsidR="00F920BF" w:rsidRDefault="00F920BF" w:rsidP="00F920B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F920BF">
        <w:rPr>
          <w:rFonts w:ascii="Frutiger LT 55 Roman" w:hAnsi="Frutiger LT 55 Roman"/>
          <w:b/>
          <w:sz w:val="22"/>
          <w:szCs w:val="22"/>
          <w:lang w:val="es-ES"/>
        </w:rPr>
        <w:t>DURACOIL</w:t>
      </w:r>
      <w:r w:rsidR="003324B9">
        <w:rPr>
          <w:rFonts w:ascii="Frutiger LT 55 Roman" w:hAnsi="Frutiger LT 55 Roman"/>
          <w:b/>
          <w:sz w:val="22"/>
          <w:szCs w:val="22"/>
          <w:lang w:val="es-ES"/>
        </w:rPr>
        <w:t xml:space="preserve">. </w:t>
      </w:r>
      <w:r w:rsidRPr="00F920BF">
        <w:rPr>
          <w:rFonts w:ascii="Frutiger LT 55 Roman" w:hAnsi="Frutiger LT 55 Roman"/>
          <w:bCs/>
          <w:sz w:val="22"/>
          <w:szCs w:val="22"/>
          <w:lang w:val="es-ES"/>
        </w:rPr>
        <w:t>Talón reforzado con una capa de nailon de alta resistencia que envuelve los aros metálico</w:t>
      </w:r>
      <w:r>
        <w:rPr>
          <w:rFonts w:ascii="Frutiger LT 55 Roman" w:hAnsi="Frutiger LT 55 Roman"/>
          <w:bCs/>
          <w:sz w:val="22"/>
          <w:szCs w:val="22"/>
          <w:lang w:val="es-ES"/>
        </w:rPr>
        <w:t>s</w:t>
      </w:r>
      <w:r w:rsidRPr="00F920BF">
        <w:rPr>
          <w:rFonts w:ascii="Frutiger LT 55 Roman" w:hAnsi="Frutiger LT 55 Roman"/>
          <w:bCs/>
          <w:sz w:val="22"/>
          <w:szCs w:val="22"/>
          <w:lang w:val="es-ES"/>
        </w:rPr>
        <w:t>: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3324B9">
        <w:rPr>
          <w:rFonts w:ascii="Frutiger LT 55 Roman" w:hAnsi="Frutiger LT 55 Roman"/>
          <w:bCs/>
          <w:sz w:val="22"/>
          <w:szCs w:val="22"/>
          <w:lang w:val="es-ES"/>
        </w:rPr>
        <w:t>p</w:t>
      </w:r>
      <w:r w:rsidRPr="00F920BF">
        <w:rPr>
          <w:rFonts w:ascii="Frutiger LT 55 Roman" w:hAnsi="Frutiger LT 55 Roman"/>
          <w:bCs/>
          <w:sz w:val="22"/>
          <w:szCs w:val="22"/>
          <w:lang w:val="es-ES"/>
        </w:rPr>
        <w:t>ermite una mayor resistencia a la fatiga de la carcasa en la zona del talón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y </w:t>
      </w:r>
      <w:r w:rsidRPr="00F920BF">
        <w:rPr>
          <w:rFonts w:ascii="Frutiger LT 55 Roman" w:hAnsi="Frutiger LT 55 Roman"/>
          <w:bCs/>
          <w:sz w:val="22"/>
          <w:szCs w:val="22"/>
          <w:lang w:val="es-ES"/>
        </w:rPr>
        <w:t>Asegura una mayor tasa de recauchutabilidad.</w:t>
      </w:r>
    </w:p>
    <w:p w14:paraId="157C4CD8" w14:textId="77777777" w:rsidR="00F920BF" w:rsidRPr="00F920BF" w:rsidRDefault="00F920BF" w:rsidP="00F920BF">
      <w:pPr>
        <w:pStyle w:val="Prrafodelista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8B4F5D5" w14:textId="5147DA30" w:rsidR="004B54BC" w:rsidRDefault="004B54BC" w:rsidP="00272A8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FA1E65B" w14:textId="3A9A5925" w:rsidR="00A64AEA" w:rsidRPr="00CC37C4" w:rsidRDefault="004E2BF8" w:rsidP="00CC37C4">
      <w:pPr>
        <w:pStyle w:val="Prrafodelista"/>
        <w:numPr>
          <w:ilvl w:val="0"/>
          <w:numId w:val="2"/>
        </w:numPr>
        <w:rPr>
          <w:rFonts w:ascii="Frutiger LT 55 Roman" w:hAnsi="Frutiger LT 55 Roman"/>
          <w:bCs/>
          <w:sz w:val="16"/>
          <w:szCs w:val="16"/>
          <w:lang w:val="es-ES"/>
        </w:rPr>
      </w:pPr>
      <w:r w:rsidRPr="004E2BF8">
        <w:rPr>
          <w:rFonts w:ascii="Frutiger LT 55 Roman" w:hAnsi="Frutiger LT 55 Roman"/>
          <w:bCs/>
          <w:sz w:val="16"/>
          <w:szCs w:val="16"/>
          <w:lang w:val="es-ES"/>
        </w:rPr>
        <w:t xml:space="preserve">Calculo </w:t>
      </w:r>
      <w:r w:rsidR="00CC37C4">
        <w:rPr>
          <w:rFonts w:ascii="Frutiger LT 55 Roman" w:hAnsi="Frutiger LT 55 Roman"/>
          <w:bCs/>
          <w:sz w:val="16"/>
          <w:szCs w:val="16"/>
          <w:lang w:val="es-ES"/>
        </w:rPr>
        <w:t>comparativo entre</w:t>
      </w:r>
      <w:r w:rsidRPr="004E2BF8">
        <w:rPr>
          <w:rFonts w:ascii="Frutiger LT 55 Roman" w:hAnsi="Frutiger LT 55 Roman"/>
          <w:bCs/>
          <w:sz w:val="16"/>
          <w:szCs w:val="16"/>
          <w:lang w:val="es-ES"/>
        </w:rPr>
        <w:t xml:space="preserve"> un equipamiento </w:t>
      </w:r>
      <w:r w:rsidR="001D231D">
        <w:rPr>
          <w:rFonts w:ascii="Frutiger LT 55 Roman" w:hAnsi="Frutiger LT 55 Roman"/>
          <w:bCs/>
          <w:sz w:val="16"/>
          <w:szCs w:val="16"/>
          <w:lang w:val="es-ES"/>
        </w:rPr>
        <w:t xml:space="preserve">MICHELIN X MULTI ENERGY Z y D </w:t>
      </w:r>
      <w:r w:rsidRPr="004E2BF8">
        <w:rPr>
          <w:rFonts w:ascii="Frutiger LT 55 Roman" w:hAnsi="Frutiger LT 55 Roman"/>
          <w:bCs/>
          <w:sz w:val="16"/>
          <w:szCs w:val="16"/>
          <w:lang w:val="es-ES"/>
        </w:rPr>
        <w:t xml:space="preserve">315/80 R 22.5 X vs </w:t>
      </w:r>
      <w:r w:rsidR="001D231D">
        <w:rPr>
          <w:rFonts w:ascii="Frutiger LT 55 Roman" w:hAnsi="Frutiger LT 55 Roman"/>
          <w:bCs/>
          <w:sz w:val="16"/>
          <w:szCs w:val="16"/>
          <w:lang w:val="es-ES"/>
        </w:rPr>
        <w:t xml:space="preserve">MICHELIN MULTI Z y D </w:t>
      </w:r>
      <w:r w:rsidRPr="004E2BF8">
        <w:rPr>
          <w:rFonts w:ascii="Frutiger LT 55 Roman" w:hAnsi="Frutiger LT 55 Roman"/>
          <w:bCs/>
          <w:sz w:val="16"/>
          <w:szCs w:val="16"/>
          <w:lang w:val="es-ES"/>
        </w:rPr>
        <w:t>315/80 R 22.5</w:t>
      </w:r>
      <w:r w:rsidR="00CC37C4">
        <w:rPr>
          <w:rFonts w:ascii="Frutiger LT 55 Roman" w:hAnsi="Frutiger LT 55 Roman"/>
          <w:bCs/>
          <w:sz w:val="16"/>
          <w:szCs w:val="16"/>
          <w:lang w:val="es-ES"/>
        </w:rPr>
        <w:t>.</w:t>
      </w:r>
      <w:r w:rsidR="00CC37C4" w:rsidRPr="00CC37C4">
        <w:t xml:space="preserve"> </w:t>
      </w:r>
      <w:r w:rsidR="00CC37C4" w:rsidRPr="00CC37C4">
        <w:rPr>
          <w:rFonts w:ascii="Frutiger LT 55 Roman" w:hAnsi="Frutiger LT 55 Roman"/>
          <w:bCs/>
          <w:sz w:val="16"/>
          <w:szCs w:val="16"/>
          <w:lang w:val="es-ES"/>
        </w:rPr>
        <w:t>Valor certificado gracias a la herramienta de cálculo VECTO, comparando el consumo de carburante y las emisiones de CO</w:t>
      </w:r>
      <w:r w:rsidR="00CC37C4" w:rsidRPr="001D231D">
        <w:rPr>
          <w:rFonts w:ascii="Frutiger LT 55 Roman" w:hAnsi="Frutiger LT 55 Roman" w:cs="Times New Roman (Cuerpo en alfa"/>
          <w:bCs/>
          <w:sz w:val="16"/>
          <w:szCs w:val="16"/>
          <w:vertAlign w:val="subscript"/>
          <w:lang w:val="es-ES"/>
        </w:rPr>
        <w:t>2</w:t>
      </w:r>
      <w:r w:rsidR="00CC37C4" w:rsidRPr="00CC37C4">
        <w:rPr>
          <w:rFonts w:ascii="Frutiger LT 55 Roman" w:hAnsi="Frutiger LT 55 Roman"/>
          <w:bCs/>
          <w:sz w:val="16"/>
          <w:szCs w:val="16"/>
          <w:lang w:val="es-ES"/>
        </w:rPr>
        <w:t xml:space="preserve"> de una cabeza tractora estándar</w:t>
      </w:r>
      <w:r w:rsidR="00CC37C4">
        <w:rPr>
          <w:rFonts w:ascii="Frutiger LT 55 Roman" w:hAnsi="Frutiger LT 55 Roman"/>
          <w:bCs/>
          <w:sz w:val="16"/>
          <w:szCs w:val="16"/>
          <w:lang w:val="es-ES"/>
        </w:rPr>
        <w:t xml:space="preserve"> </w:t>
      </w:r>
      <w:r w:rsidR="00CC37C4" w:rsidRPr="00CC37C4">
        <w:rPr>
          <w:rFonts w:ascii="Frutiger LT 55 Roman" w:hAnsi="Frutiger LT 55 Roman"/>
          <w:bCs/>
          <w:sz w:val="16"/>
          <w:szCs w:val="16"/>
          <w:lang w:val="es-ES"/>
        </w:rPr>
        <w:t>4x2 + semirremolque de 3 ejes (con neutralización del efecto del remolque) en recorridos de corta distancia (50%) y recorridos de larga distancia (50%), con carga de referencia estándar.</w:t>
      </w:r>
      <w:r w:rsidRPr="00CC37C4">
        <w:rPr>
          <w:rFonts w:ascii="Frutiger LT 55 Roman" w:hAnsi="Frutiger LT 55 Roman"/>
          <w:bCs/>
          <w:sz w:val="16"/>
          <w:szCs w:val="16"/>
          <w:lang w:val="es-ES"/>
        </w:rPr>
        <w:t xml:space="preserve"> </w:t>
      </w:r>
    </w:p>
    <w:p w14:paraId="0C4190A3" w14:textId="4A566BBF" w:rsidR="000844AE" w:rsidRDefault="000844AE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70705081" w14:textId="1FCD6811" w:rsidR="000844AE" w:rsidRDefault="000844AE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261E09C0" w14:textId="77777777" w:rsidR="000844AE" w:rsidRDefault="000844AE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710EFB29" w14:textId="77777777" w:rsidR="00A64AEA" w:rsidRDefault="00A64AE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272A84">
      <w:footerReference w:type="default" r:id="rId9"/>
      <w:headerReference w:type="first" r:id="rId10"/>
      <w:footerReference w:type="first" r:id="rId11"/>
      <w:pgSz w:w="11900" w:h="16840"/>
      <w:pgMar w:top="1134" w:right="1127" w:bottom="680" w:left="1276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4C46" w14:textId="77777777" w:rsidR="004862F8" w:rsidRDefault="004862F8" w:rsidP="00D24DE8">
      <w:r>
        <w:separator/>
      </w:r>
    </w:p>
  </w:endnote>
  <w:endnote w:type="continuationSeparator" w:id="0">
    <w:p w14:paraId="6D376767" w14:textId="77777777" w:rsidR="004862F8" w:rsidRDefault="004862F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 New Roman (Cuerpo en alfa"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74009F" w:rsidRDefault="0074009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4009F" w:rsidRPr="009E16FE" w:rsidRDefault="0074009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4009F" w:rsidRPr="000F370A" w:rsidRDefault="0074009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4009F" w:rsidRDefault="0074009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74009F" w:rsidRPr="009C0B58" w:rsidRDefault="0074009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74009F" w:rsidRPr="000F370A" w:rsidRDefault="0074009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7F12" w14:textId="77777777" w:rsidR="004862F8" w:rsidRDefault="004862F8" w:rsidP="00D24DE8">
      <w:r>
        <w:separator/>
      </w:r>
    </w:p>
  </w:footnote>
  <w:footnote w:type="continuationSeparator" w:id="0">
    <w:p w14:paraId="74F426C1" w14:textId="77777777" w:rsidR="004862F8" w:rsidRDefault="004862F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4009F" w:rsidRDefault="0074009F">
    <w:pPr>
      <w:pStyle w:val="Encabezado"/>
    </w:pPr>
  </w:p>
  <w:p w14:paraId="43E3FAD3" w14:textId="77777777" w:rsidR="0074009F" w:rsidRDefault="0074009F">
    <w:pPr>
      <w:pStyle w:val="Encabezado"/>
    </w:pPr>
  </w:p>
  <w:p w14:paraId="7740545D" w14:textId="0BA755A0" w:rsidR="0074009F" w:rsidRPr="00CC78F3" w:rsidRDefault="0074009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5CD"/>
    <w:multiLevelType w:val="hybridMultilevel"/>
    <w:tmpl w:val="9106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26B6A"/>
    <w:multiLevelType w:val="hybridMultilevel"/>
    <w:tmpl w:val="D81ADA74"/>
    <w:lvl w:ilvl="0" w:tplc="5ECC5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844AE"/>
    <w:rsid w:val="000A4B69"/>
    <w:rsid w:val="000F370A"/>
    <w:rsid w:val="001216BD"/>
    <w:rsid w:val="001336C2"/>
    <w:rsid w:val="00183FBA"/>
    <w:rsid w:val="001A263D"/>
    <w:rsid w:val="001B5B03"/>
    <w:rsid w:val="001D231D"/>
    <w:rsid w:val="001D70F5"/>
    <w:rsid w:val="001D7F3D"/>
    <w:rsid w:val="001F3228"/>
    <w:rsid w:val="001F7A30"/>
    <w:rsid w:val="002021B9"/>
    <w:rsid w:val="0021313C"/>
    <w:rsid w:val="002518A8"/>
    <w:rsid w:val="00264B69"/>
    <w:rsid w:val="00272A84"/>
    <w:rsid w:val="002736D8"/>
    <w:rsid w:val="00275CF9"/>
    <w:rsid w:val="00277EF4"/>
    <w:rsid w:val="0028679A"/>
    <w:rsid w:val="00296B12"/>
    <w:rsid w:val="003114DE"/>
    <w:rsid w:val="00320082"/>
    <w:rsid w:val="003324B9"/>
    <w:rsid w:val="00360648"/>
    <w:rsid w:val="00390674"/>
    <w:rsid w:val="00396C5B"/>
    <w:rsid w:val="00397744"/>
    <w:rsid w:val="00480602"/>
    <w:rsid w:val="00482358"/>
    <w:rsid w:val="004862F8"/>
    <w:rsid w:val="004A33A5"/>
    <w:rsid w:val="004B54BC"/>
    <w:rsid w:val="004E2BF8"/>
    <w:rsid w:val="004E464C"/>
    <w:rsid w:val="004E76F6"/>
    <w:rsid w:val="005356C8"/>
    <w:rsid w:val="005A4801"/>
    <w:rsid w:val="005A4E53"/>
    <w:rsid w:val="005B00BE"/>
    <w:rsid w:val="005C0049"/>
    <w:rsid w:val="005D78D0"/>
    <w:rsid w:val="005D7FFB"/>
    <w:rsid w:val="005F1312"/>
    <w:rsid w:val="00620801"/>
    <w:rsid w:val="00620FDA"/>
    <w:rsid w:val="00651EBC"/>
    <w:rsid w:val="00681A63"/>
    <w:rsid w:val="006B11C1"/>
    <w:rsid w:val="006D37F6"/>
    <w:rsid w:val="006D400E"/>
    <w:rsid w:val="006F0718"/>
    <w:rsid w:val="00726E18"/>
    <w:rsid w:val="00735573"/>
    <w:rsid w:val="0074009F"/>
    <w:rsid w:val="00746486"/>
    <w:rsid w:val="007511C9"/>
    <w:rsid w:val="00771144"/>
    <w:rsid w:val="0078221A"/>
    <w:rsid w:val="00784F00"/>
    <w:rsid w:val="007C05AC"/>
    <w:rsid w:val="00810B98"/>
    <w:rsid w:val="00831160"/>
    <w:rsid w:val="00846796"/>
    <w:rsid w:val="00854B9E"/>
    <w:rsid w:val="00881086"/>
    <w:rsid w:val="0088774D"/>
    <w:rsid w:val="008C53FD"/>
    <w:rsid w:val="008D6F55"/>
    <w:rsid w:val="0092249B"/>
    <w:rsid w:val="00936289"/>
    <w:rsid w:val="00990109"/>
    <w:rsid w:val="009C0B58"/>
    <w:rsid w:val="009C1526"/>
    <w:rsid w:val="009E16FE"/>
    <w:rsid w:val="009E1F70"/>
    <w:rsid w:val="009E2787"/>
    <w:rsid w:val="009F441A"/>
    <w:rsid w:val="00A27BFC"/>
    <w:rsid w:val="00A37625"/>
    <w:rsid w:val="00A459B2"/>
    <w:rsid w:val="00A51839"/>
    <w:rsid w:val="00A61C75"/>
    <w:rsid w:val="00A64AEA"/>
    <w:rsid w:val="00A938EB"/>
    <w:rsid w:val="00AB2A99"/>
    <w:rsid w:val="00AF1770"/>
    <w:rsid w:val="00B02320"/>
    <w:rsid w:val="00B14E32"/>
    <w:rsid w:val="00B32D7B"/>
    <w:rsid w:val="00B6661F"/>
    <w:rsid w:val="00B90FA6"/>
    <w:rsid w:val="00B914FE"/>
    <w:rsid w:val="00B92B13"/>
    <w:rsid w:val="00BC123B"/>
    <w:rsid w:val="00BC5997"/>
    <w:rsid w:val="00BD3A4E"/>
    <w:rsid w:val="00BD589C"/>
    <w:rsid w:val="00C03B87"/>
    <w:rsid w:val="00C233E0"/>
    <w:rsid w:val="00C446C8"/>
    <w:rsid w:val="00CA1885"/>
    <w:rsid w:val="00CB53B5"/>
    <w:rsid w:val="00CC241B"/>
    <w:rsid w:val="00CC37C4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905D1"/>
    <w:rsid w:val="00EE2BE4"/>
    <w:rsid w:val="00EF2769"/>
    <w:rsid w:val="00F10A8D"/>
    <w:rsid w:val="00F21F73"/>
    <w:rsid w:val="00F34FCF"/>
    <w:rsid w:val="00F36E5E"/>
    <w:rsid w:val="00F538CB"/>
    <w:rsid w:val="00F7734A"/>
    <w:rsid w:val="00F8699B"/>
    <w:rsid w:val="00F920BF"/>
    <w:rsid w:val="00FA7C7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495A9D54-5042-4584-AEF1-DA3659A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6A966-FAA4-4054-AD58-79E73A71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9</cp:revision>
  <cp:lastPrinted>2018-10-30T20:47:00Z</cp:lastPrinted>
  <dcterms:created xsi:type="dcterms:W3CDTF">2021-02-08T16:22:00Z</dcterms:created>
  <dcterms:modified xsi:type="dcterms:W3CDTF">2021-02-09T08:13:00Z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