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60945FB" w:rsidR="009E2787" w:rsidRPr="00CD49AF" w:rsidRDefault="003324B9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CD49AF">
        <w:rPr>
          <w:rFonts w:ascii="Frutiger LT 55 Roman" w:hAnsi="Frutiger LT 55 Roman"/>
          <w:color w:val="808080" w:themeColor="background1" w:themeShade="80"/>
          <w:lang w:val="pt-PT"/>
        </w:rPr>
        <w:t>10</w:t>
      </w:r>
      <w:r w:rsidR="00E905D1" w:rsidRPr="00CD49AF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1F3228" w:rsidRPr="00CD49AF">
        <w:rPr>
          <w:rFonts w:ascii="Frutiger LT 55 Roman" w:hAnsi="Frutiger LT 55 Roman"/>
          <w:color w:val="808080" w:themeColor="background1" w:themeShade="80"/>
          <w:lang w:val="pt-PT"/>
        </w:rPr>
        <w:t>02</w:t>
      </w:r>
      <w:r w:rsidR="00A459B2" w:rsidRPr="00CD49AF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831160" w:rsidRPr="00CD49AF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C233E0" w:rsidRPr="00CD49AF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CB53B5" w:rsidRPr="00CD49AF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CD49AF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CD49AF" w:rsidRDefault="0028679A">
      <w:pPr>
        <w:rPr>
          <w:rFonts w:ascii="Frutiger LT Std 55 Roman" w:hAnsi="Frutiger LT Std 55 Roman"/>
          <w:lang w:val="pt-PT"/>
        </w:rPr>
      </w:pPr>
    </w:p>
    <w:p w14:paraId="478425A0" w14:textId="16738FA4" w:rsidR="0028679A" w:rsidRPr="00CD49AF" w:rsidRDefault="00831160" w:rsidP="00854B9E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CD49AF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CD49AF" w:rsidRPr="00CD49AF">
        <w:rPr>
          <w:rFonts w:ascii="Michelin Black" w:hAnsi="Michelin Black"/>
          <w:color w:val="000090"/>
          <w:sz w:val="36"/>
          <w:szCs w:val="36"/>
          <w:lang w:val="pt-PT"/>
        </w:rPr>
        <w:t xml:space="preserve">alarga a </w:t>
      </w:r>
      <w:r w:rsidR="00EF2769" w:rsidRPr="00CD49AF">
        <w:rPr>
          <w:rFonts w:ascii="Michelin Black" w:hAnsi="Michelin Black"/>
          <w:color w:val="000090"/>
          <w:sz w:val="36"/>
          <w:szCs w:val="36"/>
          <w:lang w:val="pt-PT"/>
        </w:rPr>
        <w:t>SU</w:t>
      </w:r>
      <w:r w:rsidR="00CD49AF" w:rsidRPr="00CD49AF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EF2769" w:rsidRPr="00CD49AF">
        <w:rPr>
          <w:rFonts w:ascii="Michelin Black" w:hAnsi="Michelin Black"/>
          <w:color w:val="000090"/>
          <w:sz w:val="36"/>
          <w:szCs w:val="36"/>
          <w:lang w:val="pt-PT"/>
        </w:rPr>
        <w:t xml:space="preserve"> OFERTA DE </w:t>
      </w:r>
      <w:r w:rsidR="00CD49AF" w:rsidRPr="00CD49AF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275CF9" w:rsidRPr="00CD49AF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CD49AF" w:rsidRPr="00CD49AF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Pr="00CD49AF">
        <w:rPr>
          <w:rFonts w:ascii="Michelin Black" w:hAnsi="Michelin Black"/>
          <w:color w:val="000090"/>
          <w:sz w:val="36"/>
          <w:szCs w:val="36"/>
          <w:lang w:val="pt-PT"/>
        </w:rPr>
        <w:t xml:space="preserve">x </w:t>
      </w:r>
      <w:r w:rsidR="00275CF9" w:rsidRPr="00CD49AF">
        <w:rPr>
          <w:rFonts w:ascii="Michelin Black" w:hAnsi="Michelin Black"/>
          <w:color w:val="000090"/>
          <w:sz w:val="36"/>
          <w:szCs w:val="36"/>
          <w:lang w:val="pt-PT"/>
        </w:rPr>
        <w:t>MULTI</w:t>
      </w:r>
      <w:r w:rsidR="004B54BC" w:rsidRPr="00CD49AF">
        <w:rPr>
          <w:rFonts w:ascii="Michelin Black" w:hAnsi="Michelin Black"/>
          <w:color w:val="000090"/>
          <w:sz w:val="36"/>
          <w:szCs w:val="36"/>
          <w:lang w:val="pt-PT"/>
        </w:rPr>
        <w:t xml:space="preserve"> ENERGY</w:t>
      </w:r>
    </w:p>
    <w:p w14:paraId="7EDB48E5" w14:textId="77777777" w:rsidR="002736D8" w:rsidRPr="00CD49AF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E789AA4" w14:textId="37E736E9" w:rsidR="006D37F6" w:rsidRPr="00CD49AF" w:rsidRDefault="00CD49AF" w:rsidP="006D37F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lang w:val="pt-PT"/>
        </w:rPr>
      </w:pP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GAMA MICHELIN X MULTI ENERGY 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É 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AMPL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IAD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A CO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M DUAS 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N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O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VAS REFER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Ê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NCIAS</w:t>
      </w:r>
      <w:r w:rsidR="00F8699B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DE 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P</w:t>
      </w:r>
      <w:r w:rsidR="00F8699B" w:rsidRPr="00CD49AF">
        <w:rPr>
          <w:rFonts w:ascii="Frutiger LT 55 Roman" w:hAnsi="Frutiger LT 55 Roman"/>
          <w:b/>
          <w:color w:val="7F7F7F" w:themeColor="text1" w:themeTint="80"/>
          <w:lang w:val="pt-PT"/>
        </w:rPr>
        <w:t>NEU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S </w:t>
      </w:r>
      <w:r w:rsidR="003324B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315/80 R 22.5</w:t>
      </w:r>
      <w:r w:rsidR="001D231D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MICHELIN X MULTI ENERGY Z 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E</w:t>
      </w:r>
      <w:r w:rsidR="001D231D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D</w:t>
      </w:r>
      <w:r w:rsidR="006D37F6" w:rsidRPr="00CD49AF">
        <w:rPr>
          <w:rFonts w:ascii="Frutiger LT 55 Roman" w:hAnsi="Frutiger LT 55 Roman"/>
          <w:b/>
          <w:color w:val="7F7F7F" w:themeColor="text1" w:themeTint="80"/>
          <w:lang w:val="pt-PT"/>
        </w:rPr>
        <w:t>, DESTINADOS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EQU</w:t>
      </w:r>
      <w:r w:rsidR="00275CF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I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PA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R O EIXO </w:t>
      </w:r>
      <w:r w:rsidR="004B54BC" w:rsidRPr="00CD49AF">
        <w:rPr>
          <w:rFonts w:ascii="Frutiger LT 55 Roman" w:hAnsi="Frutiger LT 55 Roman"/>
          <w:b/>
          <w:color w:val="7F7F7F" w:themeColor="text1" w:themeTint="80"/>
          <w:lang w:val="pt-PT"/>
        </w:rPr>
        <w:t>DIREC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IONAL E</w:t>
      </w:r>
      <w:r w:rsidR="004B54BC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OS EIXOS DE TRAÇÃO 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DE CAMI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>Õ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ES 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NO </w:t>
      </w:r>
      <w:r w:rsidR="00F8699B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SEGMENTO DE 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>UTILIZA</w:t>
      </w:r>
      <w:r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ÇÃO </w:t>
      </w:r>
      <w:r w:rsidR="00EF2769" w:rsidRPr="00CD49AF">
        <w:rPr>
          <w:rFonts w:ascii="Frutiger LT 55 Roman" w:hAnsi="Frutiger LT 55 Roman"/>
          <w:b/>
          <w:color w:val="7F7F7F" w:themeColor="text1" w:themeTint="80"/>
          <w:lang w:val="pt-PT"/>
        </w:rPr>
        <w:t xml:space="preserve">REGIONAL. </w:t>
      </w:r>
    </w:p>
    <w:p w14:paraId="6FEE212F" w14:textId="72C30C0D" w:rsidR="00CC78F3" w:rsidRPr="00CD49AF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A83720B" w14:textId="15B969C1" w:rsidR="00CA1885" w:rsidRPr="00CD49AF" w:rsidRDefault="00846796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Desde 1 de fe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vereiro,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est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dispon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íveis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os n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vos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620FD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MICHELIN</w:t>
      </w:r>
      <w:r w:rsidR="003324B9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620FD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X</w:t>
      </w:r>
      <w:r w:rsidR="003324B9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620FD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MULTI ENERGY Z </w:t>
      </w:r>
      <w:r w:rsidR="00CD49AF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e</w:t>
      </w:r>
      <w:r w:rsidR="00620FD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D</w:t>
      </w:r>
      <w:r w:rsidR="003324B9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315/80 R 22.5,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que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complementa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m a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gama formada p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la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medida 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315/70 R 22.5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l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an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ada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2018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bookmarkStart w:id="0" w:name="_Hlk63701999"/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MICHELIN X MULTI ENERGY</w:t>
      </w:r>
      <w:bookmarkEnd w:id="0"/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constitui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 prime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ra gama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dedicada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ao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transporte regional que me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ora a efici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 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termos de 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consumo de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combustível e das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emis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sõ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es de CO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vertAlign w:val="subscript"/>
          <w:lang w:val="pt-PT"/>
        </w:rPr>
        <w:t>2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ao mesmo tempo 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que of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rece u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elevado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rend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mento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qu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ilométrico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uma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ótima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segur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ança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, destacando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-se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ela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su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polival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ncia de utiliza</w:t>
      </w:r>
      <w:r w:rsidR="00CD49AF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ção</w:t>
      </w:r>
      <w:r w:rsidR="006D37F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  <w:bookmarkStart w:id="1" w:name="_Hlk63701063"/>
    </w:p>
    <w:bookmarkEnd w:id="1"/>
    <w:p w14:paraId="2F5CAC02" w14:textId="113F8C17" w:rsidR="00620FDA" w:rsidRPr="00CD49AF" w:rsidRDefault="00620FDA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FC7F3D6" w14:textId="7AC9AA8C" w:rsidR="00620FDA" w:rsidRPr="00CD49AF" w:rsidRDefault="005570FA" w:rsidP="003324B9">
      <w:pPr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ba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ix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resistência ao rolamento 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dos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84679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MICHELIN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X MULTI ENERGY</w:t>
      </w:r>
      <w:r w:rsidR="0084679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Z y D </w:t>
      </w:r>
      <w:r w:rsidR="00846796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315/80 R 22.5 </w:t>
      </w:r>
      <w:r w:rsidR="00620FDA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permite: 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br/>
      </w:r>
    </w:p>
    <w:p w14:paraId="6969F9DF" w14:textId="6AC09E4B" w:rsidR="00620FDA" w:rsidRPr="00CD49AF" w:rsidRDefault="00620FDA" w:rsidP="005356C8">
      <w:pPr>
        <w:pStyle w:val="ListParagraph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poupança no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consumo de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combustível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</w:t>
      </w:r>
      <w:r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0,7 litros </w:t>
      </w:r>
      <w:r w:rsidR="00482358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por </w:t>
      </w:r>
      <w:r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cada 100 </w:t>
      </w:r>
      <w:proofErr w:type="gramStart"/>
      <w:r w:rsidR="003324B9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km</w:t>
      </w:r>
      <w:r w:rsidR="004E2BF8" w:rsidRPr="00CD49AF">
        <w:rPr>
          <w:rFonts w:ascii="Frutiger LT 55 Roman" w:hAnsi="Frutiger LT 55 Roman"/>
          <w:b/>
          <w:iCs/>
          <w:sz w:val="22"/>
          <w:szCs w:val="22"/>
          <w:vertAlign w:val="superscript"/>
          <w:lang w:val="pt-PT"/>
        </w:rPr>
        <w:t>(</w:t>
      </w:r>
      <w:proofErr w:type="gramEnd"/>
      <w:r w:rsidR="004E2BF8" w:rsidRPr="00CD49AF">
        <w:rPr>
          <w:rFonts w:ascii="Frutiger LT 55 Roman" w:hAnsi="Frutiger LT 55 Roman"/>
          <w:b/>
          <w:iCs/>
          <w:sz w:val="22"/>
          <w:szCs w:val="22"/>
          <w:vertAlign w:val="superscript"/>
          <w:lang w:val="pt-PT"/>
        </w:rPr>
        <w:t>1)</w:t>
      </w:r>
      <w:r w:rsidRPr="00CD49AF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 xml:space="preserve">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por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compara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 gama MICHELIN X MULTI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</w:p>
    <w:p w14:paraId="1E2ABF7E" w14:textId="0633F42C" w:rsidR="005356C8" w:rsidRPr="00CD49AF" w:rsidRDefault="005356C8" w:rsidP="005356C8">
      <w:pPr>
        <w:pStyle w:val="ListParagraph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ma redução d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as emis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sõ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 de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</w:t>
      </w:r>
      <w:r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1,82 kg de CO</w:t>
      </w:r>
      <w:r w:rsidRPr="00CD49AF">
        <w:rPr>
          <w:rFonts w:ascii="Frutiger LT 55 Roman" w:hAnsi="Frutiger LT 55 Roman"/>
          <w:b/>
          <w:iCs/>
          <w:sz w:val="22"/>
          <w:szCs w:val="22"/>
          <w:vertAlign w:val="subscript"/>
          <w:lang w:val="pt-PT"/>
        </w:rPr>
        <w:t>2</w:t>
      </w:r>
      <w:r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por cada 100 </w:t>
      </w:r>
      <w:proofErr w:type="gramStart"/>
      <w:r w:rsidR="003324B9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km</w:t>
      </w:r>
      <w:r w:rsidR="004E2BF8" w:rsidRPr="00CD49AF">
        <w:rPr>
          <w:rFonts w:ascii="Frutiger LT 55 Roman" w:hAnsi="Frutiger LT 55 Roman"/>
          <w:b/>
          <w:iCs/>
          <w:sz w:val="22"/>
          <w:szCs w:val="22"/>
          <w:vertAlign w:val="superscript"/>
          <w:lang w:val="pt-PT"/>
        </w:rPr>
        <w:t>(</w:t>
      </w:r>
      <w:proofErr w:type="gramEnd"/>
      <w:r w:rsidR="004E2BF8" w:rsidRPr="00CD49AF">
        <w:rPr>
          <w:rFonts w:ascii="Frutiger LT 55 Roman" w:hAnsi="Frutiger LT 55 Roman"/>
          <w:b/>
          <w:iCs/>
          <w:sz w:val="22"/>
          <w:szCs w:val="22"/>
          <w:vertAlign w:val="superscript"/>
          <w:lang w:val="pt-PT"/>
        </w:rPr>
        <w:t>1)</w:t>
      </w:r>
      <w:r w:rsidR="004E2BF8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430CFB21" w14:textId="77777777" w:rsidR="005356C8" w:rsidRPr="00CD49AF" w:rsidRDefault="005356C8" w:rsidP="005356C8">
      <w:pPr>
        <w:pStyle w:val="ListParagraph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77107BE" w14:textId="018C3FC2" w:rsidR="00482358" w:rsidRPr="00CD49AF" w:rsidRDefault="005570FA" w:rsidP="00482358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efici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ncia e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termos de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consumo, combinada co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o elevado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rendimento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qu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ilométrico, proporciona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às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f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r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otas 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redu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ção da pegad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ambiental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permite otimizar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st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5356C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ao mesmo tempo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responde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às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expetativas dos fabricantes de cami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õ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es,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sujeitos à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norma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VECTO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relativa ao nível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de emis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sõ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es. </w:t>
      </w:r>
    </w:p>
    <w:p w14:paraId="5ADFF0E9" w14:textId="5C2A0F9B" w:rsidR="00B914FE" w:rsidRPr="00CD49AF" w:rsidRDefault="00B914FE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38AB5C2" w14:textId="5D7DB3AB" w:rsidR="003324B9" w:rsidRPr="005570FA" w:rsidRDefault="00B914FE" w:rsidP="00B914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Toda a gama MICHELIN X MULTI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ENERGY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beneficia d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marcação </w:t>
      </w:r>
      <w:r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3PMSF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, o que garant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elevado nível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aderência em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todas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condi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es climat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ér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icas.</w:t>
      </w:r>
      <w:r w:rsidR="005D78D0" w:rsidRPr="00CD49AF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 xml:space="preserve"> </w:t>
      </w:r>
    </w:p>
    <w:p w14:paraId="2CA590F2" w14:textId="77777777" w:rsidR="003324B9" w:rsidRPr="00CD49AF" w:rsidRDefault="003324B9" w:rsidP="00B914FE">
      <w:pPr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</w:pPr>
    </w:p>
    <w:p w14:paraId="54A59BE7" w14:textId="05B4B425" w:rsidR="00B914FE" w:rsidRPr="00CD49AF" w:rsidRDefault="00B914FE" w:rsidP="00B914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tornar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realidad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BA0C1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visão </w:t>
      </w:r>
      <w:r w:rsidR="005570F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"T</w:t>
      </w:r>
      <w:r w:rsidR="00B17CD2">
        <w:rPr>
          <w:rFonts w:ascii="Frutiger LT 55 Roman" w:hAnsi="Frutiger LT 55 Roman"/>
          <w:b/>
          <w:iCs/>
          <w:sz w:val="22"/>
          <w:szCs w:val="22"/>
          <w:lang w:val="pt-PT"/>
        </w:rPr>
        <w:t>u</w:t>
      </w:r>
      <w:r w:rsidR="005570F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do S</w:t>
      </w:r>
      <w:r w:rsidR="00B17CD2">
        <w:rPr>
          <w:rFonts w:ascii="Frutiger LT 55 Roman" w:hAnsi="Frutiger LT 55 Roman"/>
          <w:b/>
          <w:iCs/>
          <w:sz w:val="22"/>
          <w:szCs w:val="22"/>
          <w:lang w:val="pt-PT"/>
        </w:rPr>
        <w:t>ustentável</w:t>
      </w:r>
      <w:r w:rsidR="005570FA" w:rsidRPr="00CD49AF">
        <w:rPr>
          <w:rFonts w:ascii="Frutiger LT 55 Roman" w:hAnsi="Frutiger LT 55 Roman"/>
          <w:b/>
          <w:iCs/>
          <w:sz w:val="22"/>
          <w:szCs w:val="22"/>
          <w:lang w:val="pt-PT"/>
        </w:rPr>
        <w:t>"</w:t>
      </w:r>
      <w:r w:rsidR="005570FA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do 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Grupo MICHELIN, a gama MICHELIN X MULTI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pode ser </w:t>
      </w:r>
      <w:proofErr w:type="spellStart"/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reesculturada</w:t>
      </w:r>
      <w:proofErr w:type="spellEnd"/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recauchutada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272A84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otimizar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os c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stes das empresas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minimizar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impacto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sobre o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meio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ambiental</w:t>
      </w:r>
      <w:r w:rsidR="003324B9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redu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zi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ndo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consumo d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recursos natura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5570FA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a pegada de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carbono. </w:t>
      </w:r>
    </w:p>
    <w:p w14:paraId="41A47739" w14:textId="77777777" w:rsidR="000844AE" w:rsidRPr="00CD49AF" w:rsidRDefault="000844AE" w:rsidP="00B914FE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5750A88F" w14:textId="2BF6D2A8" w:rsidR="00390674" w:rsidRPr="00CD49AF" w:rsidRDefault="00BA0C1A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s p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erformances 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 gama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obti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das 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gra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48235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as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1F322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q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uatro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tecnologias 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patent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4B54BC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adas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ela </w:t>
      </w:r>
      <w:r w:rsidR="00F10A8D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MICHELIN</w:t>
      </w:r>
      <w:r w:rsidR="001F3228" w:rsidRPr="00CD49AF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</w:p>
    <w:p w14:paraId="65BFAC1B" w14:textId="77777777" w:rsidR="00831160" w:rsidRPr="00CD49AF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C1123A3" w14:textId="3D38D11B" w:rsidR="00F10A8D" w:rsidRPr="00CD49AF" w:rsidRDefault="00831160" w:rsidP="00F10A8D">
      <w:pPr>
        <w:pStyle w:val="ListParagraph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CD49AF">
        <w:rPr>
          <w:rFonts w:ascii="Frutiger LT 55 Roman" w:hAnsi="Frutiger LT 55 Roman"/>
          <w:b/>
          <w:bCs/>
          <w:sz w:val="22"/>
          <w:szCs w:val="22"/>
          <w:lang w:val="pt-PT"/>
        </w:rPr>
        <w:t>INFINICOIL</w:t>
      </w:r>
      <w:r w:rsidR="003324B9" w:rsidRPr="00CD49AF">
        <w:rPr>
          <w:rFonts w:ascii="Frutiger LT 55 Roman" w:hAnsi="Frutiger LT 55 Roman"/>
          <w:b/>
          <w:bCs/>
          <w:sz w:val="22"/>
          <w:szCs w:val="22"/>
          <w:lang w:val="pt-PT"/>
        </w:rPr>
        <w:t>.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Topo da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estrutura da carca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envolta por um cabo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aço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enrolado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numa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espiral e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contínuo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:</w:t>
      </w:r>
      <w:r w:rsidR="003324B9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superio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r estabilidad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 da carca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a, estrutura m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ai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s resistente, ma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or capacidad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 de carga, desgaste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 mais uniforme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30D35551" w14:textId="77777777" w:rsidR="00F10A8D" w:rsidRPr="00CD49AF" w:rsidRDefault="00F10A8D" w:rsidP="00F920BF">
      <w:pPr>
        <w:pStyle w:val="ListParagraph"/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0E43F6A" w14:textId="3494190E" w:rsidR="00831160" w:rsidRPr="00CD49AF" w:rsidRDefault="00831160" w:rsidP="00F920BF">
      <w:pPr>
        <w:pStyle w:val="ListParagraph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CD49AF">
        <w:rPr>
          <w:rFonts w:ascii="Frutiger LT 55 Roman" w:hAnsi="Frutiger LT 55 Roman"/>
          <w:b/>
          <w:bCs/>
          <w:sz w:val="22"/>
          <w:szCs w:val="22"/>
          <w:lang w:val="pt-PT"/>
        </w:rPr>
        <w:t>REGENION</w:t>
      </w:r>
      <w:r w:rsidR="003324B9" w:rsidRPr="00CD49AF">
        <w:rPr>
          <w:rFonts w:ascii="Frutiger LT 55 Roman" w:hAnsi="Frutiger LT 55 Roman"/>
          <w:b/>
          <w:bCs/>
          <w:sz w:val="22"/>
          <w:szCs w:val="22"/>
          <w:lang w:val="pt-PT"/>
        </w:rPr>
        <w:t>.</w:t>
      </w:r>
      <w:r w:rsidRPr="00CD49A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Presta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concebidas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para durar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m uma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escultura evolutiva que permite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uma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regenera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="00F10A8D" w:rsidRPr="00CD49AF">
        <w:rPr>
          <w:rFonts w:ascii="Frutiger LT 55 Roman" w:hAnsi="Frutiger LT 55 Roman"/>
          <w:bCs/>
          <w:sz w:val="22"/>
          <w:szCs w:val="22"/>
          <w:lang w:val="pt-PT"/>
        </w:rPr>
        <w:t>uso</w:t>
      </w:r>
      <w:r w:rsidR="003324B9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mais fechada q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uando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 p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 é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vo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para redu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z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ir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impacto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sobre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resistência ao rolamento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e com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cana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s que se v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abrindo </w:t>
      </w:r>
      <w:r w:rsidR="003324B9" w:rsidRPr="00CD49AF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desgaste para manter u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m elevado nível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aderência 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durante toda a vida útil d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 p</w:t>
      </w:r>
      <w:r w:rsidR="00F920BF" w:rsidRPr="00CD49AF">
        <w:rPr>
          <w:rFonts w:ascii="Frutiger LT 55 Roman" w:hAnsi="Frutiger LT 55 Roman"/>
          <w:bCs/>
          <w:sz w:val="22"/>
          <w:szCs w:val="22"/>
          <w:lang w:val="pt-PT"/>
        </w:rPr>
        <w:t>neu.</w:t>
      </w:r>
    </w:p>
    <w:p w14:paraId="168F41D1" w14:textId="77777777" w:rsidR="00F10A8D" w:rsidRPr="00CD49AF" w:rsidRDefault="00F10A8D" w:rsidP="00F920BF">
      <w:pPr>
        <w:pStyle w:val="ListParagraph"/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29E1CDA" w14:textId="515FC511" w:rsidR="00831160" w:rsidRPr="00CD49AF" w:rsidRDefault="00F920BF" w:rsidP="00F920BF">
      <w:pPr>
        <w:pStyle w:val="ListParagraph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CD49AF">
        <w:rPr>
          <w:rFonts w:ascii="Frutiger LT 55 Roman" w:hAnsi="Frutiger LT 55 Roman"/>
          <w:b/>
          <w:bCs/>
          <w:sz w:val="22"/>
          <w:szCs w:val="22"/>
          <w:lang w:val="pt-PT"/>
        </w:rPr>
        <w:t>POWERCOIL</w:t>
      </w:r>
      <w:r w:rsidR="003324B9" w:rsidRPr="00CD49AF">
        <w:rPr>
          <w:rFonts w:ascii="Frutiger LT 55 Roman" w:hAnsi="Frutiger LT 55 Roman"/>
          <w:b/>
          <w:bCs/>
          <w:sz w:val="22"/>
          <w:szCs w:val="22"/>
          <w:lang w:val="pt-PT"/>
        </w:rPr>
        <w:t>.</w:t>
      </w:r>
      <w:r w:rsidR="00831160" w:rsidRPr="00CD49A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va gera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de cab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s de 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ço mais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resistentes:</w:t>
      </w:r>
      <w:r w:rsidR="003324B9"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superior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prote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contra a oxida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elevado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poder de flex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ão,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uma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menor fatiga, menor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aquecimento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da carca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a.</w:t>
      </w:r>
    </w:p>
    <w:p w14:paraId="7DB6DDA5" w14:textId="77777777" w:rsidR="00F920BF" w:rsidRPr="00CD49AF" w:rsidRDefault="00F920BF" w:rsidP="00F920BF">
      <w:pPr>
        <w:pStyle w:val="ListParagrap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3CE6CF98" w14:textId="2E77F7D7" w:rsidR="00F920BF" w:rsidRPr="00CD49AF" w:rsidRDefault="00F920BF" w:rsidP="00F920BF">
      <w:pPr>
        <w:pStyle w:val="ListParagraph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CD49AF">
        <w:rPr>
          <w:rFonts w:ascii="Frutiger LT 55 Roman" w:hAnsi="Frutiger LT 55 Roman"/>
          <w:b/>
          <w:sz w:val="22"/>
          <w:szCs w:val="22"/>
          <w:lang w:val="pt-PT"/>
        </w:rPr>
        <w:lastRenderedPageBreak/>
        <w:t>DURACOIL</w:t>
      </w:r>
      <w:r w:rsidR="003324B9" w:rsidRPr="00CD49AF">
        <w:rPr>
          <w:rFonts w:ascii="Frutiger LT 55 Roman" w:hAnsi="Frutiger LT 55 Roman"/>
          <w:b/>
          <w:sz w:val="22"/>
          <w:szCs w:val="22"/>
          <w:lang w:val="pt-PT"/>
        </w:rPr>
        <w:t xml:space="preserve">.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Tal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refor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ado co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m uma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capa de n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y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lon de alta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resistência,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que env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ol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ve os aros metálicos: </w:t>
      </w:r>
      <w:r w:rsidR="003324B9" w:rsidRPr="00CD49AF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ermite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uma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ma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or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 resistência à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fa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iga da carca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a na zona d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o talão, e as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 xml:space="preserve">segura 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 xml:space="preserve">uma superior taxa 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de recauchuta</w:t>
      </w:r>
      <w:r w:rsidR="00BA0C1A">
        <w:rPr>
          <w:rFonts w:ascii="Frutiger LT 55 Roman" w:hAnsi="Frutiger LT 55 Roman"/>
          <w:bCs/>
          <w:sz w:val="22"/>
          <w:szCs w:val="22"/>
          <w:lang w:val="pt-PT"/>
        </w:rPr>
        <w:t>gem</w:t>
      </w:r>
      <w:r w:rsidRPr="00CD49AF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157C4CD8" w14:textId="77777777" w:rsidR="00F920BF" w:rsidRPr="00CD49AF" w:rsidRDefault="00F920BF" w:rsidP="00F920BF">
      <w:pPr>
        <w:pStyle w:val="ListParagrap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8B4F5D5" w14:textId="5147DA30" w:rsidR="004B54BC" w:rsidRPr="00CD49AF" w:rsidRDefault="004B54BC" w:rsidP="00272A8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FA1E65B" w14:textId="56008096" w:rsidR="00A64AEA" w:rsidRPr="00CD49AF" w:rsidRDefault="004E2BF8" w:rsidP="00CC37C4">
      <w:pPr>
        <w:pStyle w:val="ListParagraph"/>
        <w:numPr>
          <w:ilvl w:val="0"/>
          <w:numId w:val="2"/>
        </w:numPr>
        <w:rPr>
          <w:rFonts w:ascii="Frutiger LT 55 Roman" w:hAnsi="Frutiger LT 55 Roman"/>
          <w:bCs/>
          <w:sz w:val="16"/>
          <w:szCs w:val="16"/>
          <w:lang w:val="pt-PT"/>
        </w:rPr>
      </w:pPr>
      <w:r w:rsidRPr="00CD49AF">
        <w:rPr>
          <w:rFonts w:ascii="Frutiger LT 55 Roman" w:hAnsi="Frutiger LT 55 Roman"/>
          <w:bCs/>
          <w:sz w:val="16"/>
          <w:szCs w:val="16"/>
          <w:lang w:val="pt-PT"/>
        </w:rPr>
        <w:t>C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á</w:t>
      </w:r>
      <w:r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lculo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comparativo entre</w:t>
      </w:r>
      <w:r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u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m </w:t>
      </w:r>
      <w:r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equipamento </w:t>
      </w:r>
      <w:r w:rsidR="001D231D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MICHELIN X MULTI ENERGY Z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e</w:t>
      </w:r>
      <w:r w:rsidR="001D231D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D </w:t>
      </w:r>
      <w:r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315/80 R 22.5 X </w:t>
      </w:r>
      <w:proofErr w:type="spellStart"/>
      <w:r w:rsidRPr="00CD49AF">
        <w:rPr>
          <w:rFonts w:ascii="Frutiger LT 55 Roman" w:hAnsi="Frutiger LT 55 Roman"/>
          <w:bCs/>
          <w:sz w:val="16"/>
          <w:szCs w:val="16"/>
          <w:lang w:val="pt-PT"/>
        </w:rPr>
        <w:t>vs</w:t>
      </w:r>
      <w:proofErr w:type="spellEnd"/>
      <w:r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</w:t>
      </w:r>
      <w:r w:rsidR="001D231D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MICHELIN MULTI Z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e</w:t>
      </w:r>
      <w:r w:rsidR="001D231D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D </w:t>
      </w:r>
      <w:r w:rsidRPr="00CD49AF">
        <w:rPr>
          <w:rFonts w:ascii="Frutiger LT 55 Roman" w:hAnsi="Frutiger LT 55 Roman"/>
          <w:bCs/>
          <w:sz w:val="16"/>
          <w:szCs w:val="16"/>
          <w:lang w:val="pt-PT"/>
        </w:rPr>
        <w:t>315/80 R 22.5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.</w:t>
      </w:r>
      <w:r w:rsidR="00CC37C4" w:rsidRPr="00CD49AF">
        <w:rPr>
          <w:lang w:val="pt-PT"/>
        </w:rPr>
        <w:t xml:space="preserve">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Valor certificado gra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ç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as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à f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erram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e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nta de cálculo VECTO, comparando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o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consumo de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combustível e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as emi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ssõ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es de CO</w:t>
      </w:r>
      <w:r w:rsidR="00CC37C4" w:rsidRPr="00CD49AF">
        <w:rPr>
          <w:rFonts w:ascii="Frutiger LT 55 Roman" w:hAnsi="Frutiger LT 55 Roman" w:cs="Times New Roman (Cuerpo en alfa"/>
          <w:bCs/>
          <w:sz w:val="16"/>
          <w:szCs w:val="16"/>
          <w:vertAlign w:val="subscript"/>
          <w:lang w:val="pt-PT"/>
        </w:rPr>
        <w:t>2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de u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m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a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unidade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tratora 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standard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4x2 + </w:t>
      </w:r>
      <w:proofErr w:type="spellStart"/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semi</w:t>
      </w:r>
      <w:r w:rsidR="00B17CD2">
        <w:rPr>
          <w:rFonts w:ascii="Frutiger LT 55 Roman" w:hAnsi="Frutiger LT 55 Roman"/>
          <w:bCs/>
          <w:sz w:val="16"/>
          <w:szCs w:val="16"/>
          <w:lang w:val="pt-PT"/>
        </w:rPr>
        <w:t>-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re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bo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que</w:t>
      </w:r>
      <w:proofErr w:type="spellEnd"/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de 3 e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ixo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s (co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m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neutraliza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ção do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efe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i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to d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o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re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>bo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que) e</w:t>
      </w:r>
      <w:r w:rsidR="00BA0C1A">
        <w:rPr>
          <w:rFonts w:ascii="Frutiger LT 55 Roman" w:hAnsi="Frutiger LT 55 Roman"/>
          <w:bCs/>
          <w:sz w:val="16"/>
          <w:szCs w:val="16"/>
          <w:lang w:val="pt-PT"/>
        </w:rPr>
        <w:t xml:space="preserve">m 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 xml:space="preserve">percursos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de c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u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rta dist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â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ncia (50%) 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e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 xml:space="preserve">percursos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de l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on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ga dist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â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ncia (50%), co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 xml:space="preserve">m 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carga de refer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>ê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ncia</w:t>
      </w:r>
      <w:r w:rsidR="00347CDC">
        <w:rPr>
          <w:rFonts w:ascii="Frutiger LT 55 Roman" w:hAnsi="Frutiger LT 55 Roman"/>
          <w:bCs/>
          <w:sz w:val="16"/>
          <w:szCs w:val="16"/>
          <w:lang w:val="pt-PT"/>
        </w:rPr>
        <w:t xml:space="preserve"> standard</w:t>
      </w:r>
      <w:r w:rsidR="00CC37C4" w:rsidRPr="00CD49AF">
        <w:rPr>
          <w:rFonts w:ascii="Frutiger LT 55 Roman" w:hAnsi="Frutiger LT 55 Roman"/>
          <w:bCs/>
          <w:sz w:val="16"/>
          <w:szCs w:val="16"/>
          <w:lang w:val="pt-PT"/>
        </w:rPr>
        <w:t>.</w:t>
      </w:r>
      <w:r w:rsidRPr="00CD49AF">
        <w:rPr>
          <w:rFonts w:ascii="Frutiger LT 55 Roman" w:hAnsi="Frutiger LT 55 Roman"/>
          <w:bCs/>
          <w:sz w:val="16"/>
          <w:szCs w:val="16"/>
          <w:lang w:val="pt-PT"/>
        </w:rPr>
        <w:t xml:space="preserve"> </w:t>
      </w:r>
    </w:p>
    <w:p w14:paraId="0C4190A3" w14:textId="4A566BBF" w:rsidR="000844AE" w:rsidRPr="00CD49AF" w:rsidRDefault="000844AE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0705081" w14:textId="1FCD6811" w:rsidR="000844AE" w:rsidRPr="00CD49AF" w:rsidRDefault="000844AE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61E09C0" w14:textId="77777777" w:rsidR="000844AE" w:rsidRPr="00CD49AF" w:rsidRDefault="000844AE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10EFB29" w14:textId="77777777" w:rsidR="00A64AEA" w:rsidRPr="00CD49AF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147C8BEB" w14:textId="77777777" w:rsidR="00347CDC" w:rsidRPr="00A77480" w:rsidRDefault="00347CDC" w:rsidP="00347CDC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yperlink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347CDC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CD49AF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CD49AF" w:rsidSect="00272A84">
      <w:footerReference w:type="default" r:id="rId9"/>
      <w:headerReference w:type="first" r:id="rId10"/>
      <w:footerReference w:type="first" r:id="rId11"/>
      <w:pgSz w:w="11900" w:h="16840"/>
      <w:pgMar w:top="1134" w:right="1127" w:bottom="680" w:left="1276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4CD3" w14:textId="77777777" w:rsidR="00557728" w:rsidRDefault="00557728" w:rsidP="00D24DE8">
      <w:r>
        <w:separator/>
      </w:r>
    </w:p>
  </w:endnote>
  <w:endnote w:type="continuationSeparator" w:id="0">
    <w:p w14:paraId="24628BAE" w14:textId="77777777" w:rsidR="00557728" w:rsidRDefault="0055772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 (Cuerpo en alfa"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79E5" w14:textId="77777777" w:rsidR="00347CDC" w:rsidRDefault="00347CDC" w:rsidP="00347CD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1471445" w14:textId="77777777" w:rsidR="00347CDC" w:rsidRDefault="00347CDC" w:rsidP="00347CD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E578957" wp14:editId="1F3C929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158E3" w14:textId="77777777" w:rsidR="00347CDC" w:rsidRDefault="00347CDC" w:rsidP="00347CDC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61BAA51" w14:textId="77777777" w:rsidR="00347CDC" w:rsidRPr="00A77480" w:rsidRDefault="00347CDC" w:rsidP="00347CDC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E61EBED" w14:textId="77777777" w:rsidR="00347CDC" w:rsidRPr="00A77480" w:rsidRDefault="00347CDC" w:rsidP="00347CD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DA49860" w14:textId="77777777" w:rsidR="00347CDC" w:rsidRPr="00A77480" w:rsidRDefault="00347CDC" w:rsidP="00347CD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1E7653F9" w14:textId="77777777" w:rsidR="00347CDC" w:rsidRPr="00A77480" w:rsidRDefault="00347CDC" w:rsidP="00347CDC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40E01AB2" w:rsidR="0074009F" w:rsidRPr="00347CDC" w:rsidRDefault="00347CDC" w:rsidP="00347CDC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B7C2" w14:textId="77777777" w:rsidR="00347CDC" w:rsidRDefault="00347CDC" w:rsidP="00347CD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C773E8D" w14:textId="77777777" w:rsidR="00347CDC" w:rsidRDefault="00347CDC" w:rsidP="00347CD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7E11F97" wp14:editId="628594DB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7A674" w14:textId="77777777" w:rsidR="00347CDC" w:rsidRDefault="00347CDC" w:rsidP="00347CDC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0BA9741B" w14:textId="77777777" w:rsidR="00347CDC" w:rsidRPr="00A77480" w:rsidRDefault="00347CDC" w:rsidP="00347CDC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ED7D99D" w14:textId="77777777" w:rsidR="00347CDC" w:rsidRPr="00A77480" w:rsidRDefault="00347CDC" w:rsidP="00347CD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39C469E0" w14:textId="77777777" w:rsidR="00347CDC" w:rsidRPr="00A77480" w:rsidRDefault="00347CDC" w:rsidP="00347CD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3F1E8A5F" w14:textId="77777777" w:rsidR="00347CDC" w:rsidRPr="00A77480" w:rsidRDefault="00347CDC" w:rsidP="00347CDC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6B3C4191" w:rsidR="0074009F" w:rsidRPr="00347CDC" w:rsidRDefault="00347CDC" w:rsidP="00347CDC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6D03" w14:textId="77777777" w:rsidR="00557728" w:rsidRDefault="00557728" w:rsidP="00D24DE8">
      <w:r>
        <w:separator/>
      </w:r>
    </w:p>
  </w:footnote>
  <w:footnote w:type="continuationSeparator" w:id="0">
    <w:p w14:paraId="715DBC89" w14:textId="77777777" w:rsidR="00557728" w:rsidRDefault="0055772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4009F" w:rsidRDefault="0074009F">
    <w:pPr>
      <w:pStyle w:val="Header"/>
    </w:pPr>
  </w:p>
  <w:p w14:paraId="43E3FAD3" w14:textId="77777777" w:rsidR="0074009F" w:rsidRDefault="0074009F">
    <w:pPr>
      <w:pStyle w:val="Header"/>
    </w:pPr>
  </w:p>
  <w:p w14:paraId="7740545D" w14:textId="43AC6CB9" w:rsidR="0074009F" w:rsidRPr="00CC78F3" w:rsidRDefault="0074009F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CD49AF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CD49AF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5CD"/>
    <w:multiLevelType w:val="hybridMultilevel"/>
    <w:tmpl w:val="9106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6B6A"/>
    <w:multiLevelType w:val="hybridMultilevel"/>
    <w:tmpl w:val="D81ADA74"/>
    <w:lvl w:ilvl="0" w:tplc="5ECC5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844AE"/>
    <w:rsid w:val="000A4B69"/>
    <w:rsid w:val="000F370A"/>
    <w:rsid w:val="001216BD"/>
    <w:rsid w:val="001336C2"/>
    <w:rsid w:val="00183FBA"/>
    <w:rsid w:val="001A263D"/>
    <w:rsid w:val="001B5B03"/>
    <w:rsid w:val="001D231D"/>
    <w:rsid w:val="001D70F5"/>
    <w:rsid w:val="001D7F3D"/>
    <w:rsid w:val="001F3228"/>
    <w:rsid w:val="001F7A30"/>
    <w:rsid w:val="002021B9"/>
    <w:rsid w:val="0021313C"/>
    <w:rsid w:val="002518A8"/>
    <w:rsid w:val="00264B69"/>
    <w:rsid w:val="00272A84"/>
    <w:rsid w:val="002736D8"/>
    <w:rsid w:val="00275CF9"/>
    <w:rsid w:val="00277EF4"/>
    <w:rsid w:val="0028679A"/>
    <w:rsid w:val="00296B12"/>
    <w:rsid w:val="003114DE"/>
    <w:rsid w:val="00320082"/>
    <w:rsid w:val="003324B9"/>
    <w:rsid w:val="00347CDC"/>
    <w:rsid w:val="00360648"/>
    <w:rsid w:val="00390674"/>
    <w:rsid w:val="00396C5B"/>
    <w:rsid w:val="00397744"/>
    <w:rsid w:val="00480602"/>
    <w:rsid w:val="00482358"/>
    <w:rsid w:val="004862F8"/>
    <w:rsid w:val="004A33A5"/>
    <w:rsid w:val="004B54BC"/>
    <w:rsid w:val="004E2BF8"/>
    <w:rsid w:val="004E464C"/>
    <w:rsid w:val="004E76F6"/>
    <w:rsid w:val="005356C8"/>
    <w:rsid w:val="005570FA"/>
    <w:rsid w:val="00557728"/>
    <w:rsid w:val="005A4801"/>
    <w:rsid w:val="005A4E53"/>
    <w:rsid w:val="005B00BE"/>
    <w:rsid w:val="005C0049"/>
    <w:rsid w:val="005D78D0"/>
    <w:rsid w:val="005D7FFB"/>
    <w:rsid w:val="005F1312"/>
    <w:rsid w:val="00620801"/>
    <w:rsid w:val="00620FDA"/>
    <w:rsid w:val="00651EBC"/>
    <w:rsid w:val="00681A63"/>
    <w:rsid w:val="006B11C1"/>
    <w:rsid w:val="006D37F6"/>
    <w:rsid w:val="006D400E"/>
    <w:rsid w:val="006F0718"/>
    <w:rsid w:val="00726E18"/>
    <w:rsid w:val="00735573"/>
    <w:rsid w:val="0074009F"/>
    <w:rsid w:val="00746486"/>
    <w:rsid w:val="007511C9"/>
    <w:rsid w:val="00771144"/>
    <w:rsid w:val="0078221A"/>
    <w:rsid w:val="00784F00"/>
    <w:rsid w:val="007C05AC"/>
    <w:rsid w:val="00810B98"/>
    <w:rsid w:val="00831160"/>
    <w:rsid w:val="00846796"/>
    <w:rsid w:val="00854B9E"/>
    <w:rsid w:val="00881086"/>
    <w:rsid w:val="0088774D"/>
    <w:rsid w:val="008C53FD"/>
    <w:rsid w:val="008D6F55"/>
    <w:rsid w:val="0092249B"/>
    <w:rsid w:val="00936289"/>
    <w:rsid w:val="00990109"/>
    <w:rsid w:val="009C0B58"/>
    <w:rsid w:val="009C1526"/>
    <w:rsid w:val="009E16FE"/>
    <w:rsid w:val="009E1F70"/>
    <w:rsid w:val="009E2787"/>
    <w:rsid w:val="009F441A"/>
    <w:rsid w:val="00A27BFC"/>
    <w:rsid w:val="00A37625"/>
    <w:rsid w:val="00A459B2"/>
    <w:rsid w:val="00A51839"/>
    <w:rsid w:val="00A61C75"/>
    <w:rsid w:val="00A64AEA"/>
    <w:rsid w:val="00A938EB"/>
    <w:rsid w:val="00AB2A99"/>
    <w:rsid w:val="00AF1770"/>
    <w:rsid w:val="00B02320"/>
    <w:rsid w:val="00B14E32"/>
    <w:rsid w:val="00B17CD2"/>
    <w:rsid w:val="00B32D7B"/>
    <w:rsid w:val="00B6661F"/>
    <w:rsid w:val="00B90FA6"/>
    <w:rsid w:val="00B914FE"/>
    <w:rsid w:val="00B92B13"/>
    <w:rsid w:val="00BA0C1A"/>
    <w:rsid w:val="00BC123B"/>
    <w:rsid w:val="00BC5997"/>
    <w:rsid w:val="00BD3A4E"/>
    <w:rsid w:val="00BD589C"/>
    <w:rsid w:val="00C03B87"/>
    <w:rsid w:val="00C233E0"/>
    <w:rsid w:val="00C446C8"/>
    <w:rsid w:val="00CA1885"/>
    <w:rsid w:val="00CB53B5"/>
    <w:rsid w:val="00CC241B"/>
    <w:rsid w:val="00CC37C4"/>
    <w:rsid w:val="00CC78F3"/>
    <w:rsid w:val="00CD4617"/>
    <w:rsid w:val="00CD49AF"/>
    <w:rsid w:val="00D07205"/>
    <w:rsid w:val="00D24CAB"/>
    <w:rsid w:val="00D24DE8"/>
    <w:rsid w:val="00DC5312"/>
    <w:rsid w:val="00DE094C"/>
    <w:rsid w:val="00DF5640"/>
    <w:rsid w:val="00E27D2D"/>
    <w:rsid w:val="00E61129"/>
    <w:rsid w:val="00E905D1"/>
    <w:rsid w:val="00EE2BE4"/>
    <w:rsid w:val="00EF2769"/>
    <w:rsid w:val="00F10A8D"/>
    <w:rsid w:val="00F21F73"/>
    <w:rsid w:val="00F34FCF"/>
    <w:rsid w:val="00F36E5E"/>
    <w:rsid w:val="00F538CB"/>
    <w:rsid w:val="00F7734A"/>
    <w:rsid w:val="00F8699B"/>
    <w:rsid w:val="00F920BF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495A9D54-5042-4584-AEF1-DA3659A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6A966-FAA4-4054-AD58-79E73A71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4</cp:revision>
  <cp:lastPrinted>2018-10-30T20:47:00Z</cp:lastPrinted>
  <dcterms:created xsi:type="dcterms:W3CDTF">2021-02-09T16:18:00Z</dcterms:created>
  <dcterms:modified xsi:type="dcterms:W3CDTF">2021-02-09T16:41:00Z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