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54B6E39F" w:rsidR="00A5237A" w:rsidRPr="00E53F02" w:rsidRDefault="00436977" w:rsidP="00FA5F7A">
          <w:pPr>
            <w:ind w:right="1394"/>
            <w:rPr>
              <w:rFonts w:ascii="Arial" w:hAnsi="Arial" w:cs="Arial"/>
              <w:lang w:val="es-ES"/>
            </w:rPr>
          </w:pPr>
          <w:r w:rsidRPr="00E53F02">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E53F02" w:rsidRDefault="00436977" w:rsidP="00FA5F7A">
          <w:pPr>
            <w:ind w:right="1394"/>
            <w:rPr>
              <w:rFonts w:ascii="Arial" w:hAnsi="Arial" w:cs="Arial"/>
              <w:lang w:val="es-ES"/>
            </w:rPr>
          </w:pPr>
          <w:r w:rsidRPr="00E53F02">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7AD5D311" w:rsidR="00FA5F7A" w:rsidRPr="00E53F02" w:rsidRDefault="00FA5F7A" w:rsidP="00FA5F7A">
      <w:pPr>
        <w:ind w:left="5760" w:right="1394"/>
        <w:rPr>
          <w:rFonts w:ascii="Arial" w:hAnsi="Arial" w:cs="Arial"/>
          <w:sz w:val="20"/>
          <w:szCs w:val="20"/>
          <w:lang w:val="es-ES"/>
        </w:rPr>
      </w:pPr>
      <w:r w:rsidRPr="00E53F02">
        <w:rPr>
          <w:rFonts w:ascii="Arial" w:hAnsi="Arial" w:cs="Arial"/>
          <w:sz w:val="20"/>
          <w:szCs w:val="20"/>
          <w:lang w:val="es-ES"/>
        </w:rPr>
        <w:t xml:space="preserve">   </w:t>
      </w:r>
      <w:r w:rsidRPr="006205AD">
        <w:rPr>
          <w:rFonts w:ascii="Arial" w:hAnsi="Arial" w:cs="Arial"/>
          <w:sz w:val="20"/>
          <w:szCs w:val="20"/>
          <w:lang w:val="es-ES"/>
        </w:rPr>
        <w:t xml:space="preserve">Madrid, </w:t>
      </w:r>
      <w:r w:rsidR="006205AD" w:rsidRPr="006205AD">
        <w:rPr>
          <w:rFonts w:ascii="Arial" w:hAnsi="Arial" w:cs="Arial"/>
          <w:sz w:val="20"/>
          <w:szCs w:val="20"/>
          <w:lang w:val="es-ES"/>
        </w:rPr>
        <w:t xml:space="preserve">28 </w:t>
      </w:r>
      <w:r w:rsidRPr="006205AD">
        <w:rPr>
          <w:rFonts w:ascii="Arial" w:hAnsi="Arial" w:cs="Arial"/>
          <w:sz w:val="20"/>
          <w:szCs w:val="20"/>
          <w:lang w:val="es-ES"/>
        </w:rPr>
        <w:t xml:space="preserve">de </w:t>
      </w:r>
      <w:r w:rsidR="004A2CF2" w:rsidRPr="006205AD">
        <w:rPr>
          <w:rFonts w:ascii="Arial" w:hAnsi="Arial" w:cs="Arial"/>
          <w:sz w:val="20"/>
          <w:szCs w:val="20"/>
          <w:lang w:val="es-ES"/>
        </w:rPr>
        <w:t>septiembre</w:t>
      </w:r>
      <w:r w:rsidRPr="006205AD">
        <w:rPr>
          <w:rFonts w:ascii="Arial" w:hAnsi="Arial" w:cs="Arial"/>
          <w:sz w:val="20"/>
          <w:szCs w:val="20"/>
          <w:lang w:val="es-ES"/>
        </w:rPr>
        <w:t>, 2021</w:t>
      </w:r>
    </w:p>
    <w:p w14:paraId="631F9A63" w14:textId="77777777" w:rsidR="00FA5F7A" w:rsidRPr="00E53F02" w:rsidRDefault="00FA5F7A" w:rsidP="00FA5F7A">
      <w:pPr>
        <w:ind w:right="1394"/>
        <w:jc w:val="center"/>
        <w:rPr>
          <w:rFonts w:ascii="Arial" w:hAnsi="Arial" w:cs="Arial"/>
          <w:lang w:val="es-ES"/>
        </w:rPr>
      </w:pPr>
    </w:p>
    <w:p w14:paraId="1807B39F" w14:textId="77777777" w:rsidR="00C956D0" w:rsidRPr="00E53F02" w:rsidRDefault="00C956D0" w:rsidP="00FA5F7A">
      <w:pPr>
        <w:ind w:right="1394"/>
        <w:jc w:val="center"/>
        <w:rPr>
          <w:rFonts w:ascii="Arial" w:hAnsi="Arial" w:cs="Arial"/>
          <w:b/>
          <w:sz w:val="28"/>
          <w:szCs w:val="28"/>
          <w:lang w:val="es-ES"/>
        </w:rPr>
      </w:pPr>
    </w:p>
    <w:p w14:paraId="24284EC9" w14:textId="66D9E659" w:rsidR="00FA5F7A" w:rsidRDefault="00FC74E1" w:rsidP="00DF4707">
      <w:pPr>
        <w:ind w:right="1394"/>
        <w:jc w:val="center"/>
        <w:rPr>
          <w:rFonts w:ascii="Arial" w:hAnsi="Arial" w:cs="Arial"/>
          <w:b/>
          <w:sz w:val="28"/>
          <w:szCs w:val="28"/>
          <w:lang w:val="es-ES"/>
        </w:rPr>
      </w:pPr>
      <w:r>
        <w:rPr>
          <w:rFonts w:ascii="Arial" w:hAnsi="Arial" w:cs="Arial"/>
          <w:b/>
          <w:sz w:val="28"/>
          <w:szCs w:val="28"/>
          <w:lang w:val="es-ES"/>
        </w:rPr>
        <w:t xml:space="preserve">La Guía </w:t>
      </w:r>
      <w:r w:rsidR="00B8668D">
        <w:rPr>
          <w:rFonts w:ascii="Arial" w:hAnsi="Arial" w:cs="Arial"/>
          <w:b/>
          <w:sz w:val="28"/>
          <w:szCs w:val="28"/>
          <w:lang w:val="es-ES"/>
        </w:rPr>
        <w:t xml:space="preserve">MICHELIN </w:t>
      </w:r>
      <w:r w:rsidR="004A2CF2" w:rsidRPr="004A2CF2">
        <w:rPr>
          <w:rFonts w:ascii="Arial" w:hAnsi="Arial" w:cs="Arial"/>
          <w:b/>
          <w:sz w:val="28"/>
          <w:szCs w:val="28"/>
          <w:lang w:val="es-ES"/>
        </w:rPr>
        <w:t xml:space="preserve">y Tierra de Sabor se unen </w:t>
      </w:r>
      <w:r w:rsidR="00123317" w:rsidRPr="00123317">
        <w:rPr>
          <w:rFonts w:ascii="Arial" w:hAnsi="Arial" w:cs="Arial"/>
          <w:b/>
          <w:sz w:val="28"/>
          <w:szCs w:val="28"/>
          <w:lang w:val="es-ES"/>
        </w:rPr>
        <w:t>para poner en valor</w:t>
      </w:r>
      <w:r w:rsidR="00123317">
        <w:rPr>
          <w:rFonts w:ascii="Arial" w:hAnsi="Arial" w:cs="Arial"/>
          <w:b/>
          <w:sz w:val="28"/>
          <w:szCs w:val="28"/>
          <w:lang w:val="es-ES"/>
        </w:rPr>
        <w:t xml:space="preserve"> la</w:t>
      </w:r>
      <w:r w:rsidR="004A2CF2">
        <w:rPr>
          <w:rFonts w:ascii="Arial" w:hAnsi="Arial" w:cs="Arial"/>
          <w:b/>
          <w:sz w:val="28"/>
          <w:szCs w:val="28"/>
          <w:lang w:val="es-ES"/>
        </w:rPr>
        <w:br/>
      </w:r>
      <w:r w:rsidR="004A2CF2" w:rsidRPr="004A2CF2">
        <w:rPr>
          <w:rFonts w:ascii="Arial" w:hAnsi="Arial" w:cs="Arial"/>
          <w:b/>
          <w:sz w:val="28"/>
          <w:szCs w:val="28"/>
          <w:lang w:val="es-ES"/>
        </w:rPr>
        <w:t>gastronomía de Castilla y León</w:t>
      </w:r>
    </w:p>
    <w:p w14:paraId="09D630BD" w14:textId="7801BEE9" w:rsidR="00D04DAB" w:rsidRDefault="00D04DAB" w:rsidP="00DF4707">
      <w:pPr>
        <w:ind w:right="1394"/>
        <w:jc w:val="center"/>
        <w:rPr>
          <w:rFonts w:ascii="Arial" w:hAnsi="Arial" w:cs="Arial"/>
          <w:b/>
          <w:sz w:val="28"/>
          <w:szCs w:val="28"/>
          <w:lang w:val="es-ES"/>
        </w:rPr>
      </w:pPr>
    </w:p>
    <w:p w14:paraId="4DF48AC3" w14:textId="3B7E75DE" w:rsidR="00D04DAB" w:rsidRDefault="00D04DAB" w:rsidP="00DF4707">
      <w:pPr>
        <w:ind w:right="1394"/>
        <w:jc w:val="center"/>
        <w:rPr>
          <w:rFonts w:ascii="Arial" w:hAnsi="Arial" w:cs="Arial"/>
          <w:b/>
          <w:sz w:val="28"/>
          <w:szCs w:val="28"/>
          <w:lang w:val="es-ES"/>
        </w:rPr>
      </w:pPr>
      <w:r>
        <w:rPr>
          <w:rFonts w:ascii="Arial" w:hAnsi="Arial" w:cs="Arial"/>
          <w:b/>
          <w:noProof/>
          <w:sz w:val="28"/>
          <w:szCs w:val="28"/>
          <w:lang w:val="es-ES_tradnl" w:eastAsia="es-ES_tradnl"/>
        </w:rPr>
        <w:drawing>
          <wp:anchor distT="0" distB="0" distL="114300" distR="114300" simplePos="0" relativeHeight="251662336" behindDoc="1" locked="0" layoutInCell="1" allowOverlap="1" wp14:anchorId="1CC41165" wp14:editId="6CD5AAB0">
            <wp:simplePos x="0" y="0"/>
            <wp:positionH relativeFrom="column">
              <wp:posOffset>3362325</wp:posOffset>
            </wp:positionH>
            <wp:positionV relativeFrom="paragraph">
              <wp:posOffset>71755</wp:posOffset>
            </wp:positionV>
            <wp:extent cx="859790" cy="890270"/>
            <wp:effectExtent l="0" t="0" r="0" b="5080"/>
            <wp:wrapTight wrapText="bothSides">
              <wp:wrapPolygon edited="0">
                <wp:start x="0" y="0"/>
                <wp:lineTo x="0" y="21261"/>
                <wp:lineTo x="21058" y="21261"/>
                <wp:lineTo x="210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erra de Sabor +Cy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790" cy="8902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es-ES_tradnl" w:eastAsia="es-ES_tradnl"/>
        </w:rPr>
        <w:drawing>
          <wp:anchor distT="0" distB="0" distL="114300" distR="114300" simplePos="0" relativeHeight="251661312" behindDoc="1" locked="0" layoutInCell="1" allowOverlap="1" wp14:anchorId="3840CC53" wp14:editId="7D7CAA20">
            <wp:simplePos x="0" y="0"/>
            <wp:positionH relativeFrom="column">
              <wp:posOffset>1190625</wp:posOffset>
            </wp:positionH>
            <wp:positionV relativeFrom="paragraph">
              <wp:posOffset>81280</wp:posOffset>
            </wp:positionV>
            <wp:extent cx="1752600" cy="890270"/>
            <wp:effectExtent l="0" t="0" r="0" b="5080"/>
            <wp:wrapTight wrapText="bothSides">
              <wp:wrapPolygon edited="0">
                <wp:start x="0" y="0"/>
                <wp:lineTo x="0" y="21261"/>
                <wp:lineTo x="21365" y="21261"/>
                <wp:lineTo x="2136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RTADA GM2021 ROJO SOBRE BLAN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890270"/>
                    </a:xfrm>
                    <a:prstGeom prst="rect">
                      <a:avLst/>
                    </a:prstGeom>
                  </pic:spPr>
                </pic:pic>
              </a:graphicData>
            </a:graphic>
            <wp14:sizeRelH relativeFrom="margin">
              <wp14:pctWidth>0</wp14:pctWidth>
            </wp14:sizeRelH>
            <wp14:sizeRelV relativeFrom="margin">
              <wp14:pctHeight>0</wp14:pctHeight>
            </wp14:sizeRelV>
          </wp:anchor>
        </w:drawing>
      </w:r>
    </w:p>
    <w:p w14:paraId="397C2DDC" w14:textId="72EBA2CA" w:rsidR="00D04DAB" w:rsidRDefault="00D04DAB" w:rsidP="00DF4707">
      <w:pPr>
        <w:ind w:right="1394"/>
        <w:jc w:val="center"/>
        <w:rPr>
          <w:rFonts w:ascii="Arial" w:hAnsi="Arial" w:cs="Arial"/>
          <w:b/>
          <w:sz w:val="28"/>
          <w:szCs w:val="28"/>
          <w:lang w:val="es-ES"/>
        </w:rPr>
      </w:pPr>
    </w:p>
    <w:p w14:paraId="6BF834A6" w14:textId="6C948119" w:rsidR="00D04DAB" w:rsidRDefault="00D04DAB" w:rsidP="00DF4707">
      <w:pPr>
        <w:ind w:right="1394"/>
        <w:jc w:val="center"/>
        <w:rPr>
          <w:rFonts w:ascii="Arial" w:hAnsi="Arial" w:cs="Arial"/>
          <w:b/>
          <w:sz w:val="28"/>
          <w:szCs w:val="28"/>
          <w:lang w:val="es-ES"/>
        </w:rPr>
      </w:pPr>
    </w:p>
    <w:p w14:paraId="791874DC" w14:textId="421FB5CE" w:rsidR="00D04DAB" w:rsidRPr="00E53F02" w:rsidRDefault="00D04DAB" w:rsidP="00DF4707">
      <w:pPr>
        <w:ind w:right="1394"/>
        <w:jc w:val="center"/>
        <w:rPr>
          <w:rFonts w:ascii="Arial" w:hAnsi="Arial" w:cs="Arial"/>
          <w:b/>
          <w:sz w:val="28"/>
          <w:szCs w:val="28"/>
          <w:lang w:val="es-ES"/>
        </w:rPr>
      </w:pPr>
    </w:p>
    <w:p w14:paraId="39634A97" w14:textId="77777777" w:rsidR="00FA5F7A" w:rsidRDefault="00FA5F7A" w:rsidP="00FA5F7A">
      <w:pPr>
        <w:ind w:right="1394"/>
        <w:jc w:val="center"/>
        <w:rPr>
          <w:rStyle w:val="normaltextrun"/>
          <w:rFonts w:ascii="Arial" w:eastAsiaTheme="majorEastAsia" w:hAnsi="Arial" w:cs="Arial"/>
          <w:b/>
          <w:bCs/>
          <w:sz w:val="36"/>
          <w:szCs w:val="22"/>
          <w:lang w:val="es-ES"/>
        </w:rPr>
      </w:pPr>
    </w:p>
    <w:p w14:paraId="2B5A381D" w14:textId="77777777" w:rsidR="00D04DAB" w:rsidRDefault="00D04DAB" w:rsidP="00D04DAB">
      <w:pPr>
        <w:pStyle w:val="Prrafodelista"/>
        <w:ind w:left="1134" w:right="1394"/>
        <w:rPr>
          <w:rStyle w:val="normaltextrun"/>
          <w:rFonts w:ascii="Arial" w:eastAsiaTheme="majorEastAsia" w:hAnsi="Arial" w:cs="Arial"/>
          <w:lang w:val="es-ES"/>
        </w:rPr>
      </w:pPr>
    </w:p>
    <w:p w14:paraId="04211C79" w14:textId="5066D805" w:rsidR="00214E68" w:rsidRDefault="00B8668D" w:rsidP="006205AD">
      <w:pPr>
        <w:pStyle w:val="Prrafodelista"/>
        <w:numPr>
          <w:ilvl w:val="0"/>
          <w:numId w:val="2"/>
        </w:numPr>
        <w:ind w:left="1134" w:right="1394" w:hanging="283"/>
        <w:jc w:val="both"/>
        <w:rPr>
          <w:rStyle w:val="normaltextrun"/>
          <w:rFonts w:ascii="Arial" w:eastAsiaTheme="majorEastAsia" w:hAnsi="Arial" w:cs="Arial"/>
          <w:lang w:val="es-ES"/>
        </w:rPr>
      </w:pPr>
      <w:r>
        <w:rPr>
          <w:rStyle w:val="normaltextrun"/>
          <w:rFonts w:ascii="Arial" w:eastAsiaTheme="majorEastAsia" w:hAnsi="Arial" w:cs="Arial"/>
          <w:lang w:val="es-ES"/>
        </w:rPr>
        <w:t>L</w:t>
      </w:r>
      <w:r w:rsidR="004A2CF2" w:rsidRPr="004A2CF2">
        <w:rPr>
          <w:rStyle w:val="normaltextrun"/>
          <w:rFonts w:ascii="Arial" w:eastAsiaTheme="majorEastAsia" w:hAnsi="Arial" w:cs="Arial"/>
          <w:lang w:val="es-ES"/>
        </w:rPr>
        <w:t xml:space="preserve">os chefs de Castilla y León </w:t>
      </w:r>
      <w:r w:rsidR="0066104D">
        <w:rPr>
          <w:rStyle w:val="normaltextrun"/>
          <w:rFonts w:ascii="Arial" w:eastAsiaTheme="majorEastAsia" w:hAnsi="Arial" w:cs="Arial"/>
          <w:lang w:val="es-ES"/>
        </w:rPr>
        <w:t>referenciados</w:t>
      </w:r>
      <w:r w:rsidR="004A2CF2" w:rsidRPr="004A2CF2">
        <w:rPr>
          <w:rStyle w:val="normaltextrun"/>
          <w:rFonts w:ascii="Arial" w:eastAsiaTheme="majorEastAsia" w:hAnsi="Arial" w:cs="Arial"/>
          <w:lang w:val="es-ES"/>
        </w:rPr>
        <w:t xml:space="preserve"> en la Guía MICHELIN se han reunido en un acto donde recogieron sus preciadas chaquetillas</w:t>
      </w:r>
      <w:r w:rsidR="00214E68" w:rsidRPr="00214E68">
        <w:rPr>
          <w:rStyle w:val="normaltextrun"/>
          <w:rFonts w:ascii="Arial" w:eastAsiaTheme="majorEastAsia" w:hAnsi="Arial" w:cs="Arial"/>
          <w:lang w:val="es-ES"/>
        </w:rPr>
        <w:t xml:space="preserve"> </w:t>
      </w:r>
    </w:p>
    <w:p w14:paraId="46D19D7C" w14:textId="780F1F12" w:rsidR="004A2CF2" w:rsidRDefault="00214E68" w:rsidP="006205AD">
      <w:pPr>
        <w:pStyle w:val="Prrafodelista"/>
        <w:numPr>
          <w:ilvl w:val="0"/>
          <w:numId w:val="2"/>
        </w:numPr>
        <w:ind w:left="1134" w:right="1394" w:hanging="283"/>
        <w:jc w:val="both"/>
        <w:rPr>
          <w:rStyle w:val="normaltextrun"/>
          <w:rFonts w:ascii="Arial" w:eastAsiaTheme="majorEastAsia" w:hAnsi="Arial" w:cs="Arial"/>
          <w:lang w:val="es-ES"/>
        </w:rPr>
      </w:pPr>
      <w:r>
        <w:rPr>
          <w:rStyle w:val="normaltextrun"/>
          <w:rFonts w:ascii="Arial" w:eastAsiaTheme="majorEastAsia" w:hAnsi="Arial" w:cs="Arial"/>
          <w:lang w:val="es-ES"/>
        </w:rPr>
        <w:t>La comunidad castellano</w:t>
      </w:r>
      <w:r w:rsidR="00316F81">
        <w:rPr>
          <w:rStyle w:val="normaltextrun"/>
          <w:rFonts w:ascii="Arial" w:eastAsiaTheme="majorEastAsia" w:hAnsi="Arial" w:cs="Arial"/>
          <w:lang w:val="es-ES"/>
        </w:rPr>
        <w:t xml:space="preserve"> y </w:t>
      </w:r>
      <w:r>
        <w:rPr>
          <w:rStyle w:val="normaltextrun"/>
          <w:rFonts w:ascii="Arial" w:eastAsiaTheme="majorEastAsia" w:hAnsi="Arial" w:cs="Arial"/>
          <w:lang w:val="es-ES"/>
        </w:rPr>
        <w:t xml:space="preserve">leonesa </w:t>
      </w:r>
      <w:r w:rsidRPr="004A2CF2">
        <w:rPr>
          <w:rStyle w:val="normaltextrun"/>
          <w:rFonts w:ascii="Arial" w:eastAsiaTheme="majorEastAsia" w:hAnsi="Arial" w:cs="Arial"/>
          <w:lang w:val="es-ES"/>
        </w:rPr>
        <w:t xml:space="preserve">cuenta </w:t>
      </w:r>
      <w:r w:rsidRPr="00214E68">
        <w:rPr>
          <w:rStyle w:val="normaltextrun"/>
          <w:rFonts w:ascii="Arial" w:eastAsiaTheme="majorEastAsia" w:hAnsi="Arial" w:cs="Arial"/>
          <w:lang w:val="es-ES"/>
        </w:rPr>
        <w:t>con un total de 85 restaurantes reconocidos en la última edición de la Guía MICHELIN</w:t>
      </w:r>
    </w:p>
    <w:p w14:paraId="15D918D6" w14:textId="147A230B" w:rsidR="004A2CF2" w:rsidRPr="00D04DAB" w:rsidRDefault="004A2CF2" w:rsidP="006205AD">
      <w:pPr>
        <w:pStyle w:val="Prrafodelista"/>
        <w:numPr>
          <w:ilvl w:val="0"/>
          <w:numId w:val="2"/>
        </w:numPr>
        <w:ind w:left="1134" w:right="1394" w:hanging="283"/>
        <w:jc w:val="both"/>
        <w:rPr>
          <w:rStyle w:val="normaltextrun"/>
          <w:rFonts w:ascii="Arial" w:eastAsiaTheme="majorEastAsia" w:hAnsi="Arial" w:cs="Arial"/>
          <w:lang w:val="es-ES"/>
        </w:rPr>
      </w:pPr>
      <w:r w:rsidRPr="004A2CF2">
        <w:rPr>
          <w:rStyle w:val="normaltextrun"/>
          <w:rFonts w:ascii="Arial" w:eastAsiaTheme="majorEastAsia" w:hAnsi="Arial" w:cs="Arial"/>
          <w:lang w:val="es-ES"/>
        </w:rPr>
        <w:t xml:space="preserve">Tierra de Sabor, marca de garantía y calidad de los productos agroalimentarios de Castilla y León, y </w:t>
      </w:r>
      <w:r w:rsidR="00B8668D">
        <w:rPr>
          <w:rStyle w:val="normaltextrun"/>
          <w:rFonts w:ascii="Arial" w:eastAsiaTheme="majorEastAsia" w:hAnsi="Arial" w:cs="Arial"/>
          <w:lang w:val="es-ES"/>
        </w:rPr>
        <w:t>la Guía MICHELIN</w:t>
      </w:r>
      <w:r w:rsidRPr="004A2CF2">
        <w:rPr>
          <w:rStyle w:val="normaltextrun"/>
          <w:rFonts w:ascii="Arial" w:eastAsiaTheme="majorEastAsia" w:hAnsi="Arial" w:cs="Arial"/>
          <w:lang w:val="es-ES"/>
        </w:rPr>
        <w:t xml:space="preserve"> visitan a algunos de los mejores restaurantes de la región</w:t>
      </w:r>
    </w:p>
    <w:p w14:paraId="66278C3B" w14:textId="77777777" w:rsidR="00985B59" w:rsidRPr="00E53F02" w:rsidRDefault="00985B59" w:rsidP="0055296D">
      <w:pPr>
        <w:pStyle w:val="Prrafodelista"/>
        <w:ind w:right="1394"/>
        <w:jc w:val="center"/>
        <w:rPr>
          <w:rStyle w:val="normaltextrun"/>
          <w:rFonts w:ascii="Arial" w:eastAsiaTheme="majorEastAsia" w:hAnsi="Arial" w:cs="Arial"/>
          <w:lang w:val="es-ES"/>
        </w:rPr>
      </w:pPr>
    </w:p>
    <w:p w14:paraId="42F8A102" w14:textId="77777777" w:rsidR="00FA5F7A" w:rsidRPr="00E53F02" w:rsidRDefault="00FA5F7A" w:rsidP="00FA5F7A">
      <w:pPr>
        <w:ind w:right="1394"/>
        <w:jc w:val="both"/>
        <w:rPr>
          <w:rStyle w:val="normaltextrun"/>
          <w:rFonts w:ascii="Arial" w:eastAsiaTheme="majorEastAsia" w:hAnsi="Arial" w:cs="Arial"/>
          <w:b/>
          <w:bCs/>
          <w:sz w:val="22"/>
          <w:szCs w:val="22"/>
          <w:lang w:val="es-ES"/>
        </w:rPr>
      </w:pPr>
    </w:p>
    <w:p w14:paraId="04552B2A" w14:textId="610E94A7" w:rsidR="004A2CF2" w:rsidRDefault="004A2CF2" w:rsidP="004A2CF2">
      <w:pPr>
        <w:spacing w:line="276" w:lineRule="auto"/>
        <w:ind w:right="1394"/>
        <w:jc w:val="both"/>
        <w:rPr>
          <w:rFonts w:ascii="Arial" w:hAnsi="Arial" w:cs="Arial"/>
          <w:sz w:val="20"/>
          <w:szCs w:val="20"/>
          <w:lang w:val="es-ES_tradnl"/>
        </w:rPr>
      </w:pPr>
      <w:r w:rsidRPr="00214E68">
        <w:rPr>
          <w:rFonts w:ascii="Arial" w:hAnsi="Arial" w:cs="Arial"/>
          <w:sz w:val="20"/>
          <w:szCs w:val="20"/>
          <w:lang w:val="es-ES_tradnl"/>
        </w:rPr>
        <w:t>Con un total de 85 restaurantes reconocidos en la última edición de la Guía MICHELIN</w:t>
      </w:r>
      <w:r w:rsidRPr="004A2CF2">
        <w:rPr>
          <w:rFonts w:ascii="Arial" w:hAnsi="Arial" w:cs="Arial"/>
          <w:sz w:val="20"/>
          <w:szCs w:val="20"/>
          <w:lang w:val="es-ES_tradnl"/>
        </w:rPr>
        <w:t xml:space="preserve"> España y Portugal, Castilla y León pasa por ser una de las comunidades con mayor riqueza gastronómica de España. </w:t>
      </w:r>
      <w:r w:rsidR="0066104D">
        <w:rPr>
          <w:rFonts w:ascii="Arial" w:hAnsi="Arial" w:cs="Arial"/>
          <w:sz w:val="20"/>
          <w:szCs w:val="20"/>
          <w:lang w:val="es-ES_tradnl"/>
        </w:rPr>
        <w:t xml:space="preserve">Para celebrar </w:t>
      </w:r>
      <w:r w:rsidR="0066104D" w:rsidRPr="004A2CF2">
        <w:rPr>
          <w:rFonts w:ascii="Arial" w:hAnsi="Arial" w:cs="Arial"/>
          <w:sz w:val="20"/>
          <w:szCs w:val="20"/>
          <w:lang w:val="es-ES_tradnl"/>
        </w:rPr>
        <w:t xml:space="preserve">el momento que vive la gastronomía de la </w:t>
      </w:r>
      <w:r w:rsidR="00316F81">
        <w:rPr>
          <w:rFonts w:ascii="Arial" w:hAnsi="Arial" w:cs="Arial"/>
          <w:sz w:val="20"/>
          <w:szCs w:val="20"/>
          <w:lang w:val="es-ES_tradnl"/>
        </w:rPr>
        <w:t>Comunidad</w:t>
      </w:r>
      <w:r w:rsidR="0066104D">
        <w:rPr>
          <w:rFonts w:ascii="Arial" w:hAnsi="Arial" w:cs="Arial"/>
          <w:sz w:val="20"/>
          <w:szCs w:val="20"/>
          <w:lang w:val="es-ES_tradnl"/>
        </w:rPr>
        <w:t xml:space="preserve"> </w:t>
      </w:r>
      <w:r w:rsidR="00B8668D">
        <w:rPr>
          <w:rFonts w:ascii="Arial" w:hAnsi="Arial" w:cs="Arial"/>
          <w:sz w:val="20"/>
          <w:szCs w:val="20"/>
          <w:lang w:val="es-ES_tradnl"/>
        </w:rPr>
        <w:t xml:space="preserve">la Guía MICHELIN </w:t>
      </w:r>
      <w:r w:rsidRPr="004A2CF2">
        <w:rPr>
          <w:rFonts w:ascii="Arial" w:hAnsi="Arial" w:cs="Arial"/>
          <w:sz w:val="20"/>
          <w:szCs w:val="20"/>
          <w:lang w:val="es-ES_tradnl"/>
        </w:rPr>
        <w:t xml:space="preserve">se ha unido a Tierra de Sabor, marca de garantía y calidad de los productos agroalimentarios de </w:t>
      </w:r>
      <w:r w:rsidR="0066104D">
        <w:rPr>
          <w:rFonts w:ascii="Arial" w:hAnsi="Arial" w:cs="Arial"/>
          <w:sz w:val="20"/>
          <w:szCs w:val="20"/>
          <w:lang w:val="es-ES_tradnl"/>
        </w:rPr>
        <w:t xml:space="preserve">la comunidad </w:t>
      </w:r>
      <w:r w:rsidR="00B67155">
        <w:rPr>
          <w:rFonts w:ascii="Arial" w:hAnsi="Arial" w:cs="Arial"/>
          <w:sz w:val="20"/>
          <w:szCs w:val="20"/>
          <w:lang w:val="es-ES_tradnl"/>
        </w:rPr>
        <w:t>castellano</w:t>
      </w:r>
      <w:r w:rsidR="00316F81">
        <w:rPr>
          <w:rFonts w:ascii="Arial" w:hAnsi="Arial" w:cs="Arial"/>
          <w:sz w:val="20"/>
          <w:szCs w:val="20"/>
          <w:lang w:val="es-ES_tradnl"/>
        </w:rPr>
        <w:t xml:space="preserve"> y </w:t>
      </w:r>
      <w:r w:rsidR="00B67155">
        <w:rPr>
          <w:rFonts w:ascii="Arial" w:hAnsi="Arial" w:cs="Arial"/>
          <w:sz w:val="20"/>
          <w:szCs w:val="20"/>
          <w:lang w:val="es-ES_tradnl"/>
        </w:rPr>
        <w:t>leonesa</w:t>
      </w:r>
      <w:r w:rsidRPr="004A2CF2">
        <w:rPr>
          <w:rFonts w:ascii="Arial" w:hAnsi="Arial" w:cs="Arial"/>
          <w:sz w:val="20"/>
          <w:szCs w:val="20"/>
          <w:lang w:val="es-ES_tradnl"/>
        </w:rPr>
        <w:t>. Después de recorrer algunos de los mejores restaurantes de la zona</w:t>
      </w:r>
      <w:r w:rsidR="00316F81">
        <w:rPr>
          <w:rFonts w:ascii="Arial" w:hAnsi="Arial" w:cs="Arial"/>
          <w:sz w:val="20"/>
          <w:szCs w:val="20"/>
          <w:lang w:val="es-ES_tradnl"/>
        </w:rPr>
        <w:t>,</w:t>
      </w:r>
      <w:r w:rsidRPr="004A2CF2">
        <w:rPr>
          <w:rFonts w:ascii="Arial" w:hAnsi="Arial" w:cs="Arial"/>
          <w:sz w:val="20"/>
          <w:szCs w:val="20"/>
          <w:lang w:val="es-ES_tradnl"/>
        </w:rPr>
        <w:t xml:space="preserve"> </w:t>
      </w:r>
      <w:r w:rsidR="00B8668D">
        <w:rPr>
          <w:rFonts w:ascii="Arial" w:hAnsi="Arial" w:cs="Arial"/>
          <w:sz w:val="20"/>
          <w:szCs w:val="20"/>
          <w:lang w:val="es-ES_tradnl"/>
        </w:rPr>
        <w:t>MICHELIN</w:t>
      </w:r>
      <w:r w:rsidR="00B8668D" w:rsidRPr="004A2CF2">
        <w:rPr>
          <w:rFonts w:ascii="Arial" w:hAnsi="Arial" w:cs="Arial"/>
          <w:sz w:val="20"/>
          <w:szCs w:val="20"/>
          <w:lang w:val="es-ES_tradnl"/>
        </w:rPr>
        <w:t xml:space="preserve"> </w:t>
      </w:r>
      <w:r w:rsidRPr="004A2CF2">
        <w:rPr>
          <w:rFonts w:ascii="Arial" w:hAnsi="Arial" w:cs="Arial"/>
          <w:sz w:val="20"/>
          <w:szCs w:val="20"/>
          <w:lang w:val="es-ES_tradnl"/>
        </w:rPr>
        <w:t>ha entregado las chaquetillas a los chefs incluidos en su Guía.</w:t>
      </w:r>
    </w:p>
    <w:p w14:paraId="0396FEDA" w14:textId="77777777" w:rsidR="004A2CF2" w:rsidRPr="004A2CF2" w:rsidRDefault="004A2CF2" w:rsidP="004A2CF2">
      <w:pPr>
        <w:spacing w:line="276" w:lineRule="auto"/>
        <w:ind w:right="1394"/>
        <w:jc w:val="both"/>
        <w:rPr>
          <w:rFonts w:ascii="Arial" w:hAnsi="Arial" w:cs="Arial"/>
          <w:sz w:val="20"/>
          <w:szCs w:val="20"/>
          <w:lang w:val="es-ES_tradnl"/>
        </w:rPr>
      </w:pPr>
    </w:p>
    <w:p w14:paraId="526598CA" w14:textId="30C43A41" w:rsidR="004A2CF2" w:rsidRDefault="004A2CF2" w:rsidP="004A2CF2">
      <w:pPr>
        <w:spacing w:line="276" w:lineRule="auto"/>
        <w:ind w:right="1394"/>
        <w:jc w:val="both"/>
        <w:rPr>
          <w:rFonts w:ascii="Arial" w:hAnsi="Arial" w:cs="Arial"/>
          <w:sz w:val="20"/>
          <w:szCs w:val="20"/>
          <w:lang w:val="es-ES_tradnl"/>
        </w:rPr>
      </w:pPr>
      <w:r w:rsidRPr="004A2CF2">
        <w:rPr>
          <w:rFonts w:ascii="Arial" w:hAnsi="Arial" w:cs="Arial"/>
          <w:sz w:val="20"/>
          <w:szCs w:val="20"/>
          <w:lang w:val="es-ES_tradnl"/>
        </w:rPr>
        <w:t xml:space="preserve">En el acto de entrega han estado presentes </w:t>
      </w:r>
      <w:r w:rsidR="00123317">
        <w:rPr>
          <w:rFonts w:ascii="Arial" w:hAnsi="Arial" w:cs="Arial"/>
          <w:sz w:val="20"/>
          <w:szCs w:val="20"/>
          <w:lang w:val="es-ES_tradnl"/>
        </w:rPr>
        <w:t>la mayoría de</w:t>
      </w:r>
      <w:r w:rsidRPr="004A2CF2">
        <w:rPr>
          <w:rFonts w:ascii="Arial" w:hAnsi="Arial" w:cs="Arial"/>
          <w:sz w:val="20"/>
          <w:szCs w:val="20"/>
          <w:lang w:val="es-ES_tradnl"/>
        </w:rPr>
        <w:t xml:space="preserve"> los chefs que ostentan un galardón en </w:t>
      </w:r>
      <w:r w:rsidR="00B8668D">
        <w:rPr>
          <w:rFonts w:ascii="Arial" w:hAnsi="Arial" w:cs="Arial"/>
          <w:sz w:val="20"/>
          <w:szCs w:val="20"/>
          <w:lang w:val="es-ES_tradnl"/>
        </w:rPr>
        <w:t xml:space="preserve">la </w:t>
      </w:r>
      <w:r w:rsidRPr="004A2CF2">
        <w:rPr>
          <w:rFonts w:ascii="Arial" w:hAnsi="Arial" w:cs="Arial"/>
          <w:sz w:val="20"/>
          <w:szCs w:val="20"/>
          <w:lang w:val="es-ES_tradnl"/>
        </w:rPr>
        <w:t>Guía MICHELIN España y Portugal</w:t>
      </w:r>
      <w:r w:rsidR="00B8668D">
        <w:rPr>
          <w:rFonts w:ascii="Arial" w:hAnsi="Arial" w:cs="Arial"/>
          <w:sz w:val="20"/>
          <w:szCs w:val="20"/>
          <w:lang w:val="es-ES_tradnl"/>
        </w:rPr>
        <w:t xml:space="preserve"> 2021</w:t>
      </w:r>
      <w:r w:rsidRPr="004A2CF2">
        <w:rPr>
          <w:rFonts w:ascii="Arial" w:hAnsi="Arial" w:cs="Arial"/>
          <w:sz w:val="20"/>
          <w:szCs w:val="20"/>
          <w:lang w:val="es-ES_tradnl"/>
        </w:rPr>
        <w:t>. De los 85 restaurantes premiados</w:t>
      </w:r>
      <w:r w:rsidR="00B67155">
        <w:rPr>
          <w:rFonts w:ascii="Arial" w:hAnsi="Arial" w:cs="Arial"/>
          <w:sz w:val="20"/>
          <w:szCs w:val="20"/>
          <w:lang w:val="es-ES_tradnl"/>
        </w:rPr>
        <w:t>,</w:t>
      </w:r>
      <w:r w:rsidRPr="004A2CF2">
        <w:rPr>
          <w:rFonts w:ascii="Arial" w:hAnsi="Arial" w:cs="Arial"/>
          <w:sz w:val="20"/>
          <w:szCs w:val="20"/>
          <w:lang w:val="es-ES_tradnl"/>
        </w:rPr>
        <w:t xml:space="preserve"> 13 de ellos cuentan con una Estrella MICHELIN, </w:t>
      </w:r>
      <w:r w:rsidRPr="00FA0AB3">
        <w:rPr>
          <w:rFonts w:ascii="Arial" w:hAnsi="Arial" w:cs="Arial"/>
          <w:sz w:val="20"/>
          <w:szCs w:val="20"/>
          <w:lang w:val="es-ES_tradnl"/>
        </w:rPr>
        <w:t xml:space="preserve">18 están en la categoría de </w:t>
      </w:r>
      <w:proofErr w:type="spellStart"/>
      <w:r w:rsidR="00123317">
        <w:rPr>
          <w:rFonts w:ascii="Arial" w:hAnsi="Arial" w:cs="Arial"/>
          <w:sz w:val="20"/>
          <w:szCs w:val="20"/>
          <w:lang w:val="es-ES_tradnl"/>
        </w:rPr>
        <w:t>Bib</w:t>
      </w:r>
      <w:proofErr w:type="spellEnd"/>
      <w:r w:rsidR="00123317">
        <w:rPr>
          <w:rFonts w:ascii="Arial" w:hAnsi="Arial" w:cs="Arial"/>
          <w:sz w:val="20"/>
          <w:szCs w:val="20"/>
          <w:lang w:val="es-ES_tradnl"/>
        </w:rPr>
        <w:t xml:space="preserve"> </w:t>
      </w:r>
      <w:proofErr w:type="spellStart"/>
      <w:r w:rsidR="00123317">
        <w:rPr>
          <w:rFonts w:ascii="Arial" w:hAnsi="Arial" w:cs="Arial"/>
          <w:sz w:val="20"/>
          <w:szCs w:val="20"/>
          <w:lang w:val="es-ES_tradnl"/>
        </w:rPr>
        <w:t>Gourmand</w:t>
      </w:r>
      <w:proofErr w:type="spellEnd"/>
      <w:r w:rsidRPr="00FA0AB3">
        <w:rPr>
          <w:rFonts w:ascii="Arial" w:hAnsi="Arial" w:cs="Arial"/>
          <w:sz w:val="20"/>
          <w:szCs w:val="20"/>
          <w:lang w:val="es-ES_tradnl"/>
        </w:rPr>
        <w:t>, 5</w:t>
      </w:r>
      <w:r w:rsidR="00123317">
        <w:rPr>
          <w:rFonts w:ascii="Arial" w:hAnsi="Arial" w:cs="Arial"/>
          <w:sz w:val="20"/>
          <w:szCs w:val="20"/>
          <w:lang w:val="es-ES_tradnl"/>
        </w:rPr>
        <w:t>4</w:t>
      </w:r>
      <w:r w:rsidRPr="00FA0AB3">
        <w:rPr>
          <w:rFonts w:ascii="Arial" w:hAnsi="Arial" w:cs="Arial"/>
          <w:sz w:val="20"/>
          <w:szCs w:val="20"/>
          <w:lang w:val="es-ES_tradnl"/>
        </w:rPr>
        <w:t xml:space="preserve"> son restaurantes </w:t>
      </w:r>
      <w:r w:rsidR="00123317" w:rsidRPr="00FA0AB3">
        <w:rPr>
          <w:rFonts w:ascii="Arial" w:hAnsi="Arial" w:cs="Arial"/>
          <w:sz w:val="20"/>
          <w:szCs w:val="20"/>
          <w:lang w:val="es-ES_tradnl"/>
        </w:rPr>
        <w:t>‘El Plato MICHELIN’</w:t>
      </w:r>
      <w:r w:rsidR="00123317">
        <w:rPr>
          <w:rFonts w:ascii="Arial" w:hAnsi="Arial" w:cs="Arial"/>
          <w:sz w:val="20"/>
          <w:szCs w:val="20"/>
          <w:lang w:val="es-ES_tradnl"/>
        </w:rPr>
        <w:t xml:space="preserve"> </w:t>
      </w:r>
      <w:r w:rsidRPr="004A2CF2">
        <w:rPr>
          <w:rFonts w:ascii="Arial" w:hAnsi="Arial" w:cs="Arial"/>
          <w:sz w:val="20"/>
          <w:szCs w:val="20"/>
          <w:lang w:val="es-ES_tradnl"/>
        </w:rPr>
        <w:t xml:space="preserve">y otros 2 establecimientos </w:t>
      </w:r>
      <w:r w:rsidR="00123317">
        <w:rPr>
          <w:rFonts w:ascii="Arial" w:hAnsi="Arial" w:cs="Arial"/>
          <w:sz w:val="20"/>
          <w:szCs w:val="20"/>
          <w:lang w:val="es-ES_tradnl"/>
        </w:rPr>
        <w:t xml:space="preserve">también </w:t>
      </w:r>
      <w:r w:rsidRPr="004A2CF2">
        <w:rPr>
          <w:rFonts w:ascii="Arial" w:hAnsi="Arial" w:cs="Arial"/>
          <w:sz w:val="20"/>
          <w:szCs w:val="20"/>
          <w:lang w:val="es-ES_tradnl"/>
        </w:rPr>
        <w:t xml:space="preserve">tienen la Estrella Verde MICHELIN. Entre tal selección de </w:t>
      </w:r>
      <w:r w:rsidR="0066104D">
        <w:rPr>
          <w:rFonts w:ascii="Arial" w:hAnsi="Arial" w:cs="Arial"/>
          <w:sz w:val="20"/>
          <w:szCs w:val="20"/>
          <w:lang w:val="es-ES_tradnl"/>
        </w:rPr>
        <w:t>establecimientos</w:t>
      </w:r>
      <w:r w:rsidRPr="004A2CF2">
        <w:rPr>
          <w:rFonts w:ascii="Arial" w:hAnsi="Arial" w:cs="Arial"/>
          <w:sz w:val="20"/>
          <w:szCs w:val="20"/>
          <w:lang w:val="es-ES_tradnl"/>
        </w:rPr>
        <w:t xml:space="preserve"> los inspectores Michelin han podido destacar una amplia gama de tipos de cocina, desde las más creativas hasta las más tradicionales, cuyo factor común es la habilidad para trasladar a los platos el amor por su tierra.</w:t>
      </w:r>
    </w:p>
    <w:p w14:paraId="52BBB66E" w14:textId="77777777" w:rsidR="004A2CF2" w:rsidRPr="004A2CF2" w:rsidRDefault="004A2CF2" w:rsidP="004A2CF2">
      <w:pPr>
        <w:spacing w:line="276" w:lineRule="auto"/>
        <w:ind w:right="1394"/>
        <w:jc w:val="both"/>
        <w:rPr>
          <w:rFonts w:ascii="Arial" w:hAnsi="Arial" w:cs="Arial"/>
          <w:sz w:val="20"/>
          <w:szCs w:val="20"/>
          <w:lang w:val="es-ES_tradnl"/>
        </w:rPr>
      </w:pPr>
    </w:p>
    <w:p w14:paraId="1EA34F82" w14:textId="0769A868" w:rsidR="004A2CF2" w:rsidRDefault="00BF0131" w:rsidP="004A2CF2">
      <w:pPr>
        <w:spacing w:line="276" w:lineRule="auto"/>
        <w:ind w:right="1394"/>
        <w:jc w:val="both"/>
        <w:rPr>
          <w:rFonts w:ascii="Arial" w:hAnsi="Arial" w:cs="Arial"/>
          <w:sz w:val="20"/>
          <w:szCs w:val="20"/>
          <w:lang w:val="es-ES_tradnl"/>
        </w:rPr>
      </w:pPr>
      <w:r>
        <w:rPr>
          <w:rFonts w:ascii="Arial" w:hAnsi="Arial" w:cs="Arial"/>
          <w:sz w:val="20"/>
          <w:szCs w:val="20"/>
          <w:lang w:val="es-ES_tradnl"/>
        </w:rPr>
        <w:t>D</w:t>
      </w:r>
      <w:r w:rsidR="004A2CF2" w:rsidRPr="004A2CF2">
        <w:rPr>
          <w:rFonts w:ascii="Arial" w:hAnsi="Arial" w:cs="Arial"/>
          <w:sz w:val="20"/>
          <w:szCs w:val="20"/>
          <w:lang w:val="es-ES_tradnl"/>
        </w:rPr>
        <w:t xml:space="preserve">esde su nacimiento en el año 2009, </w:t>
      </w:r>
      <w:r w:rsidRPr="004A2CF2">
        <w:rPr>
          <w:rFonts w:ascii="Arial" w:hAnsi="Arial" w:cs="Arial"/>
          <w:sz w:val="20"/>
          <w:szCs w:val="20"/>
          <w:lang w:val="es-ES_tradnl"/>
        </w:rPr>
        <w:t xml:space="preserve">Tierra de Sabor ha conseguido </w:t>
      </w:r>
      <w:r w:rsidR="004A2CF2" w:rsidRPr="004A2CF2">
        <w:rPr>
          <w:rFonts w:ascii="Arial" w:hAnsi="Arial" w:cs="Arial"/>
          <w:sz w:val="20"/>
          <w:szCs w:val="20"/>
          <w:lang w:val="es-ES_tradnl"/>
        </w:rPr>
        <w:t>convertirse en una enseña de referencia dentro de los alimentos de calidad de toda España, alcanzando un</w:t>
      </w:r>
      <w:r w:rsidR="0066104D">
        <w:rPr>
          <w:rFonts w:ascii="Arial" w:hAnsi="Arial" w:cs="Arial"/>
          <w:sz w:val="20"/>
          <w:szCs w:val="20"/>
          <w:lang w:val="es-ES_tradnl"/>
        </w:rPr>
        <w:t xml:space="preserve">a gran </w:t>
      </w:r>
      <w:r w:rsidR="004A2CF2" w:rsidRPr="004A2CF2">
        <w:rPr>
          <w:rFonts w:ascii="Arial" w:hAnsi="Arial" w:cs="Arial"/>
          <w:sz w:val="20"/>
          <w:szCs w:val="20"/>
          <w:lang w:val="es-ES_tradnl"/>
        </w:rPr>
        <w:t xml:space="preserve">notoriedad entre el consumidor final y con un excelente reconocimiento por parte de los profesionales del sector agroalimentario. Ahora, en colaboración con </w:t>
      </w:r>
      <w:r w:rsidR="00B8668D">
        <w:rPr>
          <w:rFonts w:ascii="Arial" w:hAnsi="Arial" w:cs="Arial"/>
          <w:sz w:val="20"/>
          <w:szCs w:val="20"/>
          <w:lang w:val="es-ES_tradnl"/>
        </w:rPr>
        <w:t>la Guía MICHELIN</w:t>
      </w:r>
      <w:r w:rsidR="004A2CF2" w:rsidRPr="004A2CF2">
        <w:rPr>
          <w:rFonts w:ascii="Arial" w:hAnsi="Arial" w:cs="Arial"/>
          <w:sz w:val="20"/>
          <w:szCs w:val="20"/>
          <w:lang w:val="es-ES_tradnl"/>
        </w:rPr>
        <w:t xml:space="preserve">, ha dado un paso adelante en el apoyo a la gastronomía de Castilla y León </w:t>
      </w:r>
      <w:r w:rsidR="004A2CF2" w:rsidRPr="004B7649">
        <w:rPr>
          <w:rFonts w:ascii="Arial" w:hAnsi="Arial" w:cs="Arial"/>
          <w:sz w:val="20"/>
          <w:szCs w:val="20"/>
          <w:lang w:val="es-ES_tradnl"/>
        </w:rPr>
        <w:t xml:space="preserve">con una acción en la que </w:t>
      </w:r>
      <w:r w:rsidR="00214E68">
        <w:rPr>
          <w:rFonts w:ascii="Arial" w:hAnsi="Arial" w:cs="Arial"/>
          <w:sz w:val="20"/>
          <w:szCs w:val="20"/>
          <w:lang w:val="es-ES_tradnl"/>
        </w:rPr>
        <w:t>desea</w:t>
      </w:r>
      <w:r w:rsidR="00214E68" w:rsidRPr="004A2CF2">
        <w:rPr>
          <w:rFonts w:ascii="Arial" w:hAnsi="Arial" w:cs="Arial"/>
          <w:sz w:val="20"/>
          <w:szCs w:val="20"/>
          <w:lang w:val="es-ES_tradnl"/>
        </w:rPr>
        <w:t xml:space="preserve"> </w:t>
      </w:r>
      <w:r w:rsidR="004A2CF2" w:rsidRPr="004A2CF2">
        <w:rPr>
          <w:rFonts w:ascii="Arial" w:hAnsi="Arial" w:cs="Arial"/>
          <w:sz w:val="20"/>
          <w:szCs w:val="20"/>
          <w:lang w:val="es-ES_tradnl"/>
        </w:rPr>
        <w:t>descubrir al mundo los mejores secre</w:t>
      </w:r>
      <w:r w:rsidR="004A2CF2">
        <w:rPr>
          <w:rFonts w:ascii="Arial" w:hAnsi="Arial" w:cs="Arial"/>
          <w:sz w:val="20"/>
          <w:szCs w:val="20"/>
          <w:lang w:val="es-ES_tradnl"/>
        </w:rPr>
        <w:t xml:space="preserve">tos gastronómicos de la </w:t>
      </w:r>
      <w:r w:rsidR="00316F81">
        <w:rPr>
          <w:rFonts w:ascii="Arial" w:hAnsi="Arial" w:cs="Arial"/>
          <w:sz w:val="20"/>
          <w:szCs w:val="20"/>
          <w:lang w:val="es-ES_tradnl"/>
        </w:rPr>
        <w:t>Comunidad</w:t>
      </w:r>
      <w:r w:rsidR="004A2CF2">
        <w:rPr>
          <w:rFonts w:ascii="Arial" w:hAnsi="Arial" w:cs="Arial"/>
          <w:sz w:val="20"/>
          <w:szCs w:val="20"/>
          <w:lang w:val="es-ES_tradnl"/>
        </w:rPr>
        <w:t>.</w:t>
      </w:r>
    </w:p>
    <w:p w14:paraId="0FF88EA5" w14:textId="77777777" w:rsidR="00123317" w:rsidRDefault="00123317" w:rsidP="004A2CF2">
      <w:pPr>
        <w:spacing w:line="276" w:lineRule="auto"/>
        <w:ind w:right="1394"/>
        <w:jc w:val="both"/>
        <w:rPr>
          <w:rFonts w:ascii="Arial" w:hAnsi="Arial" w:cs="Arial"/>
          <w:sz w:val="20"/>
          <w:szCs w:val="20"/>
          <w:lang w:val="es-ES_tradnl"/>
        </w:rPr>
      </w:pPr>
    </w:p>
    <w:p w14:paraId="7A2DE4B2" w14:textId="7B6E5A2C" w:rsidR="004A2CF2" w:rsidRPr="00123317" w:rsidRDefault="00123317" w:rsidP="00123317">
      <w:pPr>
        <w:spacing w:line="276" w:lineRule="auto"/>
        <w:ind w:right="1394"/>
        <w:jc w:val="both"/>
        <w:rPr>
          <w:rFonts w:ascii="Arial" w:hAnsi="Arial" w:cs="Arial"/>
          <w:sz w:val="20"/>
          <w:szCs w:val="20"/>
          <w:lang w:val="es-ES"/>
        </w:rPr>
      </w:pPr>
      <w:r w:rsidRPr="00123317">
        <w:rPr>
          <w:rFonts w:ascii="Arial" w:hAnsi="Arial" w:cs="Arial"/>
          <w:sz w:val="20"/>
          <w:szCs w:val="20"/>
          <w:lang w:val="es-ES_tradnl"/>
        </w:rPr>
        <w:t xml:space="preserve">Una selección de periodistas de ámbito nacional, especializados en gastronomía y viajes, acompañados por la Guía MICHELIN y Tierra de </w:t>
      </w:r>
      <w:r>
        <w:rPr>
          <w:rFonts w:ascii="Arial" w:hAnsi="Arial" w:cs="Arial"/>
          <w:sz w:val="20"/>
          <w:szCs w:val="20"/>
          <w:lang w:val="es-ES_tradnl"/>
        </w:rPr>
        <w:t>S</w:t>
      </w:r>
      <w:r w:rsidRPr="00123317">
        <w:rPr>
          <w:rFonts w:ascii="Arial" w:hAnsi="Arial" w:cs="Arial"/>
          <w:sz w:val="20"/>
          <w:szCs w:val="20"/>
          <w:lang w:val="es-ES_tradnl"/>
        </w:rPr>
        <w:t>abor</w:t>
      </w:r>
      <w:r w:rsidR="00B163A9">
        <w:rPr>
          <w:rFonts w:ascii="Arial" w:hAnsi="Arial" w:cs="Arial"/>
          <w:sz w:val="20"/>
          <w:szCs w:val="20"/>
          <w:lang w:val="es-ES_tradnl"/>
        </w:rPr>
        <w:t>, realizaron</w:t>
      </w:r>
      <w:r w:rsidRPr="00123317">
        <w:rPr>
          <w:rFonts w:ascii="Arial" w:hAnsi="Arial" w:cs="Arial"/>
          <w:sz w:val="20"/>
          <w:szCs w:val="20"/>
          <w:lang w:val="es-ES_tradnl"/>
        </w:rPr>
        <w:t xml:space="preserve"> un exclusivo fin de sem</w:t>
      </w:r>
      <w:r>
        <w:rPr>
          <w:rFonts w:ascii="Arial" w:hAnsi="Arial" w:cs="Arial"/>
          <w:sz w:val="20"/>
          <w:szCs w:val="20"/>
          <w:lang w:val="es-ES_tradnl"/>
        </w:rPr>
        <w:t>ana por la zona de la Ribera del</w:t>
      </w:r>
      <w:r w:rsidRPr="00123317">
        <w:rPr>
          <w:rFonts w:ascii="Arial" w:hAnsi="Arial" w:cs="Arial"/>
          <w:sz w:val="20"/>
          <w:szCs w:val="20"/>
          <w:lang w:val="es-ES_tradnl"/>
        </w:rPr>
        <w:t xml:space="preserve"> Duero</w:t>
      </w:r>
      <w:r>
        <w:rPr>
          <w:rFonts w:ascii="Arial" w:hAnsi="Arial" w:cs="Arial"/>
          <w:sz w:val="20"/>
          <w:szCs w:val="20"/>
          <w:lang w:val="es-ES_tradnl"/>
        </w:rPr>
        <w:t xml:space="preserve"> en la provincia de Valladolid, </w:t>
      </w:r>
      <w:r w:rsidR="004A2CF2" w:rsidRPr="004A2CF2">
        <w:rPr>
          <w:rFonts w:ascii="Arial" w:hAnsi="Arial" w:cs="Arial"/>
          <w:sz w:val="20"/>
          <w:szCs w:val="20"/>
          <w:lang w:val="es-ES_tradnl"/>
        </w:rPr>
        <w:t xml:space="preserve">escenario perfecto y ejemplo superlativo del buen comer y el buen beber. Después de visitar establecimientos tan reconocidos como </w:t>
      </w:r>
      <w:r w:rsidR="004A2CF2" w:rsidRPr="004A2CF2">
        <w:rPr>
          <w:rFonts w:ascii="Arial" w:hAnsi="Arial" w:cs="Arial"/>
          <w:b/>
          <w:i/>
          <w:sz w:val="20"/>
          <w:szCs w:val="20"/>
          <w:lang w:val="es-ES_tradnl"/>
        </w:rPr>
        <w:t>Refectorio</w:t>
      </w:r>
      <w:r w:rsidR="004A2CF2" w:rsidRPr="004A2CF2">
        <w:rPr>
          <w:rFonts w:ascii="Arial" w:hAnsi="Arial" w:cs="Arial"/>
          <w:sz w:val="20"/>
          <w:szCs w:val="20"/>
          <w:lang w:val="es-ES_tradnl"/>
        </w:rPr>
        <w:t xml:space="preserve"> (una Estrella MICHELIN y Estrella Verde MICHELIN), </w:t>
      </w:r>
      <w:proofErr w:type="spellStart"/>
      <w:r w:rsidR="004A2CF2" w:rsidRPr="004A2CF2">
        <w:rPr>
          <w:rFonts w:ascii="Arial" w:hAnsi="Arial" w:cs="Arial"/>
          <w:b/>
          <w:i/>
          <w:sz w:val="20"/>
          <w:szCs w:val="20"/>
          <w:lang w:val="es-ES_tradnl"/>
        </w:rPr>
        <w:t>Ambivium</w:t>
      </w:r>
      <w:proofErr w:type="spellEnd"/>
      <w:r w:rsidR="004A2CF2" w:rsidRPr="004A2CF2">
        <w:rPr>
          <w:rFonts w:ascii="Arial" w:hAnsi="Arial" w:cs="Arial"/>
          <w:sz w:val="20"/>
          <w:szCs w:val="20"/>
          <w:lang w:val="es-ES_tradnl"/>
        </w:rPr>
        <w:t xml:space="preserve"> (una Estrella), </w:t>
      </w:r>
      <w:r w:rsidR="004A2CF2" w:rsidRPr="004A2CF2">
        <w:rPr>
          <w:rFonts w:ascii="Arial" w:hAnsi="Arial" w:cs="Arial"/>
          <w:b/>
          <w:i/>
          <w:sz w:val="20"/>
          <w:szCs w:val="20"/>
          <w:lang w:val="es-ES_tradnl"/>
        </w:rPr>
        <w:t>Taller</w:t>
      </w:r>
      <w:r w:rsidR="004A2CF2" w:rsidRPr="004A2CF2">
        <w:rPr>
          <w:rFonts w:ascii="Arial" w:hAnsi="Arial" w:cs="Arial"/>
          <w:sz w:val="20"/>
          <w:szCs w:val="20"/>
          <w:lang w:val="es-ES_tradnl"/>
        </w:rPr>
        <w:t xml:space="preserve"> (una Estrella) o </w:t>
      </w:r>
      <w:r w:rsidR="004A2CF2" w:rsidRPr="004A2CF2">
        <w:rPr>
          <w:rFonts w:ascii="Arial" w:hAnsi="Arial" w:cs="Arial"/>
          <w:b/>
          <w:i/>
          <w:sz w:val="20"/>
          <w:szCs w:val="20"/>
          <w:lang w:val="es-ES_tradnl"/>
        </w:rPr>
        <w:t>La Botica</w:t>
      </w:r>
      <w:r w:rsidR="004A2CF2" w:rsidRPr="004A2CF2">
        <w:rPr>
          <w:rFonts w:ascii="Arial" w:hAnsi="Arial" w:cs="Arial"/>
          <w:sz w:val="20"/>
          <w:szCs w:val="20"/>
          <w:lang w:val="es-ES_tradnl"/>
        </w:rPr>
        <w:t xml:space="preserve"> (una Estrella y Estrella Verde), la inmersión por la </w:t>
      </w:r>
      <w:r w:rsidR="00964AF5">
        <w:rPr>
          <w:rFonts w:ascii="Arial" w:hAnsi="Arial" w:cs="Arial"/>
          <w:sz w:val="20"/>
          <w:szCs w:val="20"/>
          <w:lang w:val="es-ES_tradnl"/>
        </w:rPr>
        <w:t xml:space="preserve">Comunidad </w:t>
      </w:r>
      <w:r w:rsidR="004A2CF2" w:rsidRPr="004A2CF2">
        <w:rPr>
          <w:rFonts w:ascii="Arial" w:hAnsi="Arial" w:cs="Arial"/>
          <w:sz w:val="20"/>
          <w:szCs w:val="20"/>
          <w:lang w:val="es-ES_tradnl"/>
        </w:rPr>
        <w:t xml:space="preserve">concluyó con </w:t>
      </w:r>
      <w:r>
        <w:rPr>
          <w:rFonts w:ascii="Arial" w:hAnsi="Arial" w:cs="Arial"/>
          <w:sz w:val="20"/>
          <w:szCs w:val="20"/>
          <w:lang w:val="es-ES_tradnl"/>
        </w:rPr>
        <w:t xml:space="preserve">un evento </w:t>
      </w:r>
      <w:r w:rsidR="004A2CF2" w:rsidRPr="004A2CF2">
        <w:rPr>
          <w:rFonts w:ascii="Arial" w:hAnsi="Arial" w:cs="Arial"/>
          <w:sz w:val="20"/>
          <w:szCs w:val="20"/>
          <w:lang w:val="es-ES_tradnl"/>
        </w:rPr>
        <w:t xml:space="preserve">de </w:t>
      </w:r>
      <w:r w:rsidR="004A2CF2" w:rsidRPr="004A2CF2">
        <w:rPr>
          <w:rFonts w:ascii="Arial" w:hAnsi="Arial" w:cs="Arial"/>
          <w:sz w:val="20"/>
          <w:szCs w:val="20"/>
          <w:lang w:val="es-ES_tradnl"/>
        </w:rPr>
        <w:lastRenderedPageBreak/>
        <w:t>entrega de chaquetillas, organizad</w:t>
      </w:r>
      <w:r>
        <w:rPr>
          <w:rFonts w:ascii="Arial" w:hAnsi="Arial" w:cs="Arial"/>
          <w:sz w:val="20"/>
          <w:szCs w:val="20"/>
          <w:lang w:val="es-ES_tradnl"/>
        </w:rPr>
        <w:t>o</w:t>
      </w:r>
      <w:r w:rsidR="004A2CF2">
        <w:rPr>
          <w:rFonts w:ascii="Arial" w:hAnsi="Arial" w:cs="Arial"/>
          <w:sz w:val="20"/>
          <w:szCs w:val="20"/>
          <w:lang w:val="es-ES_tradnl"/>
        </w:rPr>
        <w:t xml:space="preserve"> en Abadía Retuerta Le </w:t>
      </w:r>
      <w:proofErr w:type="spellStart"/>
      <w:r w:rsidR="004A2CF2">
        <w:rPr>
          <w:rFonts w:ascii="Arial" w:hAnsi="Arial" w:cs="Arial"/>
          <w:sz w:val="20"/>
          <w:szCs w:val="20"/>
          <w:lang w:val="es-ES_tradnl"/>
        </w:rPr>
        <w:t>Domaine</w:t>
      </w:r>
      <w:proofErr w:type="spellEnd"/>
      <w:r w:rsidRPr="001615B5">
        <w:rPr>
          <w:rFonts w:ascii="Arial" w:hAnsi="Arial" w:cs="Arial"/>
          <w:sz w:val="20"/>
          <w:szCs w:val="20"/>
          <w:lang w:val="es-ES"/>
        </w:rPr>
        <w:t xml:space="preserve">, </w:t>
      </w:r>
      <w:r w:rsidRPr="00123317">
        <w:rPr>
          <w:rFonts w:ascii="Arial" w:hAnsi="Arial" w:cs="Arial"/>
          <w:sz w:val="20"/>
          <w:szCs w:val="20"/>
          <w:lang w:val="es-ES"/>
        </w:rPr>
        <w:t xml:space="preserve">donde los asistentes pudieron disfrutar también de un </w:t>
      </w:r>
      <w:r w:rsidR="00B8668D">
        <w:rPr>
          <w:rFonts w:ascii="Arial" w:hAnsi="Arial" w:cs="Arial"/>
          <w:sz w:val="20"/>
          <w:szCs w:val="20"/>
          <w:lang w:val="es-ES"/>
        </w:rPr>
        <w:t>cóctel</w:t>
      </w:r>
      <w:r w:rsidR="00B8668D" w:rsidRPr="00123317">
        <w:rPr>
          <w:rFonts w:ascii="Arial" w:hAnsi="Arial" w:cs="Arial"/>
          <w:sz w:val="20"/>
          <w:szCs w:val="20"/>
          <w:lang w:val="es-ES"/>
        </w:rPr>
        <w:t xml:space="preserve"> </w:t>
      </w:r>
      <w:r w:rsidRPr="00123317">
        <w:rPr>
          <w:rFonts w:ascii="Arial" w:hAnsi="Arial" w:cs="Arial"/>
          <w:sz w:val="20"/>
          <w:szCs w:val="20"/>
          <w:lang w:val="es-ES"/>
        </w:rPr>
        <w:t>prepa</w:t>
      </w:r>
      <w:r>
        <w:rPr>
          <w:rFonts w:ascii="Arial" w:hAnsi="Arial" w:cs="Arial"/>
          <w:sz w:val="20"/>
          <w:szCs w:val="20"/>
          <w:lang w:val="es-ES"/>
        </w:rPr>
        <w:t>rado por el restaurante Trigo (</w:t>
      </w:r>
      <w:r w:rsidRPr="00123317">
        <w:rPr>
          <w:rFonts w:ascii="Arial" w:hAnsi="Arial" w:cs="Arial"/>
          <w:sz w:val="20"/>
          <w:szCs w:val="20"/>
          <w:lang w:val="es-ES"/>
        </w:rPr>
        <w:t>una Estrella MICHELIN) de Valladolid.</w:t>
      </w:r>
    </w:p>
    <w:p w14:paraId="33A497F6" w14:textId="77777777" w:rsidR="004A2CF2" w:rsidRPr="004A2CF2" w:rsidRDefault="004A2CF2" w:rsidP="004A2CF2">
      <w:pPr>
        <w:spacing w:line="276" w:lineRule="auto"/>
        <w:ind w:right="1394"/>
        <w:jc w:val="both"/>
        <w:rPr>
          <w:rFonts w:ascii="Arial" w:hAnsi="Arial" w:cs="Arial"/>
          <w:sz w:val="20"/>
          <w:szCs w:val="20"/>
          <w:lang w:val="es-ES_tradnl"/>
        </w:rPr>
      </w:pPr>
    </w:p>
    <w:p w14:paraId="4DAB82E4" w14:textId="2A03CBA1" w:rsidR="004A2CF2" w:rsidRDefault="004A2CF2" w:rsidP="004A2CF2">
      <w:pPr>
        <w:spacing w:line="276" w:lineRule="auto"/>
        <w:ind w:right="1394"/>
        <w:jc w:val="both"/>
        <w:rPr>
          <w:rFonts w:ascii="Arial" w:hAnsi="Arial" w:cs="Arial"/>
          <w:sz w:val="20"/>
          <w:szCs w:val="20"/>
          <w:lang w:val="es-ES_tradnl"/>
        </w:rPr>
      </w:pPr>
      <w:r w:rsidRPr="004A2CF2">
        <w:rPr>
          <w:rFonts w:ascii="Arial" w:hAnsi="Arial" w:cs="Arial"/>
          <w:sz w:val="20"/>
          <w:szCs w:val="20"/>
          <w:lang w:val="es-ES_tradnl"/>
        </w:rPr>
        <w:t xml:space="preserve">El acto de entrega estuvo presidido por </w:t>
      </w:r>
      <w:r w:rsidR="00B163A9" w:rsidRPr="004A2CF2">
        <w:rPr>
          <w:rFonts w:ascii="Arial" w:hAnsi="Arial" w:cs="Arial"/>
          <w:sz w:val="20"/>
          <w:szCs w:val="20"/>
          <w:lang w:val="es-ES_tradnl"/>
        </w:rPr>
        <w:t xml:space="preserve">Alfonso Fernando Fernández </w:t>
      </w:r>
      <w:proofErr w:type="spellStart"/>
      <w:r w:rsidR="00B163A9" w:rsidRPr="004A2CF2">
        <w:rPr>
          <w:rFonts w:ascii="Arial" w:hAnsi="Arial" w:cs="Arial"/>
          <w:sz w:val="20"/>
          <w:szCs w:val="20"/>
          <w:lang w:val="es-ES_tradnl"/>
        </w:rPr>
        <w:t>Mañueco</w:t>
      </w:r>
      <w:proofErr w:type="spellEnd"/>
      <w:r w:rsidR="00B163A9" w:rsidRPr="004A2CF2">
        <w:rPr>
          <w:rFonts w:ascii="Arial" w:hAnsi="Arial" w:cs="Arial"/>
          <w:sz w:val="20"/>
          <w:szCs w:val="20"/>
          <w:lang w:val="es-ES_tradnl"/>
        </w:rPr>
        <w:t xml:space="preserve">, </w:t>
      </w:r>
      <w:r w:rsidRPr="004A2CF2">
        <w:rPr>
          <w:rFonts w:ascii="Arial" w:hAnsi="Arial" w:cs="Arial"/>
          <w:sz w:val="20"/>
          <w:szCs w:val="20"/>
          <w:lang w:val="es-ES_tradnl"/>
        </w:rPr>
        <w:t>Presidente de la Junta de Castilla y León, quien quiso mostrar su apoyo al sector: “</w:t>
      </w:r>
      <w:r w:rsidR="006205AD" w:rsidRPr="00855E68">
        <w:rPr>
          <w:rFonts w:ascii="Arial" w:hAnsi="Arial" w:cs="Arial"/>
          <w:i/>
          <w:sz w:val="20"/>
          <w:szCs w:val="20"/>
          <w:lang w:val="es-ES_tradnl"/>
        </w:rPr>
        <w:t>Tierra de Sabor y Guía Michelin quieren así resaltar el excepcional trabajo que hacen nuestros cocineros poniendo en valor los alimentos que producen nuestros agricultores y ganaderos y transforma nuestra industria agroalimentaria. Sin duda, son los mejores embajadores de la calidad agroalimentaria de Castilla y León y por eso queremos reconocérselo en este homenaje conjunto</w:t>
      </w:r>
      <w:r w:rsidRPr="004A2CF2">
        <w:rPr>
          <w:rFonts w:ascii="Arial" w:hAnsi="Arial" w:cs="Arial"/>
          <w:sz w:val="20"/>
          <w:szCs w:val="20"/>
          <w:lang w:val="es-ES_tradnl"/>
        </w:rPr>
        <w:t>”.</w:t>
      </w:r>
    </w:p>
    <w:p w14:paraId="13158EAF" w14:textId="77777777" w:rsidR="004A2CF2" w:rsidRPr="004A2CF2" w:rsidRDefault="004A2CF2" w:rsidP="004A2CF2">
      <w:pPr>
        <w:spacing w:line="276" w:lineRule="auto"/>
        <w:ind w:right="1394"/>
        <w:jc w:val="both"/>
        <w:rPr>
          <w:rFonts w:ascii="Arial" w:hAnsi="Arial" w:cs="Arial"/>
          <w:sz w:val="20"/>
          <w:szCs w:val="20"/>
          <w:lang w:val="es-ES_tradnl"/>
        </w:rPr>
      </w:pPr>
    </w:p>
    <w:p w14:paraId="0E146362" w14:textId="366BDBCB" w:rsidR="00BE3000" w:rsidRDefault="00B163A9" w:rsidP="00BE3000">
      <w:pPr>
        <w:spacing w:line="276" w:lineRule="auto"/>
        <w:ind w:right="1394"/>
        <w:jc w:val="both"/>
        <w:rPr>
          <w:rFonts w:ascii="Arial" w:hAnsi="Arial" w:cs="Arial"/>
          <w:sz w:val="20"/>
          <w:szCs w:val="20"/>
          <w:lang w:val="es-ES_tradnl"/>
        </w:rPr>
      </w:pPr>
      <w:r>
        <w:rPr>
          <w:rFonts w:ascii="Arial" w:hAnsi="Arial" w:cs="Arial"/>
          <w:sz w:val="20"/>
          <w:szCs w:val="20"/>
          <w:lang w:val="es-ES_tradnl"/>
        </w:rPr>
        <w:t xml:space="preserve">En sus palabras, </w:t>
      </w:r>
      <w:r w:rsidR="004A2CF2" w:rsidRPr="004A2CF2">
        <w:rPr>
          <w:rFonts w:ascii="Arial" w:hAnsi="Arial" w:cs="Arial"/>
          <w:sz w:val="20"/>
          <w:szCs w:val="20"/>
          <w:lang w:val="es-ES_tradnl"/>
        </w:rPr>
        <w:t xml:space="preserve">Miguel Pereda, Director de Ventas y Marketing </w:t>
      </w:r>
      <w:proofErr w:type="spellStart"/>
      <w:r w:rsidR="004A2CF2" w:rsidRPr="004A2CF2">
        <w:rPr>
          <w:rFonts w:ascii="Arial" w:hAnsi="Arial" w:cs="Arial"/>
          <w:sz w:val="20"/>
          <w:szCs w:val="20"/>
          <w:lang w:val="es-ES_tradnl"/>
        </w:rPr>
        <w:t>Food</w:t>
      </w:r>
      <w:proofErr w:type="spellEnd"/>
      <w:r w:rsidR="004A2CF2" w:rsidRPr="004A2CF2">
        <w:rPr>
          <w:rFonts w:ascii="Arial" w:hAnsi="Arial" w:cs="Arial"/>
          <w:sz w:val="20"/>
          <w:szCs w:val="20"/>
          <w:lang w:val="es-ES_tradnl"/>
        </w:rPr>
        <w:t xml:space="preserve"> &amp; </w:t>
      </w:r>
      <w:proofErr w:type="spellStart"/>
      <w:r w:rsidR="004A2CF2" w:rsidRPr="004A2CF2">
        <w:rPr>
          <w:rFonts w:ascii="Arial" w:hAnsi="Arial" w:cs="Arial"/>
          <w:sz w:val="20"/>
          <w:szCs w:val="20"/>
          <w:lang w:val="es-ES_tradnl"/>
        </w:rPr>
        <w:t>Travel</w:t>
      </w:r>
      <w:proofErr w:type="spellEnd"/>
      <w:r w:rsidR="004A2CF2" w:rsidRPr="004A2CF2">
        <w:rPr>
          <w:rFonts w:ascii="Arial" w:hAnsi="Arial" w:cs="Arial"/>
          <w:sz w:val="20"/>
          <w:szCs w:val="20"/>
          <w:lang w:val="es-ES_tradnl"/>
        </w:rPr>
        <w:t xml:space="preserve"> de Michelin España y Portugal, </w:t>
      </w:r>
      <w:r>
        <w:rPr>
          <w:rFonts w:ascii="Arial" w:hAnsi="Arial" w:cs="Arial"/>
          <w:sz w:val="20"/>
          <w:szCs w:val="20"/>
          <w:lang w:val="es-ES_tradnl"/>
        </w:rPr>
        <w:t>destacó</w:t>
      </w:r>
      <w:r w:rsidR="00BE3000">
        <w:rPr>
          <w:rFonts w:ascii="Arial" w:hAnsi="Arial" w:cs="Arial"/>
          <w:sz w:val="20"/>
          <w:szCs w:val="20"/>
          <w:lang w:val="es-ES_tradnl"/>
        </w:rPr>
        <w:t xml:space="preserve">: </w:t>
      </w:r>
      <w:r w:rsidR="00BE3000" w:rsidRPr="004A2CF2">
        <w:rPr>
          <w:rFonts w:ascii="Arial" w:hAnsi="Arial" w:cs="Arial"/>
          <w:sz w:val="20"/>
          <w:szCs w:val="20"/>
          <w:lang w:val="es-ES_tradnl"/>
        </w:rPr>
        <w:t>“</w:t>
      </w:r>
      <w:r w:rsidR="00BE3000">
        <w:rPr>
          <w:rFonts w:ascii="Arial" w:hAnsi="Arial" w:cs="Arial"/>
          <w:i/>
          <w:sz w:val="20"/>
          <w:szCs w:val="20"/>
          <w:lang w:val="es-ES_tradnl"/>
        </w:rPr>
        <w:t>H</w:t>
      </w:r>
      <w:r w:rsidR="00BE3000" w:rsidRPr="00BE3000">
        <w:rPr>
          <w:rFonts w:ascii="Arial" w:hAnsi="Arial" w:cs="Arial"/>
          <w:i/>
          <w:sz w:val="20"/>
          <w:szCs w:val="20"/>
          <w:lang w:val="es-ES_tradnl"/>
        </w:rPr>
        <w:t xml:space="preserve">emos convocado a los 85 restaurantes de Castilla y León de la Guía MICHELIN 2021 para celebrar y reconocer el talento de sus chefs. </w:t>
      </w:r>
      <w:r w:rsidR="00BE3000" w:rsidRPr="0081710F">
        <w:rPr>
          <w:rFonts w:ascii="Arial" w:hAnsi="Arial" w:cs="Arial"/>
          <w:i/>
          <w:sz w:val="20"/>
          <w:szCs w:val="20"/>
          <w:lang w:val="es-ES_tradnl"/>
        </w:rPr>
        <w:t>Sabemos que esta zona</w:t>
      </w:r>
      <w:r w:rsidR="00A67639" w:rsidRPr="0081710F">
        <w:rPr>
          <w:rFonts w:ascii="Arial" w:hAnsi="Arial" w:cs="Arial"/>
          <w:i/>
          <w:sz w:val="20"/>
          <w:szCs w:val="20"/>
          <w:lang w:val="es-ES_tradnl"/>
        </w:rPr>
        <w:t>, La Ribera del Duero,</w:t>
      </w:r>
      <w:r w:rsidR="00BE3000" w:rsidRPr="0081710F">
        <w:rPr>
          <w:rFonts w:ascii="Arial" w:hAnsi="Arial" w:cs="Arial"/>
          <w:i/>
          <w:sz w:val="20"/>
          <w:szCs w:val="20"/>
          <w:lang w:val="es-ES_tradnl"/>
        </w:rPr>
        <w:t xml:space="preserve"> es solo un pedacito de la increíble riqueza de la región.</w:t>
      </w:r>
      <w:r w:rsidR="00BE3000" w:rsidRPr="00BE3000">
        <w:rPr>
          <w:rFonts w:ascii="Arial" w:hAnsi="Arial" w:cs="Arial"/>
          <w:i/>
          <w:sz w:val="20"/>
          <w:szCs w:val="20"/>
          <w:lang w:val="es-ES_tradnl"/>
        </w:rPr>
        <w:t xml:space="preserve"> La intención, tanto de la Guía como de Tierra de Sabor</w:t>
      </w:r>
      <w:r w:rsidR="00BE3000">
        <w:rPr>
          <w:rFonts w:ascii="Arial" w:hAnsi="Arial" w:cs="Arial"/>
          <w:i/>
          <w:sz w:val="20"/>
          <w:szCs w:val="20"/>
          <w:lang w:val="es-ES_tradnl"/>
        </w:rPr>
        <w:t>,</w:t>
      </w:r>
      <w:r w:rsidR="00BE3000" w:rsidRPr="00BE3000">
        <w:rPr>
          <w:rFonts w:ascii="Arial" w:hAnsi="Arial" w:cs="Arial"/>
          <w:i/>
          <w:sz w:val="20"/>
          <w:szCs w:val="20"/>
          <w:lang w:val="es-ES_tradnl"/>
        </w:rPr>
        <w:t xml:space="preserve"> es que este solo sea el primer episodio de otros que tendrán lugar por toda la Comunidad.</w:t>
      </w:r>
      <w:r w:rsidR="00BE3000">
        <w:rPr>
          <w:rFonts w:ascii="Arial" w:hAnsi="Arial" w:cs="Arial"/>
          <w:i/>
          <w:sz w:val="20"/>
          <w:szCs w:val="20"/>
          <w:lang w:val="es-ES_tradnl"/>
        </w:rPr>
        <w:t xml:space="preserve"> </w:t>
      </w:r>
      <w:r w:rsidR="00BE3000" w:rsidRPr="00BE3000">
        <w:rPr>
          <w:rFonts w:ascii="Arial" w:hAnsi="Arial" w:cs="Arial"/>
          <w:i/>
          <w:sz w:val="20"/>
          <w:szCs w:val="20"/>
          <w:lang w:val="es-ES_tradnl"/>
        </w:rPr>
        <w:t>En la</w:t>
      </w:r>
      <w:r w:rsidR="00BE3000">
        <w:rPr>
          <w:rFonts w:ascii="Arial" w:hAnsi="Arial" w:cs="Arial"/>
          <w:i/>
          <w:sz w:val="20"/>
          <w:szCs w:val="20"/>
          <w:lang w:val="es-ES_tradnl"/>
        </w:rPr>
        <w:t xml:space="preserve">s próximas semanas estrenaremos </w:t>
      </w:r>
      <w:r w:rsidR="00BE3000" w:rsidRPr="00BE3000">
        <w:rPr>
          <w:rFonts w:ascii="Arial" w:hAnsi="Arial" w:cs="Arial"/>
          <w:i/>
          <w:sz w:val="20"/>
          <w:szCs w:val="20"/>
          <w:lang w:val="es-ES_tradnl"/>
        </w:rPr>
        <w:t xml:space="preserve">un video que recogerá los </w:t>
      </w:r>
      <w:r w:rsidR="00BE3000">
        <w:rPr>
          <w:rFonts w:ascii="Arial" w:hAnsi="Arial" w:cs="Arial"/>
          <w:i/>
          <w:sz w:val="20"/>
          <w:szCs w:val="20"/>
          <w:lang w:val="es-ES_tradnl"/>
        </w:rPr>
        <w:t>mejores momentos de este viaje. O</w:t>
      </w:r>
      <w:r w:rsidR="00BE3000" w:rsidRPr="00BE3000">
        <w:rPr>
          <w:rFonts w:ascii="Arial" w:hAnsi="Arial" w:cs="Arial"/>
          <w:i/>
          <w:sz w:val="20"/>
          <w:szCs w:val="20"/>
          <w:lang w:val="es-ES_tradnl"/>
        </w:rPr>
        <w:t xml:space="preserve">s animamos a verlo en </w:t>
      </w:r>
      <w:r w:rsidR="00BE3000">
        <w:rPr>
          <w:rFonts w:ascii="Arial" w:hAnsi="Arial" w:cs="Arial"/>
          <w:i/>
          <w:sz w:val="20"/>
          <w:szCs w:val="20"/>
          <w:lang w:val="es-ES_tradnl"/>
        </w:rPr>
        <w:t>los canales online</w:t>
      </w:r>
      <w:r w:rsidR="00BE3000" w:rsidRPr="00BE3000">
        <w:rPr>
          <w:rFonts w:ascii="Arial" w:hAnsi="Arial" w:cs="Arial"/>
          <w:i/>
          <w:sz w:val="20"/>
          <w:szCs w:val="20"/>
          <w:lang w:val="es-ES_tradnl"/>
        </w:rPr>
        <w:t xml:space="preserve"> de la Guí</w:t>
      </w:r>
      <w:r w:rsidR="00BE3000">
        <w:rPr>
          <w:rFonts w:ascii="Arial" w:hAnsi="Arial" w:cs="Arial"/>
          <w:i/>
          <w:sz w:val="20"/>
          <w:szCs w:val="20"/>
          <w:lang w:val="es-ES_tradnl"/>
        </w:rPr>
        <w:t>a MICHELIN y de Tierra de Sabor”</w:t>
      </w:r>
      <w:r w:rsidR="00BE3000" w:rsidRPr="00BE3000">
        <w:rPr>
          <w:rFonts w:ascii="Arial" w:hAnsi="Arial" w:cs="Arial"/>
          <w:sz w:val="20"/>
          <w:szCs w:val="20"/>
          <w:lang w:val="es-ES_tradnl"/>
        </w:rPr>
        <w:t>.</w:t>
      </w:r>
    </w:p>
    <w:p w14:paraId="2BC77932" w14:textId="77777777" w:rsidR="004A2CF2" w:rsidRPr="004A2CF2" w:rsidRDefault="004A2CF2" w:rsidP="004A2CF2">
      <w:pPr>
        <w:spacing w:line="276" w:lineRule="auto"/>
        <w:ind w:right="1394"/>
        <w:jc w:val="both"/>
        <w:rPr>
          <w:rFonts w:ascii="Arial" w:hAnsi="Arial" w:cs="Arial"/>
          <w:sz w:val="20"/>
          <w:szCs w:val="20"/>
          <w:lang w:val="es-ES_tradnl"/>
        </w:rPr>
      </w:pPr>
    </w:p>
    <w:p w14:paraId="5CB407BD" w14:textId="532D66D7" w:rsidR="004A2CF2" w:rsidRPr="004A2CF2" w:rsidRDefault="004A2CF2" w:rsidP="004A2CF2">
      <w:pPr>
        <w:spacing w:line="276" w:lineRule="auto"/>
        <w:ind w:right="1394"/>
        <w:jc w:val="both"/>
        <w:rPr>
          <w:rFonts w:ascii="Arial" w:hAnsi="Arial" w:cs="Arial"/>
          <w:sz w:val="20"/>
          <w:szCs w:val="20"/>
          <w:lang w:val="es-ES_tradnl"/>
        </w:rPr>
      </w:pPr>
      <w:r w:rsidRPr="004A2CF2">
        <w:rPr>
          <w:rFonts w:ascii="Arial" w:hAnsi="Arial" w:cs="Arial"/>
          <w:sz w:val="20"/>
          <w:szCs w:val="20"/>
          <w:lang w:val="es-ES_tradnl"/>
        </w:rPr>
        <w:t xml:space="preserve">También </w:t>
      </w:r>
      <w:r w:rsidR="00B163A9">
        <w:rPr>
          <w:rFonts w:ascii="Arial" w:hAnsi="Arial" w:cs="Arial"/>
          <w:sz w:val="20"/>
          <w:szCs w:val="20"/>
          <w:lang w:val="es-ES_tradnl"/>
        </w:rPr>
        <w:t>asistió al acto</w:t>
      </w:r>
      <w:r w:rsidRPr="004A2CF2">
        <w:rPr>
          <w:rFonts w:ascii="Arial" w:hAnsi="Arial" w:cs="Arial"/>
          <w:sz w:val="20"/>
          <w:szCs w:val="20"/>
          <w:lang w:val="es-ES_tradnl"/>
        </w:rPr>
        <w:t xml:space="preserve"> la Directora General de Michelin España y Portugal, María de la Paz </w:t>
      </w:r>
      <w:proofErr w:type="spellStart"/>
      <w:r w:rsidRPr="004A2CF2">
        <w:rPr>
          <w:rFonts w:ascii="Arial" w:hAnsi="Arial" w:cs="Arial"/>
          <w:sz w:val="20"/>
          <w:szCs w:val="20"/>
          <w:lang w:val="es-ES_tradnl"/>
        </w:rPr>
        <w:t>Robina</w:t>
      </w:r>
      <w:proofErr w:type="spellEnd"/>
      <w:r w:rsidRPr="004A2CF2">
        <w:rPr>
          <w:rFonts w:ascii="Arial" w:hAnsi="Arial" w:cs="Arial"/>
          <w:sz w:val="20"/>
          <w:szCs w:val="20"/>
          <w:lang w:val="es-ES_tradnl"/>
        </w:rPr>
        <w:t xml:space="preserve">, que declaró: </w:t>
      </w:r>
      <w:r w:rsidR="0081710F" w:rsidRPr="0019413F">
        <w:rPr>
          <w:rFonts w:ascii="Arial" w:hAnsi="Arial" w:cs="Arial"/>
          <w:i/>
          <w:sz w:val="20"/>
          <w:szCs w:val="20"/>
          <w:lang w:val="es-ES_tradnl"/>
        </w:rPr>
        <w:t>“Este reconocimiento a los chefs es necesario y merecido, porque son una fuerza tractora de la economía, ayuda</w:t>
      </w:r>
      <w:r w:rsidR="0081710F">
        <w:rPr>
          <w:rFonts w:ascii="Arial" w:hAnsi="Arial" w:cs="Arial"/>
          <w:i/>
          <w:sz w:val="20"/>
          <w:szCs w:val="20"/>
          <w:lang w:val="es-ES_tradnl"/>
        </w:rPr>
        <w:t>n al desarrollo del turismo,</w:t>
      </w:r>
      <w:r w:rsidR="0081710F" w:rsidRPr="0019413F">
        <w:rPr>
          <w:rFonts w:ascii="Arial" w:hAnsi="Arial" w:cs="Arial"/>
          <w:i/>
          <w:sz w:val="20"/>
          <w:szCs w:val="20"/>
          <w:lang w:val="es-ES_tradnl"/>
        </w:rPr>
        <w:t xml:space="preserve"> son parte de la identidad de la región y tienen la  capacidad de hacernos disfrutar. Y les animó a que la calidad de la oferta gastronómica </w:t>
      </w:r>
      <w:r w:rsidR="0081710F">
        <w:rPr>
          <w:rFonts w:ascii="Arial" w:hAnsi="Arial" w:cs="Arial"/>
          <w:i/>
          <w:sz w:val="20"/>
          <w:szCs w:val="20"/>
          <w:lang w:val="es-ES_tradnl"/>
        </w:rPr>
        <w:t xml:space="preserve">vaya unida de </w:t>
      </w:r>
      <w:r w:rsidR="0081710F" w:rsidRPr="0019413F">
        <w:rPr>
          <w:rFonts w:ascii="Arial" w:hAnsi="Arial" w:cs="Arial"/>
          <w:i/>
          <w:sz w:val="20"/>
          <w:szCs w:val="20"/>
          <w:lang w:val="es-ES_tradnl"/>
        </w:rPr>
        <w:t>un compromiso con la sostenibilidad, llevando a cabo iniciativas en los restaurantes que contribuyan a la preservación del medio ambiente”.</w:t>
      </w:r>
    </w:p>
    <w:p w14:paraId="6538A9C4" w14:textId="77777777" w:rsidR="00AA6352" w:rsidRDefault="00AA6352" w:rsidP="00AA6352">
      <w:pPr>
        <w:spacing w:line="276" w:lineRule="auto"/>
        <w:ind w:right="1394"/>
        <w:jc w:val="both"/>
        <w:rPr>
          <w:rFonts w:ascii="Arial" w:hAnsi="Arial" w:cs="Arial"/>
          <w:sz w:val="20"/>
          <w:szCs w:val="20"/>
          <w:lang w:val="es-ES_tradnl"/>
        </w:rPr>
      </w:pPr>
    </w:p>
    <w:p w14:paraId="15A5F008" w14:textId="6DB65372" w:rsidR="00AA6352" w:rsidRPr="00AA6352" w:rsidRDefault="004A2CF2" w:rsidP="00AA6352">
      <w:pPr>
        <w:spacing w:line="276" w:lineRule="auto"/>
        <w:ind w:right="1394"/>
        <w:jc w:val="both"/>
        <w:rPr>
          <w:rFonts w:ascii="Arial" w:hAnsi="Arial" w:cs="Arial"/>
          <w:sz w:val="20"/>
          <w:szCs w:val="20"/>
          <w:lang w:val="es-ES_tradnl"/>
        </w:rPr>
      </w:pPr>
      <w:r w:rsidRPr="004A2CF2">
        <w:rPr>
          <w:rFonts w:ascii="Arial" w:hAnsi="Arial" w:cs="Arial"/>
          <w:b/>
          <w:sz w:val="20"/>
          <w:szCs w:val="20"/>
          <w:lang w:val="es-ES_tradnl"/>
        </w:rPr>
        <w:t>Sobre la unión entre la Guía MICHELIN y Tierra de Sabor</w:t>
      </w:r>
    </w:p>
    <w:p w14:paraId="19F61C87"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11B134AC" w14:textId="5C06BFD0" w:rsidR="00AA6352" w:rsidRDefault="004A2CF2" w:rsidP="00AA6352">
      <w:pPr>
        <w:spacing w:line="276" w:lineRule="auto"/>
        <w:ind w:right="1394"/>
        <w:jc w:val="both"/>
        <w:rPr>
          <w:rFonts w:ascii="Arial" w:hAnsi="Arial" w:cs="Arial"/>
          <w:sz w:val="20"/>
          <w:szCs w:val="20"/>
          <w:lang w:val="es-ES_tradnl"/>
        </w:rPr>
      </w:pPr>
      <w:r w:rsidRPr="004A2CF2">
        <w:rPr>
          <w:rFonts w:ascii="Arial" w:hAnsi="Arial" w:cs="Arial"/>
          <w:sz w:val="20"/>
          <w:szCs w:val="20"/>
          <w:lang w:val="es-ES_tradnl"/>
        </w:rPr>
        <w:t xml:space="preserve">La Guía MICHELIN ha querido mostrar su apoyo a la gastronomía de Castilla y León colaborando con Tierra de Sabor para crear una experiencia gastronómica total en la que se ha puesto en valor el nivel de la cocina de la </w:t>
      </w:r>
      <w:r w:rsidR="00E9175B">
        <w:rPr>
          <w:rFonts w:ascii="Arial" w:hAnsi="Arial" w:cs="Arial"/>
          <w:sz w:val="20"/>
          <w:szCs w:val="20"/>
          <w:lang w:val="es-ES_tradnl"/>
        </w:rPr>
        <w:t>Comunidad</w:t>
      </w:r>
      <w:r w:rsidRPr="004A2CF2">
        <w:rPr>
          <w:rFonts w:ascii="Arial" w:hAnsi="Arial" w:cs="Arial"/>
          <w:sz w:val="20"/>
          <w:szCs w:val="20"/>
          <w:lang w:val="es-ES_tradnl"/>
        </w:rPr>
        <w:t xml:space="preserve">, expresada a través de la riqueza de sus productos y el talento de sus chefs. Valladolid y la Ribera de Duero han sido los protagonistas de esta primera inmersión culinaria por la zona en un </w:t>
      </w:r>
      <w:r w:rsidR="0066104D">
        <w:rPr>
          <w:rFonts w:ascii="Arial" w:hAnsi="Arial" w:cs="Arial"/>
          <w:sz w:val="20"/>
          <w:szCs w:val="20"/>
          <w:lang w:val="es-ES_tradnl"/>
        </w:rPr>
        <w:t>exclusivo</w:t>
      </w:r>
      <w:r w:rsidRPr="004A2CF2">
        <w:rPr>
          <w:rFonts w:ascii="Arial" w:hAnsi="Arial" w:cs="Arial"/>
          <w:sz w:val="20"/>
          <w:szCs w:val="20"/>
          <w:lang w:val="es-ES_tradnl"/>
        </w:rPr>
        <w:t xml:space="preserve"> viaje de cuatro jornadas en las  que la gastronomía de Castilla y León quedó perfectamente representada por chefs y establecimientos del máximo nivel</w:t>
      </w:r>
      <w:r>
        <w:rPr>
          <w:rFonts w:ascii="Arial" w:hAnsi="Arial" w:cs="Arial"/>
          <w:sz w:val="20"/>
          <w:szCs w:val="20"/>
          <w:lang w:val="es-ES_tradnl"/>
        </w:rPr>
        <w:t>.</w:t>
      </w:r>
    </w:p>
    <w:p w14:paraId="484C9792" w14:textId="77777777" w:rsidR="004A2CF2" w:rsidRDefault="004A2CF2" w:rsidP="00AA6352">
      <w:pPr>
        <w:spacing w:line="276" w:lineRule="auto"/>
        <w:ind w:right="1394"/>
        <w:jc w:val="both"/>
        <w:rPr>
          <w:rFonts w:ascii="Arial" w:hAnsi="Arial" w:cs="Arial"/>
          <w:sz w:val="20"/>
          <w:szCs w:val="20"/>
          <w:lang w:val="es-ES_tradnl"/>
        </w:rPr>
      </w:pPr>
    </w:p>
    <w:p w14:paraId="248BB54C" w14:textId="77777777" w:rsidR="004A2CF2" w:rsidRPr="004A2CF2" w:rsidRDefault="004A2CF2" w:rsidP="004A2CF2">
      <w:pPr>
        <w:spacing w:line="276" w:lineRule="auto"/>
        <w:ind w:right="1394"/>
        <w:jc w:val="both"/>
        <w:rPr>
          <w:rFonts w:ascii="Arial" w:hAnsi="Arial" w:cs="Arial"/>
          <w:b/>
          <w:sz w:val="20"/>
          <w:szCs w:val="20"/>
          <w:lang w:val="es-ES_tradnl"/>
        </w:rPr>
      </w:pPr>
      <w:r w:rsidRPr="004A2CF2">
        <w:rPr>
          <w:rFonts w:ascii="Arial" w:hAnsi="Arial" w:cs="Arial"/>
          <w:b/>
          <w:sz w:val="20"/>
          <w:szCs w:val="20"/>
          <w:lang w:val="es-ES_tradnl"/>
        </w:rPr>
        <w:t>Recorrido de TIERRA DE SABOR — MICHELIN GUIDE EXPERIENCE</w:t>
      </w:r>
    </w:p>
    <w:p w14:paraId="7A69F7D2" w14:textId="77777777" w:rsidR="004A2CF2" w:rsidRDefault="004A2CF2" w:rsidP="004A2CF2">
      <w:pPr>
        <w:spacing w:line="276" w:lineRule="auto"/>
        <w:ind w:right="1394"/>
        <w:jc w:val="both"/>
        <w:rPr>
          <w:rFonts w:ascii="Arial" w:hAnsi="Arial" w:cs="Arial"/>
          <w:sz w:val="20"/>
          <w:szCs w:val="20"/>
          <w:lang w:val="es-ES_tradnl"/>
        </w:rPr>
      </w:pPr>
    </w:p>
    <w:p w14:paraId="1EB6ED71" w14:textId="77777777" w:rsidR="004A2CF2" w:rsidRPr="004A2CF2" w:rsidRDefault="004A2CF2" w:rsidP="004A2CF2">
      <w:pPr>
        <w:spacing w:line="276" w:lineRule="auto"/>
        <w:ind w:right="1394"/>
        <w:jc w:val="both"/>
        <w:rPr>
          <w:rFonts w:ascii="Arial" w:hAnsi="Arial" w:cs="Arial"/>
          <w:b/>
          <w:sz w:val="20"/>
          <w:szCs w:val="20"/>
          <w:lang w:val="es-ES_tradnl"/>
        </w:rPr>
      </w:pPr>
      <w:r w:rsidRPr="004A2CF2">
        <w:rPr>
          <w:rFonts w:ascii="Arial" w:hAnsi="Arial" w:cs="Arial"/>
          <w:b/>
          <w:sz w:val="20"/>
          <w:szCs w:val="20"/>
          <w:lang w:val="es-ES_tradnl"/>
        </w:rPr>
        <w:t>JORNADA 1</w:t>
      </w:r>
    </w:p>
    <w:p w14:paraId="6ABFD0CE" w14:textId="5BDA7E42" w:rsidR="004A2CF2" w:rsidRPr="004A2CF2" w:rsidRDefault="004A2CF2" w:rsidP="004A2CF2">
      <w:pPr>
        <w:spacing w:line="276" w:lineRule="auto"/>
        <w:ind w:right="1394"/>
        <w:jc w:val="both"/>
        <w:rPr>
          <w:rFonts w:ascii="Arial" w:hAnsi="Arial" w:cs="Arial"/>
          <w:sz w:val="20"/>
          <w:szCs w:val="20"/>
          <w:lang w:val="es-ES_tradnl"/>
        </w:rPr>
      </w:pPr>
      <w:r w:rsidRPr="004A2CF2">
        <w:rPr>
          <w:rFonts w:ascii="Arial" w:hAnsi="Arial" w:cs="Arial"/>
          <w:sz w:val="20"/>
          <w:szCs w:val="20"/>
          <w:u w:val="single"/>
          <w:lang w:val="es-ES_tradnl"/>
        </w:rPr>
        <w:t xml:space="preserve">Experiencia </w:t>
      </w:r>
      <w:r w:rsidR="00123317">
        <w:rPr>
          <w:rFonts w:ascii="Arial" w:hAnsi="Arial" w:cs="Arial"/>
          <w:sz w:val="20"/>
          <w:szCs w:val="20"/>
          <w:u w:val="single"/>
          <w:lang w:val="es-ES_tradnl"/>
        </w:rPr>
        <w:t>gastronómica</w:t>
      </w:r>
      <w:r w:rsidRPr="004A2CF2">
        <w:rPr>
          <w:rFonts w:ascii="Arial" w:hAnsi="Arial" w:cs="Arial"/>
          <w:sz w:val="20"/>
          <w:szCs w:val="20"/>
          <w:lang w:val="es-ES_tradnl"/>
        </w:rPr>
        <w:t xml:space="preserve"> en el restaurante </w:t>
      </w:r>
      <w:r w:rsidRPr="004A2CF2">
        <w:rPr>
          <w:rFonts w:ascii="Arial" w:hAnsi="Arial" w:cs="Arial"/>
          <w:b/>
          <w:i/>
          <w:sz w:val="20"/>
          <w:szCs w:val="20"/>
          <w:lang w:val="es-ES_tradnl"/>
        </w:rPr>
        <w:t>Refectorio</w:t>
      </w:r>
      <w:r w:rsidRPr="004A2CF2">
        <w:rPr>
          <w:rFonts w:ascii="Arial" w:hAnsi="Arial" w:cs="Arial"/>
          <w:sz w:val="20"/>
          <w:szCs w:val="20"/>
          <w:lang w:val="es-ES_tradnl"/>
        </w:rPr>
        <w:t xml:space="preserve"> (una Estrella MICHELIN y Estrella Verde MICHELIN), en Abadía Retuerta Le </w:t>
      </w:r>
      <w:proofErr w:type="spellStart"/>
      <w:r w:rsidRPr="004A2CF2">
        <w:rPr>
          <w:rFonts w:ascii="Arial" w:hAnsi="Arial" w:cs="Arial"/>
          <w:sz w:val="20"/>
          <w:szCs w:val="20"/>
          <w:lang w:val="es-ES_tradnl"/>
        </w:rPr>
        <w:t>Domaine</w:t>
      </w:r>
      <w:proofErr w:type="spellEnd"/>
      <w:r w:rsidRPr="004A2CF2">
        <w:rPr>
          <w:rFonts w:ascii="Arial" w:hAnsi="Arial" w:cs="Arial"/>
          <w:sz w:val="20"/>
          <w:szCs w:val="20"/>
          <w:lang w:val="es-ES_tradnl"/>
        </w:rPr>
        <w:t xml:space="preserve">. Chef Ejecutivo, Marc </w:t>
      </w:r>
      <w:proofErr w:type="spellStart"/>
      <w:r w:rsidRPr="004A2CF2">
        <w:rPr>
          <w:rFonts w:ascii="Arial" w:hAnsi="Arial" w:cs="Arial"/>
          <w:sz w:val="20"/>
          <w:szCs w:val="20"/>
          <w:lang w:val="es-ES_tradnl"/>
        </w:rPr>
        <w:t>Segarra</w:t>
      </w:r>
      <w:proofErr w:type="spellEnd"/>
      <w:r w:rsidRPr="004A2CF2">
        <w:rPr>
          <w:rFonts w:ascii="Arial" w:hAnsi="Arial" w:cs="Arial"/>
          <w:sz w:val="20"/>
          <w:szCs w:val="20"/>
          <w:lang w:val="es-ES_tradnl"/>
        </w:rPr>
        <w:t>.</w:t>
      </w:r>
    </w:p>
    <w:p w14:paraId="4E5522DB" w14:textId="77777777" w:rsidR="004A2CF2" w:rsidRDefault="004A2CF2" w:rsidP="004A2CF2">
      <w:pPr>
        <w:spacing w:line="276" w:lineRule="auto"/>
        <w:ind w:right="1394"/>
        <w:jc w:val="both"/>
        <w:rPr>
          <w:rFonts w:ascii="Arial" w:hAnsi="Arial" w:cs="Arial"/>
          <w:sz w:val="20"/>
          <w:szCs w:val="20"/>
          <w:lang w:val="es-ES_tradnl"/>
        </w:rPr>
      </w:pPr>
    </w:p>
    <w:p w14:paraId="5BBA56FC" w14:textId="77777777" w:rsidR="004A2CF2" w:rsidRPr="004A2CF2" w:rsidRDefault="004A2CF2" w:rsidP="004A2CF2">
      <w:pPr>
        <w:spacing w:line="276" w:lineRule="auto"/>
        <w:ind w:right="1394"/>
        <w:jc w:val="both"/>
        <w:rPr>
          <w:rFonts w:ascii="Arial" w:hAnsi="Arial" w:cs="Arial"/>
          <w:b/>
          <w:sz w:val="20"/>
          <w:szCs w:val="20"/>
          <w:lang w:val="es-ES_tradnl"/>
        </w:rPr>
      </w:pPr>
      <w:r w:rsidRPr="004A2CF2">
        <w:rPr>
          <w:rFonts w:ascii="Arial" w:hAnsi="Arial" w:cs="Arial"/>
          <w:b/>
          <w:sz w:val="20"/>
          <w:szCs w:val="20"/>
          <w:lang w:val="es-ES_tradnl"/>
        </w:rPr>
        <w:t>JORNADA 2</w:t>
      </w:r>
    </w:p>
    <w:p w14:paraId="16A7EDD2" w14:textId="3FDC38F4" w:rsidR="004A2CF2" w:rsidRDefault="004A2CF2" w:rsidP="004A2CF2">
      <w:pPr>
        <w:spacing w:line="276" w:lineRule="auto"/>
        <w:ind w:right="1394"/>
        <w:jc w:val="both"/>
        <w:rPr>
          <w:rFonts w:ascii="Arial" w:hAnsi="Arial" w:cs="Arial"/>
          <w:sz w:val="20"/>
          <w:szCs w:val="20"/>
          <w:lang w:val="es-ES_tradnl"/>
        </w:rPr>
      </w:pPr>
      <w:r w:rsidRPr="004A2CF2">
        <w:rPr>
          <w:rFonts w:ascii="Arial" w:hAnsi="Arial" w:cs="Arial"/>
          <w:sz w:val="20"/>
          <w:szCs w:val="20"/>
          <w:u w:val="single"/>
          <w:lang w:val="es-ES_tradnl"/>
        </w:rPr>
        <w:t xml:space="preserve">Experiencia </w:t>
      </w:r>
      <w:r w:rsidR="00123317">
        <w:rPr>
          <w:rFonts w:ascii="Arial" w:hAnsi="Arial" w:cs="Arial"/>
          <w:sz w:val="20"/>
          <w:szCs w:val="20"/>
          <w:u w:val="single"/>
          <w:lang w:val="es-ES_tradnl"/>
        </w:rPr>
        <w:t>gastronómica</w:t>
      </w:r>
      <w:r w:rsidRPr="004A2CF2">
        <w:rPr>
          <w:rFonts w:ascii="Arial" w:hAnsi="Arial" w:cs="Arial"/>
          <w:sz w:val="20"/>
          <w:szCs w:val="20"/>
          <w:lang w:val="es-ES_tradnl"/>
        </w:rPr>
        <w:t xml:space="preserve"> en el restaurante </w:t>
      </w:r>
      <w:proofErr w:type="spellStart"/>
      <w:r w:rsidRPr="004A2CF2">
        <w:rPr>
          <w:rFonts w:ascii="Arial" w:hAnsi="Arial" w:cs="Arial"/>
          <w:b/>
          <w:i/>
          <w:sz w:val="20"/>
          <w:szCs w:val="20"/>
          <w:lang w:val="es-ES_tradnl"/>
        </w:rPr>
        <w:t>Ambivium</w:t>
      </w:r>
      <w:proofErr w:type="spellEnd"/>
      <w:r w:rsidRPr="004A2CF2">
        <w:rPr>
          <w:rFonts w:ascii="Arial" w:hAnsi="Arial" w:cs="Arial"/>
          <w:sz w:val="20"/>
          <w:szCs w:val="20"/>
          <w:lang w:val="es-ES_tradnl"/>
        </w:rPr>
        <w:t xml:space="preserve"> (una Estrella</w:t>
      </w:r>
      <w:r w:rsidR="00913EE2">
        <w:rPr>
          <w:rFonts w:ascii="Arial" w:hAnsi="Arial" w:cs="Arial"/>
          <w:sz w:val="20"/>
          <w:szCs w:val="20"/>
          <w:lang w:val="es-ES_tradnl"/>
        </w:rPr>
        <w:t xml:space="preserve"> MICHELIN</w:t>
      </w:r>
      <w:r w:rsidRPr="004A2CF2">
        <w:rPr>
          <w:rFonts w:ascii="Arial" w:hAnsi="Arial" w:cs="Arial"/>
          <w:sz w:val="20"/>
          <w:szCs w:val="20"/>
          <w:lang w:val="es-ES_tradnl"/>
        </w:rPr>
        <w:t xml:space="preserve">), en la Bodega Pago de </w:t>
      </w:r>
      <w:proofErr w:type="spellStart"/>
      <w:r w:rsidRPr="004A2CF2">
        <w:rPr>
          <w:rFonts w:ascii="Arial" w:hAnsi="Arial" w:cs="Arial"/>
          <w:sz w:val="20"/>
          <w:szCs w:val="20"/>
          <w:lang w:val="es-ES_tradnl"/>
        </w:rPr>
        <w:t>Carraovejas</w:t>
      </w:r>
      <w:proofErr w:type="spellEnd"/>
      <w:r w:rsidRPr="004A2CF2">
        <w:rPr>
          <w:rFonts w:ascii="Arial" w:hAnsi="Arial" w:cs="Arial"/>
          <w:sz w:val="20"/>
          <w:szCs w:val="20"/>
          <w:lang w:val="es-ES_tradnl"/>
        </w:rPr>
        <w:t>. David Robledo, Director Gastronómico</w:t>
      </w:r>
      <w:r w:rsidR="00B163A9">
        <w:rPr>
          <w:rFonts w:ascii="Arial" w:hAnsi="Arial" w:cs="Arial"/>
          <w:sz w:val="20"/>
          <w:szCs w:val="20"/>
          <w:lang w:val="es-ES_tradnl"/>
        </w:rPr>
        <w:t>,</w:t>
      </w:r>
      <w:r w:rsidRPr="004A2CF2">
        <w:rPr>
          <w:rFonts w:ascii="Arial" w:hAnsi="Arial" w:cs="Arial"/>
          <w:sz w:val="20"/>
          <w:szCs w:val="20"/>
          <w:lang w:val="es-ES_tradnl"/>
        </w:rPr>
        <w:t xml:space="preserve"> y Cristóbal Muñoz</w:t>
      </w:r>
      <w:r w:rsidR="00B163A9">
        <w:rPr>
          <w:rFonts w:ascii="Arial" w:hAnsi="Arial" w:cs="Arial"/>
          <w:sz w:val="20"/>
          <w:szCs w:val="20"/>
          <w:lang w:val="es-ES_tradnl"/>
        </w:rPr>
        <w:t>,</w:t>
      </w:r>
      <w:r w:rsidRPr="004A2CF2">
        <w:rPr>
          <w:rFonts w:ascii="Arial" w:hAnsi="Arial" w:cs="Arial"/>
          <w:sz w:val="20"/>
          <w:szCs w:val="20"/>
          <w:lang w:val="es-ES_tradnl"/>
        </w:rPr>
        <w:t xml:space="preserve"> Jefe de Cocina.</w:t>
      </w:r>
    </w:p>
    <w:p w14:paraId="435B56D3" w14:textId="7E81B55D" w:rsidR="004A2CF2" w:rsidRPr="004A2CF2" w:rsidRDefault="004A2CF2" w:rsidP="004A2CF2">
      <w:pPr>
        <w:spacing w:line="276" w:lineRule="auto"/>
        <w:ind w:right="1394"/>
        <w:jc w:val="both"/>
        <w:rPr>
          <w:rFonts w:ascii="Arial" w:hAnsi="Arial" w:cs="Arial"/>
          <w:sz w:val="20"/>
          <w:szCs w:val="20"/>
          <w:lang w:val="es-ES_tradnl"/>
        </w:rPr>
      </w:pPr>
      <w:r w:rsidRPr="004A2CF2">
        <w:rPr>
          <w:rFonts w:ascii="Arial" w:hAnsi="Arial" w:cs="Arial"/>
          <w:sz w:val="20"/>
          <w:szCs w:val="20"/>
          <w:u w:val="single"/>
          <w:lang w:val="es-ES_tradnl"/>
        </w:rPr>
        <w:t>Experiencias de producto</w:t>
      </w:r>
      <w:r w:rsidRPr="004A2CF2">
        <w:rPr>
          <w:rFonts w:ascii="Arial" w:hAnsi="Arial" w:cs="Arial"/>
          <w:sz w:val="20"/>
          <w:szCs w:val="20"/>
          <w:lang w:val="es-ES_tradnl"/>
        </w:rPr>
        <w:t xml:space="preserve">: huerto y viñedos de Abadía Retuerta Le </w:t>
      </w:r>
      <w:proofErr w:type="spellStart"/>
      <w:r w:rsidRPr="004A2CF2">
        <w:rPr>
          <w:rFonts w:ascii="Arial" w:hAnsi="Arial" w:cs="Arial"/>
          <w:sz w:val="20"/>
          <w:szCs w:val="20"/>
          <w:lang w:val="es-ES_tradnl"/>
        </w:rPr>
        <w:t>Domaine</w:t>
      </w:r>
      <w:proofErr w:type="spellEnd"/>
      <w:r w:rsidRPr="004A2CF2">
        <w:rPr>
          <w:rFonts w:ascii="Arial" w:hAnsi="Arial" w:cs="Arial"/>
          <w:sz w:val="20"/>
          <w:szCs w:val="20"/>
          <w:lang w:val="es-ES_tradnl"/>
        </w:rPr>
        <w:t xml:space="preserve">; </w:t>
      </w:r>
      <w:r w:rsidR="00B163A9">
        <w:rPr>
          <w:rFonts w:ascii="Arial" w:hAnsi="Arial" w:cs="Arial"/>
          <w:sz w:val="20"/>
          <w:szCs w:val="20"/>
          <w:lang w:val="es-ES_tradnl"/>
        </w:rPr>
        <w:t>v</w:t>
      </w:r>
      <w:r w:rsidR="00B163A9" w:rsidRPr="004A2CF2">
        <w:rPr>
          <w:rFonts w:ascii="Arial" w:hAnsi="Arial" w:cs="Arial"/>
          <w:sz w:val="20"/>
          <w:szCs w:val="20"/>
          <w:lang w:val="es-ES_tradnl"/>
        </w:rPr>
        <w:t xml:space="preserve">isita </w:t>
      </w:r>
      <w:r w:rsidRPr="004A2CF2">
        <w:rPr>
          <w:rFonts w:ascii="Arial" w:hAnsi="Arial" w:cs="Arial"/>
          <w:sz w:val="20"/>
          <w:szCs w:val="20"/>
          <w:lang w:val="es-ES_tradnl"/>
        </w:rPr>
        <w:t xml:space="preserve">a las bodegas subterráneas de Aranda de Duero; </w:t>
      </w:r>
      <w:r w:rsidR="00B163A9">
        <w:rPr>
          <w:rFonts w:ascii="Arial" w:hAnsi="Arial" w:cs="Arial"/>
          <w:sz w:val="20"/>
          <w:szCs w:val="20"/>
          <w:lang w:val="es-ES_tradnl"/>
        </w:rPr>
        <w:t>c</w:t>
      </w:r>
      <w:r w:rsidR="00B163A9" w:rsidRPr="004A2CF2">
        <w:rPr>
          <w:rFonts w:ascii="Arial" w:hAnsi="Arial" w:cs="Arial"/>
          <w:sz w:val="20"/>
          <w:szCs w:val="20"/>
          <w:lang w:val="es-ES_tradnl"/>
        </w:rPr>
        <w:t xml:space="preserve">ata </w:t>
      </w:r>
      <w:r w:rsidRPr="004A2CF2">
        <w:rPr>
          <w:rFonts w:ascii="Arial" w:hAnsi="Arial" w:cs="Arial"/>
          <w:sz w:val="20"/>
          <w:szCs w:val="20"/>
          <w:lang w:val="es-ES_tradnl"/>
        </w:rPr>
        <w:t>de vinos Robert Parker con Luis Gutiérrez</w:t>
      </w:r>
      <w:r w:rsidR="00913EE2">
        <w:rPr>
          <w:rFonts w:ascii="Arial" w:hAnsi="Arial" w:cs="Arial"/>
          <w:sz w:val="20"/>
          <w:szCs w:val="20"/>
          <w:lang w:val="es-ES_tradnl"/>
        </w:rPr>
        <w:t>.</w:t>
      </w:r>
    </w:p>
    <w:p w14:paraId="7F1DA74A" w14:textId="712D657C" w:rsidR="004B7649" w:rsidRPr="004A2CF2" w:rsidRDefault="004B7649" w:rsidP="004B7649">
      <w:pPr>
        <w:spacing w:line="276" w:lineRule="auto"/>
        <w:ind w:right="1394"/>
        <w:jc w:val="both"/>
        <w:rPr>
          <w:rFonts w:ascii="Arial" w:hAnsi="Arial" w:cs="Arial"/>
          <w:sz w:val="20"/>
          <w:szCs w:val="20"/>
          <w:lang w:val="es-ES_tradnl"/>
        </w:rPr>
      </w:pPr>
      <w:r w:rsidRPr="004A2CF2">
        <w:rPr>
          <w:rFonts w:ascii="Arial" w:hAnsi="Arial" w:cs="Arial"/>
          <w:sz w:val="20"/>
          <w:szCs w:val="20"/>
          <w:u w:val="single"/>
          <w:lang w:val="es-ES_tradnl"/>
        </w:rPr>
        <w:t xml:space="preserve">Experiencia </w:t>
      </w:r>
      <w:r>
        <w:rPr>
          <w:rFonts w:ascii="Arial" w:hAnsi="Arial" w:cs="Arial"/>
          <w:sz w:val="20"/>
          <w:szCs w:val="20"/>
          <w:u w:val="single"/>
          <w:lang w:val="es-ES_tradnl"/>
        </w:rPr>
        <w:t>gastronómica</w:t>
      </w:r>
      <w:r w:rsidRPr="004A2CF2">
        <w:rPr>
          <w:rFonts w:ascii="Arial" w:hAnsi="Arial" w:cs="Arial"/>
          <w:sz w:val="20"/>
          <w:szCs w:val="20"/>
          <w:lang w:val="es-ES_tradnl"/>
        </w:rPr>
        <w:t xml:space="preserve"> </w:t>
      </w:r>
      <w:r w:rsidRPr="004B7649">
        <w:rPr>
          <w:rFonts w:ascii="Arial" w:hAnsi="Arial" w:cs="Arial"/>
          <w:sz w:val="20"/>
          <w:szCs w:val="20"/>
          <w:lang w:val="es-ES_tradnl"/>
        </w:rPr>
        <w:t xml:space="preserve">basada en una degustación de tapas en los 2 restaurantes </w:t>
      </w:r>
      <w:r w:rsidR="00913EE2">
        <w:rPr>
          <w:rFonts w:ascii="Arial" w:hAnsi="Arial" w:cs="Arial"/>
          <w:sz w:val="20"/>
          <w:szCs w:val="20"/>
          <w:lang w:val="es-ES_tradnl"/>
        </w:rPr>
        <w:t>El p</w:t>
      </w:r>
      <w:r w:rsidRPr="004B7649">
        <w:rPr>
          <w:rFonts w:ascii="Arial" w:hAnsi="Arial" w:cs="Arial"/>
          <w:sz w:val="20"/>
          <w:szCs w:val="20"/>
          <w:lang w:val="es-ES_tradnl"/>
        </w:rPr>
        <w:t xml:space="preserve">lato MICHELIN de Aranda de Duero, </w:t>
      </w:r>
      <w:r w:rsidRPr="004B7649">
        <w:rPr>
          <w:rFonts w:ascii="Arial" w:hAnsi="Arial" w:cs="Arial"/>
          <w:b/>
          <w:i/>
          <w:sz w:val="20"/>
          <w:szCs w:val="20"/>
          <w:lang w:val="es-ES_tradnl"/>
        </w:rPr>
        <w:t>Aitana</w:t>
      </w:r>
      <w:r w:rsidRPr="004B7649">
        <w:rPr>
          <w:rFonts w:ascii="Arial" w:hAnsi="Arial" w:cs="Arial"/>
          <w:sz w:val="20"/>
          <w:szCs w:val="20"/>
          <w:lang w:val="es-ES_tradnl"/>
        </w:rPr>
        <w:t xml:space="preserve"> y </w:t>
      </w:r>
      <w:r w:rsidRPr="004B7649">
        <w:rPr>
          <w:rFonts w:ascii="Arial" w:hAnsi="Arial" w:cs="Arial"/>
          <w:b/>
          <w:i/>
          <w:sz w:val="20"/>
          <w:szCs w:val="20"/>
          <w:lang w:val="es-ES_tradnl"/>
        </w:rPr>
        <w:t>Casa Florencio</w:t>
      </w:r>
      <w:r w:rsidRPr="004B7649">
        <w:rPr>
          <w:rFonts w:ascii="Arial" w:hAnsi="Arial" w:cs="Arial"/>
          <w:sz w:val="20"/>
          <w:szCs w:val="20"/>
          <w:lang w:val="es-ES_tradnl"/>
        </w:rPr>
        <w:t>.</w:t>
      </w:r>
    </w:p>
    <w:p w14:paraId="3327173B" w14:textId="77777777" w:rsidR="004A2CF2" w:rsidRDefault="004A2CF2" w:rsidP="004A2CF2">
      <w:pPr>
        <w:spacing w:line="276" w:lineRule="auto"/>
        <w:ind w:right="1394"/>
        <w:jc w:val="both"/>
        <w:rPr>
          <w:rFonts w:ascii="Arial" w:hAnsi="Arial" w:cs="Arial"/>
          <w:sz w:val="20"/>
          <w:szCs w:val="20"/>
          <w:lang w:val="es-ES_tradnl"/>
        </w:rPr>
      </w:pPr>
    </w:p>
    <w:p w14:paraId="4FD9DB0F" w14:textId="77777777" w:rsidR="006205AD" w:rsidRDefault="006205AD" w:rsidP="004A2CF2">
      <w:pPr>
        <w:spacing w:line="276" w:lineRule="auto"/>
        <w:ind w:right="1394"/>
        <w:jc w:val="both"/>
        <w:rPr>
          <w:rFonts w:ascii="Arial" w:hAnsi="Arial" w:cs="Arial"/>
          <w:sz w:val="20"/>
          <w:szCs w:val="20"/>
          <w:lang w:val="es-ES_tradnl"/>
        </w:rPr>
      </w:pPr>
    </w:p>
    <w:p w14:paraId="125407AA" w14:textId="77777777" w:rsidR="00172A31" w:rsidRDefault="00172A31" w:rsidP="004A2CF2">
      <w:pPr>
        <w:spacing w:line="276" w:lineRule="auto"/>
        <w:ind w:right="1394"/>
        <w:jc w:val="both"/>
        <w:rPr>
          <w:rFonts w:ascii="Arial" w:hAnsi="Arial" w:cs="Arial"/>
          <w:sz w:val="20"/>
          <w:szCs w:val="20"/>
          <w:lang w:val="es-ES_tradnl"/>
        </w:rPr>
      </w:pPr>
    </w:p>
    <w:p w14:paraId="73B5C19C" w14:textId="77777777" w:rsidR="006205AD" w:rsidRDefault="006205AD" w:rsidP="004A2CF2">
      <w:pPr>
        <w:spacing w:line="276" w:lineRule="auto"/>
        <w:ind w:right="1394"/>
        <w:jc w:val="both"/>
        <w:rPr>
          <w:rFonts w:ascii="Arial" w:hAnsi="Arial" w:cs="Arial"/>
          <w:sz w:val="20"/>
          <w:szCs w:val="20"/>
          <w:lang w:val="es-ES_tradnl"/>
        </w:rPr>
      </w:pPr>
    </w:p>
    <w:p w14:paraId="221EA5B6" w14:textId="77777777" w:rsidR="004A2CF2" w:rsidRPr="004A2CF2" w:rsidRDefault="004A2CF2" w:rsidP="004A2CF2">
      <w:pPr>
        <w:spacing w:line="276" w:lineRule="auto"/>
        <w:ind w:right="1394"/>
        <w:jc w:val="both"/>
        <w:rPr>
          <w:rFonts w:ascii="Arial" w:hAnsi="Arial" w:cs="Arial"/>
          <w:b/>
          <w:sz w:val="20"/>
          <w:szCs w:val="20"/>
          <w:lang w:val="es-ES_tradnl"/>
        </w:rPr>
      </w:pPr>
      <w:r w:rsidRPr="004A2CF2">
        <w:rPr>
          <w:rFonts w:ascii="Arial" w:hAnsi="Arial" w:cs="Arial"/>
          <w:b/>
          <w:sz w:val="20"/>
          <w:szCs w:val="20"/>
          <w:lang w:val="es-ES_tradnl"/>
        </w:rPr>
        <w:lastRenderedPageBreak/>
        <w:t>JO</w:t>
      </w:r>
      <w:bookmarkStart w:id="0" w:name="_GoBack"/>
      <w:bookmarkEnd w:id="0"/>
      <w:r w:rsidRPr="004A2CF2">
        <w:rPr>
          <w:rFonts w:ascii="Arial" w:hAnsi="Arial" w:cs="Arial"/>
          <w:b/>
          <w:sz w:val="20"/>
          <w:szCs w:val="20"/>
          <w:lang w:val="es-ES_tradnl"/>
        </w:rPr>
        <w:t>RNADA 3</w:t>
      </w:r>
    </w:p>
    <w:p w14:paraId="0CC7EE6B" w14:textId="47724BE0" w:rsidR="004A2CF2" w:rsidRPr="004A2CF2" w:rsidRDefault="004A2CF2" w:rsidP="004A2CF2">
      <w:pPr>
        <w:spacing w:line="276" w:lineRule="auto"/>
        <w:ind w:right="1394"/>
        <w:jc w:val="both"/>
        <w:rPr>
          <w:rFonts w:ascii="Arial" w:hAnsi="Arial" w:cs="Arial"/>
          <w:sz w:val="20"/>
          <w:szCs w:val="20"/>
          <w:lang w:val="es-ES_tradnl"/>
        </w:rPr>
      </w:pPr>
      <w:r w:rsidRPr="004A2CF2">
        <w:rPr>
          <w:rFonts w:ascii="Arial" w:hAnsi="Arial" w:cs="Arial"/>
          <w:sz w:val="20"/>
          <w:szCs w:val="20"/>
          <w:u w:val="single"/>
          <w:lang w:val="es-ES_tradnl"/>
        </w:rPr>
        <w:t xml:space="preserve">Experiencia </w:t>
      </w:r>
      <w:r w:rsidR="00123317">
        <w:rPr>
          <w:rFonts w:ascii="Arial" w:hAnsi="Arial" w:cs="Arial"/>
          <w:sz w:val="20"/>
          <w:szCs w:val="20"/>
          <w:u w:val="single"/>
          <w:lang w:val="es-ES_tradnl"/>
        </w:rPr>
        <w:t>gastronómica</w:t>
      </w:r>
      <w:r w:rsidR="00123317" w:rsidRPr="00123317">
        <w:rPr>
          <w:rFonts w:ascii="Arial" w:hAnsi="Arial" w:cs="Arial"/>
          <w:sz w:val="20"/>
          <w:szCs w:val="20"/>
          <w:lang w:val="es-ES_tradnl"/>
        </w:rPr>
        <w:t xml:space="preserve"> </w:t>
      </w:r>
      <w:r w:rsidRPr="004A2CF2">
        <w:rPr>
          <w:rFonts w:ascii="Arial" w:hAnsi="Arial" w:cs="Arial"/>
          <w:sz w:val="20"/>
          <w:szCs w:val="20"/>
          <w:lang w:val="es-ES_tradnl"/>
        </w:rPr>
        <w:t xml:space="preserve">en el restaurante </w:t>
      </w:r>
      <w:r w:rsidRPr="004A2CF2">
        <w:rPr>
          <w:rFonts w:ascii="Arial" w:hAnsi="Arial" w:cs="Arial"/>
          <w:b/>
          <w:i/>
          <w:sz w:val="20"/>
          <w:szCs w:val="20"/>
          <w:lang w:val="es-ES_tradnl"/>
        </w:rPr>
        <w:t>La Botica</w:t>
      </w:r>
      <w:r w:rsidRPr="004A2CF2">
        <w:rPr>
          <w:rFonts w:ascii="Arial" w:hAnsi="Arial" w:cs="Arial"/>
          <w:sz w:val="20"/>
          <w:szCs w:val="20"/>
          <w:lang w:val="es-ES_tradnl"/>
        </w:rPr>
        <w:t xml:space="preserve"> (una Estrella MICHELIN y Estrella Verde MICHELIN), en </w:t>
      </w:r>
      <w:proofErr w:type="spellStart"/>
      <w:r w:rsidRPr="004A2CF2">
        <w:rPr>
          <w:rFonts w:ascii="Arial" w:hAnsi="Arial" w:cs="Arial"/>
          <w:sz w:val="20"/>
          <w:szCs w:val="20"/>
          <w:lang w:val="es-ES_tradnl"/>
        </w:rPr>
        <w:t>Matapozuelos</w:t>
      </w:r>
      <w:proofErr w:type="spellEnd"/>
      <w:r w:rsidRPr="004A2CF2">
        <w:rPr>
          <w:rFonts w:ascii="Arial" w:hAnsi="Arial" w:cs="Arial"/>
          <w:sz w:val="20"/>
          <w:szCs w:val="20"/>
          <w:lang w:val="es-ES_tradnl"/>
        </w:rPr>
        <w:t>. Chef Miguel Ángel de la Cruz.</w:t>
      </w:r>
    </w:p>
    <w:p w14:paraId="6D12344B" w14:textId="59DF105E" w:rsidR="004A2CF2" w:rsidRPr="004A2CF2" w:rsidRDefault="004A2CF2" w:rsidP="004A2CF2">
      <w:pPr>
        <w:spacing w:line="276" w:lineRule="auto"/>
        <w:ind w:right="1394"/>
        <w:jc w:val="both"/>
        <w:rPr>
          <w:rFonts w:ascii="Arial" w:hAnsi="Arial" w:cs="Arial"/>
          <w:sz w:val="20"/>
          <w:szCs w:val="20"/>
          <w:lang w:val="es-ES_tradnl"/>
        </w:rPr>
      </w:pPr>
      <w:r w:rsidRPr="004A2CF2">
        <w:rPr>
          <w:rFonts w:ascii="Arial" w:hAnsi="Arial" w:cs="Arial"/>
          <w:sz w:val="20"/>
          <w:szCs w:val="20"/>
          <w:u w:val="single"/>
          <w:lang w:val="es-ES_tradnl"/>
        </w:rPr>
        <w:t xml:space="preserve">Experiencia </w:t>
      </w:r>
      <w:r w:rsidR="00123317">
        <w:rPr>
          <w:rFonts w:ascii="Arial" w:hAnsi="Arial" w:cs="Arial"/>
          <w:sz w:val="20"/>
          <w:szCs w:val="20"/>
          <w:u w:val="single"/>
          <w:lang w:val="es-ES_tradnl"/>
        </w:rPr>
        <w:t>gastronómica</w:t>
      </w:r>
      <w:r w:rsidRPr="004A2CF2">
        <w:rPr>
          <w:rFonts w:ascii="Arial" w:hAnsi="Arial" w:cs="Arial"/>
          <w:sz w:val="20"/>
          <w:szCs w:val="20"/>
          <w:lang w:val="es-ES_tradnl"/>
        </w:rPr>
        <w:t xml:space="preserve"> en el restaurante </w:t>
      </w:r>
      <w:r w:rsidRPr="004A2CF2">
        <w:rPr>
          <w:rFonts w:ascii="Arial" w:hAnsi="Arial" w:cs="Arial"/>
          <w:b/>
          <w:i/>
          <w:sz w:val="20"/>
          <w:szCs w:val="20"/>
          <w:lang w:val="es-ES_tradnl"/>
        </w:rPr>
        <w:t>Taller</w:t>
      </w:r>
      <w:r w:rsidRPr="004A2CF2">
        <w:rPr>
          <w:rFonts w:ascii="Arial" w:hAnsi="Arial" w:cs="Arial"/>
          <w:sz w:val="20"/>
          <w:szCs w:val="20"/>
          <w:lang w:val="es-ES_tradnl"/>
        </w:rPr>
        <w:t xml:space="preserve"> (una Estrella MICHELIN), el proyecto gastronómico de Bodegas Arzuaga. Chef Víctor Gutiérrez.</w:t>
      </w:r>
    </w:p>
    <w:p w14:paraId="6E6D0EA4" w14:textId="4F84BAB1" w:rsidR="004A2CF2" w:rsidRPr="004A2CF2" w:rsidRDefault="004A2CF2" w:rsidP="004A2CF2">
      <w:pPr>
        <w:spacing w:line="276" w:lineRule="auto"/>
        <w:ind w:right="1394"/>
        <w:jc w:val="both"/>
        <w:rPr>
          <w:rFonts w:ascii="Arial" w:hAnsi="Arial" w:cs="Arial"/>
          <w:sz w:val="20"/>
          <w:szCs w:val="20"/>
          <w:lang w:val="es-ES_tradnl"/>
        </w:rPr>
      </w:pPr>
      <w:r w:rsidRPr="004A2CF2">
        <w:rPr>
          <w:rFonts w:ascii="Arial" w:hAnsi="Arial" w:cs="Arial"/>
          <w:sz w:val="20"/>
          <w:szCs w:val="20"/>
          <w:u w:val="single"/>
          <w:lang w:val="es-ES_tradnl"/>
        </w:rPr>
        <w:t>Experiencias de producto</w:t>
      </w:r>
      <w:r w:rsidRPr="004A2CF2">
        <w:rPr>
          <w:rFonts w:ascii="Arial" w:hAnsi="Arial" w:cs="Arial"/>
          <w:sz w:val="20"/>
          <w:szCs w:val="20"/>
          <w:lang w:val="es-ES_tradnl"/>
        </w:rPr>
        <w:t>: visita</w:t>
      </w:r>
      <w:r w:rsidR="00C153AE">
        <w:rPr>
          <w:rFonts w:ascii="Arial" w:hAnsi="Arial" w:cs="Arial"/>
          <w:sz w:val="20"/>
          <w:szCs w:val="20"/>
          <w:lang w:val="es-ES_tradnl"/>
        </w:rPr>
        <w:t>s</w:t>
      </w:r>
      <w:r w:rsidRPr="004A2CF2">
        <w:rPr>
          <w:rFonts w:ascii="Arial" w:hAnsi="Arial" w:cs="Arial"/>
          <w:sz w:val="20"/>
          <w:szCs w:val="20"/>
          <w:lang w:val="es-ES_tradnl"/>
        </w:rPr>
        <w:t xml:space="preserve"> a la quesería artesana </w:t>
      </w:r>
      <w:proofErr w:type="spellStart"/>
      <w:r w:rsidRPr="004A2CF2">
        <w:rPr>
          <w:rFonts w:ascii="Arial" w:hAnsi="Arial" w:cs="Arial"/>
          <w:sz w:val="20"/>
          <w:szCs w:val="20"/>
          <w:lang w:val="es-ES_tradnl"/>
        </w:rPr>
        <w:t>Campoveja</w:t>
      </w:r>
      <w:proofErr w:type="spellEnd"/>
      <w:r w:rsidR="00C153AE">
        <w:rPr>
          <w:rFonts w:ascii="Arial" w:hAnsi="Arial" w:cs="Arial"/>
          <w:sz w:val="20"/>
          <w:szCs w:val="20"/>
          <w:lang w:val="es-ES_tradnl"/>
        </w:rPr>
        <w:t xml:space="preserve"> y</w:t>
      </w:r>
      <w:r w:rsidRPr="004A2CF2">
        <w:rPr>
          <w:rFonts w:ascii="Arial" w:hAnsi="Arial" w:cs="Arial"/>
          <w:sz w:val="20"/>
          <w:szCs w:val="20"/>
          <w:lang w:val="es-ES_tradnl"/>
        </w:rPr>
        <w:t xml:space="preserve"> a la bodega De Alberto.</w:t>
      </w:r>
    </w:p>
    <w:p w14:paraId="7DB30CF2" w14:textId="77777777" w:rsidR="004A2CF2" w:rsidRDefault="004A2CF2" w:rsidP="004A2CF2">
      <w:pPr>
        <w:spacing w:line="276" w:lineRule="auto"/>
        <w:ind w:right="1394"/>
        <w:jc w:val="both"/>
        <w:rPr>
          <w:rFonts w:ascii="Arial" w:hAnsi="Arial" w:cs="Arial"/>
          <w:sz w:val="20"/>
          <w:szCs w:val="20"/>
          <w:lang w:val="es-ES_tradnl"/>
        </w:rPr>
      </w:pPr>
    </w:p>
    <w:p w14:paraId="68D78AE8" w14:textId="77777777" w:rsidR="004A2CF2" w:rsidRPr="004A2CF2" w:rsidRDefault="004A2CF2" w:rsidP="004A2CF2">
      <w:pPr>
        <w:spacing w:line="276" w:lineRule="auto"/>
        <w:ind w:right="1394"/>
        <w:jc w:val="both"/>
        <w:rPr>
          <w:rFonts w:ascii="Arial" w:hAnsi="Arial" w:cs="Arial"/>
          <w:b/>
          <w:sz w:val="20"/>
          <w:szCs w:val="20"/>
          <w:lang w:val="es-ES_tradnl"/>
        </w:rPr>
      </w:pPr>
      <w:r w:rsidRPr="004A2CF2">
        <w:rPr>
          <w:rFonts w:ascii="Arial" w:hAnsi="Arial" w:cs="Arial"/>
          <w:b/>
          <w:sz w:val="20"/>
          <w:szCs w:val="20"/>
          <w:lang w:val="es-ES_tradnl"/>
        </w:rPr>
        <w:t>JORNADA 4</w:t>
      </w:r>
    </w:p>
    <w:p w14:paraId="18953870" w14:textId="759B2E58" w:rsidR="004A2CF2" w:rsidRDefault="004A2CF2" w:rsidP="004A2CF2">
      <w:pPr>
        <w:spacing w:line="276" w:lineRule="auto"/>
        <w:ind w:right="1394"/>
        <w:jc w:val="both"/>
        <w:rPr>
          <w:rFonts w:ascii="Arial" w:hAnsi="Arial" w:cs="Arial"/>
          <w:sz w:val="20"/>
          <w:szCs w:val="20"/>
          <w:lang w:val="es-ES_tradnl"/>
        </w:rPr>
      </w:pPr>
      <w:r w:rsidRPr="004A2CF2">
        <w:rPr>
          <w:rFonts w:ascii="Arial" w:hAnsi="Arial" w:cs="Arial"/>
          <w:sz w:val="20"/>
          <w:szCs w:val="20"/>
          <w:u w:val="single"/>
          <w:lang w:val="es-ES_tradnl"/>
        </w:rPr>
        <w:t xml:space="preserve">Experiencia </w:t>
      </w:r>
      <w:r w:rsidR="00123317">
        <w:rPr>
          <w:rFonts w:ascii="Arial" w:hAnsi="Arial" w:cs="Arial"/>
          <w:sz w:val="20"/>
          <w:szCs w:val="20"/>
          <w:u w:val="single"/>
          <w:lang w:val="es-ES_tradnl"/>
        </w:rPr>
        <w:t>gastronómica</w:t>
      </w:r>
      <w:r w:rsidRPr="004A2CF2">
        <w:rPr>
          <w:rFonts w:ascii="Arial" w:hAnsi="Arial" w:cs="Arial"/>
          <w:sz w:val="20"/>
          <w:szCs w:val="20"/>
          <w:lang w:val="es-ES_tradnl"/>
        </w:rPr>
        <w:t xml:space="preserve"> en Abadía Retuerta Le </w:t>
      </w:r>
      <w:proofErr w:type="spellStart"/>
      <w:r w:rsidRPr="004A2CF2">
        <w:rPr>
          <w:rFonts w:ascii="Arial" w:hAnsi="Arial" w:cs="Arial"/>
          <w:sz w:val="20"/>
          <w:szCs w:val="20"/>
          <w:lang w:val="es-ES_tradnl"/>
        </w:rPr>
        <w:t>Domaine</w:t>
      </w:r>
      <w:proofErr w:type="spellEnd"/>
      <w:r w:rsidRPr="004A2CF2">
        <w:rPr>
          <w:rFonts w:ascii="Arial" w:hAnsi="Arial" w:cs="Arial"/>
          <w:sz w:val="20"/>
          <w:szCs w:val="20"/>
          <w:lang w:val="es-ES_tradnl"/>
        </w:rPr>
        <w:t xml:space="preserve">, con un </w:t>
      </w:r>
      <w:r w:rsidR="00913EE2">
        <w:rPr>
          <w:rFonts w:ascii="Arial" w:hAnsi="Arial" w:cs="Arial"/>
          <w:sz w:val="20"/>
          <w:szCs w:val="20"/>
          <w:lang w:val="es-ES_tradnl"/>
        </w:rPr>
        <w:t>cóctel</w:t>
      </w:r>
      <w:r w:rsidR="00913EE2" w:rsidRPr="004A2CF2">
        <w:rPr>
          <w:rFonts w:ascii="Arial" w:hAnsi="Arial" w:cs="Arial"/>
          <w:sz w:val="20"/>
          <w:szCs w:val="20"/>
          <w:lang w:val="es-ES_tradnl"/>
        </w:rPr>
        <w:t xml:space="preserve"> </w:t>
      </w:r>
      <w:r w:rsidRPr="004A2CF2">
        <w:rPr>
          <w:rFonts w:ascii="Arial" w:hAnsi="Arial" w:cs="Arial"/>
          <w:sz w:val="20"/>
          <w:szCs w:val="20"/>
          <w:lang w:val="es-ES_tradnl"/>
        </w:rPr>
        <w:t xml:space="preserve">a cargo del restaurante </w:t>
      </w:r>
      <w:r w:rsidRPr="004A2CF2">
        <w:rPr>
          <w:rFonts w:ascii="Arial" w:hAnsi="Arial" w:cs="Arial"/>
          <w:b/>
          <w:i/>
          <w:sz w:val="20"/>
          <w:szCs w:val="20"/>
          <w:lang w:val="es-ES_tradnl"/>
        </w:rPr>
        <w:t>Trigo</w:t>
      </w:r>
      <w:r w:rsidRPr="004A2CF2">
        <w:rPr>
          <w:rFonts w:ascii="Arial" w:hAnsi="Arial" w:cs="Arial"/>
          <w:sz w:val="20"/>
          <w:szCs w:val="20"/>
          <w:lang w:val="es-ES_tradnl"/>
        </w:rPr>
        <w:t xml:space="preserve"> (una Estrella MICHELIN), de Valladolid. Chef Víctor Martín.</w:t>
      </w:r>
    </w:p>
    <w:p w14:paraId="66E22004" w14:textId="77777777" w:rsidR="006205AD" w:rsidRPr="004A2CF2" w:rsidRDefault="006205AD" w:rsidP="004A2CF2">
      <w:pPr>
        <w:spacing w:line="276" w:lineRule="auto"/>
        <w:ind w:right="1394"/>
        <w:jc w:val="both"/>
        <w:rPr>
          <w:rFonts w:ascii="Arial" w:hAnsi="Arial" w:cs="Arial"/>
          <w:sz w:val="20"/>
          <w:szCs w:val="20"/>
          <w:lang w:val="es-ES_tradnl"/>
        </w:rPr>
      </w:pPr>
    </w:p>
    <w:p w14:paraId="5CF91BFE" w14:textId="77777777" w:rsidR="00AA6352" w:rsidRDefault="00AA6352" w:rsidP="00AA6352">
      <w:pPr>
        <w:spacing w:line="276" w:lineRule="auto"/>
        <w:ind w:right="1394"/>
        <w:jc w:val="both"/>
        <w:rPr>
          <w:rFonts w:ascii="Arial" w:hAnsi="Arial" w:cs="Arial"/>
          <w:sz w:val="20"/>
          <w:szCs w:val="20"/>
          <w:lang w:val="es-ES_tradnl"/>
        </w:rPr>
      </w:pPr>
    </w:p>
    <w:p w14:paraId="623E67E1" w14:textId="09F9791D" w:rsidR="004A2CF2" w:rsidRDefault="004A2CF2" w:rsidP="004A2CF2">
      <w:pPr>
        <w:spacing w:line="276" w:lineRule="auto"/>
        <w:ind w:right="1394"/>
        <w:jc w:val="center"/>
        <w:rPr>
          <w:rFonts w:ascii="Arial" w:hAnsi="Arial" w:cs="Arial"/>
          <w:b/>
          <w:sz w:val="20"/>
          <w:szCs w:val="20"/>
          <w:lang w:val="es-ES_tradnl"/>
        </w:rPr>
      </w:pPr>
      <w:r w:rsidRPr="004A2CF2">
        <w:rPr>
          <w:rFonts w:ascii="Arial" w:hAnsi="Arial" w:cs="Arial"/>
          <w:b/>
          <w:sz w:val="20"/>
          <w:szCs w:val="20"/>
          <w:lang w:val="es-ES_tradnl"/>
        </w:rPr>
        <w:t>Listado completo de restaurantes de Castilla</w:t>
      </w:r>
      <w:r w:rsidR="00E9175B">
        <w:rPr>
          <w:rFonts w:ascii="Arial" w:hAnsi="Arial" w:cs="Arial"/>
          <w:b/>
          <w:sz w:val="20"/>
          <w:szCs w:val="20"/>
          <w:lang w:val="es-ES_tradnl"/>
        </w:rPr>
        <w:t xml:space="preserve"> y León</w:t>
      </w:r>
      <w:r w:rsidRPr="004A2CF2">
        <w:rPr>
          <w:rFonts w:ascii="Arial" w:hAnsi="Arial" w:cs="Arial"/>
          <w:b/>
          <w:sz w:val="20"/>
          <w:szCs w:val="20"/>
          <w:lang w:val="es-ES_tradnl"/>
        </w:rPr>
        <w:t xml:space="preserve"> en la Guía MICHELIN 2021</w:t>
      </w:r>
    </w:p>
    <w:p w14:paraId="79244BAD" w14:textId="77777777" w:rsidR="006205AD" w:rsidRDefault="006205AD" w:rsidP="004A2CF2">
      <w:pPr>
        <w:spacing w:line="276" w:lineRule="auto"/>
        <w:ind w:right="1394"/>
        <w:jc w:val="center"/>
        <w:rPr>
          <w:rFonts w:ascii="Arial" w:hAnsi="Arial" w:cs="Arial"/>
          <w:b/>
          <w:sz w:val="20"/>
          <w:szCs w:val="20"/>
          <w:lang w:val="es-ES_tradnl"/>
        </w:rPr>
      </w:pPr>
    </w:p>
    <w:p w14:paraId="744EA906" w14:textId="77777777" w:rsidR="004A2CF2" w:rsidRPr="004A2CF2" w:rsidRDefault="004A2CF2" w:rsidP="004A2CF2">
      <w:pPr>
        <w:spacing w:line="276" w:lineRule="auto"/>
        <w:ind w:right="1394"/>
        <w:jc w:val="center"/>
        <w:rPr>
          <w:rFonts w:ascii="Arial" w:hAnsi="Arial" w:cs="Arial"/>
          <w:b/>
          <w:sz w:val="20"/>
          <w:szCs w:val="20"/>
          <w:lang w:val="es-ES_tradnl"/>
        </w:rPr>
      </w:pPr>
    </w:p>
    <w:p w14:paraId="0F241502" w14:textId="77777777" w:rsidR="004A2CF2" w:rsidRPr="004A2CF2" w:rsidRDefault="004A2CF2" w:rsidP="004A2CF2">
      <w:pPr>
        <w:spacing w:line="276" w:lineRule="auto"/>
        <w:ind w:right="1394"/>
        <w:jc w:val="center"/>
        <w:rPr>
          <w:rFonts w:ascii="Arial" w:hAnsi="Arial" w:cs="Arial"/>
          <w:b/>
          <w:sz w:val="20"/>
          <w:szCs w:val="20"/>
          <w:lang w:val="es-ES_tradnl"/>
        </w:rPr>
      </w:pPr>
      <w:r w:rsidRPr="004A2CF2">
        <w:rPr>
          <w:rFonts w:ascii="Arial" w:hAnsi="Arial" w:cs="Arial"/>
          <w:b/>
          <w:sz w:val="20"/>
          <w:szCs w:val="20"/>
          <w:lang w:val="es-ES_tradnl"/>
        </w:rPr>
        <w:t>Restaurantes con una Estrella MICHELIN</w:t>
      </w:r>
    </w:p>
    <w:p w14:paraId="7646A146" w14:textId="77777777" w:rsidR="004A2CF2" w:rsidRPr="004A2CF2" w:rsidRDefault="004A2CF2" w:rsidP="004A2CF2">
      <w:pPr>
        <w:spacing w:line="276" w:lineRule="auto"/>
        <w:ind w:right="1394"/>
        <w:jc w:val="center"/>
        <w:rPr>
          <w:rFonts w:ascii="Arial" w:hAnsi="Arial" w:cs="Arial"/>
          <w:sz w:val="20"/>
          <w:szCs w:val="20"/>
          <w:lang w:val="es-ES_tradnl"/>
        </w:rPr>
      </w:pPr>
      <w:proofErr w:type="spellStart"/>
      <w:r w:rsidRPr="004A2CF2">
        <w:rPr>
          <w:rFonts w:ascii="Arial" w:hAnsi="Arial" w:cs="Arial"/>
          <w:sz w:val="20"/>
          <w:szCs w:val="20"/>
          <w:lang w:val="es-ES_tradnl"/>
        </w:rPr>
        <w:t>Ambivium</w:t>
      </w:r>
      <w:proofErr w:type="spellEnd"/>
    </w:p>
    <w:p w14:paraId="0EA5F970"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Baluarte</w:t>
      </w:r>
    </w:p>
    <w:p w14:paraId="105EECAC" w14:textId="77777777" w:rsidR="004A2CF2" w:rsidRPr="004A2CF2" w:rsidRDefault="004A2CF2" w:rsidP="004A2CF2">
      <w:pPr>
        <w:spacing w:line="276" w:lineRule="auto"/>
        <w:ind w:right="1394"/>
        <w:jc w:val="center"/>
        <w:rPr>
          <w:rFonts w:ascii="Arial" w:hAnsi="Arial" w:cs="Arial"/>
          <w:sz w:val="20"/>
          <w:szCs w:val="20"/>
          <w:lang w:val="es-ES_tradnl"/>
        </w:rPr>
      </w:pPr>
      <w:proofErr w:type="spellStart"/>
      <w:r w:rsidRPr="004A2CF2">
        <w:rPr>
          <w:rFonts w:ascii="Arial" w:hAnsi="Arial" w:cs="Arial"/>
          <w:sz w:val="20"/>
          <w:szCs w:val="20"/>
          <w:lang w:val="es-ES_tradnl"/>
        </w:rPr>
        <w:t>Cocinandos</w:t>
      </w:r>
      <w:proofErr w:type="spellEnd"/>
    </w:p>
    <w:p w14:paraId="24AA31B1"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El Ermitaño</w:t>
      </w:r>
    </w:p>
    <w:p w14:paraId="30411769"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En la Parra</w:t>
      </w:r>
    </w:p>
    <w:p w14:paraId="4C2BF541"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 Botica</w:t>
      </w:r>
    </w:p>
    <w:p w14:paraId="4D6C9DD9"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 Lobita</w:t>
      </w:r>
    </w:p>
    <w:p w14:paraId="5AF06280" w14:textId="77777777" w:rsidR="004A2CF2" w:rsidRPr="004A2CF2" w:rsidRDefault="004A2CF2" w:rsidP="004A2CF2">
      <w:pPr>
        <w:spacing w:line="276" w:lineRule="auto"/>
        <w:ind w:right="1394"/>
        <w:jc w:val="center"/>
        <w:rPr>
          <w:rFonts w:ascii="Arial" w:hAnsi="Arial" w:cs="Arial"/>
          <w:sz w:val="20"/>
          <w:szCs w:val="20"/>
          <w:lang w:val="es-ES_tradnl"/>
        </w:rPr>
      </w:pPr>
      <w:proofErr w:type="spellStart"/>
      <w:r w:rsidRPr="004A2CF2">
        <w:rPr>
          <w:rFonts w:ascii="Arial" w:hAnsi="Arial" w:cs="Arial"/>
          <w:sz w:val="20"/>
          <w:szCs w:val="20"/>
          <w:lang w:val="es-ES_tradnl"/>
        </w:rPr>
        <w:t>Mu•na</w:t>
      </w:r>
      <w:proofErr w:type="spellEnd"/>
    </w:p>
    <w:p w14:paraId="52FFAC14"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Pablo</w:t>
      </w:r>
    </w:p>
    <w:p w14:paraId="35796477"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Refectorio</w:t>
      </w:r>
    </w:p>
    <w:p w14:paraId="0D1003F9"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Taller</w:t>
      </w:r>
    </w:p>
    <w:p w14:paraId="3A7519A9"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Trigo</w:t>
      </w:r>
    </w:p>
    <w:p w14:paraId="396636B2"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Víctor Gutiérrez</w:t>
      </w:r>
    </w:p>
    <w:p w14:paraId="214D1D63" w14:textId="77777777" w:rsidR="004A2CF2" w:rsidRPr="004A2CF2" w:rsidRDefault="004A2CF2" w:rsidP="004A2CF2">
      <w:pPr>
        <w:spacing w:line="276" w:lineRule="auto"/>
        <w:ind w:right="1394"/>
        <w:jc w:val="center"/>
        <w:rPr>
          <w:rFonts w:ascii="Arial" w:hAnsi="Arial" w:cs="Arial"/>
          <w:sz w:val="20"/>
          <w:szCs w:val="20"/>
          <w:lang w:val="es-ES_tradnl"/>
        </w:rPr>
      </w:pPr>
    </w:p>
    <w:p w14:paraId="266D26D3" w14:textId="77777777" w:rsidR="004A2CF2" w:rsidRPr="004A2CF2" w:rsidRDefault="004A2CF2" w:rsidP="004A2CF2">
      <w:pPr>
        <w:spacing w:line="276" w:lineRule="auto"/>
        <w:ind w:right="1394"/>
        <w:jc w:val="center"/>
        <w:rPr>
          <w:rFonts w:ascii="Arial" w:hAnsi="Arial" w:cs="Arial"/>
          <w:b/>
          <w:sz w:val="20"/>
          <w:szCs w:val="20"/>
          <w:lang w:val="pt-PT"/>
        </w:rPr>
      </w:pPr>
      <w:r w:rsidRPr="004A2CF2">
        <w:rPr>
          <w:rFonts w:ascii="Arial" w:hAnsi="Arial" w:cs="Arial"/>
          <w:b/>
          <w:sz w:val="20"/>
          <w:szCs w:val="20"/>
          <w:lang w:val="pt-PT"/>
        </w:rPr>
        <w:t>Restaurantes Bib Gourmand</w:t>
      </w:r>
    </w:p>
    <w:p w14:paraId="4477278C" w14:textId="77777777" w:rsidR="004A2CF2" w:rsidRPr="004A2CF2" w:rsidRDefault="004A2CF2" w:rsidP="004A2CF2">
      <w:pPr>
        <w:spacing w:line="276" w:lineRule="auto"/>
        <w:ind w:right="1394"/>
        <w:jc w:val="center"/>
        <w:rPr>
          <w:rFonts w:ascii="Arial" w:hAnsi="Arial" w:cs="Arial"/>
          <w:sz w:val="20"/>
          <w:szCs w:val="20"/>
          <w:lang w:val="pt-PT"/>
        </w:rPr>
      </w:pPr>
      <w:r w:rsidRPr="004A2CF2">
        <w:rPr>
          <w:rFonts w:ascii="Arial" w:hAnsi="Arial" w:cs="Arial"/>
          <w:sz w:val="20"/>
          <w:szCs w:val="20"/>
          <w:lang w:val="pt-PT"/>
        </w:rPr>
        <w:t>Área de Boceguillas</w:t>
      </w:r>
    </w:p>
    <w:p w14:paraId="2A34F6DC" w14:textId="77777777" w:rsidR="004A2CF2" w:rsidRPr="004A2CF2" w:rsidRDefault="004A2CF2" w:rsidP="004A2CF2">
      <w:pPr>
        <w:spacing w:line="276" w:lineRule="auto"/>
        <w:ind w:right="1394"/>
        <w:jc w:val="center"/>
        <w:rPr>
          <w:rFonts w:ascii="Arial" w:hAnsi="Arial" w:cs="Arial"/>
          <w:sz w:val="20"/>
          <w:szCs w:val="20"/>
          <w:lang w:val="pt-PT"/>
        </w:rPr>
      </w:pPr>
      <w:r w:rsidRPr="004A2CF2">
        <w:rPr>
          <w:rFonts w:ascii="Arial" w:hAnsi="Arial" w:cs="Arial"/>
          <w:sz w:val="20"/>
          <w:szCs w:val="20"/>
          <w:lang w:val="pt-PT"/>
        </w:rPr>
        <w:t>Becook</w:t>
      </w:r>
    </w:p>
    <w:p w14:paraId="4CEF16F6" w14:textId="77777777" w:rsidR="004A2CF2" w:rsidRPr="004A2CF2" w:rsidRDefault="004A2CF2" w:rsidP="004A2CF2">
      <w:pPr>
        <w:spacing w:line="276" w:lineRule="auto"/>
        <w:ind w:right="1394"/>
        <w:jc w:val="center"/>
        <w:rPr>
          <w:rFonts w:ascii="Arial" w:hAnsi="Arial" w:cs="Arial"/>
          <w:sz w:val="20"/>
          <w:szCs w:val="20"/>
          <w:lang w:val="pt-PT"/>
        </w:rPr>
      </w:pPr>
      <w:r w:rsidRPr="004A2CF2">
        <w:rPr>
          <w:rFonts w:ascii="Arial" w:hAnsi="Arial" w:cs="Arial"/>
          <w:sz w:val="20"/>
          <w:szCs w:val="20"/>
          <w:lang w:val="pt-PT"/>
        </w:rPr>
        <w:t>Brigecio</w:t>
      </w:r>
    </w:p>
    <w:p w14:paraId="0B50A852" w14:textId="77777777" w:rsidR="004A2CF2" w:rsidRPr="004A2CF2" w:rsidRDefault="004A2CF2" w:rsidP="004A2CF2">
      <w:pPr>
        <w:spacing w:line="276" w:lineRule="auto"/>
        <w:ind w:right="1394"/>
        <w:jc w:val="center"/>
        <w:rPr>
          <w:rFonts w:ascii="Arial" w:hAnsi="Arial" w:cs="Arial"/>
          <w:sz w:val="20"/>
          <w:szCs w:val="20"/>
          <w:lang w:val="pt-PT"/>
        </w:rPr>
      </w:pPr>
      <w:r w:rsidRPr="004A2CF2">
        <w:rPr>
          <w:rFonts w:ascii="Arial" w:hAnsi="Arial" w:cs="Arial"/>
          <w:sz w:val="20"/>
          <w:szCs w:val="20"/>
          <w:lang w:val="pt-PT"/>
        </w:rPr>
        <w:t>Casa Brigante</w:t>
      </w:r>
    </w:p>
    <w:p w14:paraId="30561A2C" w14:textId="77777777" w:rsidR="004A2CF2" w:rsidRPr="004A2CF2" w:rsidRDefault="004A2CF2" w:rsidP="004A2CF2">
      <w:pPr>
        <w:spacing w:line="276" w:lineRule="auto"/>
        <w:ind w:right="1394"/>
        <w:jc w:val="center"/>
        <w:rPr>
          <w:rFonts w:ascii="Arial" w:hAnsi="Arial" w:cs="Arial"/>
          <w:sz w:val="20"/>
          <w:szCs w:val="20"/>
          <w:lang w:val="pt-PT"/>
        </w:rPr>
      </w:pPr>
      <w:r w:rsidRPr="004A2CF2">
        <w:rPr>
          <w:rFonts w:ascii="Arial" w:hAnsi="Arial" w:cs="Arial"/>
          <w:sz w:val="20"/>
          <w:szCs w:val="20"/>
          <w:lang w:val="pt-PT"/>
        </w:rPr>
        <w:t>Casa Pacheco</w:t>
      </w:r>
    </w:p>
    <w:p w14:paraId="7236CF4A" w14:textId="77777777" w:rsidR="004A2CF2" w:rsidRPr="004A2CF2" w:rsidRDefault="004A2CF2" w:rsidP="004A2CF2">
      <w:pPr>
        <w:spacing w:line="276" w:lineRule="auto"/>
        <w:ind w:right="1394"/>
        <w:jc w:val="center"/>
        <w:rPr>
          <w:rFonts w:ascii="Arial" w:hAnsi="Arial" w:cs="Arial"/>
          <w:sz w:val="20"/>
          <w:szCs w:val="20"/>
          <w:lang w:val="pt-PT"/>
        </w:rPr>
      </w:pPr>
      <w:r w:rsidRPr="004A2CF2">
        <w:rPr>
          <w:rFonts w:ascii="Arial" w:hAnsi="Arial" w:cs="Arial"/>
          <w:sz w:val="20"/>
          <w:szCs w:val="20"/>
          <w:lang w:val="pt-PT"/>
        </w:rPr>
        <w:t>Coscolo</w:t>
      </w:r>
    </w:p>
    <w:p w14:paraId="3BBB4AC3"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De Galo</w:t>
      </w:r>
    </w:p>
    <w:p w14:paraId="1B2FDE81"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 xml:space="preserve">El </w:t>
      </w:r>
      <w:proofErr w:type="gramStart"/>
      <w:r w:rsidRPr="004A2CF2">
        <w:rPr>
          <w:rFonts w:ascii="Arial" w:hAnsi="Arial" w:cs="Arial"/>
          <w:sz w:val="20"/>
          <w:szCs w:val="20"/>
          <w:lang w:val="es-ES_tradnl"/>
        </w:rPr>
        <w:t>Alquimista</w:t>
      </w:r>
      <w:proofErr w:type="gramEnd"/>
    </w:p>
    <w:p w14:paraId="1677AF2B"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El Maño</w:t>
      </w:r>
    </w:p>
    <w:p w14:paraId="0887AFDC"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 Cocina de Manuel</w:t>
      </w:r>
    </w:p>
    <w:p w14:paraId="587236FB"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 Fábrica</w:t>
      </w:r>
    </w:p>
    <w:p w14:paraId="30B40D88"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 Lechería</w:t>
      </w:r>
    </w:p>
    <w:p w14:paraId="0677E5CA"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 xml:space="preserve">La </w:t>
      </w:r>
      <w:proofErr w:type="gramStart"/>
      <w:r w:rsidRPr="004A2CF2">
        <w:rPr>
          <w:rFonts w:ascii="Arial" w:hAnsi="Arial" w:cs="Arial"/>
          <w:sz w:val="20"/>
          <w:szCs w:val="20"/>
          <w:lang w:val="es-ES_tradnl"/>
        </w:rPr>
        <w:t>Vasca</w:t>
      </w:r>
      <w:proofErr w:type="gramEnd"/>
    </w:p>
    <w:p w14:paraId="40B71F85"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Las Termas</w:t>
      </w:r>
    </w:p>
    <w:p w14:paraId="4C410071"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Llantén</w:t>
      </w:r>
    </w:p>
    <w:p w14:paraId="74BAC1B2"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 xml:space="preserve">Posada Torre </w:t>
      </w:r>
      <w:proofErr w:type="spellStart"/>
      <w:r w:rsidRPr="004A2CF2">
        <w:rPr>
          <w:rFonts w:ascii="Arial" w:hAnsi="Arial" w:cs="Arial"/>
          <w:sz w:val="20"/>
          <w:szCs w:val="20"/>
          <w:lang w:val="es-ES_tradnl"/>
        </w:rPr>
        <w:t>Berrueza</w:t>
      </w:r>
      <w:proofErr w:type="spellEnd"/>
    </w:p>
    <w:p w14:paraId="3BA5B0EA"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 xml:space="preserve">Sierra </w:t>
      </w:r>
      <w:proofErr w:type="spellStart"/>
      <w:r w:rsidRPr="004A2CF2">
        <w:rPr>
          <w:rFonts w:ascii="Arial" w:hAnsi="Arial" w:cs="Arial"/>
          <w:sz w:val="20"/>
          <w:szCs w:val="20"/>
          <w:lang w:val="es-ES_tradnl"/>
        </w:rPr>
        <w:t>Quil'ama</w:t>
      </w:r>
      <w:proofErr w:type="spellEnd"/>
    </w:p>
    <w:p w14:paraId="5E80E689" w14:textId="77777777" w:rsid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Terra</w:t>
      </w:r>
    </w:p>
    <w:p w14:paraId="0BF33996" w14:textId="77777777" w:rsidR="006205AD" w:rsidRDefault="006205AD" w:rsidP="004A2CF2">
      <w:pPr>
        <w:spacing w:line="276" w:lineRule="auto"/>
        <w:ind w:right="1394"/>
        <w:jc w:val="center"/>
        <w:rPr>
          <w:rFonts w:ascii="Arial" w:hAnsi="Arial" w:cs="Arial"/>
          <w:sz w:val="20"/>
          <w:szCs w:val="20"/>
          <w:lang w:val="es-ES_tradnl"/>
        </w:rPr>
      </w:pPr>
    </w:p>
    <w:p w14:paraId="276F6FE4" w14:textId="77777777" w:rsidR="006205AD" w:rsidRPr="004A2CF2" w:rsidRDefault="006205AD" w:rsidP="004A2CF2">
      <w:pPr>
        <w:spacing w:line="276" w:lineRule="auto"/>
        <w:ind w:right="1394"/>
        <w:jc w:val="center"/>
        <w:rPr>
          <w:rFonts w:ascii="Arial" w:hAnsi="Arial" w:cs="Arial"/>
          <w:sz w:val="20"/>
          <w:szCs w:val="20"/>
          <w:lang w:val="es-ES_tradnl"/>
        </w:rPr>
      </w:pPr>
    </w:p>
    <w:p w14:paraId="62621D32" w14:textId="77777777" w:rsidR="004A2CF2" w:rsidRPr="004A2CF2" w:rsidRDefault="004A2CF2" w:rsidP="004A2CF2">
      <w:pPr>
        <w:spacing w:line="276" w:lineRule="auto"/>
        <w:ind w:right="1394"/>
        <w:jc w:val="center"/>
        <w:rPr>
          <w:rFonts w:ascii="Arial" w:hAnsi="Arial" w:cs="Arial"/>
          <w:b/>
          <w:sz w:val="20"/>
          <w:szCs w:val="20"/>
          <w:lang w:val="es-ES_tradnl"/>
        </w:rPr>
      </w:pPr>
      <w:r w:rsidRPr="004A2CF2">
        <w:rPr>
          <w:rFonts w:ascii="Arial" w:hAnsi="Arial" w:cs="Arial"/>
          <w:b/>
          <w:sz w:val="20"/>
          <w:szCs w:val="20"/>
          <w:lang w:val="es-ES_tradnl"/>
        </w:rPr>
        <w:lastRenderedPageBreak/>
        <w:t>Restaurantes ‘El Plato MICHELIN’</w:t>
      </w:r>
    </w:p>
    <w:p w14:paraId="6906E978"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5 Gustos</w:t>
      </w:r>
    </w:p>
    <w:p w14:paraId="4937866C"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Aitana</w:t>
      </w:r>
    </w:p>
    <w:p w14:paraId="722CB14D"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Ajo de Sopas</w:t>
      </w:r>
    </w:p>
    <w:p w14:paraId="379ACF88"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Alma</w:t>
      </w:r>
    </w:p>
    <w:p w14:paraId="49187849"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Alquimia</w:t>
      </w:r>
    </w:p>
    <w:p w14:paraId="4ACB673B"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 xml:space="preserve">Blue </w:t>
      </w:r>
      <w:proofErr w:type="spellStart"/>
      <w:r w:rsidRPr="004A2CF2">
        <w:rPr>
          <w:rFonts w:ascii="Arial" w:hAnsi="Arial" w:cs="Arial"/>
          <w:sz w:val="20"/>
          <w:szCs w:val="20"/>
          <w:lang w:val="es-ES_tradnl"/>
        </w:rPr>
        <w:t>Gallery</w:t>
      </w:r>
      <w:proofErr w:type="spellEnd"/>
    </w:p>
    <w:p w14:paraId="78440CAF"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 xml:space="preserve">Casa </w:t>
      </w:r>
      <w:proofErr w:type="spellStart"/>
      <w:r w:rsidRPr="004A2CF2">
        <w:rPr>
          <w:rFonts w:ascii="Arial" w:hAnsi="Arial" w:cs="Arial"/>
          <w:sz w:val="20"/>
          <w:szCs w:val="20"/>
          <w:lang w:val="es-ES_tradnl"/>
        </w:rPr>
        <w:t>Alcón</w:t>
      </w:r>
      <w:proofErr w:type="spellEnd"/>
    </w:p>
    <w:p w14:paraId="65A79600"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Casa Florencio</w:t>
      </w:r>
    </w:p>
    <w:p w14:paraId="693264B9"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Casa Mariano</w:t>
      </w:r>
    </w:p>
    <w:p w14:paraId="4D4F0E88" w14:textId="77777777" w:rsidR="004A2CF2" w:rsidRPr="004A2CF2" w:rsidRDefault="004A2CF2" w:rsidP="004A2CF2">
      <w:pPr>
        <w:spacing w:line="276" w:lineRule="auto"/>
        <w:ind w:right="1394"/>
        <w:jc w:val="center"/>
        <w:rPr>
          <w:rFonts w:ascii="Arial" w:hAnsi="Arial" w:cs="Arial"/>
          <w:sz w:val="20"/>
          <w:szCs w:val="20"/>
          <w:lang w:val="pt-PT"/>
        </w:rPr>
      </w:pPr>
      <w:r w:rsidRPr="004A2CF2">
        <w:rPr>
          <w:rFonts w:ascii="Arial" w:hAnsi="Arial" w:cs="Arial"/>
          <w:sz w:val="20"/>
          <w:szCs w:val="20"/>
          <w:lang w:val="pt-PT"/>
        </w:rPr>
        <w:t>Casa Ojeda</w:t>
      </w:r>
    </w:p>
    <w:p w14:paraId="6CED64E0" w14:textId="77777777" w:rsidR="004A2CF2" w:rsidRPr="004A2CF2" w:rsidRDefault="004A2CF2" w:rsidP="004A2CF2">
      <w:pPr>
        <w:spacing w:line="276" w:lineRule="auto"/>
        <w:ind w:right="1394"/>
        <w:jc w:val="center"/>
        <w:rPr>
          <w:rFonts w:ascii="Arial" w:hAnsi="Arial" w:cs="Arial"/>
          <w:sz w:val="20"/>
          <w:szCs w:val="20"/>
          <w:lang w:val="pt-PT"/>
        </w:rPr>
      </w:pPr>
      <w:r w:rsidRPr="004A2CF2">
        <w:rPr>
          <w:rFonts w:ascii="Arial" w:hAnsi="Arial" w:cs="Arial"/>
          <w:sz w:val="20"/>
          <w:szCs w:val="20"/>
          <w:lang w:val="pt-PT"/>
        </w:rPr>
        <w:t>Casa Pepe´s</w:t>
      </w:r>
    </w:p>
    <w:p w14:paraId="6A43CDAC" w14:textId="77777777" w:rsidR="004A2CF2" w:rsidRPr="004A2CF2" w:rsidRDefault="004A2CF2" w:rsidP="004A2CF2">
      <w:pPr>
        <w:spacing w:line="276" w:lineRule="auto"/>
        <w:ind w:right="1394"/>
        <w:jc w:val="center"/>
        <w:rPr>
          <w:rFonts w:ascii="Arial" w:hAnsi="Arial" w:cs="Arial"/>
          <w:sz w:val="20"/>
          <w:szCs w:val="20"/>
          <w:lang w:val="pt-PT"/>
        </w:rPr>
      </w:pPr>
      <w:r w:rsidRPr="004A2CF2">
        <w:rPr>
          <w:rFonts w:ascii="Arial" w:hAnsi="Arial" w:cs="Arial"/>
          <w:sz w:val="20"/>
          <w:szCs w:val="20"/>
          <w:lang w:val="pt-PT"/>
        </w:rPr>
        <w:t>Casa Silvano-Maracaibo</w:t>
      </w:r>
    </w:p>
    <w:p w14:paraId="463639B1"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Cepa 21</w:t>
      </w:r>
    </w:p>
    <w:p w14:paraId="29501EF5"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Clandestino</w:t>
      </w:r>
    </w:p>
    <w:p w14:paraId="01C066D0"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Cobo Estratos</w:t>
      </w:r>
    </w:p>
    <w:p w14:paraId="4D34E9D1"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Dámaso</w:t>
      </w:r>
    </w:p>
    <w:p w14:paraId="01FACFDF"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Don Fadrique</w:t>
      </w:r>
    </w:p>
    <w:p w14:paraId="0E05596F"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El Almacén</w:t>
      </w:r>
    </w:p>
    <w:p w14:paraId="7E44AC5F"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El Capricho</w:t>
      </w:r>
    </w:p>
    <w:p w14:paraId="2B95C06F"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El Mesón de Gonzalo</w:t>
      </w:r>
    </w:p>
    <w:p w14:paraId="2B0428FC"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El Mesón de Gonzalo - La Barra</w:t>
      </w:r>
    </w:p>
    <w:p w14:paraId="59A50A09"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 xml:space="preserve">El Rancho de la </w:t>
      </w:r>
      <w:proofErr w:type="spellStart"/>
      <w:r w:rsidRPr="004A2CF2">
        <w:rPr>
          <w:rFonts w:ascii="Arial" w:hAnsi="Arial" w:cs="Arial"/>
          <w:sz w:val="20"/>
          <w:szCs w:val="20"/>
          <w:lang w:val="es-ES_tradnl"/>
        </w:rPr>
        <w:t>Aldegüela</w:t>
      </w:r>
      <w:proofErr w:type="spellEnd"/>
    </w:p>
    <w:p w14:paraId="2B7EE7D8"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Estrella del Bajo Carrión</w:t>
      </w:r>
    </w:p>
    <w:p w14:paraId="3E910483"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Hostería de los Palmeros</w:t>
      </w:r>
    </w:p>
    <w:p w14:paraId="5C66F486" w14:textId="77777777" w:rsidR="004A2CF2" w:rsidRPr="004A2CF2" w:rsidRDefault="004A2CF2" w:rsidP="004A2CF2">
      <w:pPr>
        <w:spacing w:line="276" w:lineRule="auto"/>
        <w:ind w:right="1394"/>
        <w:jc w:val="center"/>
        <w:rPr>
          <w:rFonts w:ascii="Arial" w:hAnsi="Arial" w:cs="Arial"/>
          <w:sz w:val="20"/>
          <w:szCs w:val="20"/>
          <w:lang w:val="es-ES_tradnl"/>
        </w:rPr>
      </w:pPr>
      <w:proofErr w:type="spellStart"/>
      <w:r w:rsidRPr="004A2CF2">
        <w:rPr>
          <w:rFonts w:ascii="Arial" w:hAnsi="Arial" w:cs="Arial"/>
          <w:sz w:val="20"/>
          <w:szCs w:val="20"/>
          <w:lang w:val="es-ES_tradnl"/>
        </w:rPr>
        <w:t>Jamonería</w:t>
      </w:r>
      <w:proofErr w:type="spellEnd"/>
      <w:r w:rsidRPr="004A2CF2">
        <w:rPr>
          <w:rFonts w:ascii="Arial" w:hAnsi="Arial" w:cs="Arial"/>
          <w:sz w:val="20"/>
          <w:szCs w:val="20"/>
          <w:lang w:val="es-ES_tradnl"/>
        </w:rPr>
        <w:t xml:space="preserve"> Sarmiento-</w:t>
      </w:r>
      <w:proofErr w:type="spellStart"/>
      <w:r w:rsidRPr="004A2CF2">
        <w:rPr>
          <w:rFonts w:ascii="Arial" w:hAnsi="Arial" w:cs="Arial"/>
          <w:sz w:val="20"/>
          <w:szCs w:val="20"/>
          <w:lang w:val="es-ES_tradnl"/>
        </w:rPr>
        <w:t>Jabuguito</w:t>
      </w:r>
      <w:proofErr w:type="spellEnd"/>
    </w:p>
    <w:p w14:paraId="74BF97D6" w14:textId="77777777" w:rsidR="004A2CF2" w:rsidRPr="004A2CF2" w:rsidRDefault="004A2CF2" w:rsidP="004A2CF2">
      <w:pPr>
        <w:spacing w:line="276" w:lineRule="auto"/>
        <w:ind w:right="1394"/>
        <w:jc w:val="center"/>
        <w:rPr>
          <w:rFonts w:ascii="Arial" w:hAnsi="Arial" w:cs="Arial"/>
          <w:sz w:val="20"/>
          <w:szCs w:val="20"/>
          <w:lang w:val="es-ES_tradnl"/>
        </w:rPr>
      </w:pPr>
      <w:proofErr w:type="spellStart"/>
      <w:r w:rsidRPr="004A2CF2">
        <w:rPr>
          <w:rFonts w:ascii="Arial" w:hAnsi="Arial" w:cs="Arial"/>
          <w:sz w:val="20"/>
          <w:szCs w:val="20"/>
          <w:lang w:val="es-ES_tradnl"/>
        </w:rPr>
        <w:t>Jero</w:t>
      </w:r>
      <w:proofErr w:type="spellEnd"/>
    </w:p>
    <w:p w14:paraId="7530E0CE"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José María</w:t>
      </w:r>
    </w:p>
    <w:p w14:paraId="6F2D269C"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Juan Bravo</w:t>
      </w:r>
    </w:p>
    <w:p w14:paraId="322F1E8A"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 Favorita</w:t>
      </w:r>
    </w:p>
    <w:p w14:paraId="54B37550"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 Galería</w:t>
      </w:r>
    </w:p>
    <w:p w14:paraId="03A86E75"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 Mira de Gredos</w:t>
      </w:r>
    </w:p>
    <w:p w14:paraId="6FA243A9"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 Olma</w:t>
      </w:r>
    </w:p>
    <w:p w14:paraId="3F0A9D56"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 Plata</w:t>
      </w:r>
    </w:p>
    <w:p w14:paraId="1542B84C"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 Portada de Mediodía</w:t>
      </w:r>
    </w:p>
    <w:p w14:paraId="3BA4FD19"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 Tronera</w:t>
      </w:r>
    </w:p>
    <w:p w14:paraId="438E787B" w14:textId="77777777" w:rsidR="004A2CF2" w:rsidRPr="004A2CF2" w:rsidRDefault="004A2CF2" w:rsidP="004A2CF2">
      <w:pPr>
        <w:spacing w:line="276" w:lineRule="auto"/>
        <w:ind w:right="1394"/>
        <w:jc w:val="center"/>
        <w:rPr>
          <w:rFonts w:ascii="Arial" w:hAnsi="Arial" w:cs="Arial"/>
          <w:sz w:val="20"/>
          <w:szCs w:val="20"/>
          <w:lang w:val="es-ES_tradnl"/>
        </w:rPr>
      </w:pPr>
      <w:proofErr w:type="spellStart"/>
      <w:r w:rsidRPr="004A2CF2">
        <w:rPr>
          <w:rFonts w:ascii="Arial" w:hAnsi="Arial" w:cs="Arial"/>
          <w:sz w:val="20"/>
          <w:szCs w:val="20"/>
          <w:lang w:val="es-ES_tradnl"/>
        </w:rPr>
        <w:t>Lasal</w:t>
      </w:r>
      <w:proofErr w:type="spellEnd"/>
    </w:p>
    <w:p w14:paraId="4BB0DCB3"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LAV</w:t>
      </w:r>
    </w:p>
    <w:p w14:paraId="5B0FACF2"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Lera</w:t>
      </w:r>
    </w:p>
    <w:p w14:paraId="036AABAA"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LY.2</w:t>
      </w:r>
    </w:p>
    <w:p w14:paraId="2E4853E1"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Mesón de Los Templarios</w:t>
      </w:r>
    </w:p>
    <w:p w14:paraId="27C69E47"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Mesón del Cerrato</w:t>
      </w:r>
    </w:p>
    <w:p w14:paraId="09B2E4D6" w14:textId="77777777" w:rsidR="004A2CF2" w:rsidRPr="004A2CF2" w:rsidRDefault="004A2CF2" w:rsidP="004A2CF2">
      <w:pPr>
        <w:spacing w:line="276" w:lineRule="auto"/>
        <w:ind w:right="1394"/>
        <w:jc w:val="center"/>
        <w:rPr>
          <w:rFonts w:ascii="Arial" w:hAnsi="Arial" w:cs="Arial"/>
          <w:sz w:val="20"/>
          <w:szCs w:val="20"/>
          <w:lang w:val="es-ES_tradnl"/>
        </w:rPr>
      </w:pPr>
      <w:proofErr w:type="spellStart"/>
      <w:r w:rsidRPr="004A2CF2">
        <w:rPr>
          <w:rFonts w:ascii="Arial" w:hAnsi="Arial" w:cs="Arial"/>
          <w:sz w:val="20"/>
          <w:szCs w:val="20"/>
          <w:lang w:val="es-ES_tradnl"/>
        </w:rPr>
        <w:t>Mirasierra</w:t>
      </w:r>
      <w:proofErr w:type="spellEnd"/>
    </w:p>
    <w:p w14:paraId="2F018D75"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Paco Espinosa</w:t>
      </w:r>
    </w:p>
    <w:p w14:paraId="699C7F51"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 xml:space="preserve">Palacio de </w:t>
      </w:r>
      <w:proofErr w:type="spellStart"/>
      <w:r w:rsidRPr="004A2CF2">
        <w:rPr>
          <w:rFonts w:ascii="Arial" w:hAnsi="Arial" w:cs="Arial"/>
          <w:sz w:val="20"/>
          <w:szCs w:val="20"/>
          <w:lang w:val="es-ES_tradnl"/>
        </w:rPr>
        <w:t>Canedo</w:t>
      </w:r>
      <w:proofErr w:type="spellEnd"/>
    </w:p>
    <w:p w14:paraId="33CD4102"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Posada de las Misas</w:t>
      </w:r>
    </w:p>
    <w:p w14:paraId="6443C9DC"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Puerta Real</w:t>
      </w:r>
    </w:p>
    <w:p w14:paraId="17A3D87D"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Reina XIV</w:t>
      </w:r>
    </w:p>
    <w:p w14:paraId="03B4E58B"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Rivas</w:t>
      </w:r>
    </w:p>
    <w:p w14:paraId="4DD6A677"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San Francisco</w:t>
      </w:r>
    </w:p>
    <w:p w14:paraId="3EBCFA13"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Tapas 3.0</w:t>
      </w:r>
    </w:p>
    <w:p w14:paraId="72D27262"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lastRenderedPageBreak/>
        <w:t>Ticiano</w:t>
      </w:r>
    </w:p>
    <w:p w14:paraId="0E7AFE62"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Trasto</w:t>
      </w:r>
    </w:p>
    <w:p w14:paraId="1F7DB4EB" w14:textId="77777777" w:rsidR="004A2CF2" w:rsidRPr="004A2CF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 xml:space="preserve">Villa </w:t>
      </w:r>
      <w:proofErr w:type="spellStart"/>
      <w:r w:rsidRPr="004A2CF2">
        <w:rPr>
          <w:rFonts w:ascii="Arial" w:hAnsi="Arial" w:cs="Arial"/>
          <w:sz w:val="20"/>
          <w:szCs w:val="20"/>
          <w:lang w:val="es-ES_tradnl"/>
        </w:rPr>
        <w:t>Paramesa</w:t>
      </w:r>
      <w:proofErr w:type="spellEnd"/>
    </w:p>
    <w:p w14:paraId="5E95FCA0" w14:textId="6EB36C4D" w:rsidR="00AA6352" w:rsidRPr="00AA6352" w:rsidRDefault="004A2CF2" w:rsidP="004A2CF2">
      <w:pPr>
        <w:spacing w:line="276" w:lineRule="auto"/>
        <w:ind w:right="1394"/>
        <w:jc w:val="center"/>
        <w:rPr>
          <w:rFonts w:ascii="Arial" w:hAnsi="Arial" w:cs="Arial"/>
          <w:sz w:val="20"/>
          <w:szCs w:val="20"/>
          <w:lang w:val="es-ES_tradnl"/>
        </w:rPr>
      </w:pPr>
      <w:r w:rsidRPr="004A2CF2">
        <w:rPr>
          <w:rFonts w:ascii="Arial" w:hAnsi="Arial" w:cs="Arial"/>
          <w:sz w:val="20"/>
          <w:szCs w:val="20"/>
          <w:lang w:val="es-ES_tradnl"/>
        </w:rPr>
        <w:t>Villena</w:t>
      </w:r>
    </w:p>
    <w:p w14:paraId="52984CBF" w14:textId="77777777" w:rsidR="006205AD" w:rsidRDefault="006205AD" w:rsidP="00FA5F7A">
      <w:pPr>
        <w:ind w:right="1394"/>
        <w:jc w:val="both"/>
        <w:rPr>
          <w:rFonts w:ascii="Arial" w:hAnsi="Arial" w:cs="Arial"/>
          <w:b/>
          <w:iCs/>
          <w:sz w:val="16"/>
          <w:szCs w:val="16"/>
          <w:u w:val="single"/>
          <w:lang w:val="es-ES_tradnl"/>
        </w:rPr>
      </w:pPr>
    </w:p>
    <w:p w14:paraId="1BA972C8" w14:textId="77777777" w:rsidR="006205AD" w:rsidRDefault="006205AD" w:rsidP="00FA5F7A">
      <w:pPr>
        <w:ind w:right="1394"/>
        <w:jc w:val="both"/>
        <w:rPr>
          <w:rFonts w:ascii="Arial" w:hAnsi="Arial" w:cs="Arial"/>
          <w:b/>
          <w:iCs/>
          <w:sz w:val="16"/>
          <w:szCs w:val="16"/>
          <w:u w:val="single"/>
          <w:lang w:val="es-ES_tradnl"/>
        </w:rPr>
      </w:pPr>
    </w:p>
    <w:p w14:paraId="4EA5293D" w14:textId="77777777" w:rsidR="006205AD" w:rsidRDefault="006205AD" w:rsidP="00FA5F7A">
      <w:pPr>
        <w:ind w:right="1394"/>
        <w:jc w:val="both"/>
        <w:rPr>
          <w:rFonts w:ascii="Arial" w:hAnsi="Arial" w:cs="Arial"/>
          <w:b/>
          <w:iCs/>
          <w:sz w:val="16"/>
          <w:szCs w:val="16"/>
          <w:u w:val="single"/>
          <w:lang w:val="es-ES_tradnl"/>
        </w:rPr>
      </w:pPr>
    </w:p>
    <w:p w14:paraId="312BF28C" w14:textId="77777777" w:rsidR="006205AD" w:rsidRDefault="006205AD" w:rsidP="00FA5F7A">
      <w:pPr>
        <w:ind w:right="1394"/>
        <w:jc w:val="both"/>
        <w:rPr>
          <w:rFonts w:ascii="Arial" w:hAnsi="Arial" w:cs="Arial"/>
          <w:b/>
          <w:iCs/>
          <w:sz w:val="16"/>
          <w:szCs w:val="16"/>
          <w:u w:val="single"/>
          <w:lang w:val="es-ES_tradnl"/>
        </w:rPr>
      </w:pPr>
    </w:p>
    <w:p w14:paraId="6E853ABC" w14:textId="77777777" w:rsidR="006205AD" w:rsidRDefault="006205AD" w:rsidP="00FA5F7A">
      <w:pPr>
        <w:ind w:right="1394"/>
        <w:jc w:val="both"/>
        <w:rPr>
          <w:rFonts w:ascii="Arial" w:hAnsi="Arial" w:cs="Arial"/>
          <w:b/>
          <w:iCs/>
          <w:sz w:val="16"/>
          <w:szCs w:val="16"/>
          <w:u w:val="single"/>
          <w:lang w:val="es-ES_tradnl"/>
        </w:rPr>
      </w:pPr>
    </w:p>
    <w:p w14:paraId="082B2CAC" w14:textId="77777777" w:rsidR="006205AD" w:rsidRDefault="006205AD" w:rsidP="00FA5F7A">
      <w:pPr>
        <w:ind w:right="1394"/>
        <w:jc w:val="both"/>
        <w:rPr>
          <w:rFonts w:ascii="Arial" w:hAnsi="Arial" w:cs="Arial"/>
          <w:b/>
          <w:iCs/>
          <w:sz w:val="16"/>
          <w:szCs w:val="16"/>
          <w:u w:val="single"/>
          <w:lang w:val="es-ES_tradnl"/>
        </w:rPr>
      </w:pPr>
    </w:p>
    <w:p w14:paraId="7B5D6506" w14:textId="77777777" w:rsidR="006205AD" w:rsidRDefault="006205AD" w:rsidP="00FA5F7A">
      <w:pPr>
        <w:ind w:right="1394"/>
        <w:jc w:val="both"/>
        <w:rPr>
          <w:rFonts w:ascii="Arial" w:hAnsi="Arial" w:cs="Arial"/>
          <w:b/>
          <w:iCs/>
          <w:sz w:val="16"/>
          <w:szCs w:val="16"/>
          <w:u w:val="single"/>
          <w:lang w:val="es-ES_tradnl"/>
        </w:rPr>
      </w:pPr>
    </w:p>
    <w:p w14:paraId="48F98D44" w14:textId="77777777" w:rsidR="006205AD" w:rsidRDefault="006205AD" w:rsidP="00FA5F7A">
      <w:pPr>
        <w:ind w:right="1394"/>
        <w:jc w:val="both"/>
        <w:rPr>
          <w:rFonts w:ascii="Arial" w:hAnsi="Arial" w:cs="Arial"/>
          <w:b/>
          <w:iCs/>
          <w:sz w:val="16"/>
          <w:szCs w:val="16"/>
          <w:u w:val="single"/>
          <w:lang w:val="es-ES_tradnl"/>
        </w:rPr>
      </w:pPr>
    </w:p>
    <w:p w14:paraId="28AD4DBC" w14:textId="77777777" w:rsidR="006205AD" w:rsidRDefault="006205AD" w:rsidP="00FA5F7A">
      <w:pPr>
        <w:ind w:right="1394"/>
        <w:jc w:val="both"/>
        <w:rPr>
          <w:rFonts w:ascii="Arial" w:hAnsi="Arial" w:cs="Arial"/>
          <w:b/>
          <w:iCs/>
          <w:sz w:val="16"/>
          <w:szCs w:val="16"/>
          <w:u w:val="single"/>
          <w:lang w:val="es-ES_tradnl"/>
        </w:rPr>
      </w:pPr>
    </w:p>
    <w:p w14:paraId="1B8BEB95" w14:textId="77777777" w:rsidR="006205AD" w:rsidRDefault="006205AD" w:rsidP="00FA5F7A">
      <w:pPr>
        <w:ind w:right="1394"/>
        <w:jc w:val="both"/>
        <w:rPr>
          <w:rFonts w:ascii="Arial" w:hAnsi="Arial" w:cs="Arial"/>
          <w:b/>
          <w:iCs/>
          <w:sz w:val="16"/>
          <w:szCs w:val="16"/>
          <w:u w:val="single"/>
          <w:lang w:val="es-ES_tradnl"/>
        </w:rPr>
      </w:pPr>
    </w:p>
    <w:p w14:paraId="61D97524" w14:textId="77777777" w:rsidR="006205AD" w:rsidRDefault="006205AD" w:rsidP="00FA5F7A">
      <w:pPr>
        <w:ind w:right="1394"/>
        <w:jc w:val="both"/>
        <w:rPr>
          <w:rFonts w:ascii="Arial" w:hAnsi="Arial" w:cs="Arial"/>
          <w:b/>
          <w:iCs/>
          <w:sz w:val="16"/>
          <w:szCs w:val="16"/>
          <w:u w:val="single"/>
          <w:lang w:val="es-ES_tradnl"/>
        </w:rPr>
      </w:pPr>
    </w:p>
    <w:p w14:paraId="0E8E8554" w14:textId="77777777" w:rsidR="00FA5F7A" w:rsidRPr="00E53F02" w:rsidRDefault="00FA5F7A" w:rsidP="00FA5F7A">
      <w:pPr>
        <w:ind w:right="1394"/>
        <w:jc w:val="both"/>
        <w:rPr>
          <w:rFonts w:ascii="Arial" w:hAnsi="Arial" w:cs="Arial"/>
          <w:b/>
          <w:iCs/>
          <w:sz w:val="16"/>
          <w:szCs w:val="16"/>
          <w:u w:val="single"/>
          <w:lang w:val="es-ES_tradnl"/>
        </w:rPr>
      </w:pPr>
      <w:r w:rsidRPr="00E53F02">
        <w:rPr>
          <w:rFonts w:ascii="Arial" w:hAnsi="Arial" w:cs="Arial"/>
          <w:b/>
          <w:iCs/>
          <w:sz w:val="16"/>
          <w:szCs w:val="16"/>
          <w:u w:val="single"/>
          <w:lang w:val="es-ES_tradnl"/>
        </w:rPr>
        <w:t>Sobre la Guía MICHELIN</w:t>
      </w:r>
    </w:p>
    <w:p w14:paraId="0C9DA183" w14:textId="77777777" w:rsidR="00FA5F7A" w:rsidRPr="00E53F02" w:rsidRDefault="00FA5F7A" w:rsidP="00FA5F7A">
      <w:pPr>
        <w:ind w:right="1394"/>
        <w:jc w:val="both"/>
        <w:rPr>
          <w:rFonts w:ascii="Arial" w:hAnsi="Arial" w:cs="Arial"/>
          <w:iCs/>
          <w:sz w:val="16"/>
          <w:szCs w:val="16"/>
          <w:lang w:val="es-ES_tradnl"/>
        </w:rPr>
      </w:pPr>
    </w:p>
    <w:p w14:paraId="1649E8B2"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E53F02" w:rsidRDefault="00FA5F7A" w:rsidP="00FA5F7A">
      <w:pPr>
        <w:ind w:right="1394"/>
        <w:jc w:val="both"/>
        <w:rPr>
          <w:rFonts w:ascii="Arial" w:hAnsi="Arial" w:cs="Arial"/>
          <w:b/>
          <w:iCs/>
          <w:sz w:val="16"/>
          <w:szCs w:val="16"/>
          <w:u w:val="single"/>
          <w:lang w:val="es-ES_tradnl"/>
        </w:rPr>
      </w:pPr>
    </w:p>
    <w:p w14:paraId="7CA0F433"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E53F02" w:rsidRDefault="00FA5F7A" w:rsidP="00FA5F7A">
      <w:pPr>
        <w:ind w:right="1394"/>
        <w:jc w:val="both"/>
        <w:rPr>
          <w:rFonts w:ascii="Arial" w:hAnsi="Arial" w:cs="Arial"/>
          <w:iCs/>
          <w:sz w:val="16"/>
          <w:szCs w:val="16"/>
          <w:lang w:val="es-ES_tradnl"/>
        </w:rPr>
      </w:pPr>
    </w:p>
    <w:p w14:paraId="3A7BB72A" w14:textId="2A8CBEC5"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Con la Guía MICHELIN, el Grupo continúa acompañando a millones de viajeros en sus desplazamientos, lo que les permite vivir una experiencia única de movilidad.</w:t>
      </w:r>
      <w:r w:rsidR="004B7649">
        <w:rPr>
          <w:rFonts w:ascii="Arial" w:hAnsi="Arial" w:cs="Arial"/>
          <w:iCs/>
          <w:sz w:val="16"/>
          <w:szCs w:val="16"/>
          <w:lang w:val="es-ES_tradnl"/>
        </w:rPr>
        <w:t xml:space="preserve"> Web oficial de la Guía MICHELIN: </w:t>
      </w:r>
      <w:hyperlink r:id="rId11" w:history="1">
        <w:r w:rsidR="004A0D2C" w:rsidRPr="00275956">
          <w:rPr>
            <w:rStyle w:val="Hipervnculo"/>
            <w:rFonts w:ascii="Arial" w:hAnsi="Arial" w:cs="Arial"/>
            <w:iCs/>
            <w:sz w:val="16"/>
            <w:szCs w:val="16"/>
            <w:lang w:val="es-ES_tradnl"/>
          </w:rPr>
          <w:t>https://guide.michelin.com/es/es</w:t>
        </w:r>
      </w:hyperlink>
      <w:r w:rsidR="004A0D2C">
        <w:rPr>
          <w:rFonts w:ascii="Arial" w:hAnsi="Arial" w:cs="Arial"/>
          <w:iCs/>
          <w:sz w:val="16"/>
          <w:szCs w:val="16"/>
          <w:lang w:val="es-ES_tradnl"/>
        </w:rPr>
        <w:t xml:space="preserve"> </w:t>
      </w:r>
    </w:p>
    <w:p w14:paraId="372E983B" w14:textId="77777777" w:rsidR="00FA5F7A" w:rsidRPr="00E53F02" w:rsidRDefault="00FA5F7A" w:rsidP="00FA5F7A">
      <w:pPr>
        <w:ind w:right="1394"/>
        <w:jc w:val="both"/>
        <w:rPr>
          <w:rFonts w:ascii="Arial" w:hAnsi="Arial" w:cs="Arial"/>
          <w:iCs/>
          <w:sz w:val="16"/>
          <w:szCs w:val="16"/>
          <w:lang w:val="es-ES_tradnl"/>
        </w:rPr>
      </w:pPr>
    </w:p>
    <w:p w14:paraId="1192DE56" w14:textId="77777777" w:rsidR="00FA5F7A" w:rsidRPr="00E53F02" w:rsidRDefault="00FA5F7A" w:rsidP="00FA5F7A">
      <w:pPr>
        <w:ind w:right="1394"/>
        <w:jc w:val="both"/>
        <w:rPr>
          <w:rFonts w:ascii="Arial" w:hAnsi="Arial" w:cs="Arial"/>
          <w:b/>
          <w:iCs/>
          <w:sz w:val="16"/>
          <w:szCs w:val="16"/>
          <w:u w:val="single"/>
          <w:lang w:val="es-ES_tradnl"/>
        </w:rPr>
      </w:pPr>
      <w:r w:rsidRPr="00E53F02">
        <w:rPr>
          <w:rFonts w:ascii="Arial" w:hAnsi="Arial" w:cs="Arial"/>
          <w:b/>
          <w:iCs/>
          <w:sz w:val="16"/>
          <w:szCs w:val="16"/>
          <w:u w:val="single"/>
          <w:lang w:val="es-ES_tradnl"/>
        </w:rPr>
        <w:t>Sobre MICHELIN</w:t>
      </w:r>
    </w:p>
    <w:p w14:paraId="4A6846FC" w14:textId="77777777" w:rsidR="00FA5F7A" w:rsidRPr="00E53F02" w:rsidRDefault="00FA5F7A" w:rsidP="00FA5F7A">
      <w:pPr>
        <w:ind w:right="1394"/>
        <w:jc w:val="both"/>
        <w:rPr>
          <w:rFonts w:ascii="Arial" w:hAnsi="Arial" w:cs="Arial"/>
          <w:iCs/>
          <w:sz w:val="16"/>
          <w:szCs w:val="16"/>
          <w:lang w:val="es-ES_tradnl"/>
        </w:rPr>
      </w:pPr>
    </w:p>
    <w:p w14:paraId="1D77FECD" w14:textId="188914ED" w:rsidR="00FA5F7A" w:rsidRPr="00E53F02" w:rsidRDefault="00FA5F7A" w:rsidP="00FA5F7A">
      <w:pPr>
        <w:ind w:right="1394"/>
        <w:jc w:val="both"/>
        <w:rPr>
          <w:rFonts w:ascii="Arial" w:hAnsi="Arial" w:cs="Arial"/>
          <w:iCs/>
          <w:sz w:val="16"/>
          <w:szCs w:val="16"/>
          <w:lang w:val="es-ES"/>
        </w:rPr>
      </w:pPr>
      <w:r w:rsidRPr="00E53F02">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w:t>
      </w:r>
      <w:r w:rsidR="004B7649">
        <w:rPr>
          <w:rFonts w:ascii="Arial" w:hAnsi="Arial" w:cs="Arial"/>
          <w:iCs/>
          <w:sz w:val="16"/>
          <w:szCs w:val="16"/>
          <w:lang w:val="es-ES"/>
        </w:rPr>
        <w:t xml:space="preserve"> (</w:t>
      </w:r>
      <w:hyperlink r:id="rId12" w:history="1">
        <w:r w:rsidR="004B7649" w:rsidRPr="009B4164">
          <w:rPr>
            <w:rStyle w:val="Hipervnculo"/>
            <w:rFonts w:ascii="Arial" w:hAnsi="Arial" w:cs="Arial"/>
            <w:iCs/>
            <w:sz w:val="16"/>
            <w:szCs w:val="16"/>
            <w:lang w:val="es-ES"/>
          </w:rPr>
          <w:t>http://www.michelin.es</w:t>
        </w:r>
      </w:hyperlink>
      <w:r w:rsidR="004B7649">
        <w:rPr>
          <w:rFonts w:ascii="Arial" w:hAnsi="Arial" w:cs="Arial"/>
          <w:iCs/>
          <w:sz w:val="16"/>
          <w:szCs w:val="16"/>
          <w:lang w:val="es-ES"/>
        </w:rPr>
        <w:t>).</w:t>
      </w:r>
    </w:p>
    <w:p w14:paraId="44E088C7" w14:textId="77777777" w:rsidR="00FA5F7A" w:rsidRPr="00E53F02" w:rsidRDefault="00FA5F7A" w:rsidP="00FA5F7A">
      <w:pPr>
        <w:ind w:right="1394"/>
        <w:jc w:val="both"/>
        <w:rPr>
          <w:rFonts w:ascii="Arial" w:hAnsi="Arial" w:cs="Arial"/>
          <w:i/>
          <w:sz w:val="16"/>
          <w:szCs w:val="16"/>
          <w:lang w:val="es-ES"/>
        </w:rPr>
      </w:pPr>
    </w:p>
    <w:p w14:paraId="700DF59D" w14:textId="7D9B3685" w:rsidR="00C24988" w:rsidRDefault="00C24988" w:rsidP="00FA5F7A">
      <w:pPr>
        <w:ind w:right="1394"/>
        <w:rPr>
          <w:rFonts w:ascii="Arial" w:hAnsi="Arial" w:cs="Arial"/>
          <w:lang w:val="es-ES"/>
        </w:rPr>
      </w:pPr>
    </w:p>
    <w:p w14:paraId="46877D9C" w14:textId="56EA95B9" w:rsidR="00E53F02" w:rsidRDefault="00E53F02" w:rsidP="00FA5F7A">
      <w:pPr>
        <w:ind w:right="1394"/>
        <w:rPr>
          <w:rFonts w:ascii="Arial" w:hAnsi="Arial" w:cs="Arial"/>
          <w:lang w:val="es-ES"/>
        </w:rPr>
      </w:pPr>
    </w:p>
    <w:p w14:paraId="007EC210" w14:textId="77777777" w:rsidR="00E53F02" w:rsidRPr="00E53F02" w:rsidRDefault="00E53F02" w:rsidP="00FA5F7A">
      <w:pPr>
        <w:ind w:right="1394"/>
        <w:rPr>
          <w:rFonts w:ascii="Arial" w:hAnsi="Arial" w:cs="Arial"/>
          <w:lang w:val="es-ES"/>
        </w:rPr>
      </w:pPr>
    </w:p>
    <w:p w14:paraId="06F2D991" w14:textId="2D91428E" w:rsidR="00A5237A" w:rsidRPr="00E53F02" w:rsidRDefault="00A5237A" w:rsidP="00FA5F7A">
      <w:pPr>
        <w:ind w:right="1394"/>
        <w:rPr>
          <w:rFonts w:ascii="Arial" w:hAnsi="Arial" w:cs="Arial"/>
          <w:lang w:val="es-ES"/>
        </w:rPr>
      </w:pPr>
    </w:p>
    <w:p w14:paraId="1130AED5" w14:textId="77777777" w:rsidR="00A5237A" w:rsidRPr="00E53F02" w:rsidRDefault="00A5237A" w:rsidP="00FA5F7A">
      <w:pPr>
        <w:spacing w:line="276" w:lineRule="auto"/>
        <w:ind w:right="1394"/>
        <w:jc w:val="center"/>
        <w:rPr>
          <w:rFonts w:ascii="Arial" w:hAnsi="Arial" w:cs="Arial"/>
          <w:sz w:val="28"/>
          <w:szCs w:val="28"/>
          <w:lang w:val="es-ES"/>
        </w:rPr>
      </w:pPr>
      <w:r w:rsidRPr="00E53F02">
        <w:rPr>
          <w:rFonts w:ascii="Arial" w:hAnsi="Arial" w:cs="Arial"/>
          <w:sz w:val="28"/>
          <w:szCs w:val="28"/>
          <w:lang w:val="es-ES"/>
        </w:rPr>
        <w:t>DEPARTAMENTO DE COMUNICACIÓN COMERCIAL</w:t>
      </w:r>
    </w:p>
    <w:p w14:paraId="13AFD6BB" w14:textId="77777777" w:rsidR="00A5237A" w:rsidRPr="00E53F02" w:rsidRDefault="00A5237A" w:rsidP="00FA5F7A">
      <w:pPr>
        <w:tabs>
          <w:tab w:val="left" w:pos="2780"/>
          <w:tab w:val="center" w:pos="4513"/>
        </w:tabs>
        <w:spacing w:line="276" w:lineRule="auto"/>
        <w:ind w:right="1394"/>
        <w:jc w:val="center"/>
        <w:rPr>
          <w:rFonts w:ascii="Arial" w:hAnsi="Arial" w:cs="Arial"/>
          <w:b/>
          <w:bCs/>
          <w:sz w:val="28"/>
          <w:szCs w:val="28"/>
          <w:lang w:val="es-ES"/>
        </w:rPr>
      </w:pPr>
      <w:r w:rsidRPr="00E53F02">
        <w:rPr>
          <w:rFonts w:ascii="Arial" w:hAnsi="Arial" w:cs="Arial"/>
          <w:b/>
          <w:bCs/>
          <w:sz w:val="28"/>
          <w:szCs w:val="28"/>
          <w:lang w:val="es-ES"/>
        </w:rPr>
        <w:t>+34 609 452 532</w:t>
      </w:r>
    </w:p>
    <w:p w14:paraId="5BCD83FF" w14:textId="05204E02" w:rsidR="00A5237A" w:rsidRPr="00E53F02" w:rsidRDefault="00C32B46" w:rsidP="00FA5F7A">
      <w:pPr>
        <w:spacing w:line="276" w:lineRule="auto"/>
        <w:ind w:right="1394"/>
        <w:jc w:val="center"/>
        <w:rPr>
          <w:rFonts w:ascii="Arial" w:hAnsi="Arial" w:cs="Arial"/>
          <w:sz w:val="28"/>
          <w:szCs w:val="28"/>
          <w:lang w:val="es-ES"/>
        </w:rPr>
      </w:pPr>
      <w:r w:rsidRPr="00E53F02">
        <w:rPr>
          <w:rFonts w:ascii="Arial" w:hAnsi="Arial" w:cs="Arial"/>
          <w:sz w:val="28"/>
          <w:szCs w:val="28"/>
          <w:lang w:val="es-ES"/>
        </w:rPr>
        <w:t>a</w:t>
      </w:r>
      <w:r w:rsidR="00A5237A" w:rsidRPr="00E53F02">
        <w:rPr>
          <w:rFonts w:ascii="Arial" w:hAnsi="Arial" w:cs="Arial"/>
          <w:sz w:val="28"/>
          <w:szCs w:val="28"/>
          <w:lang w:val="es-ES"/>
        </w:rPr>
        <w:t>ngel.pardo-castro@michelin.com</w:t>
      </w:r>
    </w:p>
    <w:p w14:paraId="764DB316" w14:textId="77777777" w:rsidR="00A5237A" w:rsidRPr="00E53F02" w:rsidRDefault="00A5237A" w:rsidP="00FA5F7A">
      <w:pPr>
        <w:ind w:right="1394"/>
        <w:jc w:val="center"/>
        <w:rPr>
          <w:rFonts w:ascii="Arial" w:hAnsi="Arial" w:cs="Arial"/>
          <w:lang w:val="es-ES"/>
        </w:rPr>
      </w:pPr>
      <w:r w:rsidRPr="00E53F02">
        <w:rPr>
          <w:rFonts w:ascii="Arial" w:hAnsi="Arial" w:cs="Arial"/>
          <w:noProof/>
          <w:sz w:val="36"/>
          <w:szCs w:val="36"/>
          <w:lang w:val="es-ES_tradnl" w:eastAsia="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E53F02" w14:paraId="114E4049" w14:textId="77777777" w:rsidTr="00454F7B">
        <w:tc>
          <w:tcPr>
            <w:tcW w:w="9016" w:type="dxa"/>
          </w:tcPr>
          <w:p w14:paraId="281A3ACB" w14:textId="1F55ED1D" w:rsidR="00A5237A" w:rsidRPr="00E53F02" w:rsidRDefault="00FA5F7A" w:rsidP="00FA5F7A">
            <w:pPr>
              <w:ind w:right="1394"/>
              <w:jc w:val="center"/>
              <w:rPr>
                <w:rFonts w:ascii="Arial" w:hAnsi="Arial" w:cs="Arial"/>
                <w:color w:val="08519D"/>
                <w:lang w:val="es-ES"/>
              </w:rPr>
            </w:pPr>
            <w:r w:rsidRPr="00E53F02">
              <w:rPr>
                <w:rFonts w:ascii="Arial" w:hAnsi="Arial" w:cs="Arial"/>
                <w:lang w:val="es-ES"/>
              </w:rPr>
              <w:t xml:space="preserve">                        </w:t>
            </w:r>
            <w:hyperlink r:id="rId15" w:history="1">
              <w:r w:rsidRPr="00E53F02">
                <w:rPr>
                  <w:rStyle w:val="Hipervnculo"/>
                  <w:rFonts w:ascii="Arial" w:hAnsi="Arial" w:cs="Arial"/>
                  <w:lang w:val="es-ES"/>
                </w:rPr>
                <w:t>www.michelin.es</w:t>
              </w:r>
            </w:hyperlink>
          </w:p>
        </w:tc>
      </w:tr>
      <w:tr w:rsidR="00A5237A" w:rsidRPr="00E53F02" w14:paraId="12606BA7" w14:textId="77777777" w:rsidTr="00454F7B">
        <w:tc>
          <w:tcPr>
            <w:tcW w:w="9016" w:type="dxa"/>
          </w:tcPr>
          <w:p w14:paraId="0204EF63" w14:textId="40595EC0" w:rsidR="00A5237A" w:rsidRPr="00E53F02" w:rsidRDefault="00FA5F7A" w:rsidP="00FA5F7A">
            <w:pPr>
              <w:ind w:right="1394"/>
              <w:jc w:val="center"/>
              <w:rPr>
                <w:rFonts w:ascii="Arial" w:hAnsi="Arial" w:cs="Arial"/>
                <w:color w:val="08519D"/>
                <w:lang w:val="es-ES"/>
              </w:rPr>
            </w:pPr>
            <w:r w:rsidRPr="00E53F02">
              <w:rPr>
                <w:rFonts w:ascii="Arial" w:hAnsi="Arial" w:cs="Arial"/>
                <w:color w:val="08519D"/>
                <w:lang w:val="es-ES"/>
              </w:rPr>
              <w:t xml:space="preserve">                   </w:t>
            </w:r>
            <w:r w:rsidR="00A5237A" w:rsidRPr="00E53F02">
              <w:rPr>
                <w:rFonts w:ascii="Arial" w:hAnsi="Arial" w:cs="Arial"/>
                <w:noProof/>
                <w:sz w:val="36"/>
                <w:szCs w:val="36"/>
                <w:lang w:val="es-ES_tradnl"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E53F02">
              <w:rPr>
                <w:rFonts w:ascii="Arial" w:hAnsi="Arial" w:cs="Arial"/>
                <w:color w:val="08519D"/>
                <w:lang w:val="es-ES"/>
              </w:rPr>
              <w:t xml:space="preserve"> @</w:t>
            </w:r>
            <w:proofErr w:type="spellStart"/>
            <w:r w:rsidR="00A5237A" w:rsidRPr="00E53F02">
              <w:rPr>
                <w:rFonts w:ascii="Arial" w:hAnsi="Arial" w:cs="Arial"/>
                <w:color w:val="08519D"/>
                <w:lang w:val="es-ES"/>
              </w:rPr>
              <w:t>MichelinPress</w:t>
            </w:r>
            <w:proofErr w:type="spellEnd"/>
          </w:p>
        </w:tc>
      </w:tr>
    </w:tbl>
    <w:p w14:paraId="180EB279" w14:textId="77777777" w:rsidR="00A5237A" w:rsidRPr="00E53F02" w:rsidRDefault="00A5237A" w:rsidP="00FA5F7A">
      <w:pPr>
        <w:ind w:right="1394"/>
        <w:jc w:val="center"/>
        <w:rPr>
          <w:rFonts w:ascii="Arial" w:hAnsi="Arial" w:cs="Arial"/>
          <w:lang w:val="es-ES"/>
        </w:rPr>
      </w:pPr>
    </w:p>
    <w:p w14:paraId="06E19D68" w14:textId="77777777" w:rsidR="00A5237A" w:rsidRPr="00E53F02" w:rsidRDefault="00A5237A" w:rsidP="00FA5F7A">
      <w:pPr>
        <w:ind w:right="1394"/>
        <w:jc w:val="center"/>
        <w:rPr>
          <w:rFonts w:ascii="Arial" w:hAnsi="Arial" w:cs="Arial"/>
          <w:lang w:val="es-ES"/>
        </w:rPr>
      </w:pPr>
      <w:r w:rsidRPr="00E53F02">
        <w:rPr>
          <w:rFonts w:ascii="Arial" w:hAnsi="Arial" w:cs="Arial"/>
          <w:lang w:val="es-ES"/>
        </w:rPr>
        <w:t>Avenida de los Encuartes, 19 – 28760 Tres Cantos – Madrid. ESPAÑA</w:t>
      </w:r>
    </w:p>
    <w:sectPr w:rsidR="00A5237A" w:rsidRPr="00E53F02" w:rsidSect="00552608">
      <w:headerReference w:type="default" r:id="rId17"/>
      <w:headerReference w:type="first" r:id="rId18"/>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415B4" w14:textId="77777777" w:rsidR="00EC307B" w:rsidRDefault="00EC307B" w:rsidP="00F24D98">
      <w:r>
        <w:separator/>
      </w:r>
    </w:p>
  </w:endnote>
  <w:endnote w:type="continuationSeparator" w:id="0">
    <w:p w14:paraId="0BF6AE12" w14:textId="77777777" w:rsidR="00EC307B" w:rsidRDefault="00EC307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5A5C5" w14:textId="77777777" w:rsidR="00EC307B" w:rsidRDefault="00EC307B" w:rsidP="00F24D98">
      <w:r>
        <w:separator/>
      </w:r>
    </w:p>
  </w:footnote>
  <w:footnote w:type="continuationSeparator" w:id="0">
    <w:p w14:paraId="1BA746B7" w14:textId="77777777" w:rsidR="00EC307B" w:rsidRDefault="00EC307B"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136BA"/>
    <w:rsid w:val="00076B5F"/>
    <w:rsid w:val="000A6968"/>
    <w:rsid w:val="000B3F91"/>
    <w:rsid w:val="000C79B2"/>
    <w:rsid w:val="000D2619"/>
    <w:rsid w:val="000D4C30"/>
    <w:rsid w:val="00112957"/>
    <w:rsid w:val="001168C3"/>
    <w:rsid w:val="00116A1A"/>
    <w:rsid w:val="00117E59"/>
    <w:rsid w:val="00123317"/>
    <w:rsid w:val="001615B5"/>
    <w:rsid w:val="00166B2B"/>
    <w:rsid w:val="00172A31"/>
    <w:rsid w:val="00194C3E"/>
    <w:rsid w:val="001963B1"/>
    <w:rsid w:val="001C363B"/>
    <w:rsid w:val="001E15C8"/>
    <w:rsid w:val="002068B2"/>
    <w:rsid w:val="00206B68"/>
    <w:rsid w:val="00214E68"/>
    <w:rsid w:val="0021595A"/>
    <w:rsid w:val="002414C3"/>
    <w:rsid w:val="00254EE4"/>
    <w:rsid w:val="00262F8B"/>
    <w:rsid w:val="00265C91"/>
    <w:rsid w:val="00270519"/>
    <w:rsid w:val="00274DC8"/>
    <w:rsid w:val="0028635A"/>
    <w:rsid w:val="00295FE4"/>
    <w:rsid w:val="00297BD3"/>
    <w:rsid w:val="002E5C6F"/>
    <w:rsid w:val="002E71F2"/>
    <w:rsid w:val="002F1222"/>
    <w:rsid w:val="00301C26"/>
    <w:rsid w:val="00316F81"/>
    <w:rsid w:val="00321099"/>
    <w:rsid w:val="003316A7"/>
    <w:rsid w:val="00340E9F"/>
    <w:rsid w:val="00343018"/>
    <w:rsid w:val="003824ED"/>
    <w:rsid w:val="003832B8"/>
    <w:rsid w:val="00387E23"/>
    <w:rsid w:val="003F09CD"/>
    <w:rsid w:val="00416C76"/>
    <w:rsid w:val="004237CD"/>
    <w:rsid w:val="00436977"/>
    <w:rsid w:val="00471963"/>
    <w:rsid w:val="00493386"/>
    <w:rsid w:val="00494082"/>
    <w:rsid w:val="004A0D2C"/>
    <w:rsid w:val="004A2C68"/>
    <w:rsid w:val="004A2CF2"/>
    <w:rsid w:val="004A60AB"/>
    <w:rsid w:val="004A7A65"/>
    <w:rsid w:val="004B7649"/>
    <w:rsid w:val="004C6A8C"/>
    <w:rsid w:val="004C74CC"/>
    <w:rsid w:val="004E3294"/>
    <w:rsid w:val="004F692C"/>
    <w:rsid w:val="005163AC"/>
    <w:rsid w:val="005332B4"/>
    <w:rsid w:val="00547536"/>
    <w:rsid w:val="00552608"/>
    <w:rsid w:val="0055296D"/>
    <w:rsid w:val="00563D7A"/>
    <w:rsid w:val="00564C57"/>
    <w:rsid w:val="00567BFF"/>
    <w:rsid w:val="00570EBF"/>
    <w:rsid w:val="00577E39"/>
    <w:rsid w:val="0059312C"/>
    <w:rsid w:val="005A64EE"/>
    <w:rsid w:val="005A74E9"/>
    <w:rsid w:val="005B1E34"/>
    <w:rsid w:val="005C1222"/>
    <w:rsid w:val="005C7B35"/>
    <w:rsid w:val="006039C6"/>
    <w:rsid w:val="006205AD"/>
    <w:rsid w:val="00624BA9"/>
    <w:rsid w:val="00650042"/>
    <w:rsid w:val="00651ACF"/>
    <w:rsid w:val="0066104D"/>
    <w:rsid w:val="006621CD"/>
    <w:rsid w:val="006B60DC"/>
    <w:rsid w:val="006C44F0"/>
    <w:rsid w:val="00712BBD"/>
    <w:rsid w:val="00720E84"/>
    <w:rsid w:val="007B4E11"/>
    <w:rsid w:val="007C5A18"/>
    <w:rsid w:val="007C7D61"/>
    <w:rsid w:val="008045C4"/>
    <w:rsid w:val="00811AFC"/>
    <w:rsid w:val="008149EB"/>
    <w:rsid w:val="0081710F"/>
    <w:rsid w:val="00825ED4"/>
    <w:rsid w:val="00831FE6"/>
    <w:rsid w:val="0083698A"/>
    <w:rsid w:val="0085450A"/>
    <w:rsid w:val="00913EE2"/>
    <w:rsid w:val="00920083"/>
    <w:rsid w:val="00920CA5"/>
    <w:rsid w:val="0093532F"/>
    <w:rsid w:val="00964AF5"/>
    <w:rsid w:val="00971202"/>
    <w:rsid w:val="00985B59"/>
    <w:rsid w:val="00990DD0"/>
    <w:rsid w:val="009D3715"/>
    <w:rsid w:val="009E66D9"/>
    <w:rsid w:val="009F445F"/>
    <w:rsid w:val="00A13872"/>
    <w:rsid w:val="00A41190"/>
    <w:rsid w:val="00A5237A"/>
    <w:rsid w:val="00A64AEE"/>
    <w:rsid w:val="00A67639"/>
    <w:rsid w:val="00A7706D"/>
    <w:rsid w:val="00AA6352"/>
    <w:rsid w:val="00AC0E74"/>
    <w:rsid w:val="00B007E5"/>
    <w:rsid w:val="00B163A9"/>
    <w:rsid w:val="00B56A4E"/>
    <w:rsid w:val="00B67155"/>
    <w:rsid w:val="00B8668D"/>
    <w:rsid w:val="00B930DE"/>
    <w:rsid w:val="00B97B28"/>
    <w:rsid w:val="00BB6A56"/>
    <w:rsid w:val="00BC65AA"/>
    <w:rsid w:val="00BD2E57"/>
    <w:rsid w:val="00BE3000"/>
    <w:rsid w:val="00BE600C"/>
    <w:rsid w:val="00BF00FC"/>
    <w:rsid w:val="00BF0131"/>
    <w:rsid w:val="00C009FC"/>
    <w:rsid w:val="00C143C5"/>
    <w:rsid w:val="00C153AE"/>
    <w:rsid w:val="00C20691"/>
    <w:rsid w:val="00C2111A"/>
    <w:rsid w:val="00C24988"/>
    <w:rsid w:val="00C32B46"/>
    <w:rsid w:val="00C368FF"/>
    <w:rsid w:val="00C53F0C"/>
    <w:rsid w:val="00C629BB"/>
    <w:rsid w:val="00C6382C"/>
    <w:rsid w:val="00C956D0"/>
    <w:rsid w:val="00CA770C"/>
    <w:rsid w:val="00D04DAB"/>
    <w:rsid w:val="00D05BDB"/>
    <w:rsid w:val="00D328F6"/>
    <w:rsid w:val="00D65F1E"/>
    <w:rsid w:val="00D74692"/>
    <w:rsid w:val="00D87438"/>
    <w:rsid w:val="00D953D8"/>
    <w:rsid w:val="00DB7FA5"/>
    <w:rsid w:val="00DC009E"/>
    <w:rsid w:val="00DC3B99"/>
    <w:rsid w:val="00DD579E"/>
    <w:rsid w:val="00DF0A39"/>
    <w:rsid w:val="00DF4707"/>
    <w:rsid w:val="00E03A61"/>
    <w:rsid w:val="00E05B16"/>
    <w:rsid w:val="00E1569C"/>
    <w:rsid w:val="00E16E98"/>
    <w:rsid w:val="00E26F63"/>
    <w:rsid w:val="00E35A3B"/>
    <w:rsid w:val="00E53F02"/>
    <w:rsid w:val="00E73208"/>
    <w:rsid w:val="00E9175B"/>
    <w:rsid w:val="00EC307B"/>
    <w:rsid w:val="00EE73E8"/>
    <w:rsid w:val="00EE7A7F"/>
    <w:rsid w:val="00EF43A2"/>
    <w:rsid w:val="00F13AB2"/>
    <w:rsid w:val="00F13E77"/>
    <w:rsid w:val="00F24D98"/>
    <w:rsid w:val="00F27AF4"/>
    <w:rsid w:val="00F51E45"/>
    <w:rsid w:val="00F63FB1"/>
    <w:rsid w:val="00F6785B"/>
    <w:rsid w:val="00F92BB4"/>
    <w:rsid w:val="00F93EC9"/>
    <w:rsid w:val="00FA0AB3"/>
    <w:rsid w:val="00FA5F7A"/>
    <w:rsid w:val="00FC74E1"/>
    <w:rsid w:val="00FD0656"/>
    <w:rsid w:val="00FE63CA"/>
    <w:rsid w:val="00FE6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 w:type="character" w:customStyle="1" w:styleId="Mencinsinresolver2">
    <w:name w:val="Mención sin resolver2"/>
    <w:basedOn w:val="Fuentedeprrafopredeter"/>
    <w:uiPriority w:val="99"/>
    <w:semiHidden/>
    <w:unhideWhenUsed/>
    <w:rsid w:val="00161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537547118">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michelin.com/es/es" TargetMode="External"/><Relationship Id="rId5" Type="http://schemas.openxmlformats.org/officeDocument/2006/relationships/webSettings" Target="webSettings.xml"/><Relationship Id="rId15" Type="http://schemas.openxmlformats.org/officeDocument/2006/relationships/hyperlink" Target="http://www.michelin.e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i_kl7q6gp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ECBEE-1769-4F5C-AF0A-C650D962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1594</Words>
  <Characters>8773</Characters>
  <Application>Microsoft Office Word</Application>
  <DocSecurity>0</DocSecurity>
  <Lines>73</Lines>
  <Paragraphs>20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11</cp:revision>
  <dcterms:created xsi:type="dcterms:W3CDTF">2021-09-24T12:35:00Z</dcterms:created>
  <dcterms:modified xsi:type="dcterms:W3CDTF">2021-09-28T08:49:00Z</dcterms:modified>
</cp:coreProperties>
</file>