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hAnsi="Arial" w:cs="Arial"/>
          <w:lang w:val="es-ES"/>
        </w:rPr>
        <w:id w:val="1987273284"/>
        <w:docPartObj>
          <w:docPartGallery w:val="Cover Pages"/>
          <w:docPartUnique/>
        </w:docPartObj>
      </w:sdtPr>
      <w:sdtEndPr/>
      <w:sdtContent>
        <w:p w14:paraId="3E5BD054" w14:textId="6FA93768" w:rsidR="00A5237A" w:rsidRPr="00E53F02" w:rsidRDefault="00436977" w:rsidP="00FA5F7A">
          <w:pPr>
            <w:ind w:right="1394"/>
            <w:rPr>
              <w:rFonts w:ascii="Arial" w:hAnsi="Arial" w:cs="Arial"/>
              <w:lang w:val="es-ES"/>
            </w:rPr>
          </w:pPr>
          <w:r w:rsidRPr="00E53F02">
            <w:rPr>
              <w:rFonts w:ascii="Arial" w:hAnsi="Arial" w:cs="Arial"/>
              <w:noProof/>
              <w:color w:val="000000" w:themeColor="text1"/>
              <w:lang w:eastAsia="es-ES_tradnl"/>
            </w:rPr>
            <mc:AlternateContent>
              <mc:Choice Requires="wps">
                <w:drawing>
                  <wp:anchor distT="0" distB="0" distL="114300" distR="114300" simplePos="0" relativeHeight="251659264" behindDoc="0" locked="0" layoutInCell="1" allowOverlap="1" wp14:anchorId="0ED3508A" wp14:editId="4F3B8FED">
                    <wp:simplePos x="0" y="0"/>
                    <wp:positionH relativeFrom="page">
                      <wp:posOffset>476885</wp:posOffset>
                    </wp:positionH>
                    <wp:positionV relativeFrom="paragraph">
                      <wp:posOffset>37377</wp:posOffset>
                    </wp:positionV>
                    <wp:extent cx="1666959" cy="254000"/>
                    <wp:effectExtent l="0" t="0" r="0" b="0"/>
                    <wp:wrapNone/>
                    <wp:docPr id="7" name="Text Box 2"/>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10BD0259" w14:textId="25E39C48" w:rsidR="00FA5F7A" w:rsidRPr="00AC0E74" w:rsidRDefault="00D65F1E" w:rsidP="00FA5F7A">
                                <w:pPr>
                                  <w:jc w:val="center"/>
                                  <w:rPr>
                                    <w:rFonts w:ascii="Michelin Unit Titling" w:hAnsi="Michelin Unit Titling"/>
                                    <w:color w:val="575757"/>
                                  </w:rPr>
                                </w:pPr>
                                <w:r>
                                  <w:rPr>
                                    <w:rFonts w:ascii="Michelin Unit Titling" w:hAnsi="Michelin Unit Titling"/>
                                    <w:color w:val="575757"/>
                                  </w:rPr>
                                  <w:t>GUÍA</w:t>
                                </w:r>
                                <w:r w:rsidR="00FA5F7A">
                                  <w:rPr>
                                    <w:rFonts w:ascii="Michelin Unit Titling" w:hAnsi="Michelin Unit Titling"/>
                                    <w:color w:val="575757"/>
                                  </w:rPr>
                                  <w:t xml:space="preserve"> MICHELIN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ED3508A" id="_x0000_t202" coordsize="21600,21600" o:spt="202" path="m,l,21600r21600,l21600,xe">
                    <v:stroke joinstyle="miter"/>
                    <v:path gradientshapeok="t" o:connecttype="rect"/>
                  </v:shapetype>
                  <v:shape id="Text Box 2" o:spid="_x0000_s1026" type="#_x0000_t202" style="position:absolute;margin-left:37.55pt;margin-top:2.95pt;width:131.25pt;height:2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" fillcolor="white [3201]" stroked="f" strokeweight=".5pt">
                    <v:textbox>
                      <w:txbxContent>
                        <w:p w14:paraId="10BD0259" w14:textId="25E39C48" w:rsidR="00FA5F7A" w:rsidRPr="00AC0E74" w:rsidRDefault="00D65F1E" w:rsidP="00FA5F7A">
                          <w:pPr>
                            <w:jc w:val="center"/>
                            <w:rPr>
                              <w:rFonts w:ascii="Michelin Unit Titling" w:hAnsi="Michelin Unit Titling"/>
                              <w:color w:val="575757"/>
                            </w:rPr>
                          </w:pPr>
                          <w:r>
                            <w:rPr>
                              <w:rFonts w:ascii="Michelin Unit Titling" w:hAnsi="Michelin Unit Titling"/>
                              <w:color w:val="575757"/>
                            </w:rPr>
                            <w:t>GUÍA</w:t>
                          </w:r>
                          <w:r w:rsidR="00FA5F7A">
                            <w:rPr>
                              <w:rFonts w:ascii="Michelin Unit Titling" w:hAnsi="Michelin Unit Titling"/>
                              <w:color w:val="575757"/>
                            </w:rPr>
                            <w:t xml:space="preserve"> MICHELIN</w:t>
                          </w:r>
                        </w:p>
                      </w:txbxContent>
                    </v:textbox>
                    <w10:wrap anchorx="page"/>
                  </v:shape>
                </w:pict>
              </mc:Fallback>
            </mc:AlternateContent>
          </w:r>
        </w:p>
        <w:p w14:paraId="35EDD5A9" w14:textId="3ADBB4F0" w:rsidR="00A5237A" w:rsidRPr="00E53F02" w:rsidRDefault="00436977" w:rsidP="00FA5F7A">
          <w:pPr>
            <w:ind w:right="1394"/>
            <w:rPr>
              <w:rFonts w:ascii="Arial" w:hAnsi="Arial" w:cs="Arial"/>
              <w:lang w:val="es-ES"/>
            </w:rPr>
          </w:pPr>
          <w:r w:rsidRPr="00E53F02">
            <w:rPr>
              <w:rFonts w:ascii="Arial" w:hAnsi="Arial" w:cs="Arial"/>
              <w:noProof/>
              <w:lang w:eastAsia="es-ES_tradnl"/>
            </w:rPr>
            <w:drawing>
              <wp:anchor distT="0" distB="0" distL="114300" distR="114300" simplePos="0" relativeHeight="251660288" behindDoc="0" locked="0" layoutInCell="1" allowOverlap="1" wp14:anchorId="69C0871D" wp14:editId="081D1910">
                <wp:simplePos x="0" y="0"/>
                <wp:positionH relativeFrom="column">
                  <wp:posOffset>-226060</wp:posOffset>
                </wp:positionH>
                <wp:positionV relativeFrom="paragraph">
                  <wp:posOffset>97440</wp:posOffset>
                </wp:positionV>
                <wp:extent cx="1140977" cy="169364"/>
                <wp:effectExtent l="0" t="0" r="254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8">
                          <a:extLst>
                            <a:ext uri="{28A0092B-C50C-407E-A947-70E740481C1C}">
                              <a14:useLocalDpi xmlns:a14="http://schemas.microsoft.com/office/drawing/2010/main" val="0"/>
                            </a:ext>
                          </a:extLst>
                        </a:blip>
                        <a:stretch>
                          <a:fillRect/>
                        </a:stretch>
                      </pic:blipFill>
                      <pic:spPr>
                        <a:xfrm>
                          <a:off x="0" y="0"/>
                          <a:ext cx="1140977" cy="169364"/>
                        </a:xfrm>
                        <a:prstGeom prst="rect">
                          <a:avLst/>
                        </a:prstGeom>
                      </pic:spPr>
                    </pic:pic>
                  </a:graphicData>
                </a:graphic>
              </wp:anchor>
            </w:drawing>
          </w:r>
        </w:p>
      </w:sdtContent>
    </w:sdt>
    <w:p w14:paraId="60882C7D" w14:textId="328F9B04" w:rsidR="00FA5F7A" w:rsidRPr="00E53F02" w:rsidRDefault="00FA5F7A" w:rsidP="00FA5F7A">
      <w:pPr>
        <w:ind w:left="5760" w:right="1394"/>
        <w:rPr>
          <w:rFonts w:ascii="Arial" w:hAnsi="Arial" w:cs="Arial"/>
          <w:sz w:val="20"/>
          <w:szCs w:val="20"/>
          <w:lang w:val="es-ES"/>
        </w:rPr>
      </w:pPr>
      <w:r w:rsidRPr="00E53F02">
        <w:rPr>
          <w:rFonts w:ascii="Arial" w:hAnsi="Arial" w:cs="Arial"/>
          <w:sz w:val="20"/>
          <w:szCs w:val="20"/>
          <w:lang w:val="es-ES"/>
        </w:rPr>
        <w:t xml:space="preserve">   </w:t>
      </w:r>
      <w:r w:rsidRPr="00A771BF">
        <w:rPr>
          <w:rFonts w:ascii="Arial" w:hAnsi="Arial" w:cs="Arial"/>
          <w:sz w:val="20"/>
          <w:szCs w:val="20"/>
          <w:lang w:val="es-ES"/>
        </w:rPr>
        <w:t xml:space="preserve">Madrid, </w:t>
      </w:r>
      <w:r w:rsidR="0091311B" w:rsidRPr="00A771BF">
        <w:rPr>
          <w:rFonts w:ascii="Arial" w:hAnsi="Arial" w:cs="Arial"/>
          <w:sz w:val="20"/>
          <w:szCs w:val="20"/>
          <w:lang w:val="es-ES"/>
        </w:rPr>
        <w:t>7</w:t>
      </w:r>
      <w:r w:rsidR="00811AFC" w:rsidRPr="00A771BF">
        <w:rPr>
          <w:rFonts w:ascii="Arial" w:hAnsi="Arial" w:cs="Arial"/>
          <w:sz w:val="20"/>
          <w:szCs w:val="20"/>
          <w:lang w:val="es-ES"/>
        </w:rPr>
        <w:t xml:space="preserve"> </w:t>
      </w:r>
      <w:r w:rsidRPr="00A771BF">
        <w:rPr>
          <w:rFonts w:ascii="Arial" w:hAnsi="Arial" w:cs="Arial"/>
          <w:sz w:val="20"/>
          <w:szCs w:val="20"/>
          <w:lang w:val="es-ES"/>
        </w:rPr>
        <w:t xml:space="preserve">de </w:t>
      </w:r>
      <w:r w:rsidR="00CB1542" w:rsidRPr="00A771BF">
        <w:rPr>
          <w:rFonts w:ascii="Arial" w:hAnsi="Arial" w:cs="Arial"/>
          <w:sz w:val="20"/>
          <w:szCs w:val="20"/>
          <w:lang w:val="es-ES"/>
        </w:rPr>
        <w:t>octubre</w:t>
      </w:r>
      <w:r w:rsidRPr="00A771BF">
        <w:rPr>
          <w:rFonts w:ascii="Arial" w:hAnsi="Arial" w:cs="Arial"/>
          <w:sz w:val="20"/>
          <w:szCs w:val="20"/>
          <w:lang w:val="es-ES"/>
        </w:rPr>
        <w:t>, 2021</w:t>
      </w:r>
    </w:p>
    <w:p w14:paraId="631F9A63" w14:textId="77777777" w:rsidR="00FA5F7A" w:rsidRPr="00E53F02" w:rsidRDefault="00FA5F7A" w:rsidP="00FA5F7A">
      <w:pPr>
        <w:ind w:right="1394"/>
        <w:jc w:val="center"/>
        <w:rPr>
          <w:rFonts w:ascii="Arial" w:hAnsi="Arial" w:cs="Arial"/>
          <w:lang w:val="es-ES"/>
        </w:rPr>
      </w:pPr>
    </w:p>
    <w:p w14:paraId="1807B39F" w14:textId="77777777" w:rsidR="00C956D0" w:rsidRPr="00E53F02" w:rsidRDefault="00C956D0" w:rsidP="00FA5F7A">
      <w:pPr>
        <w:ind w:right="1394"/>
        <w:jc w:val="center"/>
        <w:rPr>
          <w:rFonts w:ascii="Arial" w:hAnsi="Arial" w:cs="Arial"/>
          <w:b/>
          <w:sz w:val="28"/>
          <w:szCs w:val="28"/>
          <w:lang w:val="es-ES"/>
        </w:rPr>
      </w:pPr>
    </w:p>
    <w:p w14:paraId="24284EC9" w14:textId="1477F6E5" w:rsidR="00FA5F7A" w:rsidRPr="00DD7F7F" w:rsidRDefault="0091311B" w:rsidP="00DF4707">
      <w:pPr>
        <w:ind w:right="1394"/>
        <w:jc w:val="center"/>
        <w:rPr>
          <w:rFonts w:ascii="Arial" w:hAnsi="Arial" w:cs="Arial"/>
          <w:b/>
          <w:sz w:val="28"/>
          <w:szCs w:val="28"/>
        </w:rPr>
      </w:pPr>
      <w:r w:rsidRPr="0091311B">
        <w:rPr>
          <w:rFonts w:ascii="Arial" w:hAnsi="Arial" w:cs="Arial"/>
          <w:b/>
          <w:sz w:val="28"/>
          <w:szCs w:val="28"/>
        </w:rPr>
        <w:t xml:space="preserve">La Guía MICHELIN </w:t>
      </w:r>
      <w:r w:rsidR="00593E49">
        <w:rPr>
          <w:rFonts w:ascii="Arial" w:hAnsi="Arial" w:cs="Arial"/>
          <w:b/>
          <w:sz w:val="28"/>
          <w:szCs w:val="28"/>
        </w:rPr>
        <w:t xml:space="preserve">simplifica </w:t>
      </w:r>
      <w:r w:rsidR="00593E49" w:rsidRPr="00593E49">
        <w:rPr>
          <w:rFonts w:ascii="Arial" w:hAnsi="Arial" w:cs="Arial"/>
          <w:b/>
          <w:sz w:val="28"/>
          <w:szCs w:val="28"/>
        </w:rPr>
        <w:t xml:space="preserve">la presentación de sus </w:t>
      </w:r>
      <w:r w:rsidR="00593E49">
        <w:rPr>
          <w:rFonts w:ascii="Arial" w:hAnsi="Arial" w:cs="Arial"/>
          <w:b/>
          <w:sz w:val="28"/>
          <w:szCs w:val="28"/>
        </w:rPr>
        <w:br/>
      </w:r>
      <w:r w:rsidR="00593E49" w:rsidRPr="00593E49">
        <w:rPr>
          <w:rFonts w:ascii="Arial" w:hAnsi="Arial" w:cs="Arial"/>
          <w:b/>
          <w:sz w:val="28"/>
          <w:szCs w:val="28"/>
        </w:rPr>
        <w:t>selecciones</w:t>
      </w:r>
      <w:r w:rsidR="00593E49">
        <w:rPr>
          <w:rFonts w:ascii="Arial" w:hAnsi="Arial" w:cs="Arial"/>
          <w:b/>
          <w:sz w:val="28"/>
          <w:szCs w:val="28"/>
        </w:rPr>
        <w:t xml:space="preserve"> </w:t>
      </w:r>
      <w:r w:rsidRPr="0091311B">
        <w:rPr>
          <w:rFonts w:ascii="Arial" w:hAnsi="Arial" w:cs="Arial"/>
          <w:b/>
          <w:sz w:val="28"/>
          <w:szCs w:val="28"/>
        </w:rPr>
        <w:t>de restaurantes</w:t>
      </w:r>
    </w:p>
    <w:p w14:paraId="66278C3B" w14:textId="77777777" w:rsidR="00985B59" w:rsidRPr="00821C1A" w:rsidRDefault="00985B59" w:rsidP="00821C1A">
      <w:pPr>
        <w:ind w:right="1394"/>
        <w:rPr>
          <w:rStyle w:val="normaltextrun"/>
          <w:rFonts w:ascii="Arial" w:eastAsiaTheme="majorEastAsia" w:hAnsi="Arial" w:cs="Arial"/>
        </w:rPr>
      </w:pPr>
    </w:p>
    <w:p w14:paraId="08E19A03" w14:textId="63E948C3" w:rsidR="0091311B" w:rsidRDefault="0091311B" w:rsidP="00593E49">
      <w:pPr>
        <w:pStyle w:val="Prrafodelista"/>
        <w:numPr>
          <w:ilvl w:val="0"/>
          <w:numId w:val="2"/>
        </w:numPr>
        <w:ind w:left="1134" w:right="1394" w:hanging="283"/>
        <w:jc w:val="both"/>
        <w:rPr>
          <w:rStyle w:val="normaltextrun"/>
          <w:rFonts w:ascii="Arial" w:eastAsiaTheme="majorEastAsia" w:hAnsi="Arial" w:cs="Arial"/>
        </w:rPr>
      </w:pPr>
      <w:r w:rsidRPr="0091311B">
        <w:rPr>
          <w:rStyle w:val="normaltextrun"/>
          <w:rFonts w:ascii="Arial" w:eastAsiaTheme="majorEastAsia" w:hAnsi="Arial" w:cs="Arial"/>
        </w:rPr>
        <w:t xml:space="preserve">La evolución digital de la Guía MICHELIN </w:t>
      </w:r>
      <w:r w:rsidR="007C0CC4">
        <w:rPr>
          <w:rStyle w:val="normaltextrun"/>
          <w:rFonts w:ascii="Arial" w:eastAsiaTheme="majorEastAsia" w:hAnsi="Arial" w:cs="Arial"/>
        </w:rPr>
        <w:t xml:space="preserve">simplifica </w:t>
      </w:r>
      <w:r w:rsidRPr="0091311B">
        <w:rPr>
          <w:rStyle w:val="normaltextrun"/>
          <w:rFonts w:ascii="Arial" w:eastAsiaTheme="majorEastAsia" w:hAnsi="Arial" w:cs="Arial"/>
        </w:rPr>
        <w:t xml:space="preserve">la forma de </w:t>
      </w:r>
      <w:r w:rsidR="00593E49">
        <w:rPr>
          <w:rStyle w:val="normaltextrun"/>
          <w:rFonts w:ascii="Arial" w:eastAsiaTheme="majorEastAsia" w:hAnsi="Arial" w:cs="Arial"/>
        </w:rPr>
        <w:t>presentar</w:t>
      </w:r>
      <w:r w:rsidR="00593E49" w:rsidRPr="0091311B">
        <w:rPr>
          <w:rStyle w:val="normaltextrun"/>
          <w:rFonts w:ascii="Arial" w:eastAsiaTheme="majorEastAsia" w:hAnsi="Arial" w:cs="Arial"/>
        </w:rPr>
        <w:t xml:space="preserve"> </w:t>
      </w:r>
      <w:r w:rsidRPr="0091311B">
        <w:rPr>
          <w:rStyle w:val="normaltextrun"/>
          <w:rFonts w:ascii="Arial" w:eastAsiaTheme="majorEastAsia" w:hAnsi="Arial" w:cs="Arial"/>
        </w:rPr>
        <w:t>los establecimientos incluidos en sus plataformas</w:t>
      </w:r>
    </w:p>
    <w:p w14:paraId="46BF2B3B" w14:textId="528A2AA6" w:rsidR="0091311B" w:rsidRPr="00B4584F" w:rsidRDefault="007C0CC4" w:rsidP="00593E49">
      <w:pPr>
        <w:pStyle w:val="Prrafodelista"/>
        <w:numPr>
          <w:ilvl w:val="0"/>
          <w:numId w:val="2"/>
        </w:numPr>
        <w:ind w:left="1134" w:right="1394" w:hanging="283"/>
        <w:jc w:val="both"/>
        <w:rPr>
          <w:rStyle w:val="normaltextrun"/>
          <w:rFonts w:ascii="Arial" w:eastAsiaTheme="majorEastAsia" w:hAnsi="Arial" w:cs="Arial"/>
        </w:rPr>
      </w:pPr>
      <w:r w:rsidRPr="00B4584F">
        <w:rPr>
          <w:rStyle w:val="normaltextrun"/>
          <w:rFonts w:ascii="Arial" w:eastAsiaTheme="majorEastAsia" w:hAnsi="Arial" w:cs="Arial"/>
        </w:rPr>
        <w:t xml:space="preserve">Desaparece </w:t>
      </w:r>
      <w:r w:rsidR="0091311B" w:rsidRPr="00B4584F">
        <w:rPr>
          <w:rStyle w:val="normaltextrun"/>
          <w:rFonts w:ascii="Arial" w:eastAsiaTheme="majorEastAsia" w:hAnsi="Arial" w:cs="Arial"/>
        </w:rPr>
        <w:t xml:space="preserve">la distinción y el pictograma ‘El plato </w:t>
      </w:r>
      <w:r w:rsidR="00466322">
        <w:rPr>
          <w:rStyle w:val="normaltextrun"/>
          <w:rFonts w:ascii="Arial" w:eastAsiaTheme="majorEastAsia" w:hAnsi="Arial" w:cs="Arial"/>
        </w:rPr>
        <w:t>MICHELIN</w:t>
      </w:r>
      <w:r w:rsidR="0091311B" w:rsidRPr="00B4584F">
        <w:rPr>
          <w:rStyle w:val="normaltextrun"/>
          <w:rFonts w:ascii="Arial" w:eastAsiaTheme="majorEastAsia" w:hAnsi="Arial" w:cs="Arial"/>
        </w:rPr>
        <w:t>’</w:t>
      </w:r>
      <w:r w:rsidR="00B4584F" w:rsidRPr="00B4584F">
        <w:rPr>
          <w:rStyle w:val="normaltextrun"/>
          <w:rFonts w:ascii="Arial" w:eastAsiaTheme="majorEastAsia" w:hAnsi="Arial" w:cs="Arial"/>
        </w:rPr>
        <w:t xml:space="preserve">, aunque </w:t>
      </w:r>
      <w:r w:rsidR="00B4584F">
        <w:rPr>
          <w:rStyle w:val="normaltextrun"/>
          <w:rFonts w:ascii="Arial" w:eastAsiaTheme="majorEastAsia" w:hAnsi="Arial" w:cs="Arial"/>
        </w:rPr>
        <w:t>l</w:t>
      </w:r>
      <w:r w:rsidR="0091311B" w:rsidRPr="00B4584F">
        <w:rPr>
          <w:rStyle w:val="normaltextrun"/>
          <w:rFonts w:ascii="Arial" w:eastAsiaTheme="majorEastAsia" w:hAnsi="Arial" w:cs="Arial"/>
        </w:rPr>
        <w:t xml:space="preserve">os restaurantes pertenecientes a esta categoría seguirán </w:t>
      </w:r>
      <w:r w:rsidR="00B4584F">
        <w:rPr>
          <w:rStyle w:val="normaltextrun"/>
          <w:rFonts w:ascii="Arial" w:eastAsiaTheme="majorEastAsia" w:hAnsi="Arial" w:cs="Arial"/>
        </w:rPr>
        <w:t>figurando</w:t>
      </w:r>
      <w:r w:rsidRPr="00B4584F">
        <w:rPr>
          <w:rStyle w:val="normaltextrun"/>
          <w:rFonts w:ascii="Arial" w:eastAsiaTheme="majorEastAsia" w:hAnsi="Arial" w:cs="Arial"/>
        </w:rPr>
        <w:t xml:space="preserve"> como </w:t>
      </w:r>
      <w:r w:rsidR="0091311B" w:rsidRPr="00B4584F">
        <w:rPr>
          <w:rStyle w:val="normaltextrun"/>
          <w:rFonts w:ascii="Arial" w:eastAsiaTheme="majorEastAsia" w:hAnsi="Arial" w:cs="Arial"/>
        </w:rPr>
        <w:t xml:space="preserve">recomendados por la Guía </w:t>
      </w:r>
    </w:p>
    <w:p w14:paraId="6D49C57E" w14:textId="77777777" w:rsidR="00CB1542" w:rsidRPr="00821C1A" w:rsidRDefault="00CB1542" w:rsidP="00821C1A">
      <w:pPr>
        <w:ind w:right="1394"/>
        <w:jc w:val="center"/>
        <w:rPr>
          <w:rStyle w:val="normaltextrun"/>
          <w:rFonts w:ascii="Arial" w:eastAsiaTheme="majorEastAsia" w:hAnsi="Arial" w:cs="Arial"/>
          <w:sz w:val="20"/>
          <w:szCs w:val="20"/>
        </w:rPr>
      </w:pPr>
    </w:p>
    <w:p w14:paraId="42F8A102" w14:textId="77777777" w:rsidR="00FA5F7A" w:rsidRPr="00DD7F7F" w:rsidRDefault="00FA5F7A" w:rsidP="00FA5F7A">
      <w:pPr>
        <w:ind w:right="1394"/>
        <w:jc w:val="both"/>
        <w:rPr>
          <w:rStyle w:val="normaltextrun"/>
          <w:rFonts w:ascii="Arial" w:eastAsiaTheme="majorEastAsia" w:hAnsi="Arial" w:cs="Arial"/>
          <w:b/>
          <w:bCs/>
          <w:sz w:val="22"/>
          <w:szCs w:val="22"/>
        </w:rPr>
      </w:pPr>
    </w:p>
    <w:p w14:paraId="4511FB61" w14:textId="73B5F8EC" w:rsidR="0091311B" w:rsidRDefault="0091311B" w:rsidP="0091311B">
      <w:pPr>
        <w:spacing w:line="276" w:lineRule="auto"/>
        <w:ind w:right="1394"/>
        <w:jc w:val="both"/>
        <w:rPr>
          <w:rFonts w:ascii="Arial" w:hAnsi="Arial" w:cs="Arial"/>
          <w:sz w:val="20"/>
          <w:szCs w:val="20"/>
          <w:lang w:val="es-ES"/>
        </w:rPr>
      </w:pPr>
      <w:r w:rsidRPr="0091311B">
        <w:rPr>
          <w:rFonts w:ascii="Arial" w:hAnsi="Arial" w:cs="Arial"/>
          <w:sz w:val="20"/>
          <w:szCs w:val="20"/>
          <w:lang w:val="es-ES"/>
        </w:rPr>
        <w:t>Desde hace más de un siglo</w:t>
      </w:r>
      <w:r w:rsidR="00A771BF">
        <w:rPr>
          <w:rFonts w:ascii="Arial" w:hAnsi="Arial" w:cs="Arial"/>
          <w:sz w:val="20"/>
          <w:szCs w:val="20"/>
          <w:lang w:val="es-ES"/>
        </w:rPr>
        <w:t xml:space="preserve"> l</w:t>
      </w:r>
      <w:r w:rsidRPr="0091311B">
        <w:rPr>
          <w:rFonts w:ascii="Arial" w:hAnsi="Arial" w:cs="Arial"/>
          <w:sz w:val="20"/>
          <w:szCs w:val="20"/>
          <w:lang w:val="es-ES"/>
        </w:rPr>
        <w:t>a Guía MICHELIN ha mantenido su inquebrantable compromiso de guiar a los amantes de la gastronomía y viajeros de todo el mundo hasta los mejores restaurantes. Fiel a esta ambición y con el objetivo de poner a disposición de los lectores sus recomendaciones, la Guía MICHELIN no ha dejado de evolucionar y de transformarse a lo largo del tiempo</w:t>
      </w:r>
      <w:r w:rsidR="000D7973">
        <w:rPr>
          <w:rFonts w:ascii="Arial" w:hAnsi="Arial" w:cs="Arial"/>
          <w:sz w:val="20"/>
          <w:szCs w:val="20"/>
          <w:lang w:val="es-ES"/>
        </w:rPr>
        <w:t xml:space="preserve">, adaptándose también a </w:t>
      </w:r>
      <w:r w:rsidRPr="0091311B">
        <w:rPr>
          <w:rFonts w:ascii="Arial" w:hAnsi="Arial" w:cs="Arial"/>
          <w:sz w:val="20"/>
          <w:szCs w:val="20"/>
          <w:lang w:val="es-ES"/>
        </w:rPr>
        <w:t xml:space="preserve">las nuevas plataformas digitales </w:t>
      </w:r>
      <w:r w:rsidR="000D7973">
        <w:rPr>
          <w:rFonts w:ascii="Arial" w:hAnsi="Arial" w:cs="Arial"/>
          <w:sz w:val="20"/>
          <w:szCs w:val="20"/>
          <w:lang w:val="es-ES"/>
        </w:rPr>
        <w:t>para</w:t>
      </w:r>
      <w:r w:rsidRPr="0091311B">
        <w:rPr>
          <w:rFonts w:ascii="Arial" w:hAnsi="Arial" w:cs="Arial"/>
          <w:sz w:val="20"/>
          <w:szCs w:val="20"/>
          <w:lang w:val="es-ES"/>
        </w:rPr>
        <w:t xml:space="preserve"> seguir liderando el sector.</w:t>
      </w:r>
    </w:p>
    <w:p w14:paraId="2242EC47" w14:textId="77777777" w:rsidR="000D7973" w:rsidRDefault="000D7973" w:rsidP="0091311B">
      <w:pPr>
        <w:spacing w:line="276" w:lineRule="auto"/>
        <w:ind w:right="1394"/>
        <w:jc w:val="both"/>
        <w:rPr>
          <w:rFonts w:ascii="Arial" w:hAnsi="Arial" w:cs="Arial"/>
          <w:sz w:val="20"/>
          <w:szCs w:val="20"/>
          <w:lang w:val="es-ES"/>
        </w:rPr>
      </w:pPr>
    </w:p>
    <w:p w14:paraId="52FE5825" w14:textId="6F3D93BD" w:rsidR="0091311B" w:rsidRDefault="0091311B" w:rsidP="0091311B">
      <w:pPr>
        <w:spacing w:line="276" w:lineRule="auto"/>
        <w:ind w:right="1394"/>
        <w:jc w:val="both"/>
        <w:rPr>
          <w:rFonts w:ascii="Arial" w:hAnsi="Arial" w:cs="Arial"/>
          <w:sz w:val="20"/>
          <w:szCs w:val="20"/>
          <w:lang w:val="es-ES"/>
        </w:rPr>
      </w:pPr>
      <w:r w:rsidRPr="0091311B">
        <w:rPr>
          <w:rFonts w:ascii="Arial" w:hAnsi="Arial" w:cs="Arial"/>
          <w:sz w:val="20"/>
          <w:szCs w:val="20"/>
          <w:lang w:val="es-ES"/>
        </w:rPr>
        <w:t xml:space="preserve">La presencia en redes sociales, junto al mayor protagonismo de la web y la aplicación de la Guía MICHELIN, hacen posible que </w:t>
      </w:r>
      <w:r>
        <w:rPr>
          <w:rFonts w:ascii="Arial" w:hAnsi="Arial" w:cs="Arial"/>
          <w:sz w:val="20"/>
          <w:szCs w:val="20"/>
          <w:lang w:val="es-ES"/>
        </w:rPr>
        <w:t>sus</w:t>
      </w:r>
      <w:r w:rsidRPr="0091311B">
        <w:rPr>
          <w:rFonts w:ascii="Arial" w:hAnsi="Arial" w:cs="Arial"/>
          <w:sz w:val="20"/>
          <w:szCs w:val="20"/>
          <w:lang w:val="es-ES"/>
        </w:rPr>
        <w:t xml:space="preserve"> contenidos lleguen a un mayor número de usuarios</w:t>
      </w:r>
      <w:r w:rsidR="000D7973">
        <w:rPr>
          <w:rFonts w:ascii="Arial" w:hAnsi="Arial" w:cs="Arial"/>
          <w:sz w:val="20"/>
          <w:szCs w:val="20"/>
          <w:lang w:val="es-ES"/>
        </w:rPr>
        <w:t xml:space="preserve">, y que éstos puedan programar sus viajes, descubrir y reservar con mayor facilidad los establecimientos que mejor se adapten a sus necesidades. Por otro lado, además de </w:t>
      </w:r>
      <w:r>
        <w:rPr>
          <w:rFonts w:ascii="Arial" w:hAnsi="Arial" w:cs="Arial"/>
          <w:sz w:val="20"/>
          <w:szCs w:val="20"/>
          <w:lang w:val="es-ES"/>
        </w:rPr>
        <w:t>las referencias de los i</w:t>
      </w:r>
      <w:r w:rsidRPr="0091311B">
        <w:rPr>
          <w:rFonts w:ascii="Arial" w:hAnsi="Arial" w:cs="Arial"/>
          <w:sz w:val="20"/>
          <w:szCs w:val="20"/>
          <w:lang w:val="es-ES"/>
        </w:rPr>
        <w:t>nspectores Michelin</w:t>
      </w:r>
      <w:r w:rsidR="007864DF">
        <w:rPr>
          <w:rFonts w:ascii="Arial" w:hAnsi="Arial" w:cs="Arial"/>
          <w:sz w:val="20"/>
          <w:szCs w:val="20"/>
          <w:lang w:val="es-ES"/>
        </w:rPr>
        <w:t>,</w:t>
      </w:r>
      <w:r w:rsidRPr="0091311B">
        <w:rPr>
          <w:rFonts w:ascii="Arial" w:hAnsi="Arial" w:cs="Arial"/>
          <w:sz w:val="20"/>
          <w:szCs w:val="20"/>
          <w:lang w:val="es-ES"/>
        </w:rPr>
        <w:t xml:space="preserve"> </w:t>
      </w:r>
      <w:r w:rsidR="000D7973">
        <w:rPr>
          <w:rFonts w:ascii="Arial" w:hAnsi="Arial" w:cs="Arial"/>
          <w:sz w:val="20"/>
          <w:szCs w:val="20"/>
          <w:lang w:val="es-ES"/>
        </w:rPr>
        <w:t xml:space="preserve">los usuarios de la Guía también cuentan con </w:t>
      </w:r>
      <w:r w:rsidRPr="0091311B">
        <w:rPr>
          <w:rFonts w:ascii="Arial" w:hAnsi="Arial" w:cs="Arial"/>
          <w:sz w:val="20"/>
          <w:szCs w:val="20"/>
          <w:lang w:val="es-ES"/>
        </w:rPr>
        <w:t xml:space="preserve">las valoraciones de los </w:t>
      </w:r>
      <w:r>
        <w:rPr>
          <w:rFonts w:ascii="Arial" w:hAnsi="Arial" w:cs="Arial"/>
          <w:sz w:val="20"/>
          <w:szCs w:val="20"/>
          <w:lang w:val="es-ES"/>
        </w:rPr>
        <w:t>propios comensales</w:t>
      </w:r>
      <w:r w:rsidRPr="0091311B">
        <w:rPr>
          <w:rFonts w:ascii="Arial" w:hAnsi="Arial" w:cs="Arial"/>
          <w:sz w:val="20"/>
          <w:szCs w:val="20"/>
          <w:lang w:val="es-ES"/>
        </w:rPr>
        <w:t xml:space="preserve">, artículos editoriales, filtros de búsqueda temáticos o servicio de reservas online. Con todas estas herramientas a su alcance, </w:t>
      </w:r>
      <w:r w:rsidR="000D7973">
        <w:rPr>
          <w:rFonts w:ascii="Arial" w:hAnsi="Arial" w:cs="Arial"/>
          <w:sz w:val="20"/>
          <w:szCs w:val="20"/>
          <w:lang w:val="es-ES"/>
        </w:rPr>
        <w:t xml:space="preserve">la Guía MICHELIN asegura a </w:t>
      </w:r>
      <w:r w:rsidRPr="0091311B">
        <w:rPr>
          <w:rFonts w:ascii="Arial" w:hAnsi="Arial" w:cs="Arial"/>
          <w:sz w:val="20"/>
          <w:szCs w:val="20"/>
          <w:lang w:val="es-ES"/>
        </w:rPr>
        <w:t xml:space="preserve">los usuarios </w:t>
      </w:r>
      <w:r>
        <w:rPr>
          <w:rFonts w:ascii="Arial" w:hAnsi="Arial" w:cs="Arial"/>
          <w:sz w:val="20"/>
          <w:szCs w:val="20"/>
          <w:lang w:val="es-ES"/>
        </w:rPr>
        <w:t>que cada experiencia sea única.</w:t>
      </w:r>
    </w:p>
    <w:p w14:paraId="4B3012F9" w14:textId="77777777" w:rsidR="0091311B" w:rsidRPr="0091311B" w:rsidRDefault="0091311B" w:rsidP="0091311B">
      <w:pPr>
        <w:spacing w:line="276" w:lineRule="auto"/>
        <w:ind w:right="1394"/>
        <w:jc w:val="both"/>
        <w:rPr>
          <w:rFonts w:ascii="Arial" w:hAnsi="Arial" w:cs="Arial"/>
          <w:sz w:val="20"/>
          <w:szCs w:val="20"/>
          <w:lang w:val="es-ES"/>
        </w:rPr>
      </w:pPr>
    </w:p>
    <w:p w14:paraId="4F88746C" w14:textId="5166CE89" w:rsidR="0091311B" w:rsidRPr="0091311B" w:rsidRDefault="00A771BF" w:rsidP="0091311B">
      <w:pPr>
        <w:spacing w:line="276" w:lineRule="auto"/>
        <w:ind w:right="1394"/>
        <w:jc w:val="both"/>
        <w:rPr>
          <w:rFonts w:ascii="Arial" w:hAnsi="Arial" w:cs="Arial"/>
          <w:sz w:val="20"/>
          <w:szCs w:val="20"/>
          <w:lang w:val="es-ES"/>
        </w:rPr>
      </w:pPr>
      <w:r w:rsidRPr="00851395">
        <w:rPr>
          <w:rFonts w:ascii="Arial" w:hAnsi="Arial" w:cs="Arial"/>
          <w:sz w:val="20"/>
          <w:szCs w:val="20"/>
          <w:lang w:val="es-ES"/>
        </w:rPr>
        <w:t>Para</w:t>
      </w:r>
      <w:r w:rsidR="0091311B" w:rsidRPr="00851395">
        <w:rPr>
          <w:rFonts w:ascii="Arial" w:hAnsi="Arial" w:cs="Arial"/>
          <w:sz w:val="20"/>
          <w:szCs w:val="20"/>
          <w:lang w:val="es-ES"/>
        </w:rPr>
        <w:t xml:space="preserve"> simplificar la presentación de sus selecciones </w:t>
      </w:r>
      <w:r w:rsidRPr="00851395">
        <w:rPr>
          <w:rFonts w:ascii="Arial" w:hAnsi="Arial" w:cs="Arial"/>
          <w:sz w:val="20"/>
          <w:szCs w:val="20"/>
          <w:lang w:val="es-ES"/>
        </w:rPr>
        <w:t xml:space="preserve">y </w:t>
      </w:r>
      <w:r w:rsidR="0091311B" w:rsidRPr="00851395">
        <w:rPr>
          <w:rFonts w:ascii="Arial" w:hAnsi="Arial" w:cs="Arial"/>
          <w:sz w:val="20"/>
          <w:szCs w:val="20"/>
          <w:lang w:val="es-ES"/>
        </w:rPr>
        <w:t>compartir la mejor y más relevante información</w:t>
      </w:r>
      <w:r w:rsidR="000D7973" w:rsidRPr="00851395">
        <w:rPr>
          <w:rFonts w:ascii="Arial" w:hAnsi="Arial" w:cs="Arial"/>
          <w:sz w:val="20"/>
          <w:szCs w:val="20"/>
          <w:lang w:val="es-ES"/>
        </w:rPr>
        <w:t xml:space="preserve">, y puesto que </w:t>
      </w:r>
      <w:r w:rsidR="00466322" w:rsidRPr="00851395">
        <w:rPr>
          <w:rFonts w:ascii="Arial" w:hAnsi="Arial" w:cs="Arial"/>
          <w:sz w:val="20"/>
          <w:szCs w:val="20"/>
          <w:lang w:val="es-ES"/>
        </w:rPr>
        <w:t xml:space="preserve">la </w:t>
      </w:r>
      <w:r w:rsidR="000D7973" w:rsidRPr="00851395">
        <w:rPr>
          <w:rFonts w:ascii="Arial" w:hAnsi="Arial" w:cs="Arial"/>
          <w:sz w:val="20"/>
          <w:szCs w:val="20"/>
          <w:lang w:val="es-ES"/>
        </w:rPr>
        <w:t>presencia de un restaurante en la selección de la Guía ya indica su calidad gastronómica, a partir de ahora de</w:t>
      </w:r>
      <w:r w:rsidR="00851395" w:rsidRPr="00851395">
        <w:rPr>
          <w:rFonts w:ascii="Arial" w:hAnsi="Arial" w:cs="Arial"/>
          <w:sz w:val="20"/>
          <w:szCs w:val="20"/>
          <w:lang w:val="es-ES"/>
        </w:rPr>
        <w:t>saparece</w:t>
      </w:r>
      <w:r w:rsidR="000D7973" w:rsidRPr="00851395">
        <w:rPr>
          <w:rFonts w:ascii="Arial" w:hAnsi="Arial" w:cs="Arial"/>
          <w:sz w:val="20"/>
          <w:szCs w:val="20"/>
          <w:lang w:val="es-ES"/>
        </w:rPr>
        <w:t xml:space="preserve"> la distinción y el pictograma ‘El plato MICHELIN’.</w:t>
      </w:r>
      <w:r w:rsidR="000D7973">
        <w:rPr>
          <w:rFonts w:ascii="Arial" w:hAnsi="Arial" w:cs="Arial"/>
          <w:sz w:val="20"/>
          <w:szCs w:val="20"/>
          <w:lang w:val="es-ES"/>
        </w:rPr>
        <w:t xml:space="preserve"> </w:t>
      </w:r>
      <w:r>
        <w:rPr>
          <w:rFonts w:ascii="Arial" w:hAnsi="Arial" w:cs="Arial"/>
          <w:sz w:val="20"/>
          <w:szCs w:val="20"/>
          <w:lang w:val="es-ES"/>
        </w:rPr>
        <w:t xml:space="preserve">Una medida </w:t>
      </w:r>
      <w:r w:rsidR="0091311B">
        <w:rPr>
          <w:rFonts w:ascii="Arial" w:hAnsi="Arial" w:cs="Arial"/>
          <w:sz w:val="20"/>
          <w:szCs w:val="20"/>
          <w:lang w:val="es-ES"/>
        </w:rPr>
        <w:t xml:space="preserve">que </w:t>
      </w:r>
      <w:r w:rsidR="0091311B" w:rsidRPr="0091311B">
        <w:rPr>
          <w:rFonts w:ascii="Arial" w:hAnsi="Arial" w:cs="Arial"/>
          <w:sz w:val="20"/>
          <w:szCs w:val="20"/>
          <w:lang w:val="es-ES"/>
        </w:rPr>
        <w:t xml:space="preserve">no tendrá ningún impacto en la </w:t>
      </w:r>
      <w:r w:rsidR="00593E49">
        <w:rPr>
          <w:rFonts w:ascii="Arial" w:hAnsi="Arial" w:cs="Arial"/>
          <w:sz w:val="20"/>
          <w:szCs w:val="20"/>
          <w:lang w:val="es-ES"/>
        </w:rPr>
        <w:t>recomendación</w:t>
      </w:r>
      <w:r w:rsidR="00593E49" w:rsidRPr="0091311B">
        <w:rPr>
          <w:rFonts w:ascii="Arial" w:hAnsi="Arial" w:cs="Arial"/>
          <w:sz w:val="20"/>
          <w:szCs w:val="20"/>
          <w:lang w:val="es-ES"/>
        </w:rPr>
        <w:t xml:space="preserve"> </w:t>
      </w:r>
      <w:r w:rsidR="0091311B" w:rsidRPr="0091311B">
        <w:rPr>
          <w:rFonts w:ascii="Arial" w:hAnsi="Arial" w:cs="Arial"/>
          <w:sz w:val="20"/>
          <w:szCs w:val="20"/>
          <w:lang w:val="es-ES"/>
        </w:rPr>
        <w:t>de los restaurantes destacados dentro de esa categoría de la Guía MICHELIN</w:t>
      </w:r>
      <w:r>
        <w:rPr>
          <w:rFonts w:ascii="Arial" w:hAnsi="Arial" w:cs="Arial"/>
          <w:sz w:val="20"/>
          <w:szCs w:val="20"/>
          <w:lang w:val="es-ES"/>
        </w:rPr>
        <w:t xml:space="preserve">, que se mantendrán </w:t>
      </w:r>
      <w:r w:rsidR="0091311B" w:rsidRPr="0091311B">
        <w:rPr>
          <w:rFonts w:ascii="Arial" w:hAnsi="Arial" w:cs="Arial"/>
          <w:sz w:val="20"/>
          <w:szCs w:val="20"/>
          <w:lang w:val="es-ES"/>
        </w:rPr>
        <w:t xml:space="preserve">en las </w:t>
      </w:r>
      <w:bookmarkStart w:id="0" w:name="_GoBack"/>
      <w:bookmarkEnd w:id="0"/>
      <w:r w:rsidR="0091311B" w:rsidRPr="0091311B">
        <w:rPr>
          <w:rFonts w:ascii="Arial" w:hAnsi="Arial" w:cs="Arial"/>
          <w:sz w:val="20"/>
          <w:szCs w:val="20"/>
          <w:lang w:val="es-ES"/>
        </w:rPr>
        <w:t xml:space="preserve">diferentes plataformas </w:t>
      </w:r>
      <w:r w:rsidR="000D7973">
        <w:rPr>
          <w:rFonts w:ascii="Arial" w:hAnsi="Arial" w:cs="Arial"/>
          <w:sz w:val="20"/>
          <w:szCs w:val="20"/>
          <w:lang w:val="es-ES"/>
        </w:rPr>
        <w:t>como</w:t>
      </w:r>
      <w:r w:rsidR="0091311B" w:rsidRPr="0091311B">
        <w:rPr>
          <w:rFonts w:ascii="Arial" w:hAnsi="Arial" w:cs="Arial"/>
          <w:sz w:val="20"/>
          <w:szCs w:val="20"/>
          <w:lang w:val="es-ES"/>
        </w:rPr>
        <w:t xml:space="preserve"> restaurantes </w:t>
      </w:r>
      <w:r w:rsidR="00593E49">
        <w:rPr>
          <w:rFonts w:ascii="Arial" w:hAnsi="Arial" w:cs="Arial"/>
          <w:sz w:val="20"/>
          <w:szCs w:val="20"/>
          <w:lang w:val="es-ES"/>
        </w:rPr>
        <w:t>seleccionados</w:t>
      </w:r>
      <w:r w:rsidR="00593E49" w:rsidRPr="0091311B">
        <w:rPr>
          <w:rFonts w:ascii="Arial" w:hAnsi="Arial" w:cs="Arial"/>
          <w:sz w:val="20"/>
          <w:szCs w:val="20"/>
          <w:lang w:val="es-ES"/>
        </w:rPr>
        <w:t xml:space="preserve"> </w:t>
      </w:r>
      <w:r w:rsidR="0091311B" w:rsidRPr="0091311B">
        <w:rPr>
          <w:rFonts w:ascii="Arial" w:hAnsi="Arial" w:cs="Arial"/>
          <w:sz w:val="20"/>
          <w:szCs w:val="20"/>
          <w:lang w:val="es-ES"/>
        </w:rPr>
        <w:t xml:space="preserve">por los inspectores en base a la calidad de su cocina. Además, los establecimientos podrán </w:t>
      </w:r>
      <w:r w:rsidR="0091311B">
        <w:rPr>
          <w:rFonts w:ascii="Arial" w:hAnsi="Arial" w:cs="Arial"/>
          <w:sz w:val="20"/>
          <w:szCs w:val="20"/>
          <w:lang w:val="es-ES"/>
        </w:rPr>
        <w:t>indicar</w:t>
      </w:r>
      <w:r w:rsidR="0091311B" w:rsidRPr="0091311B">
        <w:rPr>
          <w:rFonts w:ascii="Arial" w:hAnsi="Arial" w:cs="Arial"/>
          <w:sz w:val="20"/>
          <w:szCs w:val="20"/>
          <w:lang w:val="es-ES"/>
        </w:rPr>
        <w:t xml:space="preserve"> su inclusión en la Guía con un nuevo kit de comunicación proporcionado por Michelin.</w:t>
      </w:r>
    </w:p>
    <w:p w14:paraId="4BE26F92" w14:textId="77777777" w:rsidR="0091311B" w:rsidRPr="0091311B" w:rsidRDefault="0091311B" w:rsidP="0091311B">
      <w:pPr>
        <w:spacing w:line="276" w:lineRule="auto"/>
        <w:ind w:right="1394"/>
        <w:jc w:val="both"/>
        <w:rPr>
          <w:rFonts w:ascii="Arial" w:hAnsi="Arial" w:cs="Arial"/>
          <w:sz w:val="20"/>
          <w:szCs w:val="20"/>
          <w:lang w:val="es-ES"/>
        </w:rPr>
      </w:pPr>
    </w:p>
    <w:p w14:paraId="48DF0470" w14:textId="583560FD" w:rsidR="0091311B" w:rsidRDefault="0091311B" w:rsidP="0091311B">
      <w:pPr>
        <w:spacing w:line="276" w:lineRule="auto"/>
        <w:ind w:right="1394"/>
        <w:jc w:val="both"/>
        <w:rPr>
          <w:rFonts w:ascii="Arial" w:hAnsi="Arial" w:cs="Arial"/>
          <w:sz w:val="20"/>
          <w:szCs w:val="20"/>
          <w:lang w:val="es-ES"/>
        </w:rPr>
      </w:pPr>
      <w:r w:rsidRPr="0091311B">
        <w:rPr>
          <w:rFonts w:ascii="Arial" w:hAnsi="Arial" w:cs="Arial"/>
          <w:sz w:val="20"/>
          <w:szCs w:val="20"/>
          <w:lang w:val="es-ES"/>
        </w:rPr>
        <w:t xml:space="preserve">Con esta evolución se refuerza la solidez de las distinciones de la Guía, asegurando </w:t>
      </w:r>
      <w:r w:rsidR="00411D7E">
        <w:rPr>
          <w:rFonts w:ascii="Arial" w:hAnsi="Arial" w:cs="Arial"/>
          <w:sz w:val="20"/>
          <w:szCs w:val="20"/>
          <w:lang w:val="es-ES"/>
        </w:rPr>
        <w:t>que</w:t>
      </w:r>
      <w:r w:rsidR="00411D7E" w:rsidRPr="0091311B">
        <w:rPr>
          <w:rFonts w:ascii="Arial" w:hAnsi="Arial" w:cs="Arial"/>
          <w:sz w:val="20"/>
          <w:szCs w:val="20"/>
          <w:lang w:val="es-ES"/>
        </w:rPr>
        <w:t xml:space="preserve"> </w:t>
      </w:r>
      <w:r w:rsidRPr="0091311B">
        <w:rPr>
          <w:rFonts w:ascii="Arial" w:hAnsi="Arial" w:cs="Arial"/>
          <w:sz w:val="20"/>
          <w:szCs w:val="20"/>
          <w:lang w:val="es-ES"/>
        </w:rPr>
        <w:t>cada una de ellas sea realmente diferenciadora. Así</w:t>
      </w:r>
      <w:r w:rsidR="000D7973">
        <w:rPr>
          <w:rFonts w:ascii="Arial" w:hAnsi="Arial" w:cs="Arial"/>
          <w:sz w:val="20"/>
          <w:szCs w:val="20"/>
          <w:lang w:val="es-ES"/>
        </w:rPr>
        <w:t>,</w:t>
      </w:r>
      <w:r w:rsidRPr="0091311B">
        <w:rPr>
          <w:rFonts w:ascii="Arial" w:hAnsi="Arial" w:cs="Arial"/>
          <w:sz w:val="20"/>
          <w:szCs w:val="20"/>
          <w:lang w:val="es-ES"/>
        </w:rPr>
        <w:t xml:space="preserve"> las Estrellas MICHELIN indican las mejores experiencias culinarias</w:t>
      </w:r>
      <w:r w:rsidR="00A771BF">
        <w:rPr>
          <w:rFonts w:ascii="Arial" w:hAnsi="Arial" w:cs="Arial"/>
          <w:sz w:val="20"/>
          <w:szCs w:val="20"/>
          <w:lang w:val="es-ES"/>
        </w:rPr>
        <w:t>;</w:t>
      </w:r>
      <w:r w:rsidRPr="0091311B">
        <w:rPr>
          <w:rFonts w:ascii="Arial" w:hAnsi="Arial" w:cs="Arial"/>
          <w:sz w:val="20"/>
          <w:szCs w:val="20"/>
          <w:lang w:val="es-ES"/>
        </w:rPr>
        <w:t xml:space="preserve"> la Estrella Verde MICHELIN destaca los restaurantes que </w:t>
      </w:r>
      <w:r w:rsidR="00BA4F1A">
        <w:rPr>
          <w:rFonts w:ascii="Arial" w:hAnsi="Arial" w:cs="Arial"/>
          <w:sz w:val="20"/>
          <w:szCs w:val="20"/>
          <w:lang w:val="es-ES"/>
        </w:rPr>
        <w:t>muestran</w:t>
      </w:r>
      <w:r w:rsidRPr="0091311B">
        <w:rPr>
          <w:rFonts w:ascii="Arial" w:hAnsi="Arial" w:cs="Arial"/>
          <w:sz w:val="20"/>
          <w:szCs w:val="20"/>
          <w:lang w:val="es-ES"/>
        </w:rPr>
        <w:t xml:space="preserve"> su compromiso con una gastronomía más sostenible</w:t>
      </w:r>
      <w:r w:rsidR="00A771BF">
        <w:rPr>
          <w:rFonts w:ascii="Arial" w:hAnsi="Arial" w:cs="Arial"/>
          <w:sz w:val="20"/>
          <w:szCs w:val="20"/>
          <w:lang w:val="es-ES"/>
        </w:rPr>
        <w:t>;</w:t>
      </w:r>
      <w:r w:rsidRPr="0091311B">
        <w:rPr>
          <w:rFonts w:ascii="Arial" w:hAnsi="Arial" w:cs="Arial"/>
          <w:sz w:val="20"/>
          <w:szCs w:val="20"/>
          <w:lang w:val="es-ES"/>
        </w:rPr>
        <w:t xml:space="preserve"> y los Bib Gourmand representan aquellos establecimientos con la mejor relación calidad-precio.</w:t>
      </w:r>
    </w:p>
    <w:p w14:paraId="4FF01E71" w14:textId="77777777" w:rsidR="00851395" w:rsidRDefault="00851395" w:rsidP="0091311B">
      <w:pPr>
        <w:spacing w:line="276" w:lineRule="auto"/>
        <w:ind w:right="1394"/>
        <w:jc w:val="both"/>
        <w:rPr>
          <w:rFonts w:ascii="Arial" w:hAnsi="Arial" w:cs="Arial"/>
          <w:sz w:val="20"/>
          <w:szCs w:val="20"/>
          <w:lang w:val="es-ES"/>
        </w:rPr>
      </w:pPr>
    </w:p>
    <w:p w14:paraId="3D13A932" w14:textId="14BB5A7A" w:rsidR="00A771BF" w:rsidRDefault="00851395" w:rsidP="0091311B">
      <w:pPr>
        <w:spacing w:line="276" w:lineRule="auto"/>
        <w:ind w:right="1394"/>
        <w:jc w:val="both"/>
        <w:rPr>
          <w:rFonts w:ascii="Arial" w:hAnsi="Arial" w:cs="Arial"/>
          <w:sz w:val="20"/>
          <w:szCs w:val="20"/>
          <w:lang w:val="es-ES"/>
        </w:rPr>
      </w:pPr>
      <w:r>
        <w:rPr>
          <w:rFonts w:ascii="Arial" w:hAnsi="Arial" w:cs="Arial"/>
          <w:sz w:val="20"/>
          <w:szCs w:val="20"/>
          <w:lang w:val="es-ES"/>
        </w:rPr>
        <w:t>Todas estas categorías seguirán apareciendo en la Guía para indicar a los clientes lo que pueden encontrar en cada establecimiento, especialmente en aquellos que cuentan con una o varias Estrellas MICHELIN. Los reconocidos con una Estrella representan “</w:t>
      </w:r>
      <w:r w:rsidR="007864DF">
        <w:rPr>
          <w:rFonts w:ascii="Arial" w:hAnsi="Arial" w:cs="Arial"/>
          <w:i/>
          <w:sz w:val="20"/>
          <w:szCs w:val="20"/>
          <w:lang w:val="es-ES"/>
        </w:rPr>
        <w:t>u</w:t>
      </w:r>
      <w:r w:rsidR="007864DF" w:rsidRPr="0072308E">
        <w:rPr>
          <w:rFonts w:ascii="Arial" w:hAnsi="Arial" w:cs="Arial"/>
          <w:i/>
          <w:sz w:val="20"/>
          <w:szCs w:val="20"/>
          <w:lang w:val="es-ES"/>
        </w:rPr>
        <w:t xml:space="preserve">na </w:t>
      </w:r>
      <w:r w:rsidRPr="0072308E">
        <w:rPr>
          <w:rFonts w:ascii="Arial" w:hAnsi="Arial" w:cs="Arial"/>
          <w:i/>
          <w:sz w:val="20"/>
          <w:szCs w:val="20"/>
          <w:lang w:val="es-ES"/>
        </w:rPr>
        <w:t>cocina de gran</w:t>
      </w:r>
      <w:r w:rsidR="003411E0">
        <w:rPr>
          <w:rFonts w:ascii="Arial" w:hAnsi="Arial" w:cs="Arial"/>
          <w:i/>
          <w:sz w:val="20"/>
          <w:szCs w:val="20"/>
          <w:lang w:val="es-ES"/>
        </w:rPr>
        <w:t xml:space="preserve"> nivel</w:t>
      </w:r>
      <w:r w:rsidRPr="0072308E">
        <w:rPr>
          <w:rFonts w:ascii="Arial" w:hAnsi="Arial" w:cs="Arial"/>
          <w:i/>
          <w:sz w:val="20"/>
          <w:szCs w:val="20"/>
          <w:lang w:val="es-ES"/>
        </w:rPr>
        <w:t>. ¡Compensa pararse!</w:t>
      </w:r>
      <w:r>
        <w:rPr>
          <w:rFonts w:ascii="Arial" w:hAnsi="Arial" w:cs="Arial"/>
          <w:sz w:val="20"/>
          <w:szCs w:val="20"/>
          <w:lang w:val="es-ES"/>
        </w:rPr>
        <w:t>”; los que tienen dos Estrellas se resumen como “</w:t>
      </w:r>
      <w:r w:rsidR="007864DF">
        <w:rPr>
          <w:rFonts w:ascii="Arial" w:hAnsi="Arial" w:cs="Arial"/>
          <w:i/>
          <w:sz w:val="20"/>
          <w:szCs w:val="20"/>
          <w:lang w:val="es-ES"/>
        </w:rPr>
        <w:t>u</w:t>
      </w:r>
      <w:r w:rsidR="007864DF" w:rsidRPr="0072308E">
        <w:rPr>
          <w:rFonts w:ascii="Arial" w:hAnsi="Arial" w:cs="Arial"/>
          <w:i/>
          <w:sz w:val="20"/>
          <w:szCs w:val="20"/>
          <w:lang w:val="es-ES"/>
        </w:rPr>
        <w:t xml:space="preserve">na </w:t>
      </w:r>
      <w:r w:rsidRPr="0072308E">
        <w:rPr>
          <w:rFonts w:ascii="Arial" w:hAnsi="Arial" w:cs="Arial"/>
          <w:i/>
          <w:sz w:val="20"/>
          <w:szCs w:val="20"/>
          <w:lang w:val="es-ES"/>
        </w:rPr>
        <w:t>cocina excepcional. ¡Merece la pena desviarse!</w:t>
      </w:r>
      <w:r>
        <w:rPr>
          <w:rFonts w:ascii="Arial" w:hAnsi="Arial" w:cs="Arial"/>
          <w:sz w:val="20"/>
          <w:szCs w:val="20"/>
          <w:lang w:val="es-ES"/>
        </w:rPr>
        <w:t xml:space="preserve">”; y aquellos que cuentan </w:t>
      </w:r>
      <w:r w:rsidRPr="00851395">
        <w:rPr>
          <w:rFonts w:ascii="Arial" w:hAnsi="Arial" w:cs="Arial"/>
          <w:sz w:val="20"/>
          <w:szCs w:val="20"/>
          <w:lang w:val="es-ES"/>
        </w:rPr>
        <w:t xml:space="preserve">con 3 </w:t>
      </w:r>
      <w:r>
        <w:rPr>
          <w:rFonts w:ascii="Arial" w:hAnsi="Arial" w:cs="Arial"/>
          <w:sz w:val="20"/>
          <w:szCs w:val="20"/>
          <w:lang w:val="es-ES"/>
        </w:rPr>
        <w:t>Estrellas anticipan “</w:t>
      </w:r>
      <w:r w:rsidR="007864DF">
        <w:rPr>
          <w:rFonts w:ascii="Arial" w:hAnsi="Arial" w:cs="Arial"/>
          <w:i/>
          <w:sz w:val="20"/>
          <w:szCs w:val="20"/>
          <w:lang w:val="es-ES"/>
        </w:rPr>
        <w:t>u</w:t>
      </w:r>
      <w:r w:rsidR="007864DF" w:rsidRPr="0072308E">
        <w:rPr>
          <w:rFonts w:ascii="Arial" w:hAnsi="Arial" w:cs="Arial"/>
          <w:i/>
          <w:sz w:val="20"/>
          <w:szCs w:val="20"/>
          <w:lang w:val="es-ES"/>
        </w:rPr>
        <w:t xml:space="preserve">na </w:t>
      </w:r>
      <w:r w:rsidRPr="0072308E">
        <w:rPr>
          <w:rFonts w:ascii="Arial" w:hAnsi="Arial" w:cs="Arial"/>
          <w:i/>
          <w:sz w:val="20"/>
          <w:szCs w:val="20"/>
          <w:lang w:val="es-ES"/>
        </w:rPr>
        <w:t>cocina única. ¡Justifica el viaje!</w:t>
      </w:r>
      <w:r>
        <w:rPr>
          <w:rFonts w:ascii="Arial" w:hAnsi="Arial" w:cs="Arial"/>
          <w:sz w:val="20"/>
          <w:szCs w:val="20"/>
          <w:lang w:val="es-ES"/>
        </w:rPr>
        <w:t>”.</w:t>
      </w:r>
    </w:p>
    <w:p w14:paraId="619CB837" w14:textId="77777777" w:rsidR="0072308E" w:rsidRPr="0091311B" w:rsidRDefault="0072308E" w:rsidP="0091311B">
      <w:pPr>
        <w:spacing w:line="276" w:lineRule="auto"/>
        <w:ind w:right="1394"/>
        <w:jc w:val="both"/>
        <w:rPr>
          <w:rFonts w:ascii="Arial" w:hAnsi="Arial" w:cs="Arial"/>
          <w:sz w:val="20"/>
          <w:szCs w:val="20"/>
          <w:lang w:val="es-ES"/>
        </w:rPr>
      </w:pPr>
    </w:p>
    <w:p w14:paraId="6BA3A343" w14:textId="12D6A7CD" w:rsidR="0091311B" w:rsidRDefault="0091311B" w:rsidP="0091311B">
      <w:pPr>
        <w:spacing w:line="276" w:lineRule="auto"/>
        <w:ind w:right="1394"/>
        <w:jc w:val="both"/>
        <w:rPr>
          <w:rFonts w:ascii="Arial" w:hAnsi="Arial" w:cs="Arial"/>
          <w:sz w:val="20"/>
          <w:szCs w:val="20"/>
          <w:lang w:val="es-ES"/>
        </w:rPr>
      </w:pPr>
      <w:r w:rsidRPr="0091311B">
        <w:rPr>
          <w:rFonts w:ascii="Arial" w:hAnsi="Arial" w:cs="Arial"/>
          <w:sz w:val="20"/>
          <w:szCs w:val="20"/>
          <w:lang w:val="es-ES"/>
        </w:rPr>
        <w:t xml:space="preserve">Junto a ellos </w:t>
      </w:r>
      <w:r>
        <w:rPr>
          <w:rFonts w:ascii="Arial" w:hAnsi="Arial" w:cs="Arial"/>
          <w:sz w:val="20"/>
          <w:szCs w:val="20"/>
          <w:lang w:val="es-ES"/>
        </w:rPr>
        <w:t xml:space="preserve">seguirán apareciendo </w:t>
      </w:r>
      <w:r w:rsidRPr="0091311B">
        <w:rPr>
          <w:rFonts w:ascii="Arial" w:hAnsi="Arial" w:cs="Arial"/>
          <w:sz w:val="20"/>
          <w:szCs w:val="20"/>
          <w:lang w:val="es-ES"/>
        </w:rPr>
        <w:t xml:space="preserve">recomendados otros </w:t>
      </w:r>
      <w:r>
        <w:rPr>
          <w:rFonts w:ascii="Arial" w:hAnsi="Arial" w:cs="Arial"/>
          <w:sz w:val="20"/>
          <w:szCs w:val="20"/>
          <w:lang w:val="es-ES"/>
        </w:rPr>
        <w:t xml:space="preserve">muchos </w:t>
      </w:r>
      <w:r w:rsidRPr="0091311B">
        <w:rPr>
          <w:rFonts w:ascii="Arial" w:hAnsi="Arial" w:cs="Arial"/>
          <w:sz w:val="20"/>
          <w:szCs w:val="20"/>
          <w:lang w:val="es-ES"/>
        </w:rPr>
        <w:t xml:space="preserve">restaurantes, pero ya sin el distintivo ‘El plato MICHELIN’. </w:t>
      </w:r>
      <w:r w:rsidR="00A771BF">
        <w:rPr>
          <w:rFonts w:ascii="Arial" w:hAnsi="Arial" w:cs="Arial"/>
          <w:sz w:val="20"/>
          <w:szCs w:val="20"/>
          <w:lang w:val="es-ES"/>
        </w:rPr>
        <w:t>E</w:t>
      </w:r>
      <w:r w:rsidRPr="0091311B">
        <w:rPr>
          <w:rFonts w:ascii="Arial" w:hAnsi="Arial" w:cs="Arial"/>
          <w:sz w:val="20"/>
          <w:szCs w:val="20"/>
          <w:lang w:val="es-ES"/>
        </w:rPr>
        <w:t xml:space="preserve">l mero hecho de </w:t>
      </w:r>
      <w:r>
        <w:rPr>
          <w:rFonts w:ascii="Arial" w:hAnsi="Arial" w:cs="Arial"/>
          <w:sz w:val="20"/>
          <w:szCs w:val="20"/>
          <w:lang w:val="es-ES"/>
        </w:rPr>
        <w:t xml:space="preserve">que un establecimiento esté </w:t>
      </w:r>
      <w:r w:rsidRPr="0091311B">
        <w:rPr>
          <w:rFonts w:ascii="Arial" w:hAnsi="Arial" w:cs="Arial"/>
          <w:sz w:val="20"/>
          <w:szCs w:val="20"/>
          <w:lang w:val="es-ES"/>
        </w:rPr>
        <w:t>seleccionado por la Guía MICHELIN</w:t>
      </w:r>
      <w:r>
        <w:rPr>
          <w:rFonts w:ascii="Arial" w:hAnsi="Arial" w:cs="Arial"/>
          <w:sz w:val="20"/>
          <w:szCs w:val="20"/>
          <w:lang w:val="es-ES"/>
        </w:rPr>
        <w:t>,</w:t>
      </w:r>
      <w:r w:rsidRPr="0091311B">
        <w:rPr>
          <w:rFonts w:ascii="Arial" w:hAnsi="Arial" w:cs="Arial"/>
          <w:sz w:val="20"/>
          <w:szCs w:val="20"/>
          <w:lang w:val="es-ES"/>
        </w:rPr>
        <w:t xml:space="preserve"> ya indica que figura entre los mejores del mundo</w:t>
      </w:r>
      <w:r>
        <w:rPr>
          <w:rFonts w:ascii="Arial" w:hAnsi="Arial" w:cs="Arial"/>
          <w:sz w:val="20"/>
          <w:szCs w:val="20"/>
          <w:lang w:val="es-ES"/>
        </w:rPr>
        <w:t>.</w:t>
      </w:r>
    </w:p>
    <w:p w14:paraId="75188D42" w14:textId="49F00D72" w:rsidR="000D7973" w:rsidRDefault="000D7973" w:rsidP="0091311B">
      <w:pPr>
        <w:spacing w:line="276" w:lineRule="auto"/>
        <w:ind w:right="1394"/>
        <w:jc w:val="both"/>
        <w:rPr>
          <w:rFonts w:ascii="Arial" w:hAnsi="Arial" w:cs="Arial"/>
          <w:sz w:val="20"/>
          <w:szCs w:val="20"/>
          <w:lang w:val="es-ES"/>
        </w:rPr>
      </w:pPr>
    </w:p>
    <w:p w14:paraId="19409A9E" w14:textId="5E786ED2" w:rsidR="000D7973" w:rsidRDefault="000D7973" w:rsidP="0091311B">
      <w:pPr>
        <w:spacing w:line="276" w:lineRule="auto"/>
        <w:ind w:right="1394"/>
        <w:jc w:val="both"/>
        <w:rPr>
          <w:rFonts w:ascii="Arial" w:hAnsi="Arial" w:cs="Arial"/>
          <w:sz w:val="20"/>
          <w:szCs w:val="20"/>
          <w:lang w:val="es-ES"/>
        </w:rPr>
      </w:pPr>
    </w:p>
    <w:p w14:paraId="4D405CCF" w14:textId="393547F8" w:rsidR="000D7973" w:rsidRDefault="000D7973" w:rsidP="0091311B">
      <w:pPr>
        <w:spacing w:line="276" w:lineRule="auto"/>
        <w:ind w:right="1394"/>
        <w:jc w:val="both"/>
        <w:rPr>
          <w:rFonts w:ascii="Arial" w:hAnsi="Arial" w:cs="Arial"/>
          <w:sz w:val="20"/>
          <w:szCs w:val="20"/>
          <w:lang w:val="es-ES"/>
        </w:rPr>
      </w:pPr>
    </w:p>
    <w:p w14:paraId="0E8E8554" w14:textId="77777777" w:rsidR="00FA5F7A" w:rsidRPr="00DD7F7F" w:rsidRDefault="00FA5F7A" w:rsidP="00FA5F7A">
      <w:pPr>
        <w:ind w:right="1394"/>
        <w:jc w:val="both"/>
        <w:rPr>
          <w:rFonts w:ascii="Arial" w:hAnsi="Arial" w:cs="Arial"/>
          <w:b/>
          <w:iCs/>
          <w:sz w:val="16"/>
          <w:szCs w:val="16"/>
          <w:u w:val="single"/>
        </w:rPr>
      </w:pPr>
      <w:r w:rsidRPr="00DD7F7F">
        <w:rPr>
          <w:rFonts w:ascii="Arial" w:hAnsi="Arial" w:cs="Arial"/>
          <w:b/>
          <w:iCs/>
          <w:sz w:val="16"/>
          <w:szCs w:val="16"/>
          <w:u w:val="single"/>
        </w:rPr>
        <w:t>Sobre la Guía MICHELIN</w:t>
      </w:r>
    </w:p>
    <w:p w14:paraId="0C9DA183" w14:textId="77777777" w:rsidR="00FA5F7A" w:rsidRPr="00DD7F7F" w:rsidRDefault="00FA5F7A" w:rsidP="00FA5F7A">
      <w:pPr>
        <w:ind w:right="1394"/>
        <w:jc w:val="both"/>
        <w:rPr>
          <w:rFonts w:ascii="Arial" w:hAnsi="Arial" w:cs="Arial"/>
          <w:iCs/>
          <w:sz w:val="16"/>
          <w:szCs w:val="16"/>
        </w:rPr>
      </w:pPr>
    </w:p>
    <w:p w14:paraId="1649E8B2" w14:textId="77777777" w:rsidR="00FA5F7A" w:rsidRPr="00DD7F7F" w:rsidRDefault="00FA5F7A" w:rsidP="00FA5F7A">
      <w:pPr>
        <w:ind w:right="1394"/>
        <w:jc w:val="both"/>
        <w:rPr>
          <w:rFonts w:ascii="Arial" w:hAnsi="Arial" w:cs="Arial"/>
          <w:iCs/>
          <w:sz w:val="16"/>
          <w:szCs w:val="16"/>
        </w:rPr>
      </w:pPr>
      <w:r w:rsidRPr="00DD7F7F">
        <w:rPr>
          <w:rFonts w:ascii="Arial" w:hAnsi="Arial" w:cs="Arial"/>
          <w:iCs/>
          <w:sz w:val="16"/>
          <w:szCs w:val="16"/>
        </w:rPr>
        <w:t>La Guía MICHELIN selecciona los mejores restaurantes y hoteles de los 30 países en los que está presente. Escaparate de la gastronomía mundial, descubre el dinamismo culinario de un país, así como las nuevas tendencias y los futuros talentos. Creador de valor para los restaurantes gracias a las distinciones que atribuye cada año, la Guía MICHELIN contribuye al prestigio de la gastronomía local y al atractivo turístico de los territorios. Gracias a su riguroso sistema de selección y a su amplio conocimiento histórico del sector de la hostelería y la restauración, la Guía MICHELIN aporta a sus clientes una experiencia única y un servicio de calidad.</w:t>
      </w:r>
    </w:p>
    <w:p w14:paraId="2C70C0CB" w14:textId="77777777" w:rsidR="00FA5F7A" w:rsidRPr="00DD7F7F" w:rsidRDefault="00FA5F7A" w:rsidP="00FA5F7A">
      <w:pPr>
        <w:ind w:right="1394"/>
        <w:jc w:val="both"/>
        <w:rPr>
          <w:rFonts w:ascii="Arial" w:hAnsi="Arial" w:cs="Arial"/>
          <w:b/>
          <w:iCs/>
          <w:sz w:val="16"/>
          <w:szCs w:val="16"/>
          <w:u w:val="single"/>
        </w:rPr>
      </w:pPr>
    </w:p>
    <w:p w14:paraId="7CA0F433" w14:textId="77777777" w:rsidR="00FA5F7A" w:rsidRPr="00DD7F7F" w:rsidRDefault="00FA5F7A" w:rsidP="00FA5F7A">
      <w:pPr>
        <w:ind w:right="1394"/>
        <w:jc w:val="both"/>
        <w:rPr>
          <w:rFonts w:ascii="Arial" w:hAnsi="Arial" w:cs="Arial"/>
          <w:iCs/>
          <w:sz w:val="16"/>
          <w:szCs w:val="16"/>
        </w:rPr>
      </w:pPr>
      <w:r w:rsidRPr="00DD7F7F">
        <w:rPr>
          <w:rFonts w:ascii="Arial" w:hAnsi="Arial" w:cs="Arial"/>
          <w:iCs/>
          <w:sz w:val="16"/>
          <w:szCs w:val="16"/>
        </w:rPr>
        <w:t>Las diferentes selecciones están disponibles tanto en versión impresa como digital. Son accesibles tanto por Internet como para todos los dispositivos móviles que proporcionen una navegación adaptada al uso individual, además de contar con un servicio de reserva online.</w:t>
      </w:r>
    </w:p>
    <w:p w14:paraId="45C53B2B" w14:textId="77777777" w:rsidR="00FA5F7A" w:rsidRPr="00DD7F7F" w:rsidRDefault="00FA5F7A" w:rsidP="00FA5F7A">
      <w:pPr>
        <w:ind w:right="1394"/>
        <w:jc w:val="both"/>
        <w:rPr>
          <w:rFonts w:ascii="Arial" w:hAnsi="Arial" w:cs="Arial"/>
          <w:iCs/>
          <w:sz w:val="16"/>
          <w:szCs w:val="16"/>
        </w:rPr>
      </w:pPr>
    </w:p>
    <w:p w14:paraId="3A7BB72A" w14:textId="77777777" w:rsidR="00FA5F7A" w:rsidRPr="00DD7F7F" w:rsidRDefault="00FA5F7A" w:rsidP="00FA5F7A">
      <w:pPr>
        <w:ind w:right="1394"/>
        <w:jc w:val="both"/>
        <w:rPr>
          <w:rFonts w:ascii="Arial" w:hAnsi="Arial" w:cs="Arial"/>
          <w:iCs/>
          <w:sz w:val="16"/>
          <w:szCs w:val="16"/>
        </w:rPr>
      </w:pPr>
      <w:r w:rsidRPr="00DD7F7F">
        <w:rPr>
          <w:rFonts w:ascii="Arial" w:hAnsi="Arial" w:cs="Arial"/>
          <w:iCs/>
          <w:sz w:val="16"/>
          <w:szCs w:val="16"/>
        </w:rPr>
        <w:t>Con la Guía MICHELIN, el Grupo continúa acompañando a millones de viajeros en sus desplazamientos, lo que les permite vivir una experiencia única de movilidad.</w:t>
      </w:r>
    </w:p>
    <w:p w14:paraId="372E983B" w14:textId="77777777" w:rsidR="00FA5F7A" w:rsidRPr="00DD7F7F" w:rsidRDefault="00FA5F7A" w:rsidP="00FA5F7A">
      <w:pPr>
        <w:ind w:right="1394"/>
        <w:jc w:val="both"/>
        <w:rPr>
          <w:rFonts w:ascii="Arial" w:hAnsi="Arial" w:cs="Arial"/>
          <w:iCs/>
          <w:sz w:val="16"/>
          <w:szCs w:val="16"/>
        </w:rPr>
      </w:pPr>
    </w:p>
    <w:p w14:paraId="1192DE56" w14:textId="77777777" w:rsidR="00FA5F7A" w:rsidRPr="00DD7F7F" w:rsidRDefault="00FA5F7A" w:rsidP="00FA5F7A">
      <w:pPr>
        <w:ind w:right="1394"/>
        <w:jc w:val="both"/>
        <w:rPr>
          <w:rFonts w:ascii="Arial" w:hAnsi="Arial" w:cs="Arial"/>
          <w:b/>
          <w:iCs/>
          <w:sz w:val="16"/>
          <w:szCs w:val="16"/>
          <w:u w:val="single"/>
        </w:rPr>
      </w:pPr>
      <w:r w:rsidRPr="00DD7F7F">
        <w:rPr>
          <w:rFonts w:ascii="Arial" w:hAnsi="Arial" w:cs="Arial"/>
          <w:b/>
          <w:iCs/>
          <w:sz w:val="16"/>
          <w:szCs w:val="16"/>
          <w:u w:val="single"/>
        </w:rPr>
        <w:t>Sobre MICHELIN</w:t>
      </w:r>
    </w:p>
    <w:p w14:paraId="4A6846FC" w14:textId="77777777" w:rsidR="00FA5F7A" w:rsidRPr="00DD7F7F" w:rsidRDefault="00FA5F7A" w:rsidP="00FA5F7A">
      <w:pPr>
        <w:ind w:right="1394"/>
        <w:jc w:val="both"/>
        <w:rPr>
          <w:rFonts w:ascii="Arial" w:hAnsi="Arial" w:cs="Arial"/>
          <w:iCs/>
          <w:sz w:val="16"/>
          <w:szCs w:val="16"/>
        </w:rPr>
      </w:pPr>
    </w:p>
    <w:p w14:paraId="1D77FECD" w14:textId="77777777" w:rsidR="00FA5F7A" w:rsidRPr="00DD7F7F" w:rsidRDefault="00FA5F7A" w:rsidP="00FA5F7A">
      <w:pPr>
        <w:ind w:right="1394"/>
        <w:jc w:val="both"/>
        <w:rPr>
          <w:rFonts w:ascii="Arial" w:hAnsi="Arial" w:cs="Arial"/>
          <w:iCs/>
          <w:sz w:val="16"/>
          <w:szCs w:val="16"/>
        </w:rPr>
      </w:pPr>
      <w:r w:rsidRPr="00DD7F7F">
        <w:rPr>
          <w:rFonts w:ascii="Arial" w:hAnsi="Arial" w:cs="Arial"/>
          <w:iCs/>
          <w:sz w:val="16"/>
          <w:szCs w:val="16"/>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170 países, emplea a más de 123.600 personas y dispone de 71 centros de producción de neumáticos que en 2020 han fabricado 170 millones de neumáticos (</w:t>
      </w:r>
      <w:hyperlink r:id="rId9" w:history="1">
        <w:r w:rsidRPr="00DD7F7F">
          <w:rPr>
            <w:rStyle w:val="Hipervnculo"/>
            <w:rFonts w:ascii="Arial" w:hAnsi="Arial" w:cs="Arial"/>
            <w:iCs/>
            <w:sz w:val="16"/>
            <w:szCs w:val="16"/>
          </w:rPr>
          <w:t>www.michelin.es</w:t>
        </w:r>
      </w:hyperlink>
      <w:r w:rsidRPr="00DD7F7F">
        <w:rPr>
          <w:rFonts w:ascii="Arial" w:hAnsi="Arial" w:cs="Arial"/>
          <w:iCs/>
          <w:sz w:val="16"/>
          <w:szCs w:val="16"/>
        </w:rPr>
        <w:t>).</w:t>
      </w:r>
    </w:p>
    <w:p w14:paraId="44E088C7" w14:textId="77777777" w:rsidR="00FA5F7A" w:rsidRPr="00DD7F7F" w:rsidRDefault="00FA5F7A" w:rsidP="00FA5F7A">
      <w:pPr>
        <w:ind w:right="1394"/>
        <w:jc w:val="both"/>
        <w:rPr>
          <w:rFonts w:ascii="Arial" w:hAnsi="Arial" w:cs="Arial"/>
          <w:i/>
          <w:sz w:val="16"/>
          <w:szCs w:val="16"/>
        </w:rPr>
      </w:pPr>
    </w:p>
    <w:p w14:paraId="700DF59D" w14:textId="7D9B3685" w:rsidR="00C24988" w:rsidRPr="00DD7F7F" w:rsidRDefault="00C24988" w:rsidP="00FA5F7A">
      <w:pPr>
        <w:ind w:right="1394"/>
        <w:rPr>
          <w:rFonts w:ascii="Arial" w:hAnsi="Arial" w:cs="Arial"/>
        </w:rPr>
      </w:pPr>
    </w:p>
    <w:p w14:paraId="46877D9C" w14:textId="56EA95B9" w:rsidR="00E53F02" w:rsidRPr="00DD7F7F" w:rsidRDefault="00E53F02" w:rsidP="00FA5F7A">
      <w:pPr>
        <w:ind w:right="1394"/>
        <w:rPr>
          <w:rFonts w:ascii="Arial" w:hAnsi="Arial" w:cs="Arial"/>
        </w:rPr>
      </w:pPr>
    </w:p>
    <w:p w14:paraId="007EC210" w14:textId="77777777" w:rsidR="00E53F02" w:rsidRPr="00DD7F7F" w:rsidRDefault="00E53F02" w:rsidP="00FA5F7A">
      <w:pPr>
        <w:ind w:right="1394"/>
        <w:rPr>
          <w:rFonts w:ascii="Arial" w:hAnsi="Arial" w:cs="Arial"/>
        </w:rPr>
      </w:pPr>
    </w:p>
    <w:p w14:paraId="06F2D991" w14:textId="2D91428E" w:rsidR="00A5237A" w:rsidRPr="00DD7F7F" w:rsidRDefault="00A5237A" w:rsidP="00FA5F7A">
      <w:pPr>
        <w:ind w:right="1394"/>
        <w:rPr>
          <w:rFonts w:ascii="Arial" w:hAnsi="Arial" w:cs="Arial"/>
        </w:rPr>
      </w:pPr>
    </w:p>
    <w:p w14:paraId="1130AED5" w14:textId="77777777" w:rsidR="00A5237A" w:rsidRPr="00DD7F7F" w:rsidRDefault="00A5237A" w:rsidP="00FA5F7A">
      <w:pPr>
        <w:spacing w:line="276" w:lineRule="auto"/>
        <w:ind w:right="1394"/>
        <w:jc w:val="center"/>
        <w:rPr>
          <w:rFonts w:ascii="Arial" w:hAnsi="Arial" w:cs="Arial"/>
          <w:sz w:val="28"/>
          <w:szCs w:val="28"/>
        </w:rPr>
      </w:pPr>
      <w:r w:rsidRPr="00DD7F7F">
        <w:rPr>
          <w:rFonts w:ascii="Arial" w:hAnsi="Arial" w:cs="Arial"/>
          <w:sz w:val="28"/>
          <w:szCs w:val="28"/>
        </w:rPr>
        <w:t>DEPARTAMENTO DE COMUNICACIÓN COMERCIAL</w:t>
      </w:r>
    </w:p>
    <w:p w14:paraId="13AFD6BB" w14:textId="77777777" w:rsidR="00A5237A" w:rsidRPr="00DD7F7F" w:rsidRDefault="00A5237A" w:rsidP="00FA5F7A">
      <w:pPr>
        <w:tabs>
          <w:tab w:val="left" w:pos="2780"/>
          <w:tab w:val="center" w:pos="4513"/>
        </w:tabs>
        <w:spacing w:line="276" w:lineRule="auto"/>
        <w:ind w:right="1394"/>
        <w:jc w:val="center"/>
        <w:rPr>
          <w:rFonts w:ascii="Arial" w:hAnsi="Arial" w:cs="Arial"/>
          <w:b/>
          <w:bCs/>
          <w:sz w:val="28"/>
          <w:szCs w:val="28"/>
        </w:rPr>
      </w:pPr>
      <w:r w:rsidRPr="00DD7F7F">
        <w:rPr>
          <w:rFonts w:ascii="Arial" w:hAnsi="Arial" w:cs="Arial"/>
          <w:b/>
          <w:bCs/>
          <w:sz w:val="28"/>
          <w:szCs w:val="28"/>
        </w:rPr>
        <w:t>+34 609 452 532</w:t>
      </w:r>
    </w:p>
    <w:p w14:paraId="5BCD83FF" w14:textId="05204E02" w:rsidR="00A5237A" w:rsidRPr="00DD7F7F" w:rsidRDefault="00C32B46" w:rsidP="00FA5F7A">
      <w:pPr>
        <w:spacing w:line="276" w:lineRule="auto"/>
        <w:ind w:right="1394"/>
        <w:jc w:val="center"/>
        <w:rPr>
          <w:rFonts w:ascii="Arial" w:hAnsi="Arial" w:cs="Arial"/>
          <w:sz w:val="28"/>
          <w:szCs w:val="28"/>
        </w:rPr>
      </w:pPr>
      <w:r w:rsidRPr="00DD7F7F">
        <w:rPr>
          <w:rFonts w:ascii="Arial" w:hAnsi="Arial" w:cs="Arial"/>
          <w:sz w:val="28"/>
          <w:szCs w:val="28"/>
        </w:rPr>
        <w:t>a</w:t>
      </w:r>
      <w:r w:rsidR="00A5237A" w:rsidRPr="00DD7F7F">
        <w:rPr>
          <w:rFonts w:ascii="Arial" w:hAnsi="Arial" w:cs="Arial"/>
          <w:sz w:val="28"/>
          <w:szCs w:val="28"/>
        </w:rPr>
        <w:t>ngel.pardo-castro@michelin.com</w:t>
      </w:r>
    </w:p>
    <w:p w14:paraId="764DB316" w14:textId="77777777" w:rsidR="00A5237A" w:rsidRPr="00DD7F7F" w:rsidRDefault="00A5237A" w:rsidP="00FA5F7A">
      <w:pPr>
        <w:ind w:right="1394"/>
        <w:jc w:val="center"/>
        <w:rPr>
          <w:rFonts w:ascii="Arial" w:hAnsi="Arial" w:cs="Arial"/>
        </w:rPr>
      </w:pPr>
      <w:r w:rsidRPr="00DD7F7F">
        <w:rPr>
          <w:rFonts w:ascii="Arial" w:hAnsi="Arial" w:cs="Arial"/>
          <w:noProof/>
          <w:sz w:val="36"/>
          <w:szCs w:val="36"/>
          <w:lang w:eastAsia="es-ES_tradnl"/>
        </w:rPr>
        <w:drawing>
          <wp:inline distT="0" distB="0" distL="0" distR="0" wp14:anchorId="18606345" wp14:editId="44CD024B">
            <wp:extent cx="1612265" cy="177730"/>
            <wp:effectExtent l="0" t="0" r="635" b="635"/>
            <wp:docPr id="8"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0" r:link="rId11"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A5237A" w:rsidRPr="00DD7F7F" w14:paraId="114E4049" w14:textId="77777777" w:rsidTr="00454F7B">
        <w:tc>
          <w:tcPr>
            <w:tcW w:w="9016" w:type="dxa"/>
          </w:tcPr>
          <w:p w14:paraId="281A3ACB" w14:textId="1F55ED1D" w:rsidR="00A5237A" w:rsidRPr="00DD7F7F" w:rsidRDefault="00FA5F7A" w:rsidP="00FA5F7A">
            <w:pPr>
              <w:ind w:right="1394"/>
              <w:jc w:val="center"/>
              <w:rPr>
                <w:rFonts w:ascii="Arial" w:hAnsi="Arial" w:cs="Arial"/>
                <w:color w:val="08519D"/>
              </w:rPr>
            </w:pPr>
            <w:r w:rsidRPr="00DD7F7F">
              <w:rPr>
                <w:rFonts w:ascii="Arial" w:hAnsi="Arial" w:cs="Arial"/>
              </w:rPr>
              <w:t xml:space="preserve">                        </w:t>
            </w:r>
            <w:hyperlink r:id="rId12" w:history="1">
              <w:r w:rsidRPr="00DD7F7F">
                <w:rPr>
                  <w:rStyle w:val="Hipervnculo"/>
                  <w:rFonts w:ascii="Arial" w:hAnsi="Arial" w:cs="Arial"/>
                </w:rPr>
                <w:t>www.michelin.es</w:t>
              </w:r>
            </w:hyperlink>
          </w:p>
        </w:tc>
      </w:tr>
      <w:tr w:rsidR="00A5237A" w:rsidRPr="00DD7F7F" w14:paraId="12606BA7" w14:textId="77777777" w:rsidTr="00454F7B">
        <w:tc>
          <w:tcPr>
            <w:tcW w:w="9016" w:type="dxa"/>
          </w:tcPr>
          <w:p w14:paraId="0204EF63" w14:textId="40595EC0" w:rsidR="00A5237A" w:rsidRPr="00DD7F7F" w:rsidRDefault="00FA5F7A" w:rsidP="00FA5F7A">
            <w:pPr>
              <w:ind w:right="1394"/>
              <w:jc w:val="center"/>
              <w:rPr>
                <w:rFonts w:ascii="Arial" w:hAnsi="Arial" w:cs="Arial"/>
                <w:color w:val="08519D"/>
              </w:rPr>
            </w:pPr>
            <w:r w:rsidRPr="00DD7F7F">
              <w:rPr>
                <w:rFonts w:ascii="Arial" w:hAnsi="Arial" w:cs="Arial"/>
                <w:color w:val="08519D"/>
              </w:rPr>
              <w:t xml:space="preserve">                   </w:t>
            </w:r>
            <w:r w:rsidR="00A5237A" w:rsidRPr="00DD7F7F">
              <w:rPr>
                <w:rFonts w:ascii="Arial" w:hAnsi="Arial" w:cs="Arial"/>
                <w:noProof/>
                <w:sz w:val="36"/>
                <w:szCs w:val="36"/>
                <w:lang w:eastAsia="es-ES_tradnl"/>
              </w:rPr>
              <w:drawing>
                <wp:inline distT="0" distB="0" distL="0" distR="0" wp14:anchorId="07DDC1E1" wp14:editId="616384EA">
                  <wp:extent cx="214630" cy="174625"/>
                  <wp:effectExtent l="0" t="0" r="1270" b="3175"/>
                  <wp:docPr id="6"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3" r:link="rId11" cstate="print">
                            <a:extLst>
                              <a:ext uri="{28A0092B-C50C-407E-A947-70E740481C1C}">
                                <a14:useLocalDpi xmlns:a14="http://schemas.microsoft.com/office/drawing/2010/main" val="0"/>
                              </a:ext>
                            </a:extLst>
                          </a:blip>
                          <a:srcRect l="39983" t="61481" r="57112" b="32170"/>
                          <a:stretch/>
                        </pic:blipFill>
                        <pic:spPr bwMode="auto">
                          <a:xfrm>
                            <a:off x="0" y="0"/>
                            <a:ext cx="216813" cy="176401"/>
                          </a:xfrm>
                          <a:prstGeom prst="rect">
                            <a:avLst/>
                          </a:prstGeom>
                          <a:noFill/>
                          <a:ln>
                            <a:noFill/>
                          </a:ln>
                          <a:extLst>
                            <a:ext uri="{53640926-AAD7-44D8-BBD7-CCE9431645EC}">
                              <a14:shadowObscured xmlns:a14="http://schemas.microsoft.com/office/drawing/2010/main"/>
                            </a:ext>
                          </a:extLst>
                        </pic:spPr>
                      </pic:pic>
                    </a:graphicData>
                  </a:graphic>
                </wp:inline>
              </w:drawing>
            </w:r>
            <w:r w:rsidR="00A5237A" w:rsidRPr="00DD7F7F">
              <w:rPr>
                <w:rFonts w:ascii="Arial" w:hAnsi="Arial" w:cs="Arial"/>
                <w:color w:val="08519D"/>
              </w:rPr>
              <w:t xml:space="preserve"> @MichelinPress</w:t>
            </w:r>
          </w:p>
        </w:tc>
      </w:tr>
    </w:tbl>
    <w:p w14:paraId="180EB279" w14:textId="77777777" w:rsidR="00A5237A" w:rsidRPr="00DD7F7F" w:rsidRDefault="00A5237A" w:rsidP="00FA5F7A">
      <w:pPr>
        <w:ind w:right="1394"/>
        <w:jc w:val="center"/>
        <w:rPr>
          <w:rFonts w:ascii="Arial" w:hAnsi="Arial" w:cs="Arial"/>
        </w:rPr>
      </w:pPr>
    </w:p>
    <w:p w14:paraId="06E19D68" w14:textId="77777777" w:rsidR="00A5237A" w:rsidRPr="00E53F02" w:rsidRDefault="00A5237A" w:rsidP="00FA5F7A">
      <w:pPr>
        <w:ind w:right="1394"/>
        <w:jc w:val="center"/>
        <w:rPr>
          <w:rFonts w:ascii="Arial" w:hAnsi="Arial" w:cs="Arial"/>
          <w:lang w:val="es-ES"/>
        </w:rPr>
      </w:pPr>
      <w:r w:rsidRPr="00DD7F7F">
        <w:rPr>
          <w:rFonts w:ascii="Arial" w:hAnsi="Arial" w:cs="Arial"/>
        </w:rPr>
        <w:t>Avenida de los Encuartes, 19 – 28760 Tres Canto</w:t>
      </w:r>
      <w:r w:rsidRPr="00E53F02">
        <w:rPr>
          <w:rFonts w:ascii="Arial" w:hAnsi="Arial" w:cs="Arial"/>
          <w:lang w:val="es-ES"/>
        </w:rPr>
        <w:t>s – Madrid. ESPAÑA</w:t>
      </w:r>
    </w:p>
    <w:sectPr w:rsidR="00A5237A" w:rsidRPr="00E53F02" w:rsidSect="00552608">
      <w:headerReference w:type="default" r:id="rId14"/>
      <w:headerReference w:type="first" r:id="rId15"/>
      <w:pgSz w:w="11906" w:h="16838"/>
      <w:pgMar w:top="2056" w:right="0" w:bottom="1225" w:left="1440" w:header="202" w:footer="708" w:gutter="0"/>
      <w:pgBorders w:offsetFrom="page">
        <w:top w:val="single" w:sz="48" w:space="0" w:color="BD2333"/>
        <w:left w:val="single" w:sz="48" w:space="0" w:color="BD2333"/>
        <w:bottom w:val="single" w:sz="48" w:space="0" w:color="BD2333"/>
        <w:right w:val="single" w:sz="48" w:space="0" w:color="BD2333"/>
      </w:pgBorders>
      <w:pgNumType w:start="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0801DC" w16cex:dateUtc="2021-10-06T09:07:00Z"/>
  <w16cex:commentExtensible w16cex:durableId="2508003A" w16cex:dateUtc="2021-10-06T09:00:00Z"/>
  <w16cex:commentExtensible w16cex:durableId="25080366" w16cex:dateUtc="2021-10-06T09:13:00Z"/>
  <w16cex:commentExtensible w16cex:durableId="250803CC" w16cex:dateUtc="2021-10-06T09: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CEB6639" w16cid:durableId="250801DC"/>
  <w16cid:commentId w16cid:paraId="4C108CE6" w16cid:durableId="2508003A"/>
  <w16cid:commentId w16cid:paraId="0531D255" w16cid:durableId="25080366"/>
  <w16cid:commentId w16cid:paraId="2DDC1A04" w16cid:durableId="250803C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EC85E4" w14:textId="77777777" w:rsidR="00307F2B" w:rsidRDefault="00307F2B" w:rsidP="00F24D98">
      <w:r>
        <w:separator/>
      </w:r>
    </w:p>
  </w:endnote>
  <w:endnote w:type="continuationSeparator" w:id="0">
    <w:p w14:paraId="5B29C9D4" w14:textId="77777777" w:rsidR="00307F2B" w:rsidRDefault="00307F2B"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topia">
    <w:altName w:val="Kartika"/>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chelin Unit Titling">
    <w:panose1 w:val="02000000000000000000"/>
    <w:charset w:val="00"/>
    <w:family w:val="auto"/>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2EB54A" w14:textId="77777777" w:rsidR="00307F2B" w:rsidRDefault="00307F2B" w:rsidP="00F24D98">
      <w:r>
        <w:separator/>
      </w:r>
    </w:p>
  </w:footnote>
  <w:footnote w:type="continuationSeparator" w:id="0">
    <w:p w14:paraId="788843C7" w14:textId="77777777" w:rsidR="00307F2B" w:rsidRDefault="00307F2B" w:rsidP="00F24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4505A" w14:textId="399951E2" w:rsidR="00C53F0C" w:rsidRPr="00C53F0C" w:rsidRDefault="00265C91" w:rsidP="00265C91">
    <w:pPr>
      <w:pStyle w:val="Encabezado"/>
      <w:ind w:left="-1418"/>
      <w:rPr>
        <w:rFonts w:ascii="Michelin Unit Titling" w:hAnsi="Michelin Unit Titling"/>
        <w:color w:val="404040" w:themeColor="text1" w:themeTint="BF"/>
      </w:rPr>
    </w:pPr>
    <w:r>
      <w:rPr>
        <w:noProof/>
        <w:lang w:eastAsia="es-ES_tradnl"/>
      </w:rPr>
      <w:drawing>
        <wp:inline distT="0" distB="0" distL="0" distR="0" wp14:anchorId="49E70E63" wp14:editId="6FACBD5C">
          <wp:extent cx="7549527" cy="1027688"/>
          <wp:effectExtent l="0" t="0" r="0" b="127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de-Michelin-header.jpg"/>
                  <pic:cNvPicPr/>
                </pic:nvPicPr>
                <pic:blipFill rotWithShape="1">
                  <a:blip r:embed="rId1">
                    <a:extLst>
                      <a:ext uri="{28A0092B-C50C-407E-A947-70E740481C1C}">
                        <a14:useLocalDpi xmlns:a14="http://schemas.microsoft.com/office/drawing/2010/main" val="0"/>
                      </a:ext>
                    </a:extLst>
                  </a:blip>
                  <a:srcRect b="52344"/>
                  <a:stretch/>
                </pic:blipFill>
                <pic:spPr bwMode="auto">
                  <a:xfrm>
                    <a:off x="0" y="0"/>
                    <a:ext cx="7550150" cy="102777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04F5A" w14:textId="29C1CC87" w:rsidR="001963B1" w:rsidRDefault="00FA5F7A" w:rsidP="006C44F0">
    <w:pPr>
      <w:pStyle w:val="Encabezado"/>
      <w:ind w:left="-1418"/>
    </w:pPr>
    <w:r>
      <w:rPr>
        <w:rFonts w:ascii="Michelin Unit Titling" w:hAnsi="Michelin Unit Titling"/>
        <w:noProof/>
        <w:color w:val="000000" w:themeColor="text1"/>
        <w:lang w:eastAsia="es-ES_tradnl"/>
      </w:rPr>
      <mc:AlternateContent>
        <mc:Choice Requires="wps">
          <w:drawing>
            <wp:anchor distT="0" distB="0" distL="114300" distR="114300" simplePos="0" relativeHeight="251664384" behindDoc="0" locked="0" layoutInCell="1" allowOverlap="1" wp14:anchorId="4B733FC9" wp14:editId="0574CD79">
              <wp:simplePos x="0" y="0"/>
              <wp:positionH relativeFrom="page">
                <wp:posOffset>2207980</wp:posOffset>
              </wp:positionH>
              <wp:positionV relativeFrom="paragraph">
                <wp:posOffset>615984</wp:posOffset>
              </wp:positionV>
              <wp:extent cx="2971800" cy="391886"/>
              <wp:effectExtent l="0" t="0" r="0" b="8255"/>
              <wp:wrapNone/>
              <wp:docPr id="5"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198ACE59" w14:textId="77777777" w:rsidR="00FA5F7A" w:rsidRPr="00BE269E" w:rsidRDefault="00FA5F7A" w:rsidP="00FA5F7A">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B733FC9" id="_x0000_t202" coordsize="21600,21600" o:spt="202" path="m,l,21600r21600,l21600,xe">
              <v:stroke joinstyle="miter"/>
              <v:path gradientshapeok="t" o:connecttype="rect"/>
            </v:shapetype>
            <v:shape id="Text Box 4" o:spid="_x0000_s1027" type="#_x0000_t202" style="position:absolute;left:0;text-align:left;margin-left:173.85pt;margin-top:48.5pt;width:234pt;height:30.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" fillcolor="white [3201]" stroked="f" strokeweight=".5pt">
              <v:textbox>
                <w:txbxContent>
                  <w:p w14:paraId="198ACE59" w14:textId="77777777" w:rsidR="00FA5F7A" w:rsidRPr="00BE269E" w:rsidRDefault="00FA5F7A" w:rsidP="00FA5F7A">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v:textbox>
              <w10:wrap anchorx="page"/>
            </v:shape>
          </w:pict>
        </mc:Fallback>
      </mc:AlternateContent>
    </w:r>
    <w:r>
      <w:rPr>
        <w:rFonts w:ascii="Michelin Unit Titling" w:hAnsi="Michelin Unit Titling"/>
        <w:noProof/>
        <w:color w:val="000000" w:themeColor="text1"/>
        <w:lang w:eastAsia="es-ES_tradnl"/>
      </w:rPr>
      <w:drawing>
        <wp:anchor distT="0" distB="0" distL="114300" distR="114300" simplePos="0" relativeHeight="251662336" behindDoc="0" locked="0" layoutInCell="1" allowOverlap="1" wp14:anchorId="10497DDE" wp14:editId="3EFC5ACE">
          <wp:simplePos x="0" y="0"/>
          <wp:positionH relativeFrom="column">
            <wp:posOffset>1294726</wp:posOffset>
          </wp:positionH>
          <wp:positionV relativeFrom="paragraph">
            <wp:posOffset>-16246</wp:posOffset>
          </wp:positionV>
          <wp:extent cx="2755993" cy="748738"/>
          <wp:effectExtent l="0" t="0" r="0" b="63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2755993" cy="74873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B94C12"/>
    <w:multiLevelType w:val="hybridMultilevel"/>
    <w:tmpl w:val="59DA753C"/>
    <w:lvl w:ilvl="0" w:tplc="798EC8C8">
      <w:numFmt w:val="bullet"/>
      <w:lvlText w:val="-"/>
      <w:lvlJc w:val="left"/>
      <w:pPr>
        <w:ind w:left="1080" w:hanging="720"/>
      </w:pPr>
      <w:rPr>
        <w:rFonts w:ascii="Arial" w:eastAsiaTheme="minorHAns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3FC94F4C"/>
    <w:multiLevelType w:val="hybridMultilevel"/>
    <w:tmpl w:val="D6C6E67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5A03748E"/>
    <w:multiLevelType w:val="hybridMultilevel"/>
    <w:tmpl w:val="74DECEDE"/>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3" w15:restartNumberingAfterBreak="0">
    <w:nsid w:val="5AF3576D"/>
    <w:multiLevelType w:val="hybridMultilevel"/>
    <w:tmpl w:val="57363DC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386"/>
    <w:rsid w:val="00076B5F"/>
    <w:rsid w:val="00096AF8"/>
    <w:rsid w:val="000A5BA1"/>
    <w:rsid w:val="000B3F91"/>
    <w:rsid w:val="000C79B2"/>
    <w:rsid w:val="000D7973"/>
    <w:rsid w:val="00112957"/>
    <w:rsid w:val="001168C3"/>
    <w:rsid w:val="00116A1A"/>
    <w:rsid w:val="00117E59"/>
    <w:rsid w:val="00157827"/>
    <w:rsid w:val="00166B2B"/>
    <w:rsid w:val="0017329A"/>
    <w:rsid w:val="001844DB"/>
    <w:rsid w:val="00194C3E"/>
    <w:rsid w:val="001963B1"/>
    <w:rsid w:val="001C363B"/>
    <w:rsid w:val="001E15C8"/>
    <w:rsid w:val="001F2EE3"/>
    <w:rsid w:val="002068B2"/>
    <w:rsid w:val="00206B68"/>
    <w:rsid w:val="0021595A"/>
    <w:rsid w:val="00254EE4"/>
    <w:rsid w:val="00262F8B"/>
    <w:rsid w:val="00265C91"/>
    <w:rsid w:val="00270519"/>
    <w:rsid w:val="00274DC8"/>
    <w:rsid w:val="00295FE4"/>
    <w:rsid w:val="00297BD3"/>
    <w:rsid w:val="002B5E90"/>
    <w:rsid w:val="002B6A05"/>
    <w:rsid w:val="002E5C6F"/>
    <w:rsid w:val="002E71F2"/>
    <w:rsid w:val="002F1222"/>
    <w:rsid w:val="00301C26"/>
    <w:rsid w:val="00307F2B"/>
    <w:rsid w:val="00311FAB"/>
    <w:rsid w:val="003316A7"/>
    <w:rsid w:val="00336A35"/>
    <w:rsid w:val="00340E9F"/>
    <w:rsid w:val="003411E0"/>
    <w:rsid w:val="00343018"/>
    <w:rsid w:val="003824ED"/>
    <w:rsid w:val="003832B8"/>
    <w:rsid w:val="00387E23"/>
    <w:rsid w:val="003F09CD"/>
    <w:rsid w:val="00411D7E"/>
    <w:rsid w:val="00416C76"/>
    <w:rsid w:val="00420FAD"/>
    <w:rsid w:val="004237CD"/>
    <w:rsid w:val="00436977"/>
    <w:rsid w:val="00466322"/>
    <w:rsid w:val="00471963"/>
    <w:rsid w:val="00493386"/>
    <w:rsid w:val="00494082"/>
    <w:rsid w:val="004A2C68"/>
    <w:rsid w:val="004A7A65"/>
    <w:rsid w:val="004C695F"/>
    <w:rsid w:val="004C6A8C"/>
    <w:rsid w:val="004C74CC"/>
    <w:rsid w:val="004E3294"/>
    <w:rsid w:val="004F692C"/>
    <w:rsid w:val="005163AC"/>
    <w:rsid w:val="005332B4"/>
    <w:rsid w:val="00547536"/>
    <w:rsid w:val="00552608"/>
    <w:rsid w:val="0055296D"/>
    <w:rsid w:val="00563D7A"/>
    <w:rsid w:val="00564C57"/>
    <w:rsid w:val="005662A0"/>
    <w:rsid w:val="00567BFF"/>
    <w:rsid w:val="00577E39"/>
    <w:rsid w:val="00593E49"/>
    <w:rsid w:val="005A64EE"/>
    <w:rsid w:val="005A74E9"/>
    <w:rsid w:val="005B1E34"/>
    <w:rsid w:val="005C1222"/>
    <w:rsid w:val="005C7B35"/>
    <w:rsid w:val="006039C6"/>
    <w:rsid w:val="00651ACF"/>
    <w:rsid w:val="00653F3A"/>
    <w:rsid w:val="006621CD"/>
    <w:rsid w:val="006871A3"/>
    <w:rsid w:val="006B60DC"/>
    <w:rsid w:val="006C44F0"/>
    <w:rsid w:val="006D50AB"/>
    <w:rsid w:val="00712BBD"/>
    <w:rsid w:val="00720E84"/>
    <w:rsid w:val="0072308E"/>
    <w:rsid w:val="00731D22"/>
    <w:rsid w:val="007673BD"/>
    <w:rsid w:val="007864DF"/>
    <w:rsid w:val="00786B83"/>
    <w:rsid w:val="007B4E11"/>
    <w:rsid w:val="007C0CC4"/>
    <w:rsid w:val="007C5A18"/>
    <w:rsid w:val="007C7D61"/>
    <w:rsid w:val="007D68DF"/>
    <w:rsid w:val="00811AFC"/>
    <w:rsid w:val="00814780"/>
    <w:rsid w:val="008149EB"/>
    <w:rsid w:val="00816B7E"/>
    <w:rsid w:val="00821C1A"/>
    <w:rsid w:val="00831FE6"/>
    <w:rsid w:val="0083698A"/>
    <w:rsid w:val="00851395"/>
    <w:rsid w:val="0085450A"/>
    <w:rsid w:val="0087504C"/>
    <w:rsid w:val="00903E5A"/>
    <w:rsid w:val="0091311B"/>
    <w:rsid w:val="00920CA5"/>
    <w:rsid w:val="0093532F"/>
    <w:rsid w:val="00971202"/>
    <w:rsid w:val="00985B59"/>
    <w:rsid w:val="00990DD0"/>
    <w:rsid w:val="009D3715"/>
    <w:rsid w:val="009E66D9"/>
    <w:rsid w:val="009F41DF"/>
    <w:rsid w:val="009F445F"/>
    <w:rsid w:val="00A211E5"/>
    <w:rsid w:val="00A41190"/>
    <w:rsid w:val="00A46AC5"/>
    <w:rsid w:val="00A5237A"/>
    <w:rsid w:val="00A64AEE"/>
    <w:rsid w:val="00A75FC9"/>
    <w:rsid w:val="00A771BF"/>
    <w:rsid w:val="00AA6352"/>
    <w:rsid w:val="00AC0E74"/>
    <w:rsid w:val="00B007E5"/>
    <w:rsid w:val="00B4584F"/>
    <w:rsid w:val="00B56A4E"/>
    <w:rsid w:val="00B930DE"/>
    <w:rsid w:val="00B97B28"/>
    <w:rsid w:val="00BA4F1A"/>
    <w:rsid w:val="00BB53DC"/>
    <w:rsid w:val="00BD2E57"/>
    <w:rsid w:val="00BE600C"/>
    <w:rsid w:val="00BF00FC"/>
    <w:rsid w:val="00C009FC"/>
    <w:rsid w:val="00C143C5"/>
    <w:rsid w:val="00C20691"/>
    <w:rsid w:val="00C2111A"/>
    <w:rsid w:val="00C24988"/>
    <w:rsid w:val="00C32B46"/>
    <w:rsid w:val="00C346C9"/>
    <w:rsid w:val="00C368FF"/>
    <w:rsid w:val="00C53F0C"/>
    <w:rsid w:val="00C956D0"/>
    <w:rsid w:val="00CA770C"/>
    <w:rsid w:val="00CB1542"/>
    <w:rsid w:val="00CE2EA9"/>
    <w:rsid w:val="00CF4D26"/>
    <w:rsid w:val="00D328F6"/>
    <w:rsid w:val="00D575A8"/>
    <w:rsid w:val="00D65F1E"/>
    <w:rsid w:val="00D74692"/>
    <w:rsid w:val="00D87438"/>
    <w:rsid w:val="00D953D8"/>
    <w:rsid w:val="00DB7FA5"/>
    <w:rsid w:val="00DC3B99"/>
    <w:rsid w:val="00DD579E"/>
    <w:rsid w:val="00DD7F7F"/>
    <w:rsid w:val="00DF03D3"/>
    <w:rsid w:val="00DF0A39"/>
    <w:rsid w:val="00DF4707"/>
    <w:rsid w:val="00E03A61"/>
    <w:rsid w:val="00E05B16"/>
    <w:rsid w:val="00E1569C"/>
    <w:rsid w:val="00E26F63"/>
    <w:rsid w:val="00E35A3B"/>
    <w:rsid w:val="00E53F02"/>
    <w:rsid w:val="00E6670B"/>
    <w:rsid w:val="00E73208"/>
    <w:rsid w:val="00EE73E8"/>
    <w:rsid w:val="00EE7A7F"/>
    <w:rsid w:val="00EF43A2"/>
    <w:rsid w:val="00F10D0F"/>
    <w:rsid w:val="00F13AB2"/>
    <w:rsid w:val="00F13E77"/>
    <w:rsid w:val="00F24D98"/>
    <w:rsid w:val="00F51E45"/>
    <w:rsid w:val="00F63FB1"/>
    <w:rsid w:val="00F6785B"/>
    <w:rsid w:val="00F90DF6"/>
    <w:rsid w:val="00F92BB4"/>
    <w:rsid w:val="00F93EC9"/>
    <w:rsid w:val="00FA5F7A"/>
    <w:rsid w:val="00FD0656"/>
    <w:rsid w:val="00FE63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A5237A"/>
    <w:rPr>
      <w:color w:val="0000FF"/>
      <w:u w:val="single"/>
    </w:rPr>
  </w:style>
  <w:style w:type="table" w:styleId="Tablaconcuadrcula">
    <w:name w:val="Table Grid"/>
    <w:basedOn w:val="Tablanormal"/>
    <w:uiPriority w:val="39"/>
    <w:rsid w:val="00A52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A5F7A"/>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FA5F7A"/>
  </w:style>
  <w:style w:type="character" w:customStyle="1" w:styleId="Mencinsinresolver1">
    <w:name w:val="Mención sin resolver1"/>
    <w:basedOn w:val="Fuentedeprrafopredeter"/>
    <w:uiPriority w:val="99"/>
    <w:semiHidden/>
    <w:unhideWhenUsed/>
    <w:rsid w:val="00FA5F7A"/>
    <w:rPr>
      <w:color w:val="605E5C"/>
      <w:shd w:val="clear" w:color="auto" w:fill="E1DFDD"/>
    </w:rPr>
  </w:style>
  <w:style w:type="character" w:styleId="Hipervnculovisitado">
    <w:name w:val="FollowedHyperlink"/>
    <w:basedOn w:val="Fuentedeprrafopredeter"/>
    <w:uiPriority w:val="99"/>
    <w:semiHidden/>
    <w:unhideWhenUsed/>
    <w:rsid w:val="00FA5F7A"/>
    <w:rPr>
      <w:color w:val="954F72" w:themeColor="followedHyperlink"/>
      <w:u w:val="single"/>
    </w:rPr>
  </w:style>
  <w:style w:type="paragraph" w:styleId="Textodeglobo">
    <w:name w:val="Balloon Text"/>
    <w:basedOn w:val="Normal"/>
    <w:link w:val="TextodegloboCar"/>
    <w:uiPriority w:val="99"/>
    <w:semiHidden/>
    <w:unhideWhenUsed/>
    <w:rsid w:val="00E03A6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3A61"/>
    <w:rPr>
      <w:rFonts w:ascii="Segoe UI" w:hAnsi="Segoe UI" w:cs="Segoe UI"/>
      <w:sz w:val="18"/>
      <w:szCs w:val="18"/>
    </w:rPr>
  </w:style>
  <w:style w:type="paragraph" w:styleId="Revisin">
    <w:name w:val="Revision"/>
    <w:hidden/>
    <w:uiPriority w:val="99"/>
    <w:semiHidden/>
    <w:rsid w:val="005A64EE"/>
  </w:style>
  <w:style w:type="character" w:styleId="Refdecomentario">
    <w:name w:val="annotation reference"/>
    <w:basedOn w:val="Fuentedeprrafopredeter"/>
    <w:uiPriority w:val="99"/>
    <w:semiHidden/>
    <w:unhideWhenUsed/>
    <w:rsid w:val="00206B68"/>
    <w:rPr>
      <w:sz w:val="16"/>
      <w:szCs w:val="16"/>
    </w:rPr>
  </w:style>
  <w:style w:type="paragraph" w:styleId="Textocomentario">
    <w:name w:val="annotation text"/>
    <w:basedOn w:val="Normal"/>
    <w:link w:val="TextocomentarioCar"/>
    <w:uiPriority w:val="99"/>
    <w:semiHidden/>
    <w:unhideWhenUsed/>
    <w:rsid w:val="00206B68"/>
    <w:rPr>
      <w:sz w:val="20"/>
      <w:szCs w:val="20"/>
    </w:rPr>
  </w:style>
  <w:style w:type="character" w:customStyle="1" w:styleId="TextocomentarioCar">
    <w:name w:val="Texto comentario Car"/>
    <w:basedOn w:val="Fuentedeprrafopredeter"/>
    <w:link w:val="Textocomentario"/>
    <w:uiPriority w:val="99"/>
    <w:semiHidden/>
    <w:rsid w:val="00206B68"/>
    <w:rPr>
      <w:sz w:val="20"/>
      <w:szCs w:val="20"/>
    </w:rPr>
  </w:style>
  <w:style w:type="paragraph" w:styleId="Asuntodelcomentario">
    <w:name w:val="annotation subject"/>
    <w:basedOn w:val="Textocomentario"/>
    <w:next w:val="Textocomentario"/>
    <w:link w:val="AsuntodelcomentarioCar"/>
    <w:uiPriority w:val="99"/>
    <w:semiHidden/>
    <w:unhideWhenUsed/>
    <w:rsid w:val="00206B68"/>
    <w:rPr>
      <w:b/>
      <w:bCs/>
    </w:rPr>
  </w:style>
  <w:style w:type="character" w:customStyle="1" w:styleId="AsuntodelcomentarioCar">
    <w:name w:val="Asunto del comentario Car"/>
    <w:basedOn w:val="TextocomentarioCar"/>
    <w:link w:val="Asuntodelcomentario"/>
    <w:uiPriority w:val="99"/>
    <w:semiHidden/>
    <w:rsid w:val="00206B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54232">
      <w:bodyDiv w:val="1"/>
      <w:marLeft w:val="0"/>
      <w:marRight w:val="0"/>
      <w:marTop w:val="0"/>
      <w:marBottom w:val="0"/>
      <w:divBdr>
        <w:top w:val="none" w:sz="0" w:space="0" w:color="auto"/>
        <w:left w:val="none" w:sz="0" w:space="0" w:color="auto"/>
        <w:bottom w:val="none" w:sz="0" w:space="0" w:color="auto"/>
        <w:right w:val="none" w:sz="0" w:space="0" w:color="auto"/>
      </w:divBdr>
    </w:div>
    <w:div w:id="348026779">
      <w:bodyDiv w:val="1"/>
      <w:marLeft w:val="0"/>
      <w:marRight w:val="0"/>
      <w:marTop w:val="0"/>
      <w:marBottom w:val="0"/>
      <w:divBdr>
        <w:top w:val="none" w:sz="0" w:space="0" w:color="auto"/>
        <w:left w:val="none" w:sz="0" w:space="0" w:color="auto"/>
        <w:bottom w:val="none" w:sz="0" w:space="0" w:color="auto"/>
        <w:right w:val="none" w:sz="0" w:space="0" w:color="auto"/>
      </w:divBdr>
    </w:div>
    <w:div w:id="393625153">
      <w:bodyDiv w:val="1"/>
      <w:marLeft w:val="0"/>
      <w:marRight w:val="0"/>
      <w:marTop w:val="0"/>
      <w:marBottom w:val="0"/>
      <w:divBdr>
        <w:top w:val="none" w:sz="0" w:space="0" w:color="auto"/>
        <w:left w:val="none" w:sz="0" w:space="0" w:color="auto"/>
        <w:bottom w:val="none" w:sz="0" w:space="0" w:color="auto"/>
        <w:right w:val="none" w:sz="0" w:space="0" w:color="auto"/>
      </w:divBdr>
    </w:div>
    <w:div w:id="1133139752">
      <w:bodyDiv w:val="1"/>
      <w:marLeft w:val="0"/>
      <w:marRight w:val="0"/>
      <w:marTop w:val="0"/>
      <w:marBottom w:val="0"/>
      <w:divBdr>
        <w:top w:val="none" w:sz="0" w:space="0" w:color="auto"/>
        <w:left w:val="none" w:sz="0" w:space="0" w:color="auto"/>
        <w:bottom w:val="none" w:sz="0" w:space="0" w:color="auto"/>
        <w:right w:val="none" w:sz="0" w:space="0" w:color="auto"/>
      </w:divBdr>
    </w:div>
    <w:div w:id="1176963165">
      <w:bodyDiv w:val="1"/>
      <w:marLeft w:val="0"/>
      <w:marRight w:val="0"/>
      <w:marTop w:val="0"/>
      <w:marBottom w:val="0"/>
      <w:divBdr>
        <w:top w:val="none" w:sz="0" w:space="0" w:color="auto"/>
        <w:left w:val="none" w:sz="0" w:space="0" w:color="auto"/>
        <w:bottom w:val="none" w:sz="0" w:space="0" w:color="auto"/>
        <w:right w:val="none" w:sz="0" w:space="0" w:color="auto"/>
      </w:divBdr>
    </w:div>
    <w:div w:id="1423604162">
      <w:bodyDiv w:val="1"/>
      <w:marLeft w:val="0"/>
      <w:marRight w:val="0"/>
      <w:marTop w:val="0"/>
      <w:marBottom w:val="0"/>
      <w:divBdr>
        <w:top w:val="none" w:sz="0" w:space="0" w:color="auto"/>
        <w:left w:val="none" w:sz="0" w:space="0" w:color="auto"/>
        <w:bottom w:val="none" w:sz="0" w:space="0" w:color="auto"/>
        <w:right w:val="none" w:sz="0" w:space="0" w:color="auto"/>
      </w:divBdr>
    </w:div>
    <w:div w:id="1433937723">
      <w:bodyDiv w:val="1"/>
      <w:marLeft w:val="0"/>
      <w:marRight w:val="0"/>
      <w:marTop w:val="0"/>
      <w:marBottom w:val="0"/>
      <w:divBdr>
        <w:top w:val="none" w:sz="0" w:space="0" w:color="auto"/>
        <w:left w:val="none" w:sz="0" w:space="0" w:color="auto"/>
        <w:bottom w:val="none" w:sz="0" w:space="0" w:color="auto"/>
        <w:right w:val="none" w:sz="0" w:space="0" w:color="auto"/>
      </w:divBdr>
    </w:div>
    <w:div w:id="1481192249">
      <w:bodyDiv w:val="1"/>
      <w:marLeft w:val="0"/>
      <w:marRight w:val="0"/>
      <w:marTop w:val="0"/>
      <w:marBottom w:val="0"/>
      <w:divBdr>
        <w:top w:val="none" w:sz="0" w:space="0" w:color="auto"/>
        <w:left w:val="none" w:sz="0" w:space="0" w:color="auto"/>
        <w:bottom w:val="none" w:sz="0" w:space="0" w:color="auto"/>
        <w:right w:val="none" w:sz="0" w:space="0" w:color="auto"/>
      </w:divBdr>
    </w:div>
    <w:div w:id="1696616936">
      <w:bodyDiv w:val="1"/>
      <w:marLeft w:val="0"/>
      <w:marRight w:val="0"/>
      <w:marTop w:val="0"/>
      <w:marBottom w:val="0"/>
      <w:divBdr>
        <w:top w:val="none" w:sz="0" w:space="0" w:color="auto"/>
        <w:left w:val="none" w:sz="0" w:space="0" w:color="auto"/>
        <w:bottom w:val="none" w:sz="0" w:space="0" w:color="auto"/>
        <w:right w:val="none" w:sz="0" w:space="0" w:color="auto"/>
      </w:divBdr>
    </w:div>
    <w:div w:id="1823888760">
      <w:bodyDiv w:val="1"/>
      <w:marLeft w:val="0"/>
      <w:marRight w:val="0"/>
      <w:marTop w:val="0"/>
      <w:marBottom w:val="0"/>
      <w:divBdr>
        <w:top w:val="none" w:sz="0" w:space="0" w:color="auto"/>
        <w:left w:val="none" w:sz="0" w:space="0" w:color="auto"/>
        <w:bottom w:val="none" w:sz="0" w:space="0" w:color="auto"/>
        <w:right w:val="none" w:sz="0" w:space="0" w:color="auto"/>
      </w:divBdr>
    </w:div>
    <w:div w:id="203661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chelin.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i_kl7q6gpk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eg"/><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michelin.e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D2E3F-74E2-4AE1-ADAE-3C0A6CD46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860</Words>
  <Characters>4735</Characters>
  <Application>Microsoft Office Word</Application>
  <DocSecurity>0</DocSecurity>
  <Lines>39</Lines>
  <Paragraphs>11</Paragraphs>
  <ScaleCrop>false</ScaleCrop>
  <HeadingPairs>
    <vt:vector size="6" baseType="variant">
      <vt:variant>
        <vt:lpstr>Titre</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Alberto Lopez</cp:lastModifiedBy>
  <cp:revision>3</cp:revision>
  <dcterms:created xsi:type="dcterms:W3CDTF">2021-10-06T09:15:00Z</dcterms:created>
  <dcterms:modified xsi:type="dcterms:W3CDTF">2021-10-06T10:07:00Z</dcterms:modified>
</cp:coreProperties>
</file>