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Default="00C17A3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14:paraId="156F0ABD" w14:textId="77777777" w:rsidR="00A268A2" w:rsidRDefault="00C17A3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Default="00A268A2">
      <w:pPr>
        <w:ind w:right="1394"/>
        <w:rPr>
          <w:rFonts w:ascii="Arial" w:hAnsi="Arial" w:cs="Arial"/>
          <w:lang w:val="es-ES"/>
        </w:rPr>
      </w:pPr>
    </w:p>
    <w:p w14:paraId="58704A37" w14:textId="77777777" w:rsidR="00A268A2" w:rsidRDefault="00A268A2">
      <w:pPr>
        <w:ind w:right="1394"/>
        <w:rPr>
          <w:rFonts w:ascii="Arial" w:hAnsi="Arial" w:cs="Arial"/>
          <w:lang w:val="es-ES"/>
        </w:rPr>
      </w:pPr>
    </w:p>
    <w:p w14:paraId="66DC1252" w14:textId="6D112937" w:rsidR="00A268A2" w:rsidRDefault="00C17A39">
      <w:pPr>
        <w:ind w:left="5760" w:right="1394"/>
        <w:rPr>
          <w:rFonts w:ascii="Arial" w:hAnsi="Arial" w:cs="Arial"/>
          <w:sz w:val="20"/>
          <w:szCs w:val="20"/>
          <w:lang w:val="es-ES"/>
        </w:rPr>
      </w:pPr>
      <w:r>
        <w:rPr>
          <w:rFonts w:ascii="Arial" w:hAnsi="Arial" w:cs="Arial"/>
          <w:sz w:val="20"/>
          <w:szCs w:val="20"/>
          <w:lang w:val="es-ES"/>
        </w:rPr>
        <w:t xml:space="preserve">   </w:t>
      </w:r>
      <w:r w:rsidRPr="004315AD">
        <w:rPr>
          <w:rFonts w:ascii="Arial" w:hAnsi="Arial" w:cs="Arial"/>
          <w:sz w:val="20"/>
          <w:szCs w:val="20"/>
          <w:lang w:val="es-ES"/>
        </w:rPr>
        <w:t xml:space="preserve">Madrid, </w:t>
      </w:r>
      <w:bookmarkStart w:id="0" w:name="_GoBack"/>
      <w:r w:rsidR="004315AD" w:rsidRPr="004315AD">
        <w:rPr>
          <w:rFonts w:ascii="Arial" w:hAnsi="Arial" w:cs="Arial"/>
          <w:sz w:val="20"/>
          <w:szCs w:val="20"/>
          <w:lang w:val="es-ES"/>
        </w:rPr>
        <w:t>26</w:t>
      </w:r>
      <w:r w:rsidR="004315AD" w:rsidRPr="004315AD">
        <w:rPr>
          <w:rFonts w:ascii="Arial" w:hAnsi="Arial" w:cs="Arial"/>
          <w:sz w:val="20"/>
          <w:szCs w:val="20"/>
          <w:lang w:val="es-ES"/>
        </w:rPr>
        <w:t xml:space="preserve"> </w:t>
      </w:r>
      <w:bookmarkEnd w:id="0"/>
      <w:r w:rsidRPr="004315AD">
        <w:rPr>
          <w:rFonts w:ascii="Arial" w:hAnsi="Arial" w:cs="Arial"/>
          <w:sz w:val="20"/>
          <w:szCs w:val="20"/>
          <w:lang w:val="es-ES"/>
        </w:rPr>
        <w:t>de noviembre, 2021</w:t>
      </w:r>
    </w:p>
    <w:p w14:paraId="23B7B4AC" w14:textId="77777777" w:rsidR="00A268A2" w:rsidRDefault="00A268A2">
      <w:pPr>
        <w:ind w:right="1394"/>
        <w:jc w:val="center"/>
        <w:rPr>
          <w:rFonts w:ascii="Arial" w:hAnsi="Arial" w:cs="Arial"/>
          <w:lang w:val="es-ES"/>
        </w:rPr>
      </w:pPr>
    </w:p>
    <w:p w14:paraId="599AFF01" w14:textId="77777777" w:rsidR="00A268A2" w:rsidRPr="00941110" w:rsidRDefault="00A268A2">
      <w:pPr>
        <w:ind w:right="1394"/>
        <w:jc w:val="center"/>
        <w:rPr>
          <w:rFonts w:ascii="Arial" w:hAnsi="Arial" w:cs="Arial"/>
          <w:b/>
          <w:sz w:val="28"/>
          <w:szCs w:val="28"/>
          <w:lang w:val="es-ES_tradnl"/>
        </w:rPr>
      </w:pPr>
    </w:p>
    <w:p w14:paraId="2A359F02" w14:textId="0440334A" w:rsidR="009C442F" w:rsidRPr="000A51D6" w:rsidRDefault="00061CC6">
      <w:pPr>
        <w:ind w:right="1394"/>
        <w:jc w:val="center"/>
        <w:rPr>
          <w:rFonts w:ascii="Arial" w:hAnsi="Arial" w:cs="Arial"/>
          <w:b/>
          <w:sz w:val="28"/>
          <w:szCs w:val="28"/>
          <w:lang w:val="es-ES_tradnl"/>
        </w:rPr>
      </w:pPr>
      <w:r w:rsidRPr="000A51D6">
        <w:rPr>
          <w:rFonts w:ascii="Arial" w:hAnsi="Arial" w:cs="Arial"/>
          <w:b/>
          <w:sz w:val="28"/>
          <w:szCs w:val="28"/>
          <w:lang w:val="es-ES_tradnl"/>
        </w:rPr>
        <w:t>La Guía MICHELIN Italia 2022</w:t>
      </w:r>
    </w:p>
    <w:p w14:paraId="6621DACD" w14:textId="77777777" w:rsidR="009C442F" w:rsidRPr="000A51D6" w:rsidRDefault="009C442F">
      <w:pPr>
        <w:ind w:right="1394"/>
        <w:jc w:val="center"/>
        <w:rPr>
          <w:rFonts w:ascii="Arial" w:hAnsi="Arial" w:cs="Arial"/>
          <w:b/>
          <w:sz w:val="36"/>
          <w:szCs w:val="28"/>
          <w:lang w:val="es-ES_tradnl"/>
        </w:rPr>
      </w:pPr>
    </w:p>
    <w:p w14:paraId="13F7FB06" w14:textId="77777777" w:rsidR="00061CC6" w:rsidRPr="000A51D6" w:rsidRDefault="00061CC6" w:rsidP="00061CC6">
      <w:pPr>
        <w:pStyle w:val="Prrafodelista"/>
        <w:numPr>
          <w:ilvl w:val="0"/>
          <w:numId w:val="1"/>
        </w:numPr>
        <w:suppressAutoHyphens w:val="0"/>
        <w:ind w:left="1134" w:right="1394" w:hanging="283"/>
        <w:rPr>
          <w:rStyle w:val="normaltextrun"/>
          <w:rFonts w:ascii="Arial" w:eastAsiaTheme="majorEastAsia" w:hAnsi="Arial" w:cs="Arial"/>
          <w:lang w:val="es-ES_tradnl"/>
        </w:rPr>
      </w:pPr>
      <w:r w:rsidRPr="000A51D6">
        <w:rPr>
          <w:rStyle w:val="normaltextrun"/>
          <w:rFonts w:ascii="Arial" w:eastAsiaTheme="majorEastAsia" w:hAnsi="Arial" w:cs="Arial"/>
          <w:lang w:val="es-ES_tradnl"/>
        </w:rPr>
        <w:t>35 nuevas Estrellas MICHELIN brillan en toda la península</w:t>
      </w:r>
    </w:p>
    <w:p w14:paraId="2E86C405" w14:textId="0268B726" w:rsidR="00061CC6" w:rsidRPr="000A51D6" w:rsidRDefault="00061CC6" w:rsidP="00061CC6">
      <w:pPr>
        <w:pStyle w:val="Prrafodelista"/>
        <w:numPr>
          <w:ilvl w:val="0"/>
          <w:numId w:val="1"/>
        </w:numPr>
        <w:suppressAutoHyphens w:val="0"/>
        <w:ind w:left="1134" w:right="1394" w:hanging="283"/>
        <w:rPr>
          <w:rStyle w:val="normaltextrun"/>
          <w:rFonts w:ascii="Arial" w:eastAsiaTheme="majorEastAsia" w:hAnsi="Arial" w:cs="Arial"/>
          <w:lang w:val="es-ES_tradnl"/>
        </w:rPr>
      </w:pPr>
      <w:r w:rsidRPr="000A51D6">
        <w:rPr>
          <w:rStyle w:val="normaltextrun"/>
          <w:rFonts w:ascii="Arial" w:eastAsiaTheme="majorEastAsia" w:hAnsi="Arial" w:cs="Arial"/>
          <w:lang w:val="es-ES_tradnl"/>
        </w:rPr>
        <w:t>2 nuevos restaurantes han conseguido</w:t>
      </w:r>
      <w:r w:rsidR="002C4E26">
        <w:rPr>
          <w:rStyle w:val="normaltextrun"/>
          <w:rFonts w:ascii="Arial" w:eastAsiaTheme="majorEastAsia" w:hAnsi="Arial" w:cs="Arial"/>
          <w:lang w:val="es-ES_tradnl"/>
        </w:rPr>
        <w:t xml:space="preserve"> el galardón</w:t>
      </w:r>
      <w:r w:rsidRPr="000A51D6">
        <w:rPr>
          <w:rStyle w:val="normaltextrun"/>
          <w:rFonts w:ascii="Arial" w:eastAsiaTheme="majorEastAsia" w:hAnsi="Arial" w:cs="Arial"/>
          <w:lang w:val="es-ES_tradnl"/>
        </w:rPr>
        <w:t xml:space="preserve"> dos Estrellas MICHELIN en Campania: </w:t>
      </w:r>
      <w:proofErr w:type="spellStart"/>
      <w:r w:rsidRPr="000A51D6">
        <w:rPr>
          <w:rStyle w:val="normaltextrun"/>
          <w:rFonts w:ascii="Arial" w:eastAsiaTheme="majorEastAsia" w:hAnsi="Arial" w:cs="Arial"/>
          <w:b/>
          <w:i/>
          <w:lang w:val="es-ES_tradnl"/>
        </w:rPr>
        <w:t>Tre</w:t>
      </w:r>
      <w:proofErr w:type="spellEnd"/>
      <w:r w:rsidRPr="000A51D6">
        <w:rPr>
          <w:rStyle w:val="normaltextrun"/>
          <w:rFonts w:ascii="Arial" w:eastAsiaTheme="majorEastAsia" w:hAnsi="Arial" w:cs="Arial"/>
          <w:b/>
          <w:i/>
          <w:lang w:val="es-ES_tradnl"/>
        </w:rPr>
        <w:t xml:space="preserve"> </w:t>
      </w:r>
      <w:proofErr w:type="spellStart"/>
      <w:r w:rsidRPr="000A51D6">
        <w:rPr>
          <w:rStyle w:val="normaltextrun"/>
          <w:rFonts w:ascii="Arial" w:eastAsiaTheme="majorEastAsia" w:hAnsi="Arial" w:cs="Arial"/>
          <w:b/>
          <w:i/>
          <w:lang w:val="es-ES_tradnl"/>
        </w:rPr>
        <w:t>Olivi</w:t>
      </w:r>
      <w:proofErr w:type="spellEnd"/>
      <w:r w:rsidRPr="000A51D6">
        <w:rPr>
          <w:rStyle w:val="normaltextrun"/>
          <w:rFonts w:ascii="Arial" w:eastAsiaTheme="majorEastAsia" w:hAnsi="Arial" w:cs="Arial"/>
          <w:lang w:val="es-ES_tradnl"/>
        </w:rPr>
        <w:t xml:space="preserve"> y </w:t>
      </w:r>
      <w:proofErr w:type="spellStart"/>
      <w:r w:rsidRPr="000A51D6">
        <w:rPr>
          <w:rStyle w:val="normaltextrun"/>
          <w:rFonts w:ascii="Arial" w:eastAsiaTheme="majorEastAsia" w:hAnsi="Arial" w:cs="Arial"/>
          <w:b/>
          <w:i/>
          <w:lang w:val="es-ES_tradnl"/>
        </w:rPr>
        <w:t>Krèsios</w:t>
      </w:r>
      <w:proofErr w:type="spellEnd"/>
    </w:p>
    <w:p w14:paraId="153B6D60" w14:textId="61317810" w:rsidR="00061CC6" w:rsidRPr="000A51D6" w:rsidRDefault="00061CC6" w:rsidP="00061CC6">
      <w:pPr>
        <w:pStyle w:val="Prrafodelista"/>
        <w:numPr>
          <w:ilvl w:val="0"/>
          <w:numId w:val="1"/>
        </w:numPr>
        <w:suppressAutoHyphens w:val="0"/>
        <w:ind w:left="1134" w:right="1394" w:hanging="283"/>
        <w:rPr>
          <w:rStyle w:val="normaltextrun"/>
          <w:rFonts w:ascii="Arial" w:eastAsiaTheme="majorEastAsia" w:hAnsi="Arial" w:cs="Arial"/>
          <w:lang w:val="es-ES_tradnl"/>
        </w:rPr>
      </w:pPr>
      <w:r w:rsidRPr="000A51D6">
        <w:rPr>
          <w:rStyle w:val="normaltextrun"/>
          <w:rFonts w:ascii="Arial" w:eastAsiaTheme="majorEastAsia" w:hAnsi="Arial" w:cs="Arial"/>
          <w:lang w:val="es-ES_tradnl"/>
        </w:rPr>
        <w:t xml:space="preserve">La selección de 2022 también cuenta con 33 novedades con una Estrella, 20 nuevos </w:t>
      </w:r>
      <w:proofErr w:type="spellStart"/>
      <w:r w:rsidRPr="000A51D6">
        <w:rPr>
          <w:rStyle w:val="normaltextrun"/>
          <w:rFonts w:ascii="Arial" w:eastAsiaTheme="majorEastAsia" w:hAnsi="Arial" w:cs="Arial"/>
          <w:lang w:val="es-ES_tradnl"/>
        </w:rPr>
        <w:t>Bib</w:t>
      </w:r>
      <w:proofErr w:type="spellEnd"/>
      <w:r w:rsidRPr="000A51D6">
        <w:rPr>
          <w:rStyle w:val="normaltextrun"/>
          <w:rFonts w:ascii="Arial" w:eastAsiaTheme="majorEastAsia" w:hAnsi="Arial" w:cs="Arial"/>
          <w:lang w:val="es-ES_tradnl"/>
        </w:rPr>
        <w:t xml:space="preserve"> </w:t>
      </w:r>
      <w:proofErr w:type="spellStart"/>
      <w:r w:rsidRPr="000A51D6">
        <w:rPr>
          <w:rStyle w:val="normaltextrun"/>
          <w:rFonts w:ascii="Arial" w:eastAsiaTheme="majorEastAsia" w:hAnsi="Arial" w:cs="Arial"/>
          <w:lang w:val="es-ES_tradnl"/>
        </w:rPr>
        <w:t>Gourmand</w:t>
      </w:r>
      <w:proofErr w:type="spellEnd"/>
      <w:r w:rsidRPr="000A51D6">
        <w:rPr>
          <w:rStyle w:val="normaltextrun"/>
          <w:rFonts w:ascii="Arial" w:eastAsiaTheme="majorEastAsia" w:hAnsi="Arial" w:cs="Arial"/>
          <w:lang w:val="es-ES_tradnl"/>
        </w:rPr>
        <w:t xml:space="preserve"> y 17 nuevos restaurantes con la Estrella Verde MICHELIN</w:t>
      </w:r>
    </w:p>
    <w:p w14:paraId="18195B7D" w14:textId="77777777" w:rsidR="00A268A2" w:rsidRPr="000A51D6" w:rsidRDefault="00A268A2">
      <w:pPr>
        <w:spacing w:line="276" w:lineRule="auto"/>
        <w:ind w:right="1394"/>
        <w:jc w:val="both"/>
        <w:rPr>
          <w:rFonts w:ascii="Arial" w:hAnsi="Arial" w:cs="Arial"/>
          <w:sz w:val="20"/>
          <w:szCs w:val="20"/>
          <w:lang w:val="es-ES_tradnl"/>
        </w:rPr>
      </w:pPr>
    </w:p>
    <w:p w14:paraId="1FD79963" w14:textId="77777777" w:rsidR="009C442F" w:rsidRPr="000A51D6" w:rsidRDefault="009C442F">
      <w:pPr>
        <w:spacing w:line="276" w:lineRule="auto"/>
        <w:ind w:right="1394"/>
        <w:jc w:val="both"/>
        <w:rPr>
          <w:rFonts w:ascii="Arial" w:hAnsi="Arial" w:cs="Arial"/>
          <w:sz w:val="20"/>
          <w:szCs w:val="20"/>
          <w:lang w:val="es-ES_tradnl"/>
        </w:rPr>
      </w:pPr>
    </w:p>
    <w:p w14:paraId="332A23ED" w14:textId="0646D7E4"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 xml:space="preserve">Michelin presenta la 67ª edición de la Guía MICHELIN Italia. La nueva selección destaca la llegada de 35 nuevas Estrellas MICHELIN y el excepcional logro del restaurante </w:t>
      </w:r>
      <w:proofErr w:type="spellStart"/>
      <w:r w:rsidRPr="000A51D6">
        <w:rPr>
          <w:rFonts w:ascii="Arial" w:hAnsi="Arial" w:cs="Arial"/>
          <w:b/>
          <w:bCs/>
          <w:i/>
          <w:sz w:val="20"/>
          <w:szCs w:val="20"/>
          <w:lang w:val="es-ES_tradnl"/>
        </w:rPr>
        <w:t>Tre</w:t>
      </w:r>
      <w:proofErr w:type="spellEnd"/>
      <w:r w:rsidRPr="000A51D6">
        <w:rPr>
          <w:rFonts w:ascii="Arial" w:hAnsi="Arial" w:cs="Arial"/>
          <w:b/>
          <w:bCs/>
          <w:i/>
          <w:sz w:val="20"/>
          <w:szCs w:val="20"/>
          <w:lang w:val="es-ES_tradnl"/>
        </w:rPr>
        <w:t xml:space="preserve"> </w:t>
      </w:r>
      <w:proofErr w:type="spellStart"/>
      <w:r w:rsidRPr="000A51D6">
        <w:rPr>
          <w:rFonts w:ascii="Arial" w:hAnsi="Arial" w:cs="Arial"/>
          <w:b/>
          <w:bCs/>
          <w:i/>
          <w:sz w:val="20"/>
          <w:szCs w:val="20"/>
          <w:lang w:val="es-ES_tradnl"/>
        </w:rPr>
        <w:t>Olivi</w:t>
      </w:r>
      <w:proofErr w:type="spellEnd"/>
      <w:r w:rsidRPr="000A51D6">
        <w:rPr>
          <w:rFonts w:ascii="Arial" w:hAnsi="Arial" w:cs="Arial"/>
          <w:sz w:val="20"/>
          <w:szCs w:val="20"/>
          <w:lang w:val="es-ES_tradnl"/>
        </w:rPr>
        <w:t xml:space="preserve">, en </w:t>
      </w:r>
      <w:proofErr w:type="spellStart"/>
      <w:r w:rsidRPr="000A51D6">
        <w:rPr>
          <w:rFonts w:ascii="Arial" w:hAnsi="Arial" w:cs="Arial"/>
          <w:sz w:val="20"/>
          <w:szCs w:val="20"/>
          <w:lang w:val="es-ES_tradnl"/>
        </w:rPr>
        <w:t>Paestum</w:t>
      </w:r>
      <w:proofErr w:type="spellEnd"/>
      <w:r w:rsidRPr="000A51D6">
        <w:rPr>
          <w:rFonts w:ascii="Arial" w:hAnsi="Arial" w:cs="Arial"/>
          <w:sz w:val="20"/>
          <w:szCs w:val="20"/>
          <w:lang w:val="es-ES_tradnl"/>
        </w:rPr>
        <w:t>, que se estrena en la Guía MICHELIN alcanzando directamente la categoría dos Estrellas.</w:t>
      </w:r>
    </w:p>
    <w:p w14:paraId="23203D86" w14:textId="77777777" w:rsidR="00061CC6" w:rsidRPr="000A51D6" w:rsidRDefault="00061CC6" w:rsidP="00061CC6">
      <w:pPr>
        <w:spacing w:line="276" w:lineRule="auto"/>
        <w:ind w:right="1394"/>
        <w:jc w:val="both"/>
        <w:rPr>
          <w:rFonts w:ascii="Arial" w:hAnsi="Arial" w:cs="Arial"/>
          <w:sz w:val="20"/>
          <w:szCs w:val="20"/>
          <w:lang w:val="es-ES_tradnl"/>
        </w:rPr>
      </w:pPr>
    </w:p>
    <w:p w14:paraId="72B11AEE" w14:textId="77777777" w:rsidR="00061CC6" w:rsidRPr="000A51D6" w:rsidRDefault="00061CC6" w:rsidP="00061CC6">
      <w:pPr>
        <w:spacing w:line="276" w:lineRule="auto"/>
        <w:ind w:right="1394"/>
        <w:jc w:val="both"/>
        <w:rPr>
          <w:rFonts w:ascii="Arial" w:hAnsi="Arial" w:cs="Arial"/>
          <w:bCs/>
          <w:sz w:val="20"/>
          <w:szCs w:val="20"/>
          <w:lang w:val="es-ES_tradnl"/>
        </w:rPr>
      </w:pPr>
      <w:r w:rsidRPr="000A51D6">
        <w:rPr>
          <w:rFonts w:ascii="Arial" w:hAnsi="Arial" w:cs="Arial"/>
          <w:bCs/>
          <w:sz w:val="20"/>
          <w:szCs w:val="20"/>
          <w:lang w:val="es-ES_tradnl"/>
        </w:rPr>
        <w:t>El mayor honor fue para las catorce regiones de la península que acogen estas 35 nuevas Estrellas. Campania se ha distinguido tanto por el número de referencias (8 nuevas Estrellas) como por sus 2 nuevos restaurantes con dos Estrellas MICHELIN que han quedado incluidos en esta nueva selección.</w:t>
      </w:r>
    </w:p>
    <w:p w14:paraId="0F630284" w14:textId="77777777"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De esta forma, la Guía MICHEIN Italia 2022 cuenta con 2 nuevas direcciones con dos Estrellas MICHELIN y 33 nuevos establecimientos con una Estrella, consiguiendo un total de 378 restaurantes con Estrella. También se mantienen los 11 restaurantes con tres Estrellas MICHELIN.</w:t>
      </w:r>
    </w:p>
    <w:p w14:paraId="26E50457" w14:textId="77777777" w:rsidR="00061CC6" w:rsidRPr="000A51D6" w:rsidRDefault="00061CC6" w:rsidP="00061CC6">
      <w:pPr>
        <w:spacing w:line="276" w:lineRule="auto"/>
        <w:ind w:right="1394"/>
        <w:jc w:val="both"/>
        <w:rPr>
          <w:rFonts w:ascii="Arial" w:hAnsi="Arial" w:cs="Arial"/>
          <w:bCs/>
          <w:sz w:val="20"/>
          <w:szCs w:val="20"/>
          <w:lang w:val="es-ES_tradnl"/>
        </w:rPr>
      </w:pPr>
    </w:p>
    <w:p w14:paraId="646444B6" w14:textId="181BA6D2"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 xml:space="preserve">La gala de presentación, emitida en directo, estuvo dirigida por </w:t>
      </w:r>
      <w:proofErr w:type="spellStart"/>
      <w:r w:rsidRPr="000A51D6">
        <w:rPr>
          <w:rFonts w:ascii="Arial" w:hAnsi="Arial" w:cs="Arial"/>
          <w:sz w:val="20"/>
          <w:szCs w:val="20"/>
          <w:lang w:val="es-ES_tradnl"/>
        </w:rPr>
        <w:t>Fjona</w:t>
      </w:r>
      <w:proofErr w:type="spellEnd"/>
      <w:r w:rsidRPr="000A51D6">
        <w:rPr>
          <w:rFonts w:ascii="Arial" w:hAnsi="Arial" w:cs="Arial"/>
          <w:sz w:val="20"/>
          <w:szCs w:val="20"/>
          <w:lang w:val="es-ES_tradnl"/>
        </w:rPr>
        <w:t xml:space="preserve"> </w:t>
      </w:r>
      <w:proofErr w:type="spellStart"/>
      <w:r w:rsidRPr="000A51D6">
        <w:rPr>
          <w:rFonts w:ascii="Arial" w:hAnsi="Arial" w:cs="Arial"/>
          <w:sz w:val="20"/>
          <w:szCs w:val="20"/>
          <w:lang w:val="es-ES_tradnl"/>
        </w:rPr>
        <w:t>Cakalli</w:t>
      </w:r>
      <w:proofErr w:type="spellEnd"/>
      <w:r w:rsidRPr="000A51D6">
        <w:rPr>
          <w:rFonts w:ascii="Arial" w:hAnsi="Arial" w:cs="Arial"/>
          <w:sz w:val="20"/>
          <w:szCs w:val="20"/>
          <w:lang w:val="es-ES_tradnl"/>
        </w:rPr>
        <w:t xml:space="preserve"> con la participación de Federica Pellegrini, quien, como embajadora del Grupo Michelin, anunció los 17 premiados con la Estrella Verde MICHELIN, otorgada a los restaurantes que están particularmente comprometidos con una gastronomía más sostenible. El número total de restaurantes con la Estrella Verde MICHELIN alcanza los 30.</w:t>
      </w:r>
    </w:p>
    <w:p w14:paraId="75ACF43F" w14:textId="77777777" w:rsidR="00061CC6" w:rsidRPr="000A51D6" w:rsidRDefault="00061CC6" w:rsidP="00061CC6">
      <w:pPr>
        <w:spacing w:line="276" w:lineRule="auto"/>
        <w:ind w:right="1394"/>
        <w:jc w:val="both"/>
        <w:rPr>
          <w:rFonts w:ascii="Arial" w:hAnsi="Arial" w:cs="Arial"/>
          <w:i/>
          <w:iCs/>
          <w:sz w:val="20"/>
          <w:szCs w:val="20"/>
          <w:lang w:val="es-ES_tradnl"/>
        </w:rPr>
      </w:pPr>
    </w:p>
    <w:p w14:paraId="072317F1" w14:textId="77777777" w:rsidR="00061CC6" w:rsidRPr="000A51D6" w:rsidRDefault="00061CC6" w:rsidP="00061CC6">
      <w:pPr>
        <w:spacing w:line="276" w:lineRule="auto"/>
        <w:ind w:right="1394"/>
        <w:jc w:val="both"/>
        <w:rPr>
          <w:rFonts w:ascii="Arial" w:hAnsi="Arial" w:cs="Arial"/>
          <w:i/>
          <w:iCs/>
          <w:sz w:val="20"/>
          <w:szCs w:val="20"/>
          <w:lang w:val="es-ES_tradnl"/>
        </w:rPr>
      </w:pPr>
      <w:r w:rsidRPr="000A51D6">
        <w:rPr>
          <w:rFonts w:ascii="Arial" w:hAnsi="Arial" w:cs="Arial"/>
          <w:i/>
          <w:iCs/>
          <w:sz w:val="20"/>
          <w:szCs w:val="20"/>
          <w:lang w:val="es-ES_tradnl"/>
        </w:rPr>
        <w:t xml:space="preserve">“Nuestros equipos quedaron impresionados porque, a pesar de todas las dificultades que han tenido los restaurantes, y todos los desafíos a los que todavía se enfrentan, los inspectores han observado una increíble energía en todos los establecimientos”, comenta </w:t>
      </w:r>
      <w:proofErr w:type="spellStart"/>
      <w:r w:rsidRPr="000A51D6">
        <w:rPr>
          <w:rFonts w:ascii="Arial" w:hAnsi="Arial" w:cs="Arial"/>
          <w:i/>
          <w:iCs/>
          <w:sz w:val="20"/>
          <w:szCs w:val="20"/>
          <w:lang w:val="es-ES_tradnl"/>
        </w:rPr>
        <w:t>Gwendal</w:t>
      </w:r>
      <w:proofErr w:type="spellEnd"/>
      <w:r w:rsidRPr="000A51D6">
        <w:rPr>
          <w:rFonts w:ascii="Arial" w:hAnsi="Arial" w:cs="Arial"/>
          <w:i/>
          <w:iCs/>
          <w:sz w:val="20"/>
          <w:szCs w:val="20"/>
          <w:lang w:val="es-ES_tradnl"/>
        </w:rPr>
        <w:t xml:space="preserve"> </w:t>
      </w:r>
      <w:proofErr w:type="spellStart"/>
      <w:r w:rsidRPr="000A51D6">
        <w:rPr>
          <w:rFonts w:ascii="Arial" w:hAnsi="Arial" w:cs="Arial"/>
          <w:i/>
          <w:iCs/>
          <w:sz w:val="20"/>
          <w:szCs w:val="20"/>
          <w:lang w:val="es-ES_tradnl"/>
        </w:rPr>
        <w:t>Poullennec</w:t>
      </w:r>
      <w:proofErr w:type="spellEnd"/>
      <w:r w:rsidRPr="000A51D6">
        <w:rPr>
          <w:rFonts w:ascii="Arial" w:hAnsi="Arial" w:cs="Arial"/>
          <w:i/>
          <w:iCs/>
          <w:sz w:val="20"/>
          <w:szCs w:val="20"/>
          <w:lang w:val="es-ES_tradnl"/>
        </w:rPr>
        <w:t>, Director Internacional de las Guías MICHELIN. “Los estándares de calidad gastronómicos se mantienen realmente altos y, este año, Italia consigue su mayor número de restaurantes con Estrella de siempre. Viendo a todos estos talentosos y jóvenes chefs, solo podemos tener confianza de cara al futuro", finaliza.</w:t>
      </w:r>
    </w:p>
    <w:p w14:paraId="685A2030" w14:textId="77777777" w:rsidR="00061CC6" w:rsidRPr="000A51D6" w:rsidRDefault="00061CC6" w:rsidP="00061CC6">
      <w:pPr>
        <w:spacing w:line="276" w:lineRule="auto"/>
        <w:ind w:right="1394"/>
        <w:jc w:val="both"/>
        <w:rPr>
          <w:rFonts w:ascii="Arial" w:hAnsi="Arial" w:cs="Arial"/>
          <w:i/>
          <w:iCs/>
          <w:sz w:val="20"/>
          <w:szCs w:val="20"/>
          <w:lang w:val="es-ES_tradnl"/>
        </w:rPr>
      </w:pPr>
    </w:p>
    <w:p w14:paraId="6491AEA5" w14:textId="77777777" w:rsidR="00061CC6" w:rsidRPr="000A51D6" w:rsidRDefault="00061CC6" w:rsidP="00061CC6">
      <w:pPr>
        <w:spacing w:line="276" w:lineRule="auto"/>
        <w:ind w:right="1394"/>
        <w:jc w:val="both"/>
        <w:rPr>
          <w:rFonts w:ascii="Arial" w:hAnsi="Arial" w:cs="Arial"/>
          <w:b/>
          <w:i/>
          <w:iCs/>
          <w:sz w:val="20"/>
          <w:szCs w:val="20"/>
          <w:lang w:val="es-ES_tradnl"/>
        </w:rPr>
      </w:pPr>
      <w:r w:rsidRPr="000A51D6">
        <w:rPr>
          <w:rFonts w:ascii="Arial" w:hAnsi="Arial" w:cs="Arial"/>
          <w:b/>
          <w:i/>
          <w:iCs/>
          <w:sz w:val="20"/>
          <w:szCs w:val="20"/>
          <w:lang w:val="es-ES_tradnl"/>
        </w:rPr>
        <w:t>2 restaurantes por los que “merece la pena desviarse” consiguen dos Estrellas MICHELIN</w:t>
      </w:r>
    </w:p>
    <w:p w14:paraId="43E5EEA5" w14:textId="77777777" w:rsidR="00061CC6" w:rsidRPr="000A51D6" w:rsidRDefault="00061CC6" w:rsidP="00061CC6">
      <w:pPr>
        <w:spacing w:line="276" w:lineRule="auto"/>
        <w:ind w:right="1394"/>
        <w:jc w:val="both"/>
        <w:rPr>
          <w:rFonts w:ascii="Arial" w:hAnsi="Arial" w:cs="Arial"/>
          <w:b/>
          <w:i/>
          <w:iCs/>
          <w:sz w:val="20"/>
          <w:szCs w:val="20"/>
          <w:lang w:val="es-ES_tradnl"/>
        </w:rPr>
      </w:pPr>
    </w:p>
    <w:p w14:paraId="67010FB3" w14:textId="77777777" w:rsidR="00061CC6" w:rsidRPr="00EE2B34" w:rsidRDefault="00061CC6" w:rsidP="00061CC6">
      <w:pPr>
        <w:spacing w:line="276" w:lineRule="auto"/>
        <w:ind w:right="1394"/>
        <w:jc w:val="both"/>
        <w:rPr>
          <w:rFonts w:ascii="Arial" w:hAnsi="Arial" w:cs="Arial"/>
          <w:b/>
          <w:i/>
          <w:iCs/>
          <w:sz w:val="20"/>
          <w:szCs w:val="20"/>
        </w:rPr>
      </w:pPr>
      <w:proofErr w:type="spellStart"/>
      <w:r w:rsidRPr="00EE2B34">
        <w:rPr>
          <w:rFonts w:ascii="Arial" w:hAnsi="Arial" w:cs="Arial"/>
          <w:b/>
          <w:i/>
          <w:sz w:val="20"/>
          <w:szCs w:val="20"/>
        </w:rPr>
        <w:t>Krèsios</w:t>
      </w:r>
      <w:proofErr w:type="spellEnd"/>
      <w:r w:rsidRPr="00EE2B34">
        <w:rPr>
          <w:rFonts w:ascii="Arial" w:hAnsi="Arial" w:cs="Arial"/>
          <w:b/>
          <w:i/>
          <w:sz w:val="20"/>
          <w:szCs w:val="20"/>
        </w:rPr>
        <w:t xml:space="preserve"> Restaurant - </w:t>
      </w:r>
      <w:proofErr w:type="spellStart"/>
      <w:r w:rsidRPr="00EE2B34">
        <w:rPr>
          <w:rFonts w:ascii="Arial" w:hAnsi="Arial" w:cs="Arial"/>
          <w:b/>
          <w:i/>
          <w:sz w:val="20"/>
          <w:szCs w:val="20"/>
        </w:rPr>
        <w:t>Telese</w:t>
      </w:r>
      <w:proofErr w:type="spellEnd"/>
      <w:r w:rsidRPr="00EE2B34">
        <w:rPr>
          <w:rFonts w:ascii="Arial" w:hAnsi="Arial" w:cs="Arial"/>
          <w:b/>
          <w:i/>
          <w:sz w:val="20"/>
          <w:szCs w:val="20"/>
        </w:rPr>
        <w:t xml:space="preserve"> Terme (BN) </w:t>
      </w:r>
    </w:p>
    <w:p w14:paraId="2EC4251D" w14:textId="66D50A50" w:rsidR="00061CC6" w:rsidRPr="000A51D6" w:rsidRDefault="00061CC6" w:rsidP="00061CC6">
      <w:pPr>
        <w:spacing w:line="276" w:lineRule="auto"/>
        <w:ind w:right="1394"/>
        <w:jc w:val="both"/>
        <w:rPr>
          <w:rFonts w:ascii="Arial" w:hAnsi="Arial" w:cs="Arial"/>
          <w:bCs/>
          <w:iCs/>
          <w:sz w:val="20"/>
          <w:szCs w:val="20"/>
          <w:lang w:val="es-ES_tradnl"/>
        </w:rPr>
      </w:pPr>
      <w:r w:rsidRPr="000A51D6">
        <w:rPr>
          <w:rFonts w:ascii="Arial" w:hAnsi="Arial" w:cs="Arial"/>
          <w:bCs/>
          <w:iCs/>
          <w:sz w:val="20"/>
          <w:szCs w:val="20"/>
          <w:lang w:val="es-ES_tradnl"/>
        </w:rPr>
        <w:t xml:space="preserve">En el moderno ambiente del restaurante </w:t>
      </w:r>
      <w:proofErr w:type="spellStart"/>
      <w:r w:rsidRPr="000A51D6">
        <w:rPr>
          <w:rFonts w:ascii="Arial" w:hAnsi="Arial" w:cs="Arial"/>
          <w:b/>
          <w:bCs/>
          <w:i/>
          <w:iCs/>
          <w:sz w:val="20"/>
          <w:szCs w:val="20"/>
          <w:lang w:val="es-ES_tradnl"/>
        </w:rPr>
        <w:t>Krèsios</w:t>
      </w:r>
      <w:proofErr w:type="spellEnd"/>
      <w:r w:rsidRPr="000A51D6">
        <w:rPr>
          <w:rFonts w:ascii="Arial" w:hAnsi="Arial" w:cs="Arial"/>
          <w:bCs/>
          <w:iCs/>
          <w:sz w:val="20"/>
          <w:szCs w:val="20"/>
          <w:lang w:val="es-ES_tradnl"/>
        </w:rPr>
        <w:t xml:space="preserve">, su servicio, muy profesional y ejecutado a un ritmo perfecto, acompaña de manera brillante una cocina que sorprende con sus ideas, diseño y creatividad. El chef Giuseppe </w:t>
      </w:r>
      <w:proofErr w:type="spellStart"/>
      <w:r w:rsidRPr="000A51D6">
        <w:rPr>
          <w:rFonts w:ascii="Arial" w:hAnsi="Arial" w:cs="Arial"/>
          <w:bCs/>
          <w:iCs/>
          <w:sz w:val="20"/>
          <w:szCs w:val="20"/>
          <w:lang w:val="es-ES_tradnl"/>
        </w:rPr>
        <w:t>Iannotti</w:t>
      </w:r>
      <w:proofErr w:type="spellEnd"/>
      <w:r w:rsidRPr="000A51D6">
        <w:rPr>
          <w:rFonts w:ascii="Arial" w:hAnsi="Arial" w:cs="Arial"/>
          <w:bCs/>
          <w:iCs/>
          <w:sz w:val="20"/>
          <w:szCs w:val="20"/>
          <w:lang w:val="es-ES_tradnl"/>
        </w:rPr>
        <w:t xml:space="preserve"> ofrece una experiencia gastronómica intrigante y a veces provocadora, cuyos sabores exóticos con un guiño </w:t>
      </w:r>
      <w:r w:rsidR="002C4E26">
        <w:rPr>
          <w:rFonts w:ascii="Arial" w:hAnsi="Arial" w:cs="Arial"/>
          <w:bCs/>
          <w:iCs/>
          <w:sz w:val="20"/>
          <w:szCs w:val="20"/>
          <w:lang w:val="es-ES_tradnl"/>
        </w:rPr>
        <w:t>al país</w:t>
      </w:r>
      <w:r w:rsidRPr="000A51D6">
        <w:rPr>
          <w:rFonts w:ascii="Arial" w:hAnsi="Arial" w:cs="Arial"/>
          <w:bCs/>
          <w:iCs/>
          <w:sz w:val="20"/>
          <w:szCs w:val="20"/>
          <w:lang w:val="es-ES_tradnl"/>
        </w:rPr>
        <w:t xml:space="preserve">, se expresan con una gran perfección técnica. Pocos </w:t>
      </w:r>
      <w:r w:rsidRPr="000A51D6">
        <w:rPr>
          <w:rFonts w:ascii="Arial" w:hAnsi="Arial" w:cs="Arial"/>
          <w:bCs/>
          <w:iCs/>
          <w:sz w:val="20"/>
          <w:szCs w:val="20"/>
          <w:lang w:val="es-ES_tradnl"/>
        </w:rPr>
        <w:lastRenderedPageBreak/>
        <w:t xml:space="preserve">ingredientes y mucha precisión para una propuesta fuera de lo común, con la que ofrecer al paladar las máximas sensaciones. </w:t>
      </w:r>
    </w:p>
    <w:p w14:paraId="35D09045" w14:textId="77777777" w:rsidR="00061CC6" w:rsidRPr="000A51D6" w:rsidRDefault="00061CC6" w:rsidP="00061CC6">
      <w:pPr>
        <w:spacing w:line="276" w:lineRule="auto"/>
        <w:ind w:right="1394"/>
        <w:jc w:val="both"/>
        <w:rPr>
          <w:rFonts w:ascii="Arial" w:hAnsi="Arial" w:cs="Arial"/>
          <w:b/>
          <w:i/>
          <w:sz w:val="20"/>
          <w:szCs w:val="20"/>
          <w:lang w:val="es-ES_tradnl"/>
        </w:rPr>
      </w:pPr>
    </w:p>
    <w:p w14:paraId="1D3B6C87" w14:textId="77777777" w:rsidR="00061CC6" w:rsidRPr="00EE2B34" w:rsidRDefault="00061CC6" w:rsidP="00061CC6">
      <w:pPr>
        <w:spacing w:line="276" w:lineRule="auto"/>
        <w:ind w:right="1394"/>
        <w:jc w:val="both"/>
        <w:rPr>
          <w:rFonts w:ascii="Arial" w:hAnsi="Arial" w:cs="Arial"/>
          <w:b/>
          <w:i/>
          <w:iCs/>
          <w:sz w:val="20"/>
          <w:szCs w:val="20"/>
        </w:rPr>
      </w:pPr>
      <w:proofErr w:type="spellStart"/>
      <w:r w:rsidRPr="00EE2B34">
        <w:rPr>
          <w:rFonts w:ascii="Arial" w:hAnsi="Arial" w:cs="Arial"/>
          <w:b/>
          <w:i/>
          <w:sz w:val="20"/>
          <w:szCs w:val="20"/>
        </w:rPr>
        <w:t>Tre</w:t>
      </w:r>
      <w:proofErr w:type="spellEnd"/>
      <w:r w:rsidRPr="00EE2B34">
        <w:rPr>
          <w:rFonts w:ascii="Arial" w:hAnsi="Arial" w:cs="Arial"/>
          <w:b/>
          <w:i/>
          <w:sz w:val="20"/>
          <w:szCs w:val="20"/>
        </w:rPr>
        <w:t xml:space="preserve"> </w:t>
      </w:r>
      <w:proofErr w:type="spellStart"/>
      <w:r w:rsidRPr="00EE2B34">
        <w:rPr>
          <w:rFonts w:ascii="Arial" w:hAnsi="Arial" w:cs="Arial"/>
          <w:b/>
          <w:i/>
          <w:sz w:val="20"/>
          <w:szCs w:val="20"/>
        </w:rPr>
        <w:t>Olivi</w:t>
      </w:r>
      <w:proofErr w:type="spellEnd"/>
      <w:r w:rsidRPr="00EE2B34">
        <w:rPr>
          <w:rFonts w:ascii="Arial" w:hAnsi="Arial" w:cs="Arial"/>
          <w:b/>
          <w:i/>
          <w:sz w:val="20"/>
          <w:szCs w:val="20"/>
        </w:rPr>
        <w:t xml:space="preserve"> Restaurant - Paestum (SA) </w:t>
      </w:r>
    </w:p>
    <w:p w14:paraId="0BBF3922" w14:textId="77777777" w:rsidR="00061CC6" w:rsidRPr="000A51D6" w:rsidRDefault="00061CC6" w:rsidP="00061CC6">
      <w:pPr>
        <w:spacing w:line="276" w:lineRule="auto"/>
        <w:ind w:right="1394"/>
        <w:jc w:val="both"/>
        <w:rPr>
          <w:rFonts w:ascii="Arial" w:hAnsi="Arial" w:cs="Arial"/>
          <w:bCs/>
          <w:iCs/>
          <w:sz w:val="20"/>
          <w:szCs w:val="20"/>
          <w:lang w:val="es-ES_tradnl"/>
        </w:rPr>
      </w:pPr>
      <w:r w:rsidRPr="000A51D6">
        <w:rPr>
          <w:rFonts w:ascii="Arial" w:hAnsi="Arial" w:cs="Arial"/>
          <w:bCs/>
          <w:iCs/>
          <w:sz w:val="20"/>
          <w:szCs w:val="20"/>
          <w:lang w:val="es-ES_tradnl"/>
        </w:rPr>
        <w:t xml:space="preserve">Un restaurante para descubrir una experiencia gastronómica sensorial de sabor local. La marcada personalidad del chef Giovanni </w:t>
      </w:r>
      <w:proofErr w:type="spellStart"/>
      <w:r w:rsidRPr="000A51D6">
        <w:rPr>
          <w:rFonts w:ascii="Arial" w:hAnsi="Arial" w:cs="Arial"/>
          <w:bCs/>
          <w:iCs/>
          <w:sz w:val="20"/>
          <w:szCs w:val="20"/>
          <w:lang w:val="es-ES_tradnl"/>
        </w:rPr>
        <w:t>Solofra</w:t>
      </w:r>
      <w:proofErr w:type="spellEnd"/>
      <w:r w:rsidRPr="000A51D6">
        <w:rPr>
          <w:rFonts w:ascii="Arial" w:hAnsi="Arial" w:cs="Arial"/>
          <w:bCs/>
          <w:iCs/>
          <w:sz w:val="20"/>
          <w:szCs w:val="20"/>
          <w:lang w:val="es-ES_tradnl"/>
        </w:rPr>
        <w:t xml:space="preserve"> se refleja en su propuesta culinaria, capaz de sorprender por su delicadeza, sabor, ideas y técnica. Generosidad, precisión y minuciosidad en cada preparación son las palabras clave para producir combinaciones a menudo inesperadas.</w:t>
      </w:r>
    </w:p>
    <w:p w14:paraId="5DB57246" w14:textId="77777777" w:rsidR="00061CC6" w:rsidRPr="000A51D6" w:rsidRDefault="00061CC6" w:rsidP="00061CC6">
      <w:pPr>
        <w:spacing w:line="276" w:lineRule="auto"/>
        <w:ind w:right="1394"/>
        <w:jc w:val="both"/>
        <w:rPr>
          <w:rFonts w:ascii="Arial" w:hAnsi="Arial" w:cs="Arial"/>
          <w:bCs/>
          <w:iCs/>
          <w:sz w:val="20"/>
          <w:szCs w:val="20"/>
          <w:lang w:val="es-ES_tradnl"/>
        </w:rPr>
      </w:pPr>
    </w:p>
    <w:p w14:paraId="41FF88C5" w14:textId="2E462A6D"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bCs/>
          <w:sz w:val="20"/>
          <w:szCs w:val="20"/>
          <w:lang w:val="es-ES_tradnl"/>
        </w:rPr>
        <w:t>Con los 33 nuevos restaurantes con una Estrella MICHELIN, el número total de establecimientos con una Estrella de la edición 2022 de la Guía se eleva hasta los 329. Esta selección se caracteriza por su gran vitalidad y el surgimiento de una nueva generación de chefs en la treintena de edad. Entre estas novedades, 16 restaurantes están a dirigidos por chefs menores de 35 años, 5 de los cuales tienen menos de 30 años:</w:t>
      </w:r>
    </w:p>
    <w:tbl>
      <w:tblPr>
        <w:tblpPr w:leftFromText="141" w:rightFromText="141" w:vertAnchor="text" w:horzAnchor="margin" w:tblpY="161"/>
        <w:tblW w:w="8926" w:type="dxa"/>
        <w:tblCellMar>
          <w:left w:w="70" w:type="dxa"/>
          <w:right w:w="70" w:type="dxa"/>
        </w:tblCellMar>
        <w:tblLook w:val="04A0" w:firstRow="1" w:lastRow="0" w:firstColumn="1" w:lastColumn="0" w:noHBand="0" w:noVBand="1"/>
      </w:tblPr>
      <w:tblGrid>
        <w:gridCol w:w="3800"/>
        <w:gridCol w:w="2560"/>
        <w:gridCol w:w="660"/>
        <w:gridCol w:w="1906"/>
      </w:tblGrid>
      <w:tr w:rsidR="00061CC6" w:rsidRPr="000A51D6" w14:paraId="0191090C" w14:textId="77777777" w:rsidTr="00061CC6">
        <w:trPr>
          <w:trHeight w:val="330"/>
        </w:trPr>
        <w:tc>
          <w:tcPr>
            <w:tcW w:w="3800" w:type="dxa"/>
            <w:tcBorders>
              <w:top w:val="single" w:sz="4" w:space="0" w:color="808080"/>
              <w:left w:val="single" w:sz="4" w:space="0" w:color="808080"/>
              <w:bottom w:val="single" w:sz="4" w:space="0" w:color="808080"/>
              <w:right w:val="dotted" w:sz="4" w:space="0" w:color="auto"/>
            </w:tcBorders>
            <w:shd w:val="clear" w:color="auto" w:fill="auto"/>
            <w:noWrap/>
            <w:vAlign w:val="bottom"/>
            <w:hideMark/>
          </w:tcPr>
          <w:p w14:paraId="1857C195"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 xml:space="preserve">Luigi </w:t>
            </w:r>
            <w:proofErr w:type="spellStart"/>
            <w:r w:rsidRPr="000A51D6">
              <w:rPr>
                <w:rFonts w:ascii="Arial" w:hAnsi="Arial" w:cs="Arial"/>
                <w:b/>
                <w:i/>
                <w:color w:val="000000"/>
                <w:sz w:val="20"/>
                <w:szCs w:val="20"/>
                <w:lang w:val="es-ES_tradnl"/>
              </w:rPr>
              <w:t>Lepore</w:t>
            </w:r>
            <w:proofErr w:type="spellEnd"/>
          </w:p>
        </w:tc>
        <w:tc>
          <w:tcPr>
            <w:tcW w:w="2560" w:type="dxa"/>
            <w:tcBorders>
              <w:top w:val="single" w:sz="4" w:space="0" w:color="808080"/>
              <w:left w:val="nil"/>
              <w:bottom w:val="single" w:sz="4" w:space="0" w:color="808080"/>
              <w:right w:val="dotted" w:sz="4" w:space="0" w:color="auto"/>
            </w:tcBorders>
            <w:shd w:val="clear" w:color="auto" w:fill="auto"/>
            <w:noWrap/>
            <w:vAlign w:val="bottom"/>
            <w:hideMark/>
          </w:tcPr>
          <w:p w14:paraId="79AA2FD7"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Lamezia</w:t>
            </w:r>
            <w:proofErr w:type="spellEnd"/>
            <w:r w:rsidRPr="000A51D6">
              <w:rPr>
                <w:rFonts w:ascii="Arial" w:hAnsi="Arial" w:cs="Arial"/>
                <w:color w:val="000000"/>
                <w:sz w:val="20"/>
                <w:szCs w:val="20"/>
                <w:lang w:val="es-ES_tradnl"/>
              </w:rPr>
              <w:t xml:space="preserve"> </w:t>
            </w:r>
            <w:proofErr w:type="spellStart"/>
            <w:r w:rsidRPr="000A51D6">
              <w:rPr>
                <w:rFonts w:ascii="Arial" w:hAnsi="Arial" w:cs="Arial"/>
                <w:color w:val="000000"/>
                <w:sz w:val="20"/>
                <w:szCs w:val="20"/>
                <w:lang w:val="es-ES_tradnl"/>
              </w:rPr>
              <w:t>Terme</w:t>
            </w:r>
            <w:proofErr w:type="spellEnd"/>
          </w:p>
        </w:tc>
        <w:tc>
          <w:tcPr>
            <w:tcW w:w="660" w:type="dxa"/>
            <w:tcBorders>
              <w:top w:val="single" w:sz="4" w:space="0" w:color="808080"/>
              <w:left w:val="nil"/>
              <w:bottom w:val="single" w:sz="4" w:space="0" w:color="808080"/>
              <w:right w:val="dotted" w:sz="4" w:space="0" w:color="auto"/>
            </w:tcBorders>
            <w:shd w:val="clear" w:color="auto" w:fill="auto"/>
            <w:noWrap/>
            <w:vAlign w:val="bottom"/>
            <w:hideMark/>
          </w:tcPr>
          <w:p w14:paraId="10FA4C96"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CZ</w:t>
            </w:r>
          </w:p>
        </w:tc>
        <w:tc>
          <w:tcPr>
            <w:tcW w:w="1906" w:type="dxa"/>
            <w:tcBorders>
              <w:top w:val="single" w:sz="4" w:space="0" w:color="808080"/>
              <w:left w:val="nil"/>
              <w:bottom w:val="single" w:sz="4" w:space="0" w:color="808080"/>
              <w:right w:val="single" w:sz="4" w:space="0" w:color="808080"/>
            </w:tcBorders>
            <w:shd w:val="clear" w:color="auto" w:fill="auto"/>
            <w:noWrap/>
            <w:vAlign w:val="bottom"/>
            <w:hideMark/>
          </w:tcPr>
          <w:p w14:paraId="6D58C52C" w14:textId="39F4418F"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Calabria</w:t>
            </w:r>
          </w:p>
        </w:tc>
      </w:tr>
      <w:tr w:rsidR="00061CC6" w:rsidRPr="000A51D6" w14:paraId="72BA647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414BFBE"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Hyle</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1B0CA036"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San Giovanni in Fiore</w:t>
            </w:r>
          </w:p>
        </w:tc>
        <w:tc>
          <w:tcPr>
            <w:tcW w:w="660" w:type="dxa"/>
            <w:tcBorders>
              <w:top w:val="nil"/>
              <w:left w:val="nil"/>
              <w:bottom w:val="single" w:sz="4" w:space="0" w:color="808080"/>
              <w:right w:val="dotted" w:sz="4" w:space="0" w:color="auto"/>
            </w:tcBorders>
            <w:shd w:val="clear" w:color="auto" w:fill="auto"/>
            <w:noWrap/>
            <w:vAlign w:val="bottom"/>
            <w:hideMark/>
          </w:tcPr>
          <w:p w14:paraId="4E6B01D5"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CS</w:t>
            </w:r>
          </w:p>
        </w:tc>
        <w:tc>
          <w:tcPr>
            <w:tcW w:w="1906" w:type="dxa"/>
            <w:tcBorders>
              <w:top w:val="nil"/>
              <w:left w:val="nil"/>
              <w:bottom w:val="single" w:sz="4" w:space="0" w:color="808080"/>
              <w:right w:val="single" w:sz="4" w:space="0" w:color="808080"/>
            </w:tcBorders>
            <w:shd w:val="clear" w:color="auto" w:fill="auto"/>
            <w:noWrap/>
            <w:vAlign w:val="bottom"/>
            <w:hideMark/>
          </w:tcPr>
          <w:p w14:paraId="7A323223" w14:textId="62799935"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Calabria</w:t>
            </w:r>
          </w:p>
        </w:tc>
      </w:tr>
      <w:tr w:rsidR="00061CC6" w:rsidRPr="000A51D6" w14:paraId="35B9D92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73AE38AC"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ARIA</w:t>
            </w:r>
          </w:p>
        </w:tc>
        <w:tc>
          <w:tcPr>
            <w:tcW w:w="2560" w:type="dxa"/>
            <w:tcBorders>
              <w:top w:val="nil"/>
              <w:left w:val="nil"/>
              <w:bottom w:val="single" w:sz="4" w:space="0" w:color="808080"/>
              <w:right w:val="dotted" w:sz="4" w:space="0" w:color="auto"/>
            </w:tcBorders>
            <w:shd w:val="clear" w:color="auto" w:fill="auto"/>
            <w:noWrap/>
            <w:vAlign w:val="bottom"/>
            <w:hideMark/>
          </w:tcPr>
          <w:p w14:paraId="7DC104E8" w14:textId="3D3FD435" w:rsidR="00061CC6" w:rsidRPr="000A51D6" w:rsidRDefault="000A51D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Nápoles</w:t>
            </w:r>
          </w:p>
        </w:tc>
        <w:tc>
          <w:tcPr>
            <w:tcW w:w="660" w:type="dxa"/>
            <w:tcBorders>
              <w:top w:val="nil"/>
              <w:left w:val="nil"/>
              <w:bottom w:val="single" w:sz="4" w:space="0" w:color="808080"/>
              <w:right w:val="dotted" w:sz="4" w:space="0" w:color="auto"/>
            </w:tcBorders>
            <w:shd w:val="clear" w:color="auto" w:fill="auto"/>
            <w:noWrap/>
            <w:vAlign w:val="bottom"/>
            <w:hideMark/>
          </w:tcPr>
          <w:p w14:paraId="70E6442B"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NA</w:t>
            </w:r>
          </w:p>
        </w:tc>
        <w:tc>
          <w:tcPr>
            <w:tcW w:w="1906" w:type="dxa"/>
            <w:tcBorders>
              <w:top w:val="nil"/>
              <w:left w:val="nil"/>
              <w:bottom w:val="single" w:sz="4" w:space="0" w:color="808080"/>
              <w:right w:val="single" w:sz="4" w:space="0" w:color="808080"/>
            </w:tcBorders>
            <w:shd w:val="clear" w:color="auto" w:fill="auto"/>
            <w:noWrap/>
            <w:vAlign w:val="bottom"/>
            <w:hideMark/>
          </w:tcPr>
          <w:p w14:paraId="4CD22A9E" w14:textId="471FBF87"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Campania</w:t>
            </w:r>
          </w:p>
        </w:tc>
      </w:tr>
      <w:tr w:rsidR="00061CC6" w:rsidRPr="000A51D6" w14:paraId="434976B8"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5CB5F6A"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Rear</w:t>
            </w:r>
            <w:proofErr w:type="spellEnd"/>
            <w:r w:rsidRPr="000A51D6">
              <w:rPr>
                <w:rFonts w:ascii="Arial" w:hAnsi="Arial" w:cs="Arial"/>
                <w:b/>
                <w:i/>
                <w:color w:val="000000"/>
                <w:sz w:val="20"/>
                <w:szCs w:val="20"/>
                <w:lang w:val="es-ES_tradnl"/>
              </w:rPr>
              <w:t xml:space="preserve">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56184797"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Nola</w:t>
            </w:r>
          </w:p>
        </w:tc>
        <w:tc>
          <w:tcPr>
            <w:tcW w:w="660" w:type="dxa"/>
            <w:tcBorders>
              <w:top w:val="nil"/>
              <w:left w:val="nil"/>
              <w:bottom w:val="single" w:sz="4" w:space="0" w:color="808080"/>
              <w:right w:val="dotted" w:sz="4" w:space="0" w:color="auto"/>
            </w:tcBorders>
            <w:shd w:val="clear" w:color="auto" w:fill="auto"/>
            <w:noWrap/>
            <w:vAlign w:val="bottom"/>
            <w:hideMark/>
          </w:tcPr>
          <w:p w14:paraId="7C7F3CC6"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SA</w:t>
            </w:r>
          </w:p>
        </w:tc>
        <w:tc>
          <w:tcPr>
            <w:tcW w:w="1906" w:type="dxa"/>
            <w:tcBorders>
              <w:top w:val="nil"/>
              <w:left w:val="nil"/>
              <w:bottom w:val="single" w:sz="4" w:space="0" w:color="808080"/>
              <w:right w:val="single" w:sz="4" w:space="0" w:color="808080"/>
            </w:tcBorders>
            <w:shd w:val="clear" w:color="auto" w:fill="auto"/>
            <w:noWrap/>
            <w:vAlign w:val="bottom"/>
            <w:hideMark/>
          </w:tcPr>
          <w:p w14:paraId="384B7EBA" w14:textId="27ECECD8"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Campania</w:t>
            </w:r>
          </w:p>
        </w:tc>
      </w:tr>
      <w:tr w:rsidR="00061CC6" w:rsidRPr="000A51D6" w14:paraId="04461DF6"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745C3FD1"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Li Galli</w:t>
            </w:r>
          </w:p>
        </w:tc>
        <w:tc>
          <w:tcPr>
            <w:tcW w:w="2560" w:type="dxa"/>
            <w:tcBorders>
              <w:top w:val="nil"/>
              <w:left w:val="nil"/>
              <w:bottom w:val="single" w:sz="4" w:space="0" w:color="808080"/>
              <w:right w:val="dotted" w:sz="4" w:space="0" w:color="auto"/>
            </w:tcBorders>
            <w:shd w:val="clear" w:color="auto" w:fill="auto"/>
            <w:noWrap/>
            <w:vAlign w:val="bottom"/>
            <w:hideMark/>
          </w:tcPr>
          <w:p w14:paraId="12092000"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Positano</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031D6936"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SA</w:t>
            </w:r>
          </w:p>
        </w:tc>
        <w:tc>
          <w:tcPr>
            <w:tcW w:w="1906" w:type="dxa"/>
            <w:tcBorders>
              <w:top w:val="nil"/>
              <w:left w:val="nil"/>
              <w:bottom w:val="single" w:sz="4" w:space="0" w:color="808080"/>
              <w:right w:val="single" w:sz="4" w:space="0" w:color="808080"/>
            </w:tcBorders>
            <w:shd w:val="clear" w:color="auto" w:fill="auto"/>
            <w:noWrap/>
            <w:vAlign w:val="bottom"/>
            <w:hideMark/>
          </w:tcPr>
          <w:p w14:paraId="1A59DB7E" w14:textId="06681FC6"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Campania</w:t>
            </w:r>
          </w:p>
        </w:tc>
      </w:tr>
      <w:tr w:rsidR="00061CC6" w:rsidRPr="000A51D6" w14:paraId="69BED665"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0F81ECB"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Contaminazioni</w:t>
            </w:r>
            <w:proofErr w:type="spellEnd"/>
            <w:r w:rsidRPr="000A51D6">
              <w:rPr>
                <w:rFonts w:ascii="Arial" w:hAnsi="Arial" w:cs="Arial"/>
                <w:b/>
                <w:i/>
                <w:color w:val="000000"/>
                <w:sz w:val="20"/>
                <w:szCs w:val="20"/>
                <w:lang w:val="es-ES_tradnl"/>
              </w:rPr>
              <w:t xml:space="preserve">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19C1FC9C"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Somma</w:t>
            </w:r>
            <w:proofErr w:type="spellEnd"/>
            <w:r w:rsidRPr="000A51D6">
              <w:rPr>
                <w:rFonts w:ascii="Arial" w:hAnsi="Arial" w:cs="Arial"/>
                <w:color w:val="000000"/>
                <w:sz w:val="20"/>
                <w:szCs w:val="20"/>
                <w:lang w:val="es-ES_tradnl"/>
              </w:rPr>
              <w:t xml:space="preserve"> </w:t>
            </w:r>
            <w:proofErr w:type="spellStart"/>
            <w:r w:rsidRPr="000A51D6">
              <w:rPr>
                <w:rFonts w:ascii="Arial" w:hAnsi="Arial" w:cs="Arial"/>
                <w:color w:val="000000"/>
                <w:sz w:val="20"/>
                <w:szCs w:val="20"/>
                <w:lang w:val="es-ES_tradnl"/>
              </w:rPr>
              <w:t>Vesuviana</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42049C40"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NA</w:t>
            </w:r>
          </w:p>
        </w:tc>
        <w:tc>
          <w:tcPr>
            <w:tcW w:w="1906" w:type="dxa"/>
            <w:tcBorders>
              <w:top w:val="nil"/>
              <w:left w:val="nil"/>
              <w:bottom w:val="single" w:sz="4" w:space="0" w:color="808080"/>
              <w:right w:val="single" w:sz="4" w:space="0" w:color="808080"/>
            </w:tcBorders>
            <w:shd w:val="clear" w:color="auto" w:fill="auto"/>
            <w:noWrap/>
            <w:vAlign w:val="bottom"/>
            <w:hideMark/>
          </w:tcPr>
          <w:p w14:paraId="45EB2A34" w14:textId="4BD3BABA"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Campania</w:t>
            </w:r>
          </w:p>
        </w:tc>
      </w:tr>
      <w:tr w:rsidR="00061CC6" w:rsidRPr="000A51D6" w14:paraId="1B8DEA86"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5933C1CC"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Cannavacciuolo</w:t>
            </w:r>
            <w:proofErr w:type="spellEnd"/>
            <w:r w:rsidRPr="000A51D6">
              <w:rPr>
                <w:rFonts w:ascii="Arial" w:hAnsi="Arial" w:cs="Arial"/>
                <w:b/>
                <w:i/>
                <w:color w:val="000000"/>
                <w:sz w:val="20"/>
                <w:szCs w:val="20"/>
                <w:lang w:val="es-ES_tradnl"/>
              </w:rPr>
              <w:t xml:space="preserve"> </w:t>
            </w:r>
            <w:proofErr w:type="spellStart"/>
            <w:r w:rsidRPr="000A51D6">
              <w:rPr>
                <w:rFonts w:ascii="Arial" w:hAnsi="Arial" w:cs="Arial"/>
                <w:b/>
                <w:i/>
                <w:color w:val="000000"/>
                <w:sz w:val="20"/>
                <w:szCs w:val="20"/>
                <w:lang w:val="es-ES_tradnl"/>
              </w:rPr>
              <w:t>Countryside</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319E9889"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 xml:space="preserve">Vico </w:t>
            </w:r>
            <w:proofErr w:type="spellStart"/>
            <w:r w:rsidRPr="000A51D6">
              <w:rPr>
                <w:rFonts w:ascii="Arial" w:hAnsi="Arial" w:cs="Arial"/>
                <w:color w:val="000000"/>
                <w:sz w:val="20"/>
                <w:szCs w:val="20"/>
                <w:lang w:val="es-ES_tradnl"/>
              </w:rPr>
              <w:t>Equense</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2C4E890D"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NA</w:t>
            </w:r>
          </w:p>
        </w:tc>
        <w:tc>
          <w:tcPr>
            <w:tcW w:w="1906" w:type="dxa"/>
            <w:tcBorders>
              <w:top w:val="nil"/>
              <w:left w:val="nil"/>
              <w:bottom w:val="single" w:sz="4" w:space="0" w:color="808080"/>
              <w:right w:val="single" w:sz="4" w:space="0" w:color="808080"/>
            </w:tcBorders>
            <w:shd w:val="clear" w:color="auto" w:fill="auto"/>
            <w:noWrap/>
            <w:vAlign w:val="bottom"/>
            <w:hideMark/>
          </w:tcPr>
          <w:p w14:paraId="5BEC83EC" w14:textId="263CF22D"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Campania</w:t>
            </w:r>
          </w:p>
        </w:tc>
      </w:tr>
      <w:tr w:rsidR="00061CC6" w:rsidRPr="000A51D6" w14:paraId="3B41A333"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E6ADED6"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Mater1apr1ma</w:t>
            </w:r>
          </w:p>
        </w:tc>
        <w:tc>
          <w:tcPr>
            <w:tcW w:w="2560" w:type="dxa"/>
            <w:tcBorders>
              <w:top w:val="nil"/>
              <w:left w:val="nil"/>
              <w:bottom w:val="single" w:sz="4" w:space="0" w:color="808080"/>
              <w:right w:val="dotted" w:sz="4" w:space="0" w:color="auto"/>
            </w:tcBorders>
            <w:shd w:val="clear" w:color="auto" w:fill="auto"/>
            <w:noWrap/>
            <w:vAlign w:val="bottom"/>
            <w:hideMark/>
          </w:tcPr>
          <w:p w14:paraId="54F38E82"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Pontinia</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1EAEF81B"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LT</w:t>
            </w:r>
          </w:p>
        </w:tc>
        <w:tc>
          <w:tcPr>
            <w:tcW w:w="1906" w:type="dxa"/>
            <w:tcBorders>
              <w:top w:val="nil"/>
              <w:left w:val="nil"/>
              <w:bottom w:val="single" w:sz="4" w:space="0" w:color="808080"/>
              <w:right w:val="single" w:sz="4" w:space="0" w:color="808080"/>
            </w:tcBorders>
            <w:shd w:val="clear" w:color="auto" w:fill="auto"/>
            <w:noWrap/>
            <w:vAlign w:val="bottom"/>
            <w:hideMark/>
          </w:tcPr>
          <w:p w14:paraId="3970E658" w14:textId="59FA1A9F"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Lacio</w:t>
            </w:r>
          </w:p>
        </w:tc>
      </w:tr>
      <w:tr w:rsidR="00061CC6" w:rsidRPr="000A51D6" w14:paraId="1EFB3D6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601E9E36"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San Giorgio</w:t>
            </w:r>
          </w:p>
        </w:tc>
        <w:tc>
          <w:tcPr>
            <w:tcW w:w="2560" w:type="dxa"/>
            <w:tcBorders>
              <w:top w:val="nil"/>
              <w:left w:val="nil"/>
              <w:bottom w:val="single" w:sz="4" w:space="0" w:color="808080"/>
              <w:right w:val="dotted" w:sz="4" w:space="0" w:color="auto"/>
            </w:tcBorders>
            <w:shd w:val="clear" w:color="auto" w:fill="auto"/>
            <w:noWrap/>
            <w:vAlign w:val="bottom"/>
            <w:hideMark/>
          </w:tcPr>
          <w:p w14:paraId="11A870C9"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Gênes</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05FB8978"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GE</w:t>
            </w:r>
          </w:p>
        </w:tc>
        <w:tc>
          <w:tcPr>
            <w:tcW w:w="1906" w:type="dxa"/>
            <w:tcBorders>
              <w:top w:val="nil"/>
              <w:left w:val="nil"/>
              <w:bottom w:val="single" w:sz="4" w:space="0" w:color="808080"/>
              <w:right w:val="single" w:sz="4" w:space="0" w:color="808080"/>
            </w:tcBorders>
            <w:shd w:val="clear" w:color="auto" w:fill="auto"/>
            <w:noWrap/>
            <w:vAlign w:val="bottom"/>
            <w:hideMark/>
          </w:tcPr>
          <w:p w14:paraId="1DD567C9" w14:textId="6BADB803"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Liguria</w:t>
            </w:r>
          </w:p>
        </w:tc>
      </w:tr>
      <w:tr w:rsidR="00061CC6" w:rsidRPr="000A51D6" w14:paraId="5008E4A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77022F1"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 xml:space="preserve">Orto </w:t>
            </w:r>
            <w:proofErr w:type="spellStart"/>
            <w:r w:rsidRPr="000A51D6">
              <w:rPr>
                <w:rFonts w:ascii="Arial" w:hAnsi="Arial" w:cs="Arial"/>
                <w:b/>
                <w:i/>
                <w:color w:val="000000"/>
                <w:sz w:val="20"/>
                <w:szCs w:val="20"/>
                <w:lang w:val="es-ES_tradnl"/>
              </w:rPr>
              <w:t>by</w:t>
            </w:r>
            <w:proofErr w:type="spellEnd"/>
            <w:r w:rsidRPr="000A51D6">
              <w:rPr>
                <w:rFonts w:ascii="Arial" w:hAnsi="Arial" w:cs="Arial"/>
                <w:b/>
                <w:i/>
                <w:color w:val="000000"/>
                <w:sz w:val="20"/>
                <w:szCs w:val="20"/>
                <w:lang w:val="es-ES_tradnl"/>
              </w:rPr>
              <w:t xml:space="preserve"> </w:t>
            </w:r>
            <w:proofErr w:type="spellStart"/>
            <w:r w:rsidRPr="000A51D6">
              <w:rPr>
                <w:rFonts w:ascii="Arial" w:hAnsi="Arial" w:cs="Arial"/>
                <w:b/>
                <w:i/>
                <w:color w:val="000000"/>
                <w:sz w:val="20"/>
                <w:szCs w:val="20"/>
                <w:lang w:val="es-ES_tradnl"/>
              </w:rPr>
              <w:t>Jorg</w:t>
            </w:r>
            <w:proofErr w:type="spellEnd"/>
            <w:r w:rsidRPr="000A51D6">
              <w:rPr>
                <w:rFonts w:ascii="Arial" w:hAnsi="Arial" w:cs="Arial"/>
                <w:b/>
                <w:i/>
                <w:color w:val="000000"/>
                <w:sz w:val="20"/>
                <w:szCs w:val="20"/>
                <w:lang w:val="es-ES_tradnl"/>
              </w:rPr>
              <w:t xml:space="preserve"> </w:t>
            </w:r>
            <w:proofErr w:type="spellStart"/>
            <w:r w:rsidRPr="000A51D6">
              <w:rPr>
                <w:rFonts w:ascii="Arial" w:hAnsi="Arial" w:cs="Arial"/>
                <w:b/>
                <w:i/>
                <w:color w:val="000000"/>
                <w:sz w:val="20"/>
                <w:szCs w:val="20"/>
                <w:lang w:val="es-ES_tradnl"/>
              </w:rPr>
              <w:t>Giubbani</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13F92EB3"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Moneglia</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598156E0"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GE</w:t>
            </w:r>
          </w:p>
        </w:tc>
        <w:tc>
          <w:tcPr>
            <w:tcW w:w="1906" w:type="dxa"/>
            <w:tcBorders>
              <w:top w:val="nil"/>
              <w:left w:val="nil"/>
              <w:bottom w:val="single" w:sz="4" w:space="0" w:color="808080"/>
              <w:right w:val="single" w:sz="4" w:space="0" w:color="808080"/>
            </w:tcBorders>
            <w:shd w:val="clear" w:color="auto" w:fill="auto"/>
            <w:noWrap/>
            <w:vAlign w:val="bottom"/>
            <w:hideMark/>
          </w:tcPr>
          <w:p w14:paraId="51EEC503" w14:textId="7EFA5411"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Liguria</w:t>
            </w:r>
          </w:p>
        </w:tc>
      </w:tr>
      <w:tr w:rsidR="00061CC6" w:rsidRPr="000A51D6" w14:paraId="346B9F17"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039797F"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Felix</w:t>
            </w:r>
            <w:proofErr w:type="spellEnd"/>
            <w:r w:rsidRPr="000A51D6">
              <w:rPr>
                <w:rFonts w:ascii="Arial" w:hAnsi="Arial" w:cs="Arial"/>
                <w:b/>
                <w:i/>
                <w:color w:val="000000"/>
                <w:sz w:val="20"/>
                <w:szCs w:val="20"/>
                <w:lang w:val="es-ES_tradnl"/>
              </w:rPr>
              <w:t xml:space="preserve"> Lo Basso home &amp;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37F6BCE7" w14:textId="4900AB34" w:rsidR="00061CC6" w:rsidRPr="000A51D6" w:rsidRDefault="000A51D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Milán</w:t>
            </w:r>
          </w:p>
        </w:tc>
        <w:tc>
          <w:tcPr>
            <w:tcW w:w="660" w:type="dxa"/>
            <w:tcBorders>
              <w:top w:val="nil"/>
              <w:left w:val="nil"/>
              <w:bottom w:val="single" w:sz="4" w:space="0" w:color="808080"/>
              <w:right w:val="dotted" w:sz="4" w:space="0" w:color="auto"/>
            </w:tcBorders>
            <w:shd w:val="clear" w:color="auto" w:fill="auto"/>
            <w:noWrap/>
            <w:vAlign w:val="bottom"/>
            <w:hideMark/>
          </w:tcPr>
          <w:p w14:paraId="0FB9B381"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MI</w:t>
            </w:r>
          </w:p>
        </w:tc>
        <w:tc>
          <w:tcPr>
            <w:tcW w:w="1906" w:type="dxa"/>
            <w:tcBorders>
              <w:top w:val="nil"/>
              <w:left w:val="nil"/>
              <w:bottom w:val="single" w:sz="4" w:space="0" w:color="808080"/>
              <w:right w:val="single" w:sz="4" w:space="0" w:color="808080"/>
            </w:tcBorders>
            <w:shd w:val="clear" w:color="auto" w:fill="auto"/>
            <w:noWrap/>
            <w:vAlign w:val="bottom"/>
            <w:hideMark/>
          </w:tcPr>
          <w:p w14:paraId="62280599" w14:textId="5A44A30A"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Lombardía</w:t>
            </w:r>
          </w:p>
        </w:tc>
      </w:tr>
      <w:tr w:rsidR="00061CC6" w:rsidRPr="000A51D6" w14:paraId="19DCA3AA"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FC30D66" w14:textId="77777777" w:rsidR="00061CC6" w:rsidRPr="00EE2B34" w:rsidRDefault="00061CC6" w:rsidP="00061CC6">
            <w:pPr>
              <w:rPr>
                <w:rFonts w:ascii="Arial" w:eastAsia="Times New Roman" w:hAnsi="Arial" w:cs="Arial"/>
                <w:b/>
                <w:i/>
                <w:color w:val="000000"/>
                <w:sz w:val="20"/>
                <w:szCs w:val="20"/>
                <w:lang w:val="pt-PT"/>
              </w:rPr>
            </w:pPr>
            <w:r w:rsidRPr="00EE2B34">
              <w:rPr>
                <w:rFonts w:ascii="Arial" w:hAnsi="Arial" w:cs="Arial"/>
                <w:b/>
                <w:i/>
                <w:color w:val="000000"/>
                <w:sz w:val="20"/>
                <w:szCs w:val="20"/>
                <w:lang w:val="pt-PT"/>
              </w:rPr>
              <w:t>Bianca sul Lago by Emanuele Petrosino*</w:t>
            </w:r>
          </w:p>
        </w:tc>
        <w:tc>
          <w:tcPr>
            <w:tcW w:w="2560" w:type="dxa"/>
            <w:tcBorders>
              <w:top w:val="nil"/>
              <w:left w:val="nil"/>
              <w:bottom w:val="single" w:sz="4" w:space="0" w:color="808080"/>
              <w:right w:val="dotted" w:sz="4" w:space="0" w:color="auto"/>
            </w:tcBorders>
            <w:shd w:val="clear" w:color="auto" w:fill="auto"/>
            <w:noWrap/>
            <w:vAlign w:val="bottom"/>
            <w:hideMark/>
          </w:tcPr>
          <w:p w14:paraId="18E5C5F1"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Oggiono</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41E777C2"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LC</w:t>
            </w:r>
          </w:p>
        </w:tc>
        <w:tc>
          <w:tcPr>
            <w:tcW w:w="1906" w:type="dxa"/>
            <w:tcBorders>
              <w:top w:val="nil"/>
              <w:left w:val="nil"/>
              <w:bottom w:val="single" w:sz="4" w:space="0" w:color="808080"/>
              <w:right w:val="single" w:sz="4" w:space="0" w:color="808080"/>
            </w:tcBorders>
            <w:shd w:val="clear" w:color="auto" w:fill="auto"/>
            <w:noWrap/>
            <w:vAlign w:val="bottom"/>
            <w:hideMark/>
          </w:tcPr>
          <w:p w14:paraId="67EA12B5" w14:textId="4AEEE6BD"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Lombardía</w:t>
            </w:r>
          </w:p>
        </w:tc>
      </w:tr>
      <w:tr w:rsidR="00061CC6" w:rsidRPr="000A51D6" w14:paraId="536D44A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07F788A"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 xml:space="preserve">La </w:t>
            </w:r>
            <w:proofErr w:type="spellStart"/>
            <w:r w:rsidRPr="000A51D6">
              <w:rPr>
                <w:rFonts w:ascii="Arial" w:hAnsi="Arial" w:cs="Arial"/>
                <w:b/>
                <w:i/>
                <w:color w:val="000000"/>
                <w:sz w:val="20"/>
                <w:szCs w:val="20"/>
                <w:lang w:val="es-ES_tradnl"/>
              </w:rPr>
              <w:t>Speranzina</w:t>
            </w:r>
            <w:proofErr w:type="spellEnd"/>
            <w:r w:rsidRPr="000A51D6">
              <w:rPr>
                <w:rFonts w:ascii="Arial" w:hAnsi="Arial" w:cs="Arial"/>
                <w:b/>
                <w:i/>
                <w:color w:val="000000"/>
                <w:sz w:val="20"/>
                <w:szCs w:val="20"/>
                <w:lang w:val="es-ES_tradnl"/>
              </w:rPr>
              <w:t xml:space="preserve"> Restaurant &amp; </w:t>
            </w:r>
            <w:proofErr w:type="spellStart"/>
            <w:r w:rsidRPr="000A51D6">
              <w:rPr>
                <w:rFonts w:ascii="Arial" w:hAnsi="Arial" w:cs="Arial"/>
                <w:b/>
                <w:i/>
                <w:color w:val="000000"/>
                <w:sz w:val="20"/>
                <w:szCs w:val="20"/>
                <w:lang w:val="es-ES_tradnl"/>
              </w:rPr>
              <w:t>Relais</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7540206B"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Sirmione</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3828A45B"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BS</w:t>
            </w:r>
          </w:p>
        </w:tc>
        <w:tc>
          <w:tcPr>
            <w:tcW w:w="1906" w:type="dxa"/>
            <w:tcBorders>
              <w:top w:val="nil"/>
              <w:left w:val="nil"/>
              <w:bottom w:val="single" w:sz="4" w:space="0" w:color="808080"/>
              <w:right w:val="single" w:sz="4" w:space="0" w:color="808080"/>
            </w:tcBorders>
            <w:shd w:val="clear" w:color="auto" w:fill="auto"/>
            <w:noWrap/>
            <w:vAlign w:val="bottom"/>
            <w:hideMark/>
          </w:tcPr>
          <w:p w14:paraId="0A35F7BA" w14:textId="65AFCA27"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Lombardía</w:t>
            </w:r>
          </w:p>
        </w:tc>
      </w:tr>
      <w:tr w:rsidR="00061CC6" w:rsidRPr="000A51D6" w14:paraId="1D175AD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1F0A433"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Osteria</w:t>
            </w:r>
            <w:proofErr w:type="spellEnd"/>
            <w:r w:rsidRPr="000A51D6">
              <w:rPr>
                <w:rFonts w:ascii="Arial" w:hAnsi="Arial" w:cs="Arial"/>
                <w:b/>
                <w:i/>
                <w:color w:val="000000"/>
                <w:sz w:val="20"/>
                <w:szCs w:val="20"/>
                <w:lang w:val="es-ES_tradnl"/>
              </w:rPr>
              <w:t xml:space="preserve"> </w:t>
            </w:r>
            <w:proofErr w:type="spellStart"/>
            <w:r w:rsidRPr="000A51D6">
              <w:rPr>
                <w:rFonts w:ascii="Arial" w:hAnsi="Arial" w:cs="Arial"/>
                <w:b/>
                <w:i/>
                <w:color w:val="000000"/>
                <w:sz w:val="20"/>
                <w:szCs w:val="20"/>
                <w:lang w:val="es-ES_tradnl"/>
              </w:rPr>
              <w:t>degli</w:t>
            </w:r>
            <w:proofErr w:type="spellEnd"/>
            <w:r w:rsidRPr="000A51D6">
              <w:rPr>
                <w:rFonts w:ascii="Arial" w:hAnsi="Arial" w:cs="Arial"/>
                <w:b/>
                <w:i/>
                <w:color w:val="000000"/>
                <w:sz w:val="20"/>
                <w:szCs w:val="20"/>
                <w:lang w:val="es-ES_tradnl"/>
              </w:rPr>
              <w:t xml:space="preserve"> </w:t>
            </w:r>
            <w:proofErr w:type="spellStart"/>
            <w:r w:rsidRPr="000A51D6">
              <w:rPr>
                <w:rFonts w:ascii="Arial" w:hAnsi="Arial" w:cs="Arial"/>
                <w:b/>
                <w:i/>
                <w:color w:val="000000"/>
                <w:sz w:val="20"/>
                <w:szCs w:val="20"/>
                <w:lang w:val="es-ES_tradnl"/>
              </w:rPr>
              <w:t>Assonica</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27D7FBF7"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Sorisole</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23E9F87E"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BG</w:t>
            </w:r>
          </w:p>
        </w:tc>
        <w:tc>
          <w:tcPr>
            <w:tcW w:w="1906" w:type="dxa"/>
            <w:tcBorders>
              <w:top w:val="nil"/>
              <w:left w:val="nil"/>
              <w:bottom w:val="single" w:sz="4" w:space="0" w:color="808080"/>
              <w:right w:val="single" w:sz="4" w:space="0" w:color="808080"/>
            </w:tcBorders>
            <w:shd w:val="clear" w:color="auto" w:fill="auto"/>
            <w:noWrap/>
            <w:vAlign w:val="bottom"/>
            <w:hideMark/>
          </w:tcPr>
          <w:p w14:paraId="61EEB15E" w14:textId="0E4E4CAD"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Lombardía</w:t>
            </w:r>
          </w:p>
        </w:tc>
      </w:tr>
      <w:tr w:rsidR="00061CC6" w:rsidRPr="000A51D6" w14:paraId="1C9B3BF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403941D"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L'Arcade</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3855D901"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Porto San Giorgio</w:t>
            </w:r>
          </w:p>
        </w:tc>
        <w:tc>
          <w:tcPr>
            <w:tcW w:w="660" w:type="dxa"/>
            <w:tcBorders>
              <w:top w:val="nil"/>
              <w:left w:val="nil"/>
              <w:bottom w:val="single" w:sz="4" w:space="0" w:color="808080"/>
              <w:right w:val="dotted" w:sz="4" w:space="0" w:color="auto"/>
            </w:tcBorders>
            <w:shd w:val="clear" w:color="auto" w:fill="auto"/>
            <w:noWrap/>
            <w:vAlign w:val="bottom"/>
            <w:hideMark/>
          </w:tcPr>
          <w:p w14:paraId="5072C53E"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FM</w:t>
            </w:r>
          </w:p>
        </w:tc>
        <w:tc>
          <w:tcPr>
            <w:tcW w:w="1906" w:type="dxa"/>
            <w:tcBorders>
              <w:top w:val="nil"/>
              <w:left w:val="nil"/>
              <w:bottom w:val="single" w:sz="4" w:space="0" w:color="808080"/>
              <w:right w:val="single" w:sz="4" w:space="0" w:color="808080"/>
            </w:tcBorders>
            <w:shd w:val="clear" w:color="auto" w:fill="auto"/>
            <w:noWrap/>
            <w:vAlign w:val="bottom"/>
            <w:hideMark/>
          </w:tcPr>
          <w:p w14:paraId="5E05B91B" w14:textId="56032EE1"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Las Marcas</w:t>
            </w:r>
          </w:p>
        </w:tc>
      </w:tr>
      <w:tr w:rsidR="00F14294" w:rsidRPr="000A51D6" w14:paraId="5D1BD60D"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A594A6E"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Retroscena</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1E89188F" w14:textId="77777777"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Porto San Giorgio</w:t>
            </w:r>
          </w:p>
        </w:tc>
        <w:tc>
          <w:tcPr>
            <w:tcW w:w="660" w:type="dxa"/>
            <w:tcBorders>
              <w:top w:val="nil"/>
              <w:left w:val="nil"/>
              <w:bottom w:val="single" w:sz="4" w:space="0" w:color="808080"/>
              <w:right w:val="dotted" w:sz="4" w:space="0" w:color="auto"/>
            </w:tcBorders>
            <w:shd w:val="clear" w:color="auto" w:fill="auto"/>
            <w:noWrap/>
            <w:vAlign w:val="bottom"/>
            <w:hideMark/>
          </w:tcPr>
          <w:p w14:paraId="0C7FDB14" w14:textId="77777777" w:rsidR="00F14294" w:rsidRPr="000A51D6" w:rsidRDefault="00F14294" w:rsidP="00F14294">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FM</w:t>
            </w:r>
          </w:p>
        </w:tc>
        <w:tc>
          <w:tcPr>
            <w:tcW w:w="1906" w:type="dxa"/>
            <w:tcBorders>
              <w:top w:val="nil"/>
              <w:left w:val="nil"/>
              <w:bottom w:val="single" w:sz="4" w:space="0" w:color="808080"/>
              <w:right w:val="single" w:sz="4" w:space="0" w:color="808080"/>
            </w:tcBorders>
            <w:shd w:val="clear" w:color="auto" w:fill="auto"/>
            <w:noWrap/>
            <w:vAlign w:val="bottom"/>
            <w:hideMark/>
          </w:tcPr>
          <w:p w14:paraId="2004396D" w14:textId="5CE26055" w:rsidR="00F14294" w:rsidRPr="000A51D6" w:rsidRDefault="00F14294" w:rsidP="00F14294">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Las Marcas</w:t>
            </w:r>
          </w:p>
        </w:tc>
      </w:tr>
      <w:tr w:rsidR="00061CC6" w:rsidRPr="000A51D6" w14:paraId="735E82A7"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FEF8731"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Unforgettable</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73222DCD" w14:textId="6BA94EA5" w:rsidR="00061CC6" w:rsidRPr="000A51D6" w:rsidRDefault="000A51D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Turín</w:t>
            </w:r>
          </w:p>
        </w:tc>
        <w:tc>
          <w:tcPr>
            <w:tcW w:w="660" w:type="dxa"/>
            <w:tcBorders>
              <w:top w:val="nil"/>
              <w:left w:val="nil"/>
              <w:bottom w:val="single" w:sz="4" w:space="0" w:color="808080"/>
              <w:right w:val="dotted" w:sz="4" w:space="0" w:color="auto"/>
            </w:tcBorders>
            <w:shd w:val="clear" w:color="auto" w:fill="auto"/>
            <w:noWrap/>
            <w:vAlign w:val="bottom"/>
            <w:hideMark/>
          </w:tcPr>
          <w:p w14:paraId="01440ADC"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TO</w:t>
            </w:r>
          </w:p>
        </w:tc>
        <w:tc>
          <w:tcPr>
            <w:tcW w:w="1906" w:type="dxa"/>
            <w:tcBorders>
              <w:top w:val="nil"/>
              <w:left w:val="nil"/>
              <w:bottom w:val="single" w:sz="4" w:space="0" w:color="808080"/>
              <w:right w:val="single" w:sz="4" w:space="0" w:color="808080"/>
            </w:tcBorders>
            <w:shd w:val="clear" w:color="auto" w:fill="auto"/>
            <w:noWrap/>
            <w:vAlign w:val="bottom"/>
            <w:hideMark/>
          </w:tcPr>
          <w:p w14:paraId="2A61574A" w14:textId="7120D1B4" w:rsidR="00061CC6" w:rsidRPr="000A51D6" w:rsidRDefault="00F14294" w:rsidP="00F14294">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Piamonte</w:t>
            </w:r>
          </w:p>
        </w:tc>
      </w:tr>
      <w:tr w:rsidR="00061CC6" w:rsidRPr="000A51D6" w14:paraId="114B270B"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BC74508"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Nazionale</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76B0059E"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Vernante</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59D463B3"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CN</w:t>
            </w:r>
          </w:p>
        </w:tc>
        <w:tc>
          <w:tcPr>
            <w:tcW w:w="1906" w:type="dxa"/>
            <w:tcBorders>
              <w:top w:val="nil"/>
              <w:left w:val="nil"/>
              <w:bottom w:val="single" w:sz="4" w:space="0" w:color="808080"/>
              <w:right w:val="single" w:sz="4" w:space="0" w:color="808080"/>
            </w:tcBorders>
            <w:shd w:val="clear" w:color="auto" w:fill="auto"/>
            <w:noWrap/>
            <w:vAlign w:val="bottom"/>
            <w:hideMark/>
          </w:tcPr>
          <w:p w14:paraId="4401BA0C" w14:textId="5F26DB36" w:rsidR="00061CC6" w:rsidRPr="000A51D6" w:rsidRDefault="00F14294" w:rsidP="00F14294">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Piamonte</w:t>
            </w:r>
          </w:p>
        </w:tc>
      </w:tr>
      <w:tr w:rsidR="00061CC6" w:rsidRPr="000A51D6" w14:paraId="7F7496A4"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B258BD1"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 xml:space="preserve">Primo Restaurant** </w:t>
            </w:r>
          </w:p>
        </w:tc>
        <w:tc>
          <w:tcPr>
            <w:tcW w:w="2560" w:type="dxa"/>
            <w:tcBorders>
              <w:top w:val="nil"/>
              <w:left w:val="nil"/>
              <w:bottom w:val="single" w:sz="4" w:space="0" w:color="808080"/>
              <w:right w:val="dotted" w:sz="4" w:space="0" w:color="auto"/>
            </w:tcBorders>
            <w:shd w:val="clear" w:color="auto" w:fill="auto"/>
            <w:noWrap/>
            <w:vAlign w:val="bottom"/>
            <w:hideMark/>
          </w:tcPr>
          <w:p w14:paraId="3A719AF5"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Lecce</w:t>
            </w:r>
          </w:p>
        </w:tc>
        <w:tc>
          <w:tcPr>
            <w:tcW w:w="660" w:type="dxa"/>
            <w:tcBorders>
              <w:top w:val="nil"/>
              <w:left w:val="nil"/>
              <w:bottom w:val="single" w:sz="4" w:space="0" w:color="808080"/>
              <w:right w:val="dotted" w:sz="4" w:space="0" w:color="auto"/>
            </w:tcBorders>
            <w:shd w:val="clear" w:color="auto" w:fill="auto"/>
            <w:noWrap/>
            <w:vAlign w:val="bottom"/>
            <w:hideMark/>
          </w:tcPr>
          <w:p w14:paraId="33526E2A"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LE</w:t>
            </w:r>
          </w:p>
        </w:tc>
        <w:tc>
          <w:tcPr>
            <w:tcW w:w="1906" w:type="dxa"/>
            <w:tcBorders>
              <w:top w:val="nil"/>
              <w:left w:val="nil"/>
              <w:bottom w:val="single" w:sz="4" w:space="0" w:color="808080"/>
              <w:right w:val="single" w:sz="4" w:space="0" w:color="808080"/>
            </w:tcBorders>
            <w:shd w:val="clear" w:color="auto" w:fill="auto"/>
            <w:noWrap/>
            <w:vAlign w:val="bottom"/>
            <w:hideMark/>
          </w:tcPr>
          <w:p w14:paraId="7C590DD5" w14:textId="732CA8DD"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Apulia</w:t>
            </w:r>
          </w:p>
        </w:tc>
      </w:tr>
      <w:tr w:rsidR="00061CC6" w:rsidRPr="000A51D6" w14:paraId="271C49E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6C411EE"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Porta di Basso</w:t>
            </w:r>
          </w:p>
        </w:tc>
        <w:tc>
          <w:tcPr>
            <w:tcW w:w="2560" w:type="dxa"/>
            <w:tcBorders>
              <w:top w:val="nil"/>
              <w:left w:val="nil"/>
              <w:bottom w:val="single" w:sz="4" w:space="0" w:color="808080"/>
              <w:right w:val="dotted" w:sz="4" w:space="0" w:color="auto"/>
            </w:tcBorders>
            <w:shd w:val="clear" w:color="auto" w:fill="auto"/>
            <w:noWrap/>
            <w:vAlign w:val="bottom"/>
            <w:hideMark/>
          </w:tcPr>
          <w:p w14:paraId="1AF0B726"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Peschici</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1FAEDE8F"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FG</w:t>
            </w:r>
          </w:p>
        </w:tc>
        <w:tc>
          <w:tcPr>
            <w:tcW w:w="1906" w:type="dxa"/>
            <w:tcBorders>
              <w:top w:val="nil"/>
              <w:left w:val="nil"/>
              <w:bottom w:val="single" w:sz="4" w:space="0" w:color="808080"/>
              <w:right w:val="single" w:sz="4" w:space="0" w:color="808080"/>
            </w:tcBorders>
            <w:shd w:val="clear" w:color="auto" w:fill="auto"/>
            <w:noWrap/>
            <w:vAlign w:val="bottom"/>
            <w:hideMark/>
          </w:tcPr>
          <w:p w14:paraId="129CDECE" w14:textId="1F07802E"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Apulia</w:t>
            </w:r>
          </w:p>
        </w:tc>
      </w:tr>
      <w:tr w:rsidR="00061CC6" w:rsidRPr="000A51D6" w14:paraId="5B88BA6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34CA859"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Somu</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2EE307FE" w14:textId="2C4381BF" w:rsidR="00061CC6" w:rsidRPr="000A51D6" w:rsidRDefault="000A51D6" w:rsidP="00061CC6">
            <w:pPr>
              <w:rPr>
                <w:rFonts w:ascii="Arial" w:eastAsia="Times New Roman" w:hAnsi="Arial" w:cs="Arial"/>
                <w:color w:val="000000"/>
                <w:sz w:val="20"/>
                <w:szCs w:val="20"/>
                <w:lang w:val="es-ES_tradnl"/>
              </w:rPr>
            </w:pPr>
            <w:r>
              <w:rPr>
                <w:rFonts w:ascii="Arial" w:hAnsi="Arial" w:cs="Arial"/>
                <w:color w:val="000000"/>
                <w:sz w:val="20"/>
                <w:szCs w:val="20"/>
                <w:lang w:val="es-ES_tradnl"/>
              </w:rPr>
              <w:t>Baj</w:t>
            </w:r>
            <w:r w:rsidR="00061CC6" w:rsidRPr="000A51D6">
              <w:rPr>
                <w:rFonts w:ascii="Arial" w:hAnsi="Arial" w:cs="Arial"/>
                <w:color w:val="000000"/>
                <w:sz w:val="20"/>
                <w:szCs w:val="20"/>
                <w:lang w:val="es-ES_tradnl"/>
              </w:rPr>
              <w:t xml:space="preserve">a </w:t>
            </w:r>
            <w:proofErr w:type="spellStart"/>
            <w:r w:rsidR="00061CC6" w:rsidRPr="000A51D6">
              <w:rPr>
                <w:rFonts w:ascii="Arial" w:hAnsi="Arial" w:cs="Arial"/>
                <w:color w:val="000000"/>
                <w:sz w:val="20"/>
                <w:szCs w:val="20"/>
                <w:lang w:val="es-ES_tradnl"/>
              </w:rPr>
              <w:t>Sardinia</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56B674D0"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OT</w:t>
            </w:r>
          </w:p>
        </w:tc>
        <w:tc>
          <w:tcPr>
            <w:tcW w:w="1906" w:type="dxa"/>
            <w:tcBorders>
              <w:top w:val="nil"/>
              <w:left w:val="nil"/>
              <w:bottom w:val="single" w:sz="4" w:space="0" w:color="808080"/>
              <w:right w:val="single" w:sz="4" w:space="0" w:color="808080"/>
            </w:tcBorders>
            <w:shd w:val="clear" w:color="auto" w:fill="auto"/>
            <w:noWrap/>
            <w:vAlign w:val="bottom"/>
            <w:hideMark/>
          </w:tcPr>
          <w:p w14:paraId="30AC42BB" w14:textId="10B92800"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Cerdeña</w:t>
            </w:r>
          </w:p>
        </w:tc>
      </w:tr>
      <w:tr w:rsidR="00061CC6" w:rsidRPr="000A51D6" w14:paraId="662F7782"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762E8CA"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Fradis</w:t>
            </w:r>
            <w:proofErr w:type="spellEnd"/>
            <w:r w:rsidRPr="000A51D6">
              <w:rPr>
                <w:rFonts w:ascii="Arial" w:hAnsi="Arial" w:cs="Arial"/>
                <w:b/>
                <w:i/>
                <w:color w:val="000000"/>
                <w:sz w:val="20"/>
                <w:szCs w:val="20"/>
                <w:lang w:val="es-ES_tradnl"/>
              </w:rPr>
              <w:t xml:space="preserve"> </w:t>
            </w:r>
            <w:proofErr w:type="spellStart"/>
            <w:r w:rsidRPr="000A51D6">
              <w:rPr>
                <w:rFonts w:ascii="Arial" w:hAnsi="Arial" w:cs="Arial"/>
                <w:b/>
                <w:i/>
                <w:color w:val="000000"/>
                <w:sz w:val="20"/>
                <w:szCs w:val="20"/>
                <w:lang w:val="es-ES_tradnl"/>
              </w:rPr>
              <w:t>Minoris</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18896726"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Pula</w:t>
            </w:r>
          </w:p>
        </w:tc>
        <w:tc>
          <w:tcPr>
            <w:tcW w:w="660" w:type="dxa"/>
            <w:tcBorders>
              <w:top w:val="nil"/>
              <w:left w:val="nil"/>
              <w:bottom w:val="single" w:sz="4" w:space="0" w:color="808080"/>
              <w:right w:val="dotted" w:sz="4" w:space="0" w:color="auto"/>
            </w:tcBorders>
            <w:shd w:val="clear" w:color="auto" w:fill="auto"/>
            <w:noWrap/>
            <w:vAlign w:val="bottom"/>
            <w:hideMark/>
          </w:tcPr>
          <w:p w14:paraId="6A46E782"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CA</w:t>
            </w:r>
          </w:p>
        </w:tc>
        <w:tc>
          <w:tcPr>
            <w:tcW w:w="1906" w:type="dxa"/>
            <w:tcBorders>
              <w:top w:val="nil"/>
              <w:left w:val="nil"/>
              <w:bottom w:val="single" w:sz="4" w:space="0" w:color="808080"/>
              <w:right w:val="single" w:sz="4" w:space="0" w:color="808080"/>
            </w:tcBorders>
            <w:shd w:val="clear" w:color="auto" w:fill="auto"/>
            <w:noWrap/>
            <w:vAlign w:val="bottom"/>
            <w:hideMark/>
          </w:tcPr>
          <w:p w14:paraId="3D2C43BD" w14:textId="1AF144E0"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Cerdeña</w:t>
            </w:r>
          </w:p>
        </w:tc>
      </w:tr>
      <w:tr w:rsidR="00061CC6" w:rsidRPr="000A51D6" w14:paraId="7D00E179"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608ABDD"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Gusto by Sadler*</w:t>
            </w:r>
          </w:p>
        </w:tc>
        <w:tc>
          <w:tcPr>
            <w:tcW w:w="2560" w:type="dxa"/>
            <w:tcBorders>
              <w:top w:val="nil"/>
              <w:left w:val="nil"/>
              <w:bottom w:val="single" w:sz="4" w:space="0" w:color="808080"/>
              <w:right w:val="dotted" w:sz="4" w:space="0" w:color="auto"/>
            </w:tcBorders>
            <w:shd w:val="clear" w:color="auto" w:fill="auto"/>
            <w:noWrap/>
            <w:vAlign w:val="bottom"/>
            <w:hideMark/>
          </w:tcPr>
          <w:p w14:paraId="55B61DDE"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San Teodoro</w:t>
            </w:r>
          </w:p>
        </w:tc>
        <w:tc>
          <w:tcPr>
            <w:tcW w:w="660" w:type="dxa"/>
            <w:tcBorders>
              <w:top w:val="nil"/>
              <w:left w:val="nil"/>
              <w:bottom w:val="single" w:sz="4" w:space="0" w:color="808080"/>
              <w:right w:val="dotted" w:sz="4" w:space="0" w:color="auto"/>
            </w:tcBorders>
            <w:shd w:val="clear" w:color="auto" w:fill="auto"/>
            <w:noWrap/>
            <w:vAlign w:val="bottom"/>
            <w:hideMark/>
          </w:tcPr>
          <w:p w14:paraId="46A4ACA8"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OT</w:t>
            </w:r>
          </w:p>
        </w:tc>
        <w:tc>
          <w:tcPr>
            <w:tcW w:w="1906" w:type="dxa"/>
            <w:tcBorders>
              <w:top w:val="nil"/>
              <w:left w:val="nil"/>
              <w:bottom w:val="single" w:sz="4" w:space="0" w:color="808080"/>
              <w:right w:val="single" w:sz="4" w:space="0" w:color="808080"/>
            </w:tcBorders>
            <w:shd w:val="clear" w:color="auto" w:fill="auto"/>
            <w:noWrap/>
            <w:vAlign w:val="bottom"/>
            <w:hideMark/>
          </w:tcPr>
          <w:p w14:paraId="36808F29" w14:textId="5519DAFE"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Cerdeña</w:t>
            </w:r>
          </w:p>
        </w:tc>
      </w:tr>
      <w:tr w:rsidR="00061CC6" w:rsidRPr="000A51D6" w14:paraId="7727698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5D6C709"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Gagini</w:t>
            </w:r>
            <w:proofErr w:type="spellEnd"/>
            <w:r w:rsidRPr="000A51D6">
              <w:rPr>
                <w:rFonts w:ascii="Arial" w:hAnsi="Arial" w:cs="Arial"/>
                <w:b/>
                <w:i/>
                <w:color w:val="000000"/>
                <w:sz w:val="20"/>
                <w:szCs w:val="20"/>
                <w:lang w:val="es-ES_tradnl"/>
              </w:rPr>
              <w:t xml:space="preserve">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3B9E6349"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Palermo</w:t>
            </w:r>
          </w:p>
        </w:tc>
        <w:tc>
          <w:tcPr>
            <w:tcW w:w="660" w:type="dxa"/>
            <w:tcBorders>
              <w:top w:val="nil"/>
              <w:left w:val="nil"/>
              <w:bottom w:val="single" w:sz="4" w:space="0" w:color="808080"/>
              <w:right w:val="dotted" w:sz="4" w:space="0" w:color="auto"/>
            </w:tcBorders>
            <w:shd w:val="clear" w:color="auto" w:fill="auto"/>
            <w:noWrap/>
            <w:vAlign w:val="bottom"/>
            <w:hideMark/>
          </w:tcPr>
          <w:p w14:paraId="4653B824"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PA</w:t>
            </w:r>
          </w:p>
        </w:tc>
        <w:tc>
          <w:tcPr>
            <w:tcW w:w="1906" w:type="dxa"/>
            <w:tcBorders>
              <w:top w:val="nil"/>
              <w:left w:val="nil"/>
              <w:bottom w:val="single" w:sz="4" w:space="0" w:color="808080"/>
              <w:right w:val="single" w:sz="4" w:space="0" w:color="808080"/>
            </w:tcBorders>
            <w:shd w:val="clear" w:color="auto" w:fill="auto"/>
            <w:noWrap/>
            <w:vAlign w:val="bottom"/>
            <w:hideMark/>
          </w:tcPr>
          <w:p w14:paraId="14CC2801" w14:textId="18849678"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Sicilia</w:t>
            </w:r>
          </w:p>
        </w:tc>
      </w:tr>
      <w:tr w:rsidR="00061CC6" w:rsidRPr="000A51D6" w14:paraId="543EA8B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E095975"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Octavin</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07B9B480"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Arezzo</w:t>
            </w:r>
          </w:p>
        </w:tc>
        <w:tc>
          <w:tcPr>
            <w:tcW w:w="660" w:type="dxa"/>
            <w:tcBorders>
              <w:top w:val="nil"/>
              <w:left w:val="nil"/>
              <w:bottom w:val="single" w:sz="4" w:space="0" w:color="808080"/>
              <w:right w:val="dotted" w:sz="4" w:space="0" w:color="auto"/>
            </w:tcBorders>
            <w:shd w:val="clear" w:color="auto" w:fill="auto"/>
            <w:noWrap/>
            <w:vAlign w:val="bottom"/>
            <w:hideMark/>
          </w:tcPr>
          <w:p w14:paraId="7A4E418D"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AR</w:t>
            </w:r>
          </w:p>
        </w:tc>
        <w:tc>
          <w:tcPr>
            <w:tcW w:w="1906" w:type="dxa"/>
            <w:tcBorders>
              <w:top w:val="nil"/>
              <w:left w:val="nil"/>
              <w:bottom w:val="single" w:sz="4" w:space="0" w:color="808080"/>
              <w:right w:val="single" w:sz="4" w:space="0" w:color="808080"/>
            </w:tcBorders>
            <w:shd w:val="clear" w:color="auto" w:fill="auto"/>
            <w:noWrap/>
            <w:vAlign w:val="bottom"/>
            <w:hideMark/>
          </w:tcPr>
          <w:p w14:paraId="2735C120" w14:textId="6E4FD6C4"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Toscana</w:t>
            </w:r>
          </w:p>
        </w:tc>
      </w:tr>
      <w:tr w:rsidR="00061CC6" w:rsidRPr="000A51D6" w14:paraId="102F95C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2DA4D65"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Osteria</w:t>
            </w:r>
            <w:proofErr w:type="spellEnd"/>
            <w:r w:rsidRPr="000A51D6">
              <w:rPr>
                <w:rFonts w:ascii="Arial" w:hAnsi="Arial" w:cs="Arial"/>
                <w:b/>
                <w:i/>
                <w:color w:val="000000"/>
                <w:sz w:val="20"/>
                <w:szCs w:val="20"/>
                <w:lang w:val="es-ES_tradnl"/>
              </w:rPr>
              <w:t xml:space="preserve"> </w:t>
            </w:r>
            <w:proofErr w:type="spellStart"/>
            <w:r w:rsidRPr="000A51D6">
              <w:rPr>
                <w:rFonts w:ascii="Arial" w:hAnsi="Arial" w:cs="Arial"/>
                <w:b/>
                <w:i/>
                <w:color w:val="000000"/>
                <w:sz w:val="20"/>
                <w:szCs w:val="20"/>
                <w:lang w:val="es-ES_tradnl"/>
              </w:rPr>
              <w:t>Acquarol</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0BD7CCEC"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 xml:space="preserve">San </w:t>
            </w:r>
            <w:proofErr w:type="spellStart"/>
            <w:r w:rsidRPr="000A51D6">
              <w:rPr>
                <w:rFonts w:ascii="Arial" w:hAnsi="Arial" w:cs="Arial"/>
                <w:color w:val="000000"/>
                <w:sz w:val="20"/>
                <w:szCs w:val="20"/>
                <w:lang w:val="es-ES_tradnl"/>
              </w:rPr>
              <w:t>Michele</w:t>
            </w:r>
            <w:proofErr w:type="spellEnd"/>
            <w:r w:rsidRPr="000A51D6">
              <w:rPr>
                <w:rFonts w:ascii="Arial" w:hAnsi="Arial" w:cs="Arial"/>
                <w:color w:val="000000"/>
                <w:sz w:val="20"/>
                <w:szCs w:val="20"/>
                <w:lang w:val="es-ES_tradnl"/>
              </w:rPr>
              <w:t xml:space="preserve"> </w:t>
            </w:r>
            <w:proofErr w:type="spellStart"/>
            <w:r w:rsidRPr="000A51D6">
              <w:rPr>
                <w:rFonts w:ascii="Arial" w:hAnsi="Arial" w:cs="Arial"/>
                <w:color w:val="000000"/>
                <w:sz w:val="20"/>
                <w:szCs w:val="20"/>
                <w:lang w:val="es-ES_tradnl"/>
              </w:rPr>
              <w:t>Appiano</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70DD3A2C"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BZ</w:t>
            </w:r>
          </w:p>
        </w:tc>
        <w:tc>
          <w:tcPr>
            <w:tcW w:w="1906" w:type="dxa"/>
            <w:tcBorders>
              <w:top w:val="nil"/>
              <w:left w:val="nil"/>
              <w:bottom w:val="single" w:sz="4" w:space="0" w:color="808080"/>
              <w:right w:val="single" w:sz="4" w:space="0" w:color="808080"/>
            </w:tcBorders>
            <w:shd w:val="clear" w:color="auto" w:fill="auto"/>
            <w:noWrap/>
            <w:vAlign w:val="bottom"/>
            <w:hideMark/>
          </w:tcPr>
          <w:p w14:paraId="720DA2E8" w14:textId="666D61F6"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sz w:val="20"/>
                <w:szCs w:val="20"/>
                <w:lang w:val="es-ES_tradnl"/>
              </w:rPr>
              <w:t>Trentino-Alto Adigio</w:t>
            </w:r>
          </w:p>
        </w:tc>
      </w:tr>
      <w:tr w:rsidR="00061CC6" w:rsidRPr="000A51D6" w14:paraId="3E674406"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C925BCD"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 xml:space="preserve">1908* </w:t>
            </w:r>
          </w:p>
        </w:tc>
        <w:tc>
          <w:tcPr>
            <w:tcW w:w="2560" w:type="dxa"/>
            <w:tcBorders>
              <w:top w:val="nil"/>
              <w:left w:val="nil"/>
              <w:bottom w:val="single" w:sz="4" w:space="0" w:color="808080"/>
              <w:right w:val="dotted" w:sz="4" w:space="0" w:color="auto"/>
            </w:tcBorders>
            <w:shd w:val="clear" w:color="auto" w:fill="auto"/>
            <w:noWrap/>
            <w:vAlign w:val="bottom"/>
            <w:hideMark/>
          </w:tcPr>
          <w:p w14:paraId="65D86CC9"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Renon</w:t>
            </w:r>
            <w:proofErr w:type="spellEnd"/>
            <w:r w:rsidRPr="000A51D6">
              <w:rPr>
                <w:rFonts w:ascii="Arial" w:hAnsi="Arial" w:cs="Arial"/>
                <w:color w:val="000000"/>
                <w:sz w:val="20"/>
                <w:szCs w:val="20"/>
                <w:lang w:val="es-ES_tradnl"/>
              </w:rPr>
              <w:t xml:space="preserve"> / </w:t>
            </w:r>
            <w:proofErr w:type="spellStart"/>
            <w:r w:rsidRPr="000A51D6">
              <w:rPr>
                <w:rFonts w:ascii="Arial" w:hAnsi="Arial" w:cs="Arial"/>
                <w:color w:val="000000"/>
                <w:sz w:val="20"/>
                <w:szCs w:val="20"/>
                <w:lang w:val="es-ES_tradnl"/>
              </w:rPr>
              <w:t>Soprabolzano</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3AD24664"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BZ</w:t>
            </w:r>
          </w:p>
        </w:tc>
        <w:tc>
          <w:tcPr>
            <w:tcW w:w="1906" w:type="dxa"/>
            <w:tcBorders>
              <w:top w:val="nil"/>
              <w:left w:val="nil"/>
              <w:bottom w:val="single" w:sz="4" w:space="0" w:color="808080"/>
              <w:right w:val="single" w:sz="4" w:space="0" w:color="808080"/>
            </w:tcBorders>
            <w:shd w:val="clear" w:color="auto" w:fill="auto"/>
            <w:noWrap/>
            <w:vAlign w:val="bottom"/>
            <w:hideMark/>
          </w:tcPr>
          <w:p w14:paraId="2FE34F55" w14:textId="6A72F3EA"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sz w:val="20"/>
                <w:szCs w:val="20"/>
                <w:lang w:val="es-ES_tradnl"/>
              </w:rPr>
              <w:t>Trentino-Alto Adigio</w:t>
            </w:r>
          </w:p>
        </w:tc>
      </w:tr>
      <w:tr w:rsidR="00061CC6" w:rsidRPr="000A51D6" w14:paraId="51D27775"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AA97359"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lastRenderedPageBreak/>
              <w:t>L’Acciuga</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71BAD6A6" w14:textId="6C85F01A" w:rsidR="00061CC6" w:rsidRPr="000A51D6" w:rsidRDefault="008D49CD" w:rsidP="00061CC6">
            <w:pPr>
              <w:rPr>
                <w:rFonts w:ascii="Arial" w:eastAsia="Times New Roman" w:hAnsi="Arial" w:cs="Arial"/>
                <w:color w:val="000000"/>
                <w:sz w:val="20"/>
                <w:szCs w:val="20"/>
                <w:lang w:val="es-ES_tradnl"/>
              </w:rPr>
            </w:pPr>
            <w:r>
              <w:rPr>
                <w:rFonts w:ascii="Arial" w:hAnsi="Arial" w:cs="Arial"/>
                <w:color w:val="000000"/>
                <w:sz w:val="20"/>
                <w:szCs w:val="20"/>
                <w:lang w:val="es-ES_tradnl"/>
              </w:rPr>
              <w:t>Perugia</w:t>
            </w:r>
          </w:p>
        </w:tc>
        <w:tc>
          <w:tcPr>
            <w:tcW w:w="660" w:type="dxa"/>
            <w:tcBorders>
              <w:top w:val="nil"/>
              <w:left w:val="nil"/>
              <w:bottom w:val="single" w:sz="4" w:space="0" w:color="808080"/>
              <w:right w:val="dotted" w:sz="4" w:space="0" w:color="auto"/>
            </w:tcBorders>
            <w:shd w:val="clear" w:color="auto" w:fill="auto"/>
            <w:noWrap/>
            <w:vAlign w:val="bottom"/>
            <w:hideMark/>
          </w:tcPr>
          <w:p w14:paraId="27C99CC9"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PG</w:t>
            </w:r>
          </w:p>
        </w:tc>
        <w:tc>
          <w:tcPr>
            <w:tcW w:w="1906" w:type="dxa"/>
            <w:tcBorders>
              <w:top w:val="nil"/>
              <w:left w:val="nil"/>
              <w:bottom w:val="single" w:sz="4" w:space="0" w:color="808080"/>
              <w:right w:val="single" w:sz="4" w:space="0" w:color="808080"/>
            </w:tcBorders>
            <w:shd w:val="clear" w:color="auto" w:fill="auto"/>
            <w:noWrap/>
            <w:vAlign w:val="bottom"/>
            <w:hideMark/>
          </w:tcPr>
          <w:p w14:paraId="7C9095DF" w14:textId="71873531"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U</w:t>
            </w:r>
            <w:r w:rsidR="00F14294" w:rsidRPr="000A51D6">
              <w:rPr>
                <w:rFonts w:ascii="Arial" w:hAnsi="Arial" w:cs="Arial"/>
                <w:color w:val="000000"/>
                <w:sz w:val="20"/>
                <w:szCs w:val="20"/>
                <w:lang w:val="es-ES_tradnl"/>
              </w:rPr>
              <w:t>mbría</w:t>
            </w:r>
          </w:p>
        </w:tc>
      </w:tr>
      <w:tr w:rsidR="00061CC6" w:rsidRPr="000A51D6" w14:paraId="373D7194"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23DAFA1"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 xml:space="preserve">La </w:t>
            </w:r>
            <w:proofErr w:type="spellStart"/>
            <w:r w:rsidRPr="000A51D6">
              <w:rPr>
                <w:rFonts w:ascii="Arial" w:hAnsi="Arial" w:cs="Arial"/>
                <w:b/>
                <w:i/>
                <w:color w:val="000000"/>
                <w:sz w:val="20"/>
                <w:szCs w:val="20"/>
                <w:lang w:val="es-ES_tradnl"/>
              </w:rPr>
              <w:t>Favellina</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63876B15" w14:textId="77777777" w:rsidR="00061CC6" w:rsidRPr="000A51D6" w:rsidRDefault="00061CC6" w:rsidP="00061CC6">
            <w:pP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Malo</w:t>
            </w:r>
          </w:p>
        </w:tc>
        <w:tc>
          <w:tcPr>
            <w:tcW w:w="660" w:type="dxa"/>
            <w:tcBorders>
              <w:top w:val="nil"/>
              <w:left w:val="nil"/>
              <w:bottom w:val="single" w:sz="4" w:space="0" w:color="808080"/>
              <w:right w:val="dotted" w:sz="4" w:space="0" w:color="auto"/>
            </w:tcBorders>
            <w:shd w:val="clear" w:color="auto" w:fill="auto"/>
            <w:noWrap/>
            <w:vAlign w:val="bottom"/>
            <w:hideMark/>
          </w:tcPr>
          <w:p w14:paraId="5D23FC4A"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VI</w:t>
            </w:r>
          </w:p>
        </w:tc>
        <w:tc>
          <w:tcPr>
            <w:tcW w:w="1906" w:type="dxa"/>
            <w:tcBorders>
              <w:top w:val="nil"/>
              <w:left w:val="nil"/>
              <w:bottom w:val="single" w:sz="4" w:space="0" w:color="808080"/>
              <w:right w:val="single" w:sz="4" w:space="0" w:color="808080"/>
            </w:tcBorders>
            <w:shd w:val="clear" w:color="auto" w:fill="auto"/>
            <w:noWrap/>
            <w:vAlign w:val="bottom"/>
            <w:hideMark/>
          </w:tcPr>
          <w:p w14:paraId="48927FCB" w14:textId="309BAC36"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Venecia</w:t>
            </w:r>
          </w:p>
        </w:tc>
      </w:tr>
      <w:tr w:rsidR="00061CC6" w:rsidRPr="000A51D6" w14:paraId="35E74CA5"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B3B04A5"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Locanda</w:t>
            </w:r>
            <w:proofErr w:type="spellEnd"/>
            <w:r w:rsidRPr="000A51D6">
              <w:rPr>
                <w:rFonts w:ascii="Arial" w:hAnsi="Arial" w:cs="Arial"/>
                <w:b/>
                <w:i/>
                <w:color w:val="000000"/>
                <w:sz w:val="20"/>
                <w:szCs w:val="20"/>
                <w:lang w:val="es-ES_tradnl"/>
              </w:rPr>
              <w:t xml:space="preserve"> 4 </w:t>
            </w:r>
            <w:proofErr w:type="spellStart"/>
            <w:r w:rsidRPr="000A51D6">
              <w:rPr>
                <w:rFonts w:ascii="Arial" w:hAnsi="Arial" w:cs="Arial"/>
                <w:b/>
                <w:i/>
                <w:color w:val="000000"/>
                <w:sz w:val="20"/>
                <w:szCs w:val="20"/>
                <w:lang w:val="es-ES_tradnl"/>
              </w:rPr>
              <w:t>Ciacole</w:t>
            </w:r>
            <w:proofErr w:type="spellEnd"/>
          </w:p>
        </w:tc>
        <w:tc>
          <w:tcPr>
            <w:tcW w:w="2560" w:type="dxa"/>
            <w:tcBorders>
              <w:top w:val="nil"/>
              <w:left w:val="nil"/>
              <w:bottom w:val="single" w:sz="4" w:space="0" w:color="808080"/>
              <w:right w:val="dotted" w:sz="4" w:space="0" w:color="auto"/>
            </w:tcBorders>
            <w:shd w:val="clear" w:color="auto" w:fill="auto"/>
            <w:noWrap/>
            <w:vAlign w:val="bottom"/>
            <w:hideMark/>
          </w:tcPr>
          <w:p w14:paraId="322E0B87" w14:textId="77777777" w:rsidR="00061CC6" w:rsidRPr="000A51D6" w:rsidRDefault="00061CC6" w:rsidP="00061CC6">
            <w:pPr>
              <w:rPr>
                <w:rFonts w:ascii="Arial" w:eastAsia="Times New Roman" w:hAnsi="Arial" w:cs="Arial"/>
                <w:color w:val="000000"/>
                <w:sz w:val="20"/>
                <w:szCs w:val="20"/>
                <w:lang w:val="es-ES_tradnl"/>
              </w:rPr>
            </w:pPr>
            <w:proofErr w:type="spellStart"/>
            <w:r w:rsidRPr="000A51D6">
              <w:rPr>
                <w:rFonts w:ascii="Arial" w:hAnsi="Arial" w:cs="Arial"/>
                <w:color w:val="000000"/>
                <w:sz w:val="20"/>
                <w:szCs w:val="20"/>
                <w:lang w:val="es-ES_tradnl"/>
              </w:rPr>
              <w:t>Roverchiara</w:t>
            </w:r>
            <w:proofErr w:type="spellEnd"/>
          </w:p>
        </w:tc>
        <w:tc>
          <w:tcPr>
            <w:tcW w:w="660" w:type="dxa"/>
            <w:tcBorders>
              <w:top w:val="nil"/>
              <w:left w:val="nil"/>
              <w:bottom w:val="single" w:sz="4" w:space="0" w:color="808080"/>
              <w:right w:val="dotted" w:sz="4" w:space="0" w:color="auto"/>
            </w:tcBorders>
            <w:shd w:val="clear" w:color="auto" w:fill="auto"/>
            <w:noWrap/>
            <w:vAlign w:val="bottom"/>
            <w:hideMark/>
          </w:tcPr>
          <w:p w14:paraId="2B7D0EDD"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VR</w:t>
            </w:r>
          </w:p>
        </w:tc>
        <w:tc>
          <w:tcPr>
            <w:tcW w:w="1906" w:type="dxa"/>
            <w:tcBorders>
              <w:top w:val="nil"/>
              <w:left w:val="nil"/>
              <w:bottom w:val="single" w:sz="4" w:space="0" w:color="808080"/>
              <w:right w:val="single" w:sz="4" w:space="0" w:color="808080"/>
            </w:tcBorders>
            <w:shd w:val="clear" w:color="auto" w:fill="auto"/>
            <w:noWrap/>
            <w:vAlign w:val="bottom"/>
            <w:hideMark/>
          </w:tcPr>
          <w:p w14:paraId="77AFFF6F" w14:textId="74A9061C"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Venecia</w:t>
            </w:r>
          </w:p>
        </w:tc>
      </w:tr>
      <w:tr w:rsidR="00061CC6" w:rsidRPr="000A51D6" w14:paraId="0F7CF9D7"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5743195" w14:textId="77777777" w:rsidR="00061CC6" w:rsidRPr="000A51D6" w:rsidRDefault="00061CC6" w:rsidP="00061CC6">
            <w:pPr>
              <w:rPr>
                <w:rFonts w:ascii="Arial" w:eastAsia="Times New Roman" w:hAnsi="Arial" w:cs="Arial"/>
                <w:b/>
                <w:i/>
                <w:color w:val="000000"/>
                <w:sz w:val="20"/>
                <w:szCs w:val="20"/>
                <w:lang w:val="es-ES_tradnl"/>
              </w:rPr>
            </w:pPr>
            <w:r w:rsidRPr="000A51D6">
              <w:rPr>
                <w:rFonts w:ascii="Arial" w:hAnsi="Arial" w:cs="Arial"/>
                <w:b/>
                <w:i/>
                <w:color w:val="000000"/>
                <w:sz w:val="20"/>
                <w:szCs w:val="20"/>
                <w:lang w:val="es-ES_tradnl"/>
              </w:rPr>
              <w:t>Local</w:t>
            </w:r>
          </w:p>
        </w:tc>
        <w:tc>
          <w:tcPr>
            <w:tcW w:w="2560" w:type="dxa"/>
            <w:tcBorders>
              <w:top w:val="nil"/>
              <w:left w:val="nil"/>
              <w:bottom w:val="single" w:sz="4" w:space="0" w:color="808080"/>
              <w:right w:val="dotted" w:sz="4" w:space="0" w:color="auto"/>
            </w:tcBorders>
            <w:shd w:val="clear" w:color="auto" w:fill="auto"/>
            <w:noWrap/>
            <w:vAlign w:val="bottom"/>
            <w:hideMark/>
          </w:tcPr>
          <w:p w14:paraId="559EDA39" w14:textId="55245A81" w:rsidR="00061CC6" w:rsidRPr="000A51D6" w:rsidRDefault="008D49CD" w:rsidP="00061CC6">
            <w:pPr>
              <w:rPr>
                <w:rFonts w:ascii="Arial" w:eastAsia="Times New Roman" w:hAnsi="Arial" w:cs="Arial"/>
                <w:color w:val="000000"/>
                <w:sz w:val="20"/>
                <w:szCs w:val="20"/>
                <w:lang w:val="es-ES_tradnl"/>
              </w:rPr>
            </w:pPr>
            <w:r>
              <w:rPr>
                <w:rFonts w:ascii="Arial" w:hAnsi="Arial" w:cs="Arial"/>
                <w:color w:val="000000"/>
                <w:sz w:val="20"/>
                <w:szCs w:val="20"/>
                <w:lang w:val="es-ES_tradnl"/>
              </w:rPr>
              <w:t>Venecia</w:t>
            </w:r>
          </w:p>
        </w:tc>
        <w:tc>
          <w:tcPr>
            <w:tcW w:w="660" w:type="dxa"/>
            <w:tcBorders>
              <w:top w:val="nil"/>
              <w:left w:val="nil"/>
              <w:bottom w:val="single" w:sz="4" w:space="0" w:color="808080"/>
              <w:right w:val="dotted" w:sz="4" w:space="0" w:color="auto"/>
            </w:tcBorders>
            <w:shd w:val="clear" w:color="auto" w:fill="auto"/>
            <w:noWrap/>
            <w:vAlign w:val="bottom"/>
            <w:hideMark/>
          </w:tcPr>
          <w:p w14:paraId="4A26A648"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w:t>
            </w:r>
          </w:p>
        </w:tc>
        <w:tc>
          <w:tcPr>
            <w:tcW w:w="1906" w:type="dxa"/>
            <w:tcBorders>
              <w:top w:val="nil"/>
              <w:left w:val="nil"/>
              <w:bottom w:val="single" w:sz="4" w:space="0" w:color="808080"/>
              <w:right w:val="single" w:sz="4" w:space="0" w:color="808080"/>
            </w:tcBorders>
            <w:shd w:val="clear" w:color="auto" w:fill="auto"/>
            <w:noWrap/>
            <w:vAlign w:val="bottom"/>
            <w:hideMark/>
          </w:tcPr>
          <w:p w14:paraId="47C5EF5F" w14:textId="581B4984"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Venecia</w:t>
            </w:r>
          </w:p>
        </w:tc>
      </w:tr>
      <w:tr w:rsidR="00061CC6" w:rsidRPr="000A51D6" w14:paraId="1C6B94BF"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88956EA"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Wisteria</w:t>
            </w:r>
            <w:proofErr w:type="spellEnd"/>
            <w:r w:rsidRPr="000A51D6">
              <w:rPr>
                <w:rFonts w:ascii="Arial" w:hAnsi="Arial" w:cs="Arial"/>
                <w:b/>
                <w:i/>
                <w:color w:val="000000"/>
                <w:sz w:val="20"/>
                <w:szCs w:val="20"/>
                <w:lang w:val="es-ES_tradnl"/>
              </w:rPr>
              <w:t>**</w:t>
            </w:r>
          </w:p>
        </w:tc>
        <w:tc>
          <w:tcPr>
            <w:tcW w:w="2560" w:type="dxa"/>
            <w:tcBorders>
              <w:top w:val="nil"/>
              <w:left w:val="nil"/>
              <w:bottom w:val="single" w:sz="4" w:space="0" w:color="808080"/>
              <w:right w:val="dotted" w:sz="4" w:space="0" w:color="auto"/>
            </w:tcBorders>
            <w:shd w:val="clear" w:color="auto" w:fill="auto"/>
            <w:noWrap/>
            <w:vAlign w:val="bottom"/>
            <w:hideMark/>
          </w:tcPr>
          <w:p w14:paraId="57D8367C" w14:textId="7D73A884" w:rsidR="00061CC6" w:rsidRPr="000A51D6" w:rsidRDefault="008D49CD" w:rsidP="00061CC6">
            <w:pPr>
              <w:rPr>
                <w:rFonts w:ascii="Arial" w:eastAsia="Times New Roman" w:hAnsi="Arial" w:cs="Arial"/>
                <w:color w:val="000000"/>
                <w:sz w:val="20"/>
                <w:szCs w:val="20"/>
                <w:lang w:val="es-ES_tradnl"/>
              </w:rPr>
            </w:pPr>
            <w:r>
              <w:rPr>
                <w:rFonts w:ascii="Arial" w:hAnsi="Arial" w:cs="Arial"/>
                <w:color w:val="000000"/>
                <w:sz w:val="20"/>
                <w:szCs w:val="20"/>
                <w:lang w:val="es-ES_tradnl"/>
              </w:rPr>
              <w:t>Venecia</w:t>
            </w:r>
          </w:p>
        </w:tc>
        <w:tc>
          <w:tcPr>
            <w:tcW w:w="660" w:type="dxa"/>
            <w:tcBorders>
              <w:top w:val="nil"/>
              <w:left w:val="nil"/>
              <w:bottom w:val="single" w:sz="4" w:space="0" w:color="808080"/>
              <w:right w:val="dotted" w:sz="4" w:space="0" w:color="auto"/>
            </w:tcBorders>
            <w:shd w:val="clear" w:color="auto" w:fill="auto"/>
            <w:noWrap/>
            <w:vAlign w:val="bottom"/>
            <w:hideMark/>
          </w:tcPr>
          <w:p w14:paraId="1CAF06F8"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w:t>
            </w:r>
          </w:p>
        </w:tc>
        <w:tc>
          <w:tcPr>
            <w:tcW w:w="1906" w:type="dxa"/>
            <w:tcBorders>
              <w:top w:val="nil"/>
              <w:left w:val="nil"/>
              <w:bottom w:val="single" w:sz="4" w:space="0" w:color="808080"/>
              <w:right w:val="single" w:sz="4" w:space="0" w:color="808080"/>
            </w:tcBorders>
            <w:shd w:val="clear" w:color="auto" w:fill="auto"/>
            <w:noWrap/>
            <w:vAlign w:val="bottom"/>
            <w:hideMark/>
          </w:tcPr>
          <w:p w14:paraId="01AB1C5C" w14:textId="1AF4809D"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Venecia</w:t>
            </w:r>
          </w:p>
        </w:tc>
      </w:tr>
      <w:tr w:rsidR="00061CC6" w:rsidRPr="000A51D6" w14:paraId="50741A5A"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66361404" w14:textId="77777777" w:rsidR="00061CC6" w:rsidRPr="000A51D6" w:rsidRDefault="00061CC6" w:rsidP="00061CC6">
            <w:pPr>
              <w:rPr>
                <w:rFonts w:ascii="Arial" w:eastAsia="Times New Roman" w:hAnsi="Arial" w:cs="Arial"/>
                <w:b/>
                <w:i/>
                <w:color w:val="000000"/>
                <w:sz w:val="20"/>
                <w:szCs w:val="20"/>
                <w:lang w:val="es-ES_tradnl"/>
              </w:rPr>
            </w:pPr>
            <w:proofErr w:type="spellStart"/>
            <w:r w:rsidRPr="000A51D6">
              <w:rPr>
                <w:rFonts w:ascii="Arial" w:hAnsi="Arial" w:cs="Arial"/>
                <w:b/>
                <w:i/>
                <w:color w:val="000000"/>
                <w:sz w:val="20"/>
                <w:szCs w:val="20"/>
                <w:lang w:val="es-ES_tradnl"/>
              </w:rPr>
              <w:t>Zanze</w:t>
            </w:r>
            <w:proofErr w:type="spellEnd"/>
            <w:r w:rsidRPr="000A51D6">
              <w:rPr>
                <w:rFonts w:ascii="Arial" w:hAnsi="Arial" w:cs="Arial"/>
                <w:b/>
                <w:i/>
                <w:color w:val="000000"/>
                <w:sz w:val="20"/>
                <w:szCs w:val="20"/>
                <w:lang w:val="es-ES_tradnl"/>
              </w:rPr>
              <w:t xml:space="preserve"> XVI*</w:t>
            </w:r>
          </w:p>
        </w:tc>
        <w:tc>
          <w:tcPr>
            <w:tcW w:w="2560" w:type="dxa"/>
            <w:tcBorders>
              <w:top w:val="nil"/>
              <w:left w:val="nil"/>
              <w:bottom w:val="single" w:sz="4" w:space="0" w:color="808080"/>
              <w:right w:val="dotted" w:sz="4" w:space="0" w:color="auto"/>
            </w:tcBorders>
            <w:shd w:val="clear" w:color="auto" w:fill="auto"/>
            <w:noWrap/>
            <w:vAlign w:val="bottom"/>
            <w:hideMark/>
          </w:tcPr>
          <w:p w14:paraId="43AAC9E0" w14:textId="0B188799" w:rsidR="00061CC6" w:rsidRPr="000A51D6" w:rsidRDefault="008D49CD" w:rsidP="00061CC6">
            <w:pPr>
              <w:rPr>
                <w:rFonts w:ascii="Arial" w:eastAsia="Times New Roman" w:hAnsi="Arial" w:cs="Arial"/>
                <w:color w:val="000000"/>
                <w:sz w:val="20"/>
                <w:szCs w:val="20"/>
                <w:lang w:val="es-ES_tradnl"/>
              </w:rPr>
            </w:pPr>
            <w:r>
              <w:rPr>
                <w:rFonts w:ascii="Arial" w:hAnsi="Arial" w:cs="Arial"/>
                <w:color w:val="000000"/>
                <w:sz w:val="20"/>
                <w:szCs w:val="20"/>
                <w:lang w:val="es-ES_tradnl"/>
              </w:rPr>
              <w:t>Venecia</w:t>
            </w:r>
          </w:p>
        </w:tc>
        <w:tc>
          <w:tcPr>
            <w:tcW w:w="660" w:type="dxa"/>
            <w:tcBorders>
              <w:top w:val="nil"/>
              <w:left w:val="nil"/>
              <w:bottom w:val="single" w:sz="4" w:space="0" w:color="808080"/>
              <w:right w:val="dotted" w:sz="4" w:space="0" w:color="auto"/>
            </w:tcBorders>
            <w:shd w:val="clear" w:color="auto" w:fill="auto"/>
            <w:noWrap/>
            <w:vAlign w:val="bottom"/>
            <w:hideMark/>
          </w:tcPr>
          <w:p w14:paraId="0A0F69D9" w14:textId="77777777" w:rsidR="00061CC6" w:rsidRPr="000A51D6" w:rsidRDefault="00061CC6"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w:t>
            </w:r>
          </w:p>
        </w:tc>
        <w:tc>
          <w:tcPr>
            <w:tcW w:w="1906" w:type="dxa"/>
            <w:tcBorders>
              <w:top w:val="nil"/>
              <w:left w:val="nil"/>
              <w:bottom w:val="single" w:sz="4" w:space="0" w:color="808080"/>
              <w:right w:val="single" w:sz="4" w:space="0" w:color="808080"/>
            </w:tcBorders>
            <w:shd w:val="clear" w:color="auto" w:fill="auto"/>
            <w:noWrap/>
            <w:vAlign w:val="bottom"/>
            <w:hideMark/>
          </w:tcPr>
          <w:p w14:paraId="0C5C6AA6" w14:textId="06D948AF" w:rsidR="00061CC6" w:rsidRPr="000A51D6" w:rsidRDefault="00F14294" w:rsidP="00061CC6">
            <w:pPr>
              <w:jc w:val="center"/>
              <w:rPr>
                <w:rFonts w:ascii="Arial" w:eastAsia="Times New Roman" w:hAnsi="Arial" w:cs="Arial"/>
                <w:color w:val="000000"/>
                <w:sz w:val="20"/>
                <w:szCs w:val="20"/>
                <w:lang w:val="es-ES_tradnl"/>
              </w:rPr>
            </w:pPr>
            <w:r w:rsidRPr="000A51D6">
              <w:rPr>
                <w:rFonts w:ascii="Arial" w:hAnsi="Arial" w:cs="Arial"/>
                <w:color w:val="000000"/>
                <w:sz w:val="20"/>
                <w:szCs w:val="20"/>
                <w:lang w:val="es-ES_tradnl"/>
              </w:rPr>
              <w:t>Venecia</w:t>
            </w:r>
          </w:p>
        </w:tc>
      </w:tr>
    </w:tbl>
    <w:p w14:paraId="71335071" w14:textId="77777777" w:rsidR="00061CC6" w:rsidRPr="000A51D6" w:rsidRDefault="00061CC6" w:rsidP="00061CC6">
      <w:pPr>
        <w:spacing w:line="276" w:lineRule="auto"/>
        <w:ind w:right="1394"/>
        <w:jc w:val="both"/>
        <w:rPr>
          <w:rFonts w:ascii="Arial" w:hAnsi="Arial" w:cs="Arial"/>
          <w:sz w:val="20"/>
          <w:szCs w:val="20"/>
          <w:lang w:val="es-ES_tradnl"/>
        </w:rPr>
      </w:pPr>
    </w:p>
    <w:p w14:paraId="2CA20F4D" w14:textId="15F990A6" w:rsidR="00061CC6" w:rsidRPr="000A51D6" w:rsidRDefault="00061CC6" w:rsidP="00061CC6">
      <w:pPr>
        <w:spacing w:line="276" w:lineRule="auto"/>
        <w:ind w:right="1394"/>
        <w:jc w:val="both"/>
        <w:rPr>
          <w:rFonts w:ascii="Arial" w:hAnsi="Arial" w:cs="Arial"/>
          <w:bCs/>
          <w:i/>
          <w:iCs/>
          <w:sz w:val="20"/>
          <w:szCs w:val="20"/>
          <w:lang w:val="es-ES_tradnl"/>
        </w:rPr>
      </w:pPr>
      <w:r w:rsidRPr="000A51D6">
        <w:rPr>
          <w:rFonts w:ascii="Arial" w:hAnsi="Arial" w:cs="Arial"/>
          <w:bCs/>
          <w:i/>
          <w:iCs/>
          <w:sz w:val="20"/>
          <w:szCs w:val="20"/>
          <w:lang w:val="es-ES_tradnl"/>
        </w:rPr>
        <w:t xml:space="preserve">*Menor de 35 </w:t>
      </w:r>
    </w:p>
    <w:p w14:paraId="055754AB" w14:textId="222EE295" w:rsidR="00061CC6" w:rsidRPr="000A51D6" w:rsidRDefault="00061CC6" w:rsidP="00061CC6">
      <w:pPr>
        <w:spacing w:line="276" w:lineRule="auto"/>
        <w:ind w:right="1394"/>
        <w:jc w:val="both"/>
        <w:rPr>
          <w:rFonts w:ascii="Arial" w:hAnsi="Arial" w:cs="Arial"/>
          <w:bCs/>
          <w:i/>
          <w:iCs/>
          <w:sz w:val="20"/>
          <w:szCs w:val="20"/>
          <w:lang w:val="es-ES_tradnl"/>
        </w:rPr>
      </w:pPr>
      <w:r w:rsidRPr="000A51D6">
        <w:rPr>
          <w:rFonts w:ascii="Arial" w:hAnsi="Arial" w:cs="Arial"/>
          <w:bCs/>
          <w:i/>
          <w:iCs/>
          <w:sz w:val="20"/>
          <w:szCs w:val="20"/>
          <w:lang w:val="es-ES_tradnl"/>
        </w:rPr>
        <w:t>**Menor de 30</w:t>
      </w:r>
    </w:p>
    <w:p w14:paraId="63BAA364" w14:textId="77777777" w:rsidR="00061CC6" w:rsidRPr="000A51D6" w:rsidRDefault="00061CC6" w:rsidP="00061CC6">
      <w:pPr>
        <w:spacing w:line="276" w:lineRule="auto"/>
        <w:ind w:right="1394"/>
        <w:jc w:val="both"/>
        <w:rPr>
          <w:rFonts w:ascii="Arial" w:hAnsi="Arial" w:cs="Arial"/>
          <w:bCs/>
          <w:iCs/>
          <w:sz w:val="20"/>
          <w:szCs w:val="20"/>
          <w:lang w:val="es-ES_tradnl"/>
        </w:rPr>
      </w:pPr>
    </w:p>
    <w:p w14:paraId="7F0945DA" w14:textId="77777777" w:rsidR="00061CC6" w:rsidRPr="000A51D6" w:rsidRDefault="00061CC6" w:rsidP="00061CC6">
      <w:pPr>
        <w:spacing w:line="276" w:lineRule="auto"/>
        <w:ind w:right="1394"/>
        <w:jc w:val="both"/>
        <w:rPr>
          <w:rFonts w:ascii="Arial" w:hAnsi="Arial" w:cs="Arial"/>
          <w:b/>
          <w:bCs/>
          <w:sz w:val="20"/>
          <w:szCs w:val="20"/>
          <w:lang w:val="es-ES_tradnl"/>
        </w:rPr>
      </w:pPr>
      <w:r w:rsidRPr="000A51D6">
        <w:rPr>
          <w:rFonts w:ascii="Arial" w:hAnsi="Arial" w:cs="Arial"/>
          <w:b/>
          <w:bCs/>
          <w:sz w:val="20"/>
          <w:szCs w:val="20"/>
          <w:lang w:val="es-ES_tradnl"/>
        </w:rPr>
        <w:t>Los 11 restaurantes con tres Estrellas MICHELIN mantienen su distinción</w:t>
      </w:r>
    </w:p>
    <w:p w14:paraId="3A10988F" w14:textId="77777777" w:rsidR="00061CC6" w:rsidRPr="000A51D6" w:rsidRDefault="00061CC6" w:rsidP="00061CC6">
      <w:pPr>
        <w:spacing w:line="276" w:lineRule="auto"/>
        <w:ind w:right="1394"/>
        <w:jc w:val="both"/>
        <w:rPr>
          <w:rFonts w:ascii="Arial" w:hAnsi="Arial" w:cs="Arial"/>
          <w:sz w:val="20"/>
          <w:szCs w:val="20"/>
          <w:lang w:val="es-ES_tradnl"/>
        </w:rPr>
      </w:pPr>
    </w:p>
    <w:p w14:paraId="21C9C637" w14:textId="77777777"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b/>
          <w:i/>
          <w:sz w:val="20"/>
          <w:szCs w:val="20"/>
          <w:lang w:val="es-ES_tradnl"/>
        </w:rPr>
        <w:t>Piazza Duomo</w:t>
      </w:r>
      <w:r w:rsidRPr="000A51D6">
        <w:rPr>
          <w:rFonts w:ascii="Arial" w:hAnsi="Arial" w:cs="Arial"/>
          <w:sz w:val="20"/>
          <w:szCs w:val="20"/>
          <w:lang w:val="es-ES_tradnl"/>
        </w:rPr>
        <w:t xml:space="preserve"> en Alba (CN), </w:t>
      </w:r>
      <w:r w:rsidRPr="000A51D6">
        <w:rPr>
          <w:rFonts w:ascii="Arial" w:hAnsi="Arial" w:cs="Arial"/>
          <w:b/>
          <w:i/>
          <w:sz w:val="20"/>
          <w:szCs w:val="20"/>
          <w:lang w:val="es-ES_tradnl"/>
        </w:rPr>
        <w:t>Da Vittorio</w:t>
      </w:r>
      <w:r w:rsidRPr="000A51D6">
        <w:rPr>
          <w:rFonts w:ascii="Arial" w:hAnsi="Arial" w:cs="Arial"/>
          <w:sz w:val="20"/>
          <w:szCs w:val="20"/>
          <w:lang w:val="es-ES_tradnl"/>
        </w:rPr>
        <w:t xml:space="preserve"> en </w:t>
      </w:r>
      <w:proofErr w:type="spellStart"/>
      <w:r w:rsidRPr="000A51D6">
        <w:rPr>
          <w:rFonts w:ascii="Arial" w:hAnsi="Arial" w:cs="Arial"/>
          <w:sz w:val="20"/>
          <w:szCs w:val="20"/>
          <w:lang w:val="es-ES_tradnl"/>
        </w:rPr>
        <w:t>Brusaporto</w:t>
      </w:r>
      <w:proofErr w:type="spellEnd"/>
      <w:r w:rsidRPr="000A51D6">
        <w:rPr>
          <w:rFonts w:ascii="Arial" w:hAnsi="Arial" w:cs="Arial"/>
          <w:sz w:val="20"/>
          <w:szCs w:val="20"/>
          <w:lang w:val="es-ES_tradnl"/>
        </w:rPr>
        <w:t xml:space="preserve"> (BG),</w:t>
      </w:r>
      <w:r w:rsidRPr="000A51D6">
        <w:rPr>
          <w:rFonts w:ascii="Arial" w:hAnsi="Arial" w:cs="Arial"/>
          <w:b/>
          <w:sz w:val="20"/>
          <w:szCs w:val="20"/>
          <w:lang w:val="es-ES_tradnl"/>
        </w:rPr>
        <w:t xml:space="preserve"> </w:t>
      </w:r>
      <w:r w:rsidRPr="000A51D6">
        <w:rPr>
          <w:rFonts w:ascii="Arial" w:hAnsi="Arial" w:cs="Arial"/>
          <w:b/>
          <w:i/>
          <w:sz w:val="20"/>
          <w:szCs w:val="20"/>
          <w:lang w:val="es-ES_tradnl"/>
        </w:rPr>
        <w:t xml:space="preserve">St. </w:t>
      </w:r>
      <w:proofErr w:type="spellStart"/>
      <w:r w:rsidRPr="000A51D6">
        <w:rPr>
          <w:rFonts w:ascii="Arial" w:hAnsi="Arial" w:cs="Arial"/>
          <w:b/>
          <w:i/>
          <w:sz w:val="20"/>
          <w:szCs w:val="20"/>
          <w:lang w:val="es-ES_tradnl"/>
        </w:rPr>
        <w:t>Hubertuse</w:t>
      </w:r>
      <w:proofErr w:type="spellEnd"/>
      <w:r w:rsidRPr="000A51D6">
        <w:rPr>
          <w:rFonts w:ascii="Arial" w:hAnsi="Arial" w:cs="Arial"/>
          <w:sz w:val="20"/>
          <w:szCs w:val="20"/>
          <w:lang w:val="es-ES_tradnl"/>
        </w:rPr>
        <w:t xml:space="preserve"> San </w:t>
      </w:r>
      <w:proofErr w:type="spellStart"/>
      <w:r w:rsidRPr="000A51D6">
        <w:rPr>
          <w:rFonts w:ascii="Arial" w:hAnsi="Arial" w:cs="Arial"/>
          <w:sz w:val="20"/>
          <w:szCs w:val="20"/>
          <w:lang w:val="es-ES_tradnl"/>
        </w:rPr>
        <w:t>Cassiano</w:t>
      </w:r>
      <w:proofErr w:type="spellEnd"/>
      <w:r w:rsidRPr="000A51D6">
        <w:rPr>
          <w:rFonts w:ascii="Arial" w:hAnsi="Arial" w:cs="Arial"/>
          <w:sz w:val="20"/>
          <w:szCs w:val="20"/>
          <w:lang w:val="es-ES_tradnl"/>
        </w:rPr>
        <w:t xml:space="preserve"> (BZ), </w:t>
      </w:r>
      <w:r w:rsidRPr="000A51D6">
        <w:rPr>
          <w:rFonts w:ascii="Arial" w:hAnsi="Arial" w:cs="Arial"/>
          <w:b/>
          <w:i/>
          <w:sz w:val="20"/>
          <w:szCs w:val="20"/>
          <w:lang w:val="es-ES_tradnl"/>
        </w:rPr>
        <w:t>Le Calandre</w:t>
      </w:r>
      <w:r w:rsidRPr="000A51D6">
        <w:rPr>
          <w:rFonts w:ascii="Arial" w:hAnsi="Arial" w:cs="Arial"/>
          <w:b/>
          <w:sz w:val="20"/>
          <w:szCs w:val="20"/>
          <w:lang w:val="es-ES_tradnl"/>
        </w:rPr>
        <w:t xml:space="preserve"> </w:t>
      </w:r>
      <w:r w:rsidRPr="000A51D6">
        <w:rPr>
          <w:rFonts w:ascii="Arial" w:hAnsi="Arial" w:cs="Arial"/>
          <w:sz w:val="20"/>
          <w:szCs w:val="20"/>
          <w:lang w:val="es-ES_tradnl"/>
        </w:rPr>
        <w:t xml:space="preserve">en </w:t>
      </w:r>
      <w:proofErr w:type="spellStart"/>
      <w:r w:rsidRPr="000A51D6">
        <w:rPr>
          <w:rFonts w:ascii="Arial" w:hAnsi="Arial" w:cs="Arial"/>
          <w:sz w:val="20"/>
          <w:szCs w:val="20"/>
          <w:lang w:val="es-ES_tradnl"/>
        </w:rPr>
        <w:t>Rubano</w:t>
      </w:r>
      <w:proofErr w:type="spellEnd"/>
      <w:r w:rsidRPr="000A51D6">
        <w:rPr>
          <w:rFonts w:ascii="Arial" w:hAnsi="Arial" w:cs="Arial"/>
          <w:sz w:val="20"/>
          <w:szCs w:val="20"/>
          <w:lang w:val="es-ES_tradnl"/>
        </w:rPr>
        <w:t xml:space="preserve"> (PD), </w:t>
      </w:r>
      <w:proofErr w:type="spellStart"/>
      <w:r w:rsidRPr="000A51D6">
        <w:rPr>
          <w:rFonts w:ascii="Arial" w:hAnsi="Arial" w:cs="Arial"/>
          <w:b/>
          <w:i/>
          <w:sz w:val="20"/>
          <w:szCs w:val="20"/>
          <w:lang w:val="es-ES_tradnl"/>
        </w:rPr>
        <w:t>Dal</w:t>
      </w:r>
      <w:proofErr w:type="spellEnd"/>
      <w:r w:rsidRPr="000A51D6">
        <w:rPr>
          <w:rFonts w:ascii="Arial" w:hAnsi="Arial" w:cs="Arial"/>
          <w:b/>
          <w:i/>
          <w:sz w:val="20"/>
          <w:szCs w:val="20"/>
          <w:lang w:val="es-ES_tradnl"/>
        </w:rPr>
        <w:t xml:space="preserve"> </w:t>
      </w:r>
      <w:proofErr w:type="spellStart"/>
      <w:r w:rsidRPr="000A51D6">
        <w:rPr>
          <w:rFonts w:ascii="Arial" w:hAnsi="Arial" w:cs="Arial"/>
          <w:b/>
          <w:i/>
          <w:sz w:val="20"/>
          <w:szCs w:val="20"/>
          <w:lang w:val="es-ES_tradnl"/>
        </w:rPr>
        <w:t>Pescatore</w:t>
      </w:r>
      <w:proofErr w:type="spellEnd"/>
      <w:r w:rsidRPr="000A51D6">
        <w:rPr>
          <w:rFonts w:ascii="Arial" w:hAnsi="Arial" w:cs="Arial"/>
          <w:b/>
          <w:sz w:val="20"/>
          <w:szCs w:val="20"/>
          <w:lang w:val="es-ES_tradnl"/>
        </w:rPr>
        <w:t xml:space="preserve"> </w:t>
      </w:r>
      <w:r w:rsidRPr="000A51D6">
        <w:rPr>
          <w:rFonts w:ascii="Arial" w:hAnsi="Arial" w:cs="Arial"/>
          <w:sz w:val="20"/>
          <w:szCs w:val="20"/>
          <w:lang w:val="es-ES_tradnl"/>
        </w:rPr>
        <w:t xml:space="preserve">en </w:t>
      </w:r>
      <w:proofErr w:type="spellStart"/>
      <w:r w:rsidRPr="000A51D6">
        <w:rPr>
          <w:rFonts w:ascii="Arial" w:hAnsi="Arial" w:cs="Arial"/>
          <w:sz w:val="20"/>
          <w:szCs w:val="20"/>
          <w:lang w:val="es-ES_tradnl"/>
        </w:rPr>
        <w:t>Canneto</w:t>
      </w:r>
      <w:proofErr w:type="spellEnd"/>
      <w:r w:rsidRPr="000A51D6">
        <w:rPr>
          <w:rFonts w:ascii="Arial" w:hAnsi="Arial" w:cs="Arial"/>
          <w:sz w:val="20"/>
          <w:szCs w:val="20"/>
          <w:lang w:val="es-ES_tradnl"/>
        </w:rPr>
        <w:t xml:space="preserve"> </w:t>
      </w:r>
      <w:proofErr w:type="spellStart"/>
      <w:r w:rsidRPr="000A51D6">
        <w:rPr>
          <w:rFonts w:ascii="Arial" w:hAnsi="Arial" w:cs="Arial"/>
          <w:sz w:val="20"/>
          <w:szCs w:val="20"/>
          <w:lang w:val="es-ES_tradnl"/>
        </w:rPr>
        <w:t>Sull’Oglio</w:t>
      </w:r>
      <w:proofErr w:type="spellEnd"/>
      <w:r w:rsidRPr="000A51D6">
        <w:rPr>
          <w:rFonts w:ascii="Arial" w:hAnsi="Arial" w:cs="Arial"/>
          <w:sz w:val="20"/>
          <w:szCs w:val="20"/>
          <w:lang w:val="es-ES_tradnl"/>
        </w:rPr>
        <w:t xml:space="preserve"> (MN),</w:t>
      </w:r>
      <w:r w:rsidRPr="000A51D6">
        <w:rPr>
          <w:rFonts w:ascii="Arial" w:hAnsi="Arial" w:cs="Arial"/>
          <w:b/>
          <w:sz w:val="20"/>
          <w:szCs w:val="20"/>
          <w:lang w:val="es-ES_tradnl"/>
        </w:rPr>
        <w:t xml:space="preserve"> </w:t>
      </w:r>
      <w:proofErr w:type="spellStart"/>
      <w:r w:rsidRPr="000A51D6">
        <w:rPr>
          <w:rFonts w:ascii="Arial" w:hAnsi="Arial" w:cs="Arial"/>
          <w:b/>
          <w:i/>
          <w:sz w:val="20"/>
          <w:szCs w:val="20"/>
          <w:lang w:val="es-ES_tradnl"/>
        </w:rPr>
        <w:t>Osteria</w:t>
      </w:r>
      <w:proofErr w:type="spellEnd"/>
      <w:r w:rsidRPr="000A51D6">
        <w:rPr>
          <w:rFonts w:ascii="Arial" w:hAnsi="Arial" w:cs="Arial"/>
          <w:b/>
          <w:i/>
          <w:sz w:val="20"/>
          <w:szCs w:val="20"/>
          <w:lang w:val="es-ES_tradnl"/>
        </w:rPr>
        <w:t xml:space="preserve"> </w:t>
      </w:r>
      <w:proofErr w:type="spellStart"/>
      <w:r w:rsidRPr="000A51D6">
        <w:rPr>
          <w:rFonts w:ascii="Arial" w:hAnsi="Arial" w:cs="Arial"/>
          <w:b/>
          <w:i/>
          <w:sz w:val="20"/>
          <w:szCs w:val="20"/>
          <w:lang w:val="es-ES_tradnl"/>
        </w:rPr>
        <w:t>Francescana</w:t>
      </w:r>
      <w:proofErr w:type="spellEnd"/>
      <w:r w:rsidRPr="000A51D6">
        <w:rPr>
          <w:rFonts w:ascii="Arial" w:hAnsi="Arial" w:cs="Arial"/>
          <w:b/>
          <w:sz w:val="20"/>
          <w:szCs w:val="20"/>
          <w:lang w:val="es-ES_tradnl"/>
        </w:rPr>
        <w:t xml:space="preserve"> </w:t>
      </w:r>
      <w:r w:rsidRPr="000A51D6">
        <w:rPr>
          <w:rFonts w:ascii="Arial" w:hAnsi="Arial" w:cs="Arial"/>
          <w:sz w:val="20"/>
          <w:szCs w:val="20"/>
          <w:lang w:val="es-ES_tradnl"/>
        </w:rPr>
        <w:t xml:space="preserve">en Módena, </w:t>
      </w:r>
      <w:proofErr w:type="spellStart"/>
      <w:r w:rsidRPr="000A51D6">
        <w:rPr>
          <w:rFonts w:ascii="Arial" w:hAnsi="Arial" w:cs="Arial"/>
          <w:b/>
          <w:i/>
          <w:sz w:val="20"/>
          <w:szCs w:val="20"/>
          <w:lang w:val="es-ES_tradnl"/>
        </w:rPr>
        <w:t>Enoteca</w:t>
      </w:r>
      <w:proofErr w:type="spellEnd"/>
      <w:r w:rsidRPr="000A51D6">
        <w:rPr>
          <w:rFonts w:ascii="Arial" w:hAnsi="Arial" w:cs="Arial"/>
          <w:b/>
          <w:i/>
          <w:sz w:val="20"/>
          <w:szCs w:val="20"/>
          <w:lang w:val="es-ES_tradnl"/>
        </w:rPr>
        <w:t xml:space="preserve"> </w:t>
      </w:r>
      <w:proofErr w:type="spellStart"/>
      <w:r w:rsidRPr="000A51D6">
        <w:rPr>
          <w:rFonts w:ascii="Arial" w:hAnsi="Arial" w:cs="Arial"/>
          <w:b/>
          <w:i/>
          <w:sz w:val="20"/>
          <w:szCs w:val="20"/>
          <w:lang w:val="es-ES_tradnl"/>
        </w:rPr>
        <w:t>Pinchiorri</w:t>
      </w:r>
      <w:proofErr w:type="spellEnd"/>
      <w:r w:rsidRPr="000A51D6">
        <w:rPr>
          <w:rFonts w:ascii="Arial" w:hAnsi="Arial" w:cs="Arial"/>
          <w:b/>
          <w:sz w:val="20"/>
          <w:szCs w:val="20"/>
          <w:lang w:val="es-ES_tradnl"/>
        </w:rPr>
        <w:t xml:space="preserve"> </w:t>
      </w:r>
      <w:r w:rsidRPr="000A51D6">
        <w:rPr>
          <w:rFonts w:ascii="Arial" w:hAnsi="Arial" w:cs="Arial"/>
          <w:sz w:val="20"/>
          <w:szCs w:val="20"/>
          <w:lang w:val="es-ES_tradnl"/>
        </w:rPr>
        <w:t xml:space="preserve">en Florencia, </w:t>
      </w:r>
      <w:r w:rsidRPr="000A51D6">
        <w:rPr>
          <w:rFonts w:ascii="Arial" w:hAnsi="Arial" w:cs="Arial"/>
          <w:b/>
          <w:i/>
          <w:sz w:val="20"/>
          <w:szCs w:val="20"/>
          <w:lang w:val="es-ES_tradnl"/>
        </w:rPr>
        <w:t xml:space="preserve">La </w:t>
      </w:r>
      <w:proofErr w:type="spellStart"/>
      <w:r w:rsidRPr="000A51D6">
        <w:rPr>
          <w:rFonts w:ascii="Arial" w:hAnsi="Arial" w:cs="Arial"/>
          <w:b/>
          <w:i/>
          <w:sz w:val="20"/>
          <w:szCs w:val="20"/>
          <w:lang w:val="es-ES_tradnl"/>
        </w:rPr>
        <w:t>Pergola</w:t>
      </w:r>
      <w:proofErr w:type="spellEnd"/>
      <w:r w:rsidRPr="000A51D6">
        <w:rPr>
          <w:rFonts w:ascii="Arial" w:hAnsi="Arial" w:cs="Arial"/>
          <w:sz w:val="20"/>
          <w:szCs w:val="20"/>
          <w:lang w:val="es-ES_tradnl"/>
        </w:rPr>
        <w:t xml:space="preserve"> en Roma, </w:t>
      </w:r>
      <w:proofErr w:type="spellStart"/>
      <w:r w:rsidRPr="000A51D6">
        <w:rPr>
          <w:rFonts w:ascii="Arial" w:hAnsi="Arial" w:cs="Arial"/>
          <w:b/>
          <w:i/>
          <w:sz w:val="20"/>
          <w:szCs w:val="20"/>
          <w:lang w:val="es-ES_tradnl"/>
        </w:rPr>
        <w:t>Reale</w:t>
      </w:r>
      <w:proofErr w:type="spellEnd"/>
      <w:r w:rsidRPr="000A51D6">
        <w:rPr>
          <w:rFonts w:ascii="Arial" w:hAnsi="Arial" w:cs="Arial"/>
          <w:sz w:val="20"/>
          <w:szCs w:val="20"/>
          <w:lang w:val="es-ES_tradnl"/>
        </w:rPr>
        <w:t xml:space="preserve"> en Castel di Sangro (AQ), </w:t>
      </w:r>
      <w:r w:rsidRPr="000A51D6">
        <w:rPr>
          <w:rFonts w:ascii="Arial" w:hAnsi="Arial" w:cs="Arial"/>
          <w:b/>
          <w:i/>
          <w:sz w:val="20"/>
          <w:szCs w:val="20"/>
          <w:lang w:val="es-ES_tradnl"/>
        </w:rPr>
        <w:t xml:space="preserve">Mauro </w:t>
      </w:r>
      <w:proofErr w:type="spellStart"/>
      <w:r w:rsidRPr="000A51D6">
        <w:rPr>
          <w:rFonts w:ascii="Arial" w:hAnsi="Arial" w:cs="Arial"/>
          <w:b/>
          <w:i/>
          <w:sz w:val="20"/>
          <w:szCs w:val="20"/>
          <w:lang w:val="es-ES_tradnl"/>
        </w:rPr>
        <w:t>Uliassi</w:t>
      </w:r>
      <w:proofErr w:type="spellEnd"/>
      <w:r w:rsidRPr="000A51D6">
        <w:rPr>
          <w:rFonts w:ascii="Arial" w:hAnsi="Arial" w:cs="Arial"/>
          <w:sz w:val="20"/>
          <w:szCs w:val="20"/>
          <w:lang w:val="es-ES_tradnl"/>
        </w:rPr>
        <w:t xml:space="preserve"> en </w:t>
      </w:r>
      <w:proofErr w:type="spellStart"/>
      <w:r w:rsidRPr="000A51D6">
        <w:rPr>
          <w:rFonts w:ascii="Arial" w:hAnsi="Arial" w:cs="Arial"/>
          <w:sz w:val="20"/>
          <w:szCs w:val="20"/>
          <w:lang w:val="es-ES_tradnl"/>
        </w:rPr>
        <w:t>Senigallia</w:t>
      </w:r>
      <w:proofErr w:type="spellEnd"/>
      <w:r w:rsidRPr="000A51D6">
        <w:rPr>
          <w:rFonts w:ascii="Arial" w:hAnsi="Arial" w:cs="Arial"/>
          <w:sz w:val="20"/>
          <w:szCs w:val="20"/>
          <w:lang w:val="es-ES_tradnl"/>
        </w:rPr>
        <w:t xml:space="preserve"> (AN) y </w:t>
      </w:r>
      <w:r w:rsidRPr="000A51D6">
        <w:rPr>
          <w:rFonts w:ascii="Arial" w:hAnsi="Arial" w:cs="Arial"/>
          <w:b/>
          <w:i/>
          <w:sz w:val="20"/>
          <w:szCs w:val="20"/>
          <w:lang w:val="es-ES_tradnl"/>
        </w:rPr>
        <w:t xml:space="preserve">Enrico </w:t>
      </w:r>
      <w:proofErr w:type="spellStart"/>
      <w:r w:rsidRPr="000A51D6">
        <w:rPr>
          <w:rFonts w:ascii="Arial" w:hAnsi="Arial" w:cs="Arial"/>
          <w:b/>
          <w:i/>
          <w:sz w:val="20"/>
          <w:szCs w:val="20"/>
          <w:lang w:val="es-ES_tradnl"/>
        </w:rPr>
        <w:t>Bartolini</w:t>
      </w:r>
      <w:proofErr w:type="spellEnd"/>
      <w:r w:rsidRPr="000A51D6">
        <w:rPr>
          <w:rFonts w:ascii="Arial" w:hAnsi="Arial" w:cs="Arial"/>
          <w:b/>
          <w:i/>
          <w:sz w:val="20"/>
          <w:szCs w:val="20"/>
          <w:lang w:val="es-ES_tradnl"/>
        </w:rPr>
        <w:t xml:space="preserve"> al MUDEC</w:t>
      </w:r>
      <w:r w:rsidRPr="000A51D6">
        <w:rPr>
          <w:rFonts w:ascii="Arial" w:hAnsi="Arial" w:cs="Arial"/>
          <w:sz w:val="20"/>
          <w:szCs w:val="20"/>
          <w:lang w:val="es-ES_tradnl"/>
        </w:rPr>
        <w:t xml:space="preserve"> en Milán. </w:t>
      </w:r>
    </w:p>
    <w:p w14:paraId="54C5F5EF" w14:textId="77777777" w:rsidR="00061CC6" w:rsidRPr="000A51D6" w:rsidRDefault="00061CC6" w:rsidP="00061CC6">
      <w:pPr>
        <w:spacing w:line="276" w:lineRule="auto"/>
        <w:ind w:right="1394"/>
        <w:jc w:val="both"/>
        <w:rPr>
          <w:rFonts w:ascii="Arial" w:hAnsi="Arial" w:cs="Arial"/>
          <w:b/>
          <w:sz w:val="20"/>
          <w:szCs w:val="20"/>
          <w:lang w:val="es-ES_tradnl"/>
        </w:rPr>
      </w:pPr>
    </w:p>
    <w:p w14:paraId="4978B661" w14:textId="72AB7C7F" w:rsidR="00061CC6" w:rsidRPr="000A51D6" w:rsidRDefault="00061CC6" w:rsidP="00061CC6">
      <w:pPr>
        <w:spacing w:line="276" w:lineRule="auto"/>
        <w:ind w:right="1394"/>
        <w:jc w:val="both"/>
        <w:rPr>
          <w:rFonts w:ascii="Arial" w:hAnsi="Arial" w:cs="Arial"/>
          <w:b/>
          <w:sz w:val="20"/>
          <w:szCs w:val="20"/>
          <w:lang w:val="es-ES_tradnl"/>
        </w:rPr>
      </w:pPr>
      <w:r w:rsidRPr="000A51D6">
        <w:rPr>
          <w:rFonts w:ascii="Arial" w:hAnsi="Arial" w:cs="Arial"/>
          <w:b/>
          <w:sz w:val="20"/>
          <w:szCs w:val="20"/>
          <w:lang w:val="es-ES_tradnl"/>
        </w:rPr>
        <w:t>Un total de 378 restaurantes con Estrella</w:t>
      </w:r>
      <w:r w:rsidR="00210679">
        <w:rPr>
          <w:rFonts w:ascii="Arial" w:hAnsi="Arial" w:cs="Arial"/>
          <w:b/>
          <w:sz w:val="20"/>
          <w:szCs w:val="20"/>
          <w:lang w:val="es-ES_tradnl"/>
        </w:rPr>
        <w:t>s</w:t>
      </w:r>
      <w:r w:rsidRPr="000A51D6">
        <w:rPr>
          <w:rFonts w:ascii="Arial" w:hAnsi="Arial" w:cs="Arial"/>
          <w:b/>
          <w:sz w:val="20"/>
          <w:szCs w:val="20"/>
          <w:lang w:val="es-ES_tradnl"/>
        </w:rPr>
        <w:t xml:space="preserve"> MICHELIN</w:t>
      </w:r>
    </w:p>
    <w:p w14:paraId="36F977F0" w14:textId="77777777" w:rsidR="00061CC6" w:rsidRPr="000A51D6" w:rsidRDefault="00061CC6" w:rsidP="00061CC6">
      <w:pPr>
        <w:spacing w:line="276" w:lineRule="auto"/>
        <w:ind w:right="1394"/>
        <w:jc w:val="both"/>
        <w:rPr>
          <w:rFonts w:ascii="Arial" w:hAnsi="Arial" w:cs="Arial"/>
          <w:sz w:val="20"/>
          <w:szCs w:val="20"/>
          <w:lang w:val="es-ES_tradnl" w:bidi="en-GB"/>
        </w:rPr>
      </w:pPr>
    </w:p>
    <w:p w14:paraId="1B7AFDB8" w14:textId="77777777"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 xml:space="preserve">En la clasificación de Estrellas MICHELIN por región, </w:t>
      </w:r>
      <w:r w:rsidRPr="000A51D6">
        <w:rPr>
          <w:rFonts w:ascii="Arial" w:hAnsi="Arial" w:cs="Arial"/>
          <w:b/>
          <w:sz w:val="20"/>
          <w:szCs w:val="20"/>
          <w:lang w:val="es-ES_tradnl"/>
        </w:rPr>
        <w:t>Lombardía</w:t>
      </w:r>
      <w:r w:rsidRPr="000A51D6">
        <w:rPr>
          <w:rFonts w:ascii="Arial" w:hAnsi="Arial" w:cs="Arial"/>
          <w:sz w:val="20"/>
          <w:szCs w:val="20"/>
          <w:lang w:val="es-ES_tradnl"/>
        </w:rPr>
        <w:t xml:space="preserve"> se mantiene a la cabeza con sus 56 restaurantes (3 con tres Estrellas, 5 con dos Estrellas y 48 con una Estrella) y sus 4 nuevas Estrellas. </w:t>
      </w:r>
      <w:r w:rsidRPr="000A51D6">
        <w:rPr>
          <w:rFonts w:ascii="Arial" w:hAnsi="Arial" w:cs="Arial"/>
          <w:b/>
          <w:sz w:val="20"/>
          <w:szCs w:val="20"/>
          <w:lang w:val="es-ES_tradnl"/>
        </w:rPr>
        <w:t>Campania</w:t>
      </w:r>
      <w:r w:rsidRPr="000A51D6">
        <w:rPr>
          <w:rFonts w:ascii="Arial" w:hAnsi="Arial" w:cs="Arial"/>
          <w:sz w:val="20"/>
          <w:szCs w:val="20"/>
          <w:lang w:val="es-ES_tradnl"/>
        </w:rPr>
        <w:t xml:space="preserve">, por su parte, obtuvo el récord anual de nuevas Estrellas (¡nada menos que 7!), alcanzando así el segundo lugar con 48 restaurantes (8 con dos Estrellas y 40 con una Estrella). De esta forma, </w:t>
      </w:r>
      <w:r w:rsidRPr="000A51D6">
        <w:rPr>
          <w:rFonts w:ascii="Arial" w:hAnsi="Arial" w:cs="Arial"/>
          <w:b/>
          <w:sz w:val="20"/>
          <w:szCs w:val="20"/>
          <w:lang w:val="es-ES_tradnl"/>
        </w:rPr>
        <w:t>Piamonte</w:t>
      </w:r>
      <w:r w:rsidRPr="000A51D6">
        <w:rPr>
          <w:rFonts w:ascii="Arial" w:hAnsi="Arial" w:cs="Arial"/>
          <w:sz w:val="20"/>
          <w:szCs w:val="20"/>
          <w:lang w:val="es-ES_tradnl"/>
        </w:rPr>
        <w:t xml:space="preserve">, con 1 novedad y 45 restaurantes (1 con tres Estrellas, 4 con dos Estrellas y 40 con una Estrella), vuelve al último escalón del podio. Mientras que </w:t>
      </w:r>
      <w:r w:rsidRPr="000A51D6">
        <w:rPr>
          <w:rFonts w:ascii="Arial" w:hAnsi="Arial" w:cs="Arial"/>
          <w:b/>
          <w:sz w:val="20"/>
          <w:szCs w:val="20"/>
          <w:lang w:val="es-ES_tradnl"/>
        </w:rPr>
        <w:t>Toscana</w:t>
      </w:r>
      <w:r w:rsidRPr="000A51D6">
        <w:rPr>
          <w:rFonts w:ascii="Arial" w:hAnsi="Arial" w:cs="Arial"/>
          <w:sz w:val="20"/>
          <w:szCs w:val="20"/>
          <w:lang w:val="es-ES_tradnl"/>
        </w:rPr>
        <w:t xml:space="preserve"> ocupa el cuarto lugar con 1 nueva dirección y 41 restaurantes (1 con tres Estrellas, 5 con dos Estrellas y 35 con una Estrella), justo por delante de </w:t>
      </w:r>
      <w:r w:rsidRPr="000A51D6">
        <w:rPr>
          <w:rFonts w:ascii="Arial" w:hAnsi="Arial" w:cs="Arial"/>
          <w:b/>
          <w:sz w:val="20"/>
          <w:szCs w:val="20"/>
          <w:lang w:val="es-ES_tradnl"/>
        </w:rPr>
        <w:t>Véneto</w:t>
      </w:r>
      <w:r w:rsidRPr="000A51D6">
        <w:rPr>
          <w:rFonts w:ascii="Arial" w:hAnsi="Arial" w:cs="Arial"/>
          <w:sz w:val="20"/>
          <w:szCs w:val="20"/>
          <w:lang w:val="es-ES_tradnl"/>
        </w:rPr>
        <w:t xml:space="preserve">, que es la segunda región más premiada de 2022 gracias a 5 nuevos restaurantes con Estrella y cuenta con un total de 36 establecimientos (1 con tres Estrella, 4 con dos Estrellas y 31 con una Estrella) presentes en la Guía. </w:t>
      </w:r>
    </w:p>
    <w:p w14:paraId="29B96DBB" w14:textId="77777777" w:rsidR="00061CC6" w:rsidRPr="000A51D6" w:rsidRDefault="00061CC6" w:rsidP="00061CC6">
      <w:pPr>
        <w:spacing w:line="276" w:lineRule="auto"/>
        <w:ind w:right="1394"/>
        <w:jc w:val="both"/>
        <w:rPr>
          <w:rFonts w:ascii="Arial" w:hAnsi="Arial" w:cs="Arial"/>
          <w:sz w:val="20"/>
          <w:szCs w:val="20"/>
          <w:lang w:val="es-ES_tradnl"/>
        </w:rPr>
      </w:pPr>
    </w:p>
    <w:p w14:paraId="586432EA" w14:textId="77777777"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 xml:space="preserve">En cuanto a las provincias, </w:t>
      </w:r>
      <w:r w:rsidRPr="000A51D6">
        <w:rPr>
          <w:rFonts w:ascii="Arial" w:hAnsi="Arial" w:cs="Arial"/>
          <w:b/>
          <w:sz w:val="20"/>
          <w:szCs w:val="20"/>
          <w:lang w:val="es-ES_tradnl"/>
        </w:rPr>
        <w:t>Nápoles</w:t>
      </w:r>
      <w:r w:rsidRPr="000A51D6">
        <w:rPr>
          <w:rFonts w:ascii="Arial" w:hAnsi="Arial" w:cs="Arial"/>
          <w:sz w:val="20"/>
          <w:szCs w:val="20"/>
          <w:lang w:val="es-ES_tradnl"/>
        </w:rPr>
        <w:t xml:space="preserve"> aumenta su liderazgo con 30 restaurantes (6 con dos Estrellas y 24 con una Estrella), con </w:t>
      </w:r>
      <w:r w:rsidRPr="000A51D6">
        <w:rPr>
          <w:rFonts w:ascii="Arial" w:hAnsi="Arial" w:cs="Arial"/>
          <w:b/>
          <w:sz w:val="20"/>
          <w:szCs w:val="20"/>
          <w:lang w:val="es-ES_tradnl"/>
        </w:rPr>
        <w:t>Roma</w:t>
      </w:r>
      <w:r w:rsidRPr="000A51D6">
        <w:rPr>
          <w:rFonts w:ascii="Arial" w:hAnsi="Arial" w:cs="Arial"/>
          <w:sz w:val="20"/>
          <w:szCs w:val="20"/>
          <w:lang w:val="es-ES_tradnl"/>
        </w:rPr>
        <w:t xml:space="preserve"> en segunda posición gracias a sus 20 establecimientos (1 con tres Estrellas, 1 con dos Estrellas y 18 con una Estrella) y </w:t>
      </w:r>
      <w:r w:rsidRPr="000A51D6">
        <w:rPr>
          <w:rFonts w:ascii="Arial" w:hAnsi="Arial" w:cs="Arial"/>
          <w:b/>
          <w:sz w:val="20"/>
          <w:szCs w:val="20"/>
          <w:lang w:val="es-ES_tradnl"/>
        </w:rPr>
        <w:t>Bolzano</w:t>
      </w:r>
      <w:r w:rsidRPr="000A51D6">
        <w:rPr>
          <w:rFonts w:ascii="Arial" w:hAnsi="Arial" w:cs="Arial"/>
          <w:sz w:val="20"/>
          <w:szCs w:val="20"/>
          <w:lang w:val="es-ES_tradnl"/>
        </w:rPr>
        <w:t xml:space="preserve">, en tercer lugar, con 19 restaurantes (1 con tres Estrellas, 3 con dos Estrellas y 15 con una Estrella). Cuarto se encuentra </w:t>
      </w:r>
      <w:r w:rsidRPr="000A51D6">
        <w:rPr>
          <w:rFonts w:ascii="Arial" w:hAnsi="Arial" w:cs="Arial"/>
          <w:b/>
          <w:sz w:val="20"/>
          <w:szCs w:val="20"/>
          <w:lang w:val="es-ES_tradnl"/>
        </w:rPr>
        <w:t>Cúneo</w:t>
      </w:r>
      <w:r w:rsidRPr="000A51D6">
        <w:rPr>
          <w:rFonts w:ascii="Arial" w:hAnsi="Arial" w:cs="Arial"/>
          <w:sz w:val="20"/>
          <w:szCs w:val="20"/>
          <w:lang w:val="es-ES_tradnl"/>
        </w:rPr>
        <w:t xml:space="preserve"> y sus 18 establecimientos (1 con tres Estrellas, 2 con dos Estrellas y 15 con una Estrella),  mientras que </w:t>
      </w:r>
      <w:r w:rsidRPr="000A51D6">
        <w:rPr>
          <w:rFonts w:ascii="Arial" w:hAnsi="Arial" w:cs="Arial"/>
          <w:b/>
          <w:sz w:val="20"/>
          <w:szCs w:val="20"/>
          <w:lang w:val="es-ES_tradnl"/>
        </w:rPr>
        <w:t>Milán</w:t>
      </w:r>
      <w:r w:rsidRPr="000A51D6">
        <w:rPr>
          <w:rFonts w:ascii="Arial" w:hAnsi="Arial" w:cs="Arial"/>
          <w:sz w:val="20"/>
          <w:szCs w:val="20"/>
          <w:lang w:val="es-ES_tradnl"/>
        </w:rPr>
        <w:t xml:space="preserve"> cae a la quinta posición con 16 restaurantes con Estrella (1 con tres Estrellas, 3 con dos Estrellas y 12 con una Estrella).</w:t>
      </w:r>
    </w:p>
    <w:p w14:paraId="17022842" w14:textId="77777777" w:rsidR="00061CC6" w:rsidRPr="000A51D6" w:rsidRDefault="00061CC6" w:rsidP="00061CC6">
      <w:pPr>
        <w:spacing w:line="276" w:lineRule="auto"/>
        <w:ind w:right="1394"/>
        <w:jc w:val="both"/>
        <w:rPr>
          <w:rFonts w:ascii="Arial" w:hAnsi="Arial" w:cs="Arial"/>
          <w:sz w:val="20"/>
          <w:szCs w:val="20"/>
          <w:lang w:val="es-ES_tradnl"/>
        </w:rPr>
      </w:pPr>
    </w:p>
    <w:p w14:paraId="4BFF41EF" w14:textId="65063448" w:rsidR="00061CC6" w:rsidRPr="000A51D6" w:rsidRDefault="00061CC6" w:rsidP="00061CC6">
      <w:pPr>
        <w:spacing w:line="276" w:lineRule="auto"/>
        <w:ind w:right="1394"/>
        <w:jc w:val="both"/>
        <w:rPr>
          <w:rFonts w:ascii="Arial" w:hAnsi="Arial" w:cs="Arial"/>
          <w:b/>
          <w:sz w:val="20"/>
          <w:szCs w:val="20"/>
          <w:lang w:val="es-ES_tradnl"/>
        </w:rPr>
      </w:pPr>
      <w:r w:rsidRPr="000A51D6">
        <w:rPr>
          <w:rFonts w:ascii="Arial" w:hAnsi="Arial" w:cs="Arial"/>
          <w:b/>
          <w:sz w:val="20"/>
          <w:szCs w:val="20"/>
          <w:lang w:val="es-ES_tradnl"/>
        </w:rPr>
        <w:t>La Estrella Verde MICHELIN</w:t>
      </w:r>
    </w:p>
    <w:p w14:paraId="735B4889" w14:textId="77777777" w:rsidR="00F14294" w:rsidRPr="000A51D6" w:rsidRDefault="00F14294" w:rsidP="00061CC6">
      <w:pPr>
        <w:spacing w:line="276" w:lineRule="auto"/>
        <w:ind w:right="1394"/>
        <w:jc w:val="both"/>
        <w:rPr>
          <w:rFonts w:ascii="Arial" w:hAnsi="Arial" w:cs="Arial"/>
          <w:b/>
          <w:bCs/>
          <w:sz w:val="20"/>
          <w:szCs w:val="20"/>
          <w:lang w:val="es-ES_tradnl"/>
        </w:rPr>
      </w:pPr>
    </w:p>
    <w:p w14:paraId="1A91505C" w14:textId="77777777"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La Estrella Verde MICHELIN es una distinción atribuida a los restauradores que están a la vanguardia del desarrollo sostenible, y puede otorgarse a cualquier restaurante seleccionado en la Guía MICHELIN, independientemente de su distinción culinaria. Para entregar este premio, los inspectores valoran varios elementos como la producción de materias primas, el apoyo a los productores locales, la reducción y gestión de residuos, las acciones encaminadas a minimizar el uso de los recursos energéticos, el impacto del establecimiento en el medio ambiente, la formación de los jóvenes en desarrollo sostenible y muchos otros.</w:t>
      </w:r>
    </w:p>
    <w:p w14:paraId="53C4876D" w14:textId="77777777" w:rsidR="00061CC6" w:rsidRPr="000A51D6" w:rsidRDefault="00061CC6" w:rsidP="00061CC6">
      <w:pPr>
        <w:spacing w:line="276" w:lineRule="auto"/>
        <w:ind w:right="1394"/>
        <w:jc w:val="both"/>
        <w:rPr>
          <w:rFonts w:ascii="Arial" w:hAnsi="Arial" w:cs="Arial"/>
          <w:sz w:val="20"/>
          <w:szCs w:val="20"/>
          <w:lang w:val="es-ES_tradnl"/>
        </w:rPr>
      </w:pPr>
    </w:p>
    <w:p w14:paraId="358C4EAB" w14:textId="77777777"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lastRenderedPageBreak/>
        <w:t>En total, 30 restaurantes han conseguido la Estrella Verde MICHELIN, 17 de los cuales son nuevos:</w:t>
      </w:r>
    </w:p>
    <w:p w14:paraId="14B4C5B6" w14:textId="77777777" w:rsidR="00061CC6" w:rsidRPr="000A51D6" w:rsidRDefault="00061CC6" w:rsidP="00061CC6">
      <w:pPr>
        <w:spacing w:line="276" w:lineRule="auto"/>
        <w:ind w:right="1394"/>
        <w:jc w:val="both"/>
        <w:rPr>
          <w:rFonts w:ascii="Arial" w:hAnsi="Arial" w:cs="Arial"/>
          <w:sz w:val="20"/>
          <w:szCs w:val="20"/>
          <w:lang w:val="es-ES_tradnl"/>
        </w:rPr>
      </w:pPr>
    </w:p>
    <w:tbl>
      <w:tblPr>
        <w:tblW w:w="8931" w:type="dxa"/>
        <w:tblInd w:w="-10" w:type="dxa"/>
        <w:tblCellMar>
          <w:left w:w="70" w:type="dxa"/>
          <w:right w:w="70" w:type="dxa"/>
        </w:tblCellMar>
        <w:tblLook w:val="04A0" w:firstRow="1" w:lastRow="0" w:firstColumn="1" w:lastColumn="0" w:noHBand="0" w:noVBand="1"/>
      </w:tblPr>
      <w:tblGrid>
        <w:gridCol w:w="3180"/>
        <w:gridCol w:w="3320"/>
        <w:gridCol w:w="2431"/>
      </w:tblGrid>
      <w:tr w:rsidR="00061CC6" w:rsidRPr="000A51D6" w14:paraId="676F05D8" w14:textId="77777777" w:rsidTr="00061CC6">
        <w:trPr>
          <w:trHeight w:val="34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63542B" w14:textId="77777777" w:rsidR="00061CC6" w:rsidRPr="000A51D6" w:rsidRDefault="00061CC6" w:rsidP="00EE756D">
            <w:pPr>
              <w:rPr>
                <w:rFonts w:ascii="Arial" w:eastAsia="Times New Roman" w:hAnsi="Arial" w:cs="Arial"/>
                <w:color w:val="000000"/>
                <w:sz w:val="20"/>
                <w:szCs w:val="20"/>
                <w:lang w:val="es-ES_tradnl"/>
              </w:rPr>
            </w:pPr>
            <w:r w:rsidRPr="000A51D6">
              <w:rPr>
                <w:rFonts w:ascii="Arial" w:hAnsi="Arial" w:cs="Arial"/>
                <w:sz w:val="20"/>
                <w:szCs w:val="20"/>
                <w:lang w:val="es-ES_tradnl"/>
              </w:rPr>
              <w:t>Campania</w:t>
            </w:r>
          </w:p>
        </w:tc>
        <w:tc>
          <w:tcPr>
            <w:tcW w:w="3320" w:type="dxa"/>
            <w:tcBorders>
              <w:top w:val="single" w:sz="8" w:space="0" w:color="auto"/>
              <w:left w:val="nil"/>
              <w:bottom w:val="single" w:sz="8" w:space="0" w:color="auto"/>
              <w:right w:val="single" w:sz="8" w:space="0" w:color="auto"/>
            </w:tcBorders>
            <w:shd w:val="clear" w:color="auto" w:fill="auto"/>
            <w:noWrap/>
            <w:vAlign w:val="center"/>
          </w:tcPr>
          <w:p w14:paraId="56A0B0BD" w14:textId="77777777" w:rsidR="00061CC6" w:rsidRPr="000A51D6" w:rsidRDefault="00061CC6" w:rsidP="00EE756D">
            <w:pPr>
              <w:rPr>
                <w:rFonts w:ascii="Arial" w:eastAsia="Times New Roman" w:hAnsi="Arial" w:cs="Arial"/>
                <w:b/>
                <w:i/>
                <w:color w:val="000000"/>
                <w:sz w:val="20"/>
                <w:szCs w:val="20"/>
                <w:lang w:val="es-ES_tradnl"/>
              </w:rPr>
            </w:pPr>
            <w:r w:rsidRPr="000A51D6">
              <w:rPr>
                <w:rFonts w:ascii="Arial" w:hAnsi="Arial" w:cs="Arial"/>
                <w:b/>
                <w:i/>
                <w:sz w:val="20"/>
                <w:szCs w:val="20"/>
                <w:lang w:val="es-ES_tradnl"/>
              </w:rPr>
              <w:t>Le Trabe</w:t>
            </w:r>
          </w:p>
        </w:tc>
        <w:tc>
          <w:tcPr>
            <w:tcW w:w="2431" w:type="dxa"/>
            <w:tcBorders>
              <w:top w:val="single" w:sz="8" w:space="0" w:color="auto"/>
              <w:left w:val="nil"/>
              <w:bottom w:val="single" w:sz="8" w:space="0" w:color="auto"/>
              <w:right w:val="single" w:sz="8" w:space="0" w:color="auto"/>
            </w:tcBorders>
            <w:shd w:val="clear" w:color="auto" w:fill="auto"/>
            <w:noWrap/>
            <w:vAlign w:val="center"/>
            <w:hideMark/>
          </w:tcPr>
          <w:p w14:paraId="6DA9288F" w14:textId="000085F4" w:rsidR="00061CC6" w:rsidRPr="000A51D6" w:rsidRDefault="00F14294" w:rsidP="00EE756D">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45DD0782"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29401A9E" w14:textId="5642978A"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Lacio</w:t>
            </w:r>
          </w:p>
        </w:tc>
        <w:tc>
          <w:tcPr>
            <w:tcW w:w="3320" w:type="dxa"/>
            <w:tcBorders>
              <w:top w:val="nil"/>
              <w:left w:val="nil"/>
              <w:bottom w:val="single" w:sz="8" w:space="0" w:color="auto"/>
              <w:right w:val="single" w:sz="8" w:space="0" w:color="auto"/>
            </w:tcBorders>
            <w:shd w:val="clear" w:color="auto" w:fill="auto"/>
            <w:vAlign w:val="center"/>
          </w:tcPr>
          <w:p w14:paraId="1B49EF80"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Aminta</w:t>
            </w:r>
            <w:proofErr w:type="spellEnd"/>
            <w:r w:rsidRPr="000A51D6">
              <w:rPr>
                <w:rFonts w:ascii="Arial" w:hAnsi="Arial" w:cs="Arial"/>
                <w:b/>
                <w:i/>
                <w:sz w:val="20"/>
                <w:szCs w:val="20"/>
                <w:lang w:val="es-ES_tradnl"/>
              </w:rPr>
              <w:t xml:space="preserve"> Resort</w:t>
            </w:r>
          </w:p>
        </w:tc>
        <w:tc>
          <w:tcPr>
            <w:tcW w:w="2431" w:type="dxa"/>
            <w:tcBorders>
              <w:top w:val="nil"/>
              <w:left w:val="nil"/>
              <w:bottom w:val="single" w:sz="8" w:space="0" w:color="auto"/>
              <w:right w:val="single" w:sz="8" w:space="0" w:color="auto"/>
            </w:tcBorders>
            <w:shd w:val="clear" w:color="auto" w:fill="auto"/>
            <w:noWrap/>
            <w:vAlign w:val="center"/>
            <w:hideMark/>
          </w:tcPr>
          <w:p w14:paraId="7E75BBA4" w14:textId="43FBA975"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744AA3F8"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4B75D666" w14:textId="7D1F1BDD"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Lacio</w:t>
            </w:r>
          </w:p>
        </w:tc>
        <w:tc>
          <w:tcPr>
            <w:tcW w:w="3320" w:type="dxa"/>
            <w:tcBorders>
              <w:top w:val="nil"/>
              <w:left w:val="nil"/>
              <w:bottom w:val="single" w:sz="8" w:space="0" w:color="auto"/>
              <w:right w:val="single" w:sz="8" w:space="0" w:color="auto"/>
            </w:tcBorders>
            <w:shd w:val="clear" w:color="auto" w:fill="auto"/>
            <w:noWrap/>
            <w:vAlign w:val="center"/>
          </w:tcPr>
          <w:p w14:paraId="02AEEE89" w14:textId="77777777" w:rsidR="00F14294" w:rsidRPr="000A51D6" w:rsidRDefault="00F14294" w:rsidP="00F14294">
            <w:pPr>
              <w:rPr>
                <w:rFonts w:ascii="Arial" w:eastAsia="Times New Roman" w:hAnsi="Arial" w:cs="Arial"/>
                <w:b/>
                <w:i/>
                <w:color w:val="000000"/>
                <w:sz w:val="20"/>
                <w:szCs w:val="20"/>
                <w:lang w:val="es-ES_tradnl"/>
              </w:rPr>
            </w:pPr>
            <w:r w:rsidRPr="000A51D6">
              <w:rPr>
                <w:rFonts w:ascii="Arial" w:hAnsi="Arial" w:cs="Arial"/>
                <w:b/>
                <w:i/>
                <w:sz w:val="20"/>
                <w:szCs w:val="20"/>
                <w:lang w:val="es-ES_tradnl"/>
              </w:rPr>
              <w:t xml:space="preserve">Mater </w:t>
            </w:r>
            <w:proofErr w:type="spellStart"/>
            <w:r w:rsidRPr="000A51D6">
              <w:rPr>
                <w:rFonts w:ascii="Arial" w:hAnsi="Arial" w:cs="Arial"/>
                <w:b/>
                <w:i/>
                <w:sz w:val="20"/>
                <w:szCs w:val="20"/>
                <w:lang w:val="es-ES_tradnl"/>
              </w:rPr>
              <w:t>Terrae</w:t>
            </w:r>
            <w:proofErr w:type="spellEnd"/>
          </w:p>
        </w:tc>
        <w:tc>
          <w:tcPr>
            <w:tcW w:w="2431" w:type="dxa"/>
            <w:tcBorders>
              <w:top w:val="nil"/>
              <w:left w:val="nil"/>
              <w:bottom w:val="single" w:sz="8" w:space="0" w:color="auto"/>
              <w:right w:val="single" w:sz="8" w:space="0" w:color="auto"/>
            </w:tcBorders>
            <w:shd w:val="clear" w:color="auto" w:fill="auto"/>
            <w:noWrap/>
            <w:vAlign w:val="center"/>
          </w:tcPr>
          <w:p w14:paraId="0C01AB54" w14:textId="523B07B6"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Incluido en la Guía</w:t>
            </w:r>
          </w:p>
        </w:tc>
      </w:tr>
      <w:tr w:rsidR="00F14294" w:rsidRPr="000A51D6" w14:paraId="5DD2388F"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E814618" w14:textId="5C686C6C"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Lombardía</w:t>
            </w:r>
          </w:p>
        </w:tc>
        <w:tc>
          <w:tcPr>
            <w:tcW w:w="3320" w:type="dxa"/>
            <w:tcBorders>
              <w:top w:val="nil"/>
              <w:left w:val="nil"/>
              <w:bottom w:val="single" w:sz="8" w:space="0" w:color="auto"/>
              <w:right w:val="single" w:sz="8" w:space="0" w:color="auto"/>
            </w:tcBorders>
            <w:shd w:val="clear" w:color="auto" w:fill="auto"/>
            <w:noWrap/>
            <w:vAlign w:val="center"/>
          </w:tcPr>
          <w:p w14:paraId="706B0139" w14:textId="77777777" w:rsidR="00F14294" w:rsidRPr="000A51D6" w:rsidRDefault="00F14294" w:rsidP="00F14294">
            <w:pPr>
              <w:rPr>
                <w:rFonts w:ascii="Arial" w:eastAsia="Times New Roman" w:hAnsi="Arial" w:cs="Arial"/>
                <w:b/>
                <w:i/>
                <w:color w:val="000000"/>
                <w:sz w:val="20"/>
                <w:szCs w:val="20"/>
                <w:lang w:val="es-ES_tradnl"/>
              </w:rPr>
            </w:pPr>
            <w:r w:rsidRPr="000A51D6">
              <w:rPr>
                <w:rFonts w:ascii="Arial" w:hAnsi="Arial" w:cs="Arial"/>
                <w:b/>
                <w:i/>
                <w:sz w:val="20"/>
                <w:szCs w:val="20"/>
                <w:lang w:val="es-ES_tradnl"/>
              </w:rPr>
              <w:t xml:space="preserve">La </w:t>
            </w:r>
            <w:proofErr w:type="spellStart"/>
            <w:r w:rsidRPr="000A51D6">
              <w:rPr>
                <w:rFonts w:ascii="Arial" w:hAnsi="Arial" w:cs="Arial"/>
                <w:b/>
                <w:i/>
                <w:sz w:val="20"/>
                <w:szCs w:val="20"/>
                <w:lang w:val="es-ES_tradnl"/>
              </w:rPr>
              <w:t>Présef</w:t>
            </w:r>
            <w:proofErr w:type="spellEnd"/>
          </w:p>
        </w:tc>
        <w:tc>
          <w:tcPr>
            <w:tcW w:w="2431" w:type="dxa"/>
            <w:tcBorders>
              <w:top w:val="nil"/>
              <w:left w:val="nil"/>
              <w:bottom w:val="single" w:sz="8" w:space="0" w:color="auto"/>
              <w:right w:val="single" w:sz="8" w:space="0" w:color="auto"/>
            </w:tcBorders>
            <w:shd w:val="clear" w:color="auto" w:fill="auto"/>
            <w:noWrap/>
            <w:vAlign w:val="center"/>
          </w:tcPr>
          <w:p w14:paraId="541AE74F" w14:textId="4518FB67"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75CD7349"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4D0B36B" w14:textId="38BE69D2"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Apulia</w:t>
            </w:r>
          </w:p>
        </w:tc>
        <w:tc>
          <w:tcPr>
            <w:tcW w:w="3320" w:type="dxa"/>
            <w:tcBorders>
              <w:top w:val="nil"/>
              <w:left w:val="nil"/>
              <w:bottom w:val="single" w:sz="8" w:space="0" w:color="auto"/>
              <w:right w:val="single" w:sz="8" w:space="0" w:color="auto"/>
            </w:tcBorders>
            <w:shd w:val="clear" w:color="auto" w:fill="auto"/>
            <w:noWrap/>
            <w:vAlign w:val="center"/>
          </w:tcPr>
          <w:p w14:paraId="357FF82C"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Casamatta</w:t>
            </w:r>
            <w:proofErr w:type="spellEnd"/>
          </w:p>
        </w:tc>
        <w:tc>
          <w:tcPr>
            <w:tcW w:w="2431" w:type="dxa"/>
            <w:tcBorders>
              <w:top w:val="nil"/>
              <w:left w:val="nil"/>
              <w:bottom w:val="single" w:sz="8" w:space="0" w:color="auto"/>
              <w:right w:val="single" w:sz="8" w:space="0" w:color="auto"/>
            </w:tcBorders>
            <w:shd w:val="clear" w:color="auto" w:fill="auto"/>
            <w:noWrap/>
            <w:vAlign w:val="center"/>
          </w:tcPr>
          <w:p w14:paraId="096083D5" w14:textId="3E3FFE32"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29034E9C"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5CCB47F" w14:textId="6B0CFAA1"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Cerdeña</w:t>
            </w:r>
          </w:p>
        </w:tc>
        <w:tc>
          <w:tcPr>
            <w:tcW w:w="3320" w:type="dxa"/>
            <w:tcBorders>
              <w:top w:val="nil"/>
              <w:left w:val="nil"/>
              <w:bottom w:val="single" w:sz="8" w:space="0" w:color="auto"/>
              <w:right w:val="single" w:sz="8" w:space="0" w:color="auto"/>
            </w:tcBorders>
            <w:shd w:val="clear" w:color="auto" w:fill="auto"/>
            <w:noWrap/>
            <w:vAlign w:val="center"/>
          </w:tcPr>
          <w:p w14:paraId="79356B70"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Fradis</w:t>
            </w:r>
            <w:proofErr w:type="spellEnd"/>
            <w:r w:rsidRPr="000A51D6">
              <w:rPr>
                <w:rFonts w:ascii="Arial" w:hAnsi="Arial" w:cs="Arial"/>
                <w:b/>
                <w:i/>
                <w:sz w:val="20"/>
                <w:szCs w:val="20"/>
                <w:lang w:val="es-ES_tradnl"/>
              </w:rPr>
              <w:t xml:space="preserve"> </w:t>
            </w:r>
            <w:proofErr w:type="spellStart"/>
            <w:r w:rsidRPr="000A51D6">
              <w:rPr>
                <w:rFonts w:ascii="Arial" w:hAnsi="Arial" w:cs="Arial"/>
                <w:b/>
                <w:i/>
                <w:sz w:val="20"/>
                <w:szCs w:val="20"/>
                <w:lang w:val="es-ES_tradnl"/>
              </w:rPr>
              <w:t>Minoris</w:t>
            </w:r>
            <w:proofErr w:type="spellEnd"/>
          </w:p>
        </w:tc>
        <w:tc>
          <w:tcPr>
            <w:tcW w:w="2431" w:type="dxa"/>
            <w:tcBorders>
              <w:top w:val="nil"/>
              <w:left w:val="nil"/>
              <w:bottom w:val="single" w:sz="8" w:space="0" w:color="auto"/>
              <w:right w:val="single" w:sz="8" w:space="0" w:color="auto"/>
            </w:tcBorders>
            <w:shd w:val="clear" w:color="auto" w:fill="auto"/>
            <w:noWrap/>
            <w:vAlign w:val="center"/>
          </w:tcPr>
          <w:p w14:paraId="116798D5" w14:textId="336B6302"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411B09E0"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7EEB7E13" w14:textId="0222C81B"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Sicilia</w:t>
            </w:r>
          </w:p>
        </w:tc>
        <w:tc>
          <w:tcPr>
            <w:tcW w:w="3320" w:type="dxa"/>
            <w:tcBorders>
              <w:top w:val="nil"/>
              <w:left w:val="nil"/>
              <w:bottom w:val="single" w:sz="8" w:space="0" w:color="auto"/>
              <w:right w:val="single" w:sz="8" w:space="0" w:color="auto"/>
            </w:tcBorders>
            <w:shd w:val="clear" w:color="auto" w:fill="auto"/>
            <w:noWrap/>
            <w:vAlign w:val="center"/>
          </w:tcPr>
          <w:p w14:paraId="2B50A314"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Signum</w:t>
            </w:r>
            <w:proofErr w:type="spellEnd"/>
          </w:p>
        </w:tc>
        <w:tc>
          <w:tcPr>
            <w:tcW w:w="2431" w:type="dxa"/>
            <w:tcBorders>
              <w:top w:val="nil"/>
              <w:left w:val="nil"/>
              <w:bottom w:val="single" w:sz="8" w:space="0" w:color="auto"/>
              <w:right w:val="single" w:sz="8" w:space="0" w:color="auto"/>
            </w:tcBorders>
            <w:shd w:val="clear" w:color="auto" w:fill="auto"/>
            <w:noWrap/>
            <w:vAlign w:val="center"/>
          </w:tcPr>
          <w:p w14:paraId="4F8CF9A0" w14:textId="08125A2B"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593D0735"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4556A75F" w14:textId="00D71DAE"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Toscana</w:t>
            </w:r>
          </w:p>
        </w:tc>
        <w:tc>
          <w:tcPr>
            <w:tcW w:w="3320" w:type="dxa"/>
            <w:tcBorders>
              <w:top w:val="nil"/>
              <w:left w:val="nil"/>
              <w:bottom w:val="single" w:sz="8" w:space="0" w:color="auto"/>
              <w:right w:val="single" w:sz="8" w:space="0" w:color="auto"/>
            </w:tcBorders>
            <w:shd w:val="clear" w:color="auto" w:fill="auto"/>
            <w:noWrap/>
            <w:vAlign w:val="center"/>
          </w:tcPr>
          <w:p w14:paraId="285FCEEA" w14:textId="77777777" w:rsidR="00F14294" w:rsidRPr="000A51D6" w:rsidRDefault="00F14294" w:rsidP="00F14294">
            <w:pPr>
              <w:rPr>
                <w:rFonts w:ascii="Arial" w:eastAsia="Times New Roman" w:hAnsi="Arial" w:cs="Arial"/>
                <w:b/>
                <w:i/>
                <w:color w:val="000000"/>
                <w:sz w:val="20"/>
                <w:szCs w:val="20"/>
                <w:lang w:val="es-ES_tradnl"/>
              </w:rPr>
            </w:pPr>
            <w:r w:rsidRPr="000A51D6">
              <w:rPr>
                <w:rFonts w:ascii="Arial" w:hAnsi="Arial" w:cs="Arial"/>
                <w:b/>
                <w:i/>
                <w:sz w:val="20"/>
                <w:szCs w:val="20"/>
                <w:lang w:val="es-ES_tradnl"/>
              </w:rPr>
              <w:t xml:space="preserve">PS </w:t>
            </w:r>
            <w:proofErr w:type="spellStart"/>
            <w:r w:rsidRPr="000A51D6">
              <w:rPr>
                <w:rFonts w:ascii="Arial" w:hAnsi="Arial" w:cs="Arial"/>
                <w:b/>
                <w:i/>
                <w:sz w:val="20"/>
                <w:szCs w:val="20"/>
                <w:lang w:val="es-ES_tradnl"/>
              </w:rPr>
              <w:t>Ristorante</w:t>
            </w:r>
            <w:proofErr w:type="spellEnd"/>
          </w:p>
        </w:tc>
        <w:tc>
          <w:tcPr>
            <w:tcW w:w="2431" w:type="dxa"/>
            <w:tcBorders>
              <w:top w:val="nil"/>
              <w:left w:val="nil"/>
              <w:bottom w:val="single" w:sz="8" w:space="0" w:color="auto"/>
              <w:right w:val="single" w:sz="8" w:space="0" w:color="auto"/>
            </w:tcBorders>
            <w:shd w:val="clear" w:color="auto" w:fill="auto"/>
            <w:noWrap/>
            <w:vAlign w:val="center"/>
          </w:tcPr>
          <w:p w14:paraId="7E91B3F5" w14:textId="4004A83C"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Incluido en la Guía</w:t>
            </w:r>
          </w:p>
        </w:tc>
      </w:tr>
      <w:tr w:rsidR="00F14294" w:rsidRPr="000A51D6" w14:paraId="062C4D40"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154A64B5" w14:textId="1D5471C2"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Trentino-Alto Adigio</w:t>
            </w:r>
          </w:p>
        </w:tc>
        <w:tc>
          <w:tcPr>
            <w:tcW w:w="3320" w:type="dxa"/>
            <w:tcBorders>
              <w:top w:val="nil"/>
              <w:left w:val="nil"/>
              <w:bottom w:val="single" w:sz="8" w:space="0" w:color="auto"/>
              <w:right w:val="single" w:sz="8" w:space="0" w:color="auto"/>
            </w:tcBorders>
            <w:shd w:val="clear" w:color="auto" w:fill="auto"/>
            <w:noWrap/>
            <w:vAlign w:val="center"/>
          </w:tcPr>
          <w:p w14:paraId="62062F2C" w14:textId="77777777" w:rsidR="00F14294" w:rsidRPr="000A51D6" w:rsidRDefault="00F14294" w:rsidP="00F14294">
            <w:pPr>
              <w:rPr>
                <w:rFonts w:ascii="Arial" w:eastAsia="Times New Roman" w:hAnsi="Arial" w:cs="Arial"/>
                <w:b/>
                <w:i/>
                <w:color w:val="000000"/>
                <w:sz w:val="20"/>
                <w:szCs w:val="20"/>
                <w:lang w:val="es-ES_tradnl"/>
              </w:rPr>
            </w:pPr>
            <w:r w:rsidRPr="000A51D6">
              <w:rPr>
                <w:rFonts w:ascii="Arial" w:hAnsi="Arial" w:cs="Arial"/>
                <w:b/>
                <w:i/>
                <w:sz w:val="20"/>
                <w:szCs w:val="20"/>
                <w:lang w:val="es-ES_tradnl"/>
              </w:rPr>
              <w:t>1908</w:t>
            </w:r>
          </w:p>
        </w:tc>
        <w:tc>
          <w:tcPr>
            <w:tcW w:w="2431" w:type="dxa"/>
            <w:tcBorders>
              <w:top w:val="nil"/>
              <w:left w:val="nil"/>
              <w:bottom w:val="single" w:sz="8" w:space="0" w:color="auto"/>
              <w:right w:val="single" w:sz="8" w:space="0" w:color="auto"/>
            </w:tcBorders>
            <w:shd w:val="clear" w:color="auto" w:fill="auto"/>
            <w:noWrap/>
            <w:vAlign w:val="center"/>
            <w:hideMark/>
          </w:tcPr>
          <w:p w14:paraId="224C8666" w14:textId="01B57301"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0DCBE1C6"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C9C4020" w14:textId="046D4828"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Trentino-Alto Adigio</w:t>
            </w:r>
          </w:p>
        </w:tc>
        <w:tc>
          <w:tcPr>
            <w:tcW w:w="3320" w:type="dxa"/>
            <w:tcBorders>
              <w:top w:val="nil"/>
              <w:left w:val="nil"/>
              <w:bottom w:val="single" w:sz="8" w:space="0" w:color="auto"/>
              <w:right w:val="single" w:sz="8" w:space="0" w:color="auto"/>
            </w:tcBorders>
            <w:shd w:val="clear" w:color="auto" w:fill="auto"/>
            <w:noWrap/>
            <w:vAlign w:val="center"/>
          </w:tcPr>
          <w:p w14:paraId="41550E73"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Antica</w:t>
            </w:r>
            <w:proofErr w:type="spellEnd"/>
            <w:r w:rsidRPr="000A51D6">
              <w:rPr>
                <w:rFonts w:ascii="Arial" w:hAnsi="Arial" w:cs="Arial"/>
                <w:b/>
                <w:i/>
                <w:sz w:val="20"/>
                <w:szCs w:val="20"/>
                <w:lang w:val="es-ES_tradnl"/>
              </w:rPr>
              <w:t xml:space="preserve"> </w:t>
            </w:r>
            <w:proofErr w:type="spellStart"/>
            <w:r w:rsidRPr="000A51D6">
              <w:rPr>
                <w:rFonts w:ascii="Arial" w:hAnsi="Arial" w:cs="Arial"/>
                <w:b/>
                <w:i/>
                <w:sz w:val="20"/>
                <w:szCs w:val="20"/>
                <w:lang w:val="es-ES_tradnl"/>
              </w:rPr>
              <w:t>Locanda</w:t>
            </w:r>
            <w:proofErr w:type="spellEnd"/>
            <w:r w:rsidRPr="000A51D6">
              <w:rPr>
                <w:rFonts w:ascii="Arial" w:hAnsi="Arial" w:cs="Arial"/>
                <w:b/>
                <w:i/>
                <w:sz w:val="20"/>
                <w:szCs w:val="20"/>
                <w:lang w:val="es-ES_tradnl"/>
              </w:rPr>
              <w:t xml:space="preserve"> al </w:t>
            </w:r>
            <w:proofErr w:type="spellStart"/>
            <w:r w:rsidRPr="000A51D6">
              <w:rPr>
                <w:rFonts w:ascii="Arial" w:hAnsi="Arial" w:cs="Arial"/>
                <w:b/>
                <w:i/>
                <w:sz w:val="20"/>
                <w:szCs w:val="20"/>
                <w:lang w:val="es-ES_tradnl"/>
              </w:rPr>
              <w:t>Cervo-Landgasthof</w:t>
            </w:r>
            <w:proofErr w:type="spellEnd"/>
            <w:r w:rsidRPr="000A51D6">
              <w:rPr>
                <w:rFonts w:ascii="Arial" w:hAnsi="Arial" w:cs="Arial"/>
                <w:b/>
                <w:i/>
                <w:sz w:val="20"/>
                <w:szCs w:val="20"/>
                <w:lang w:val="es-ES_tradnl"/>
              </w:rPr>
              <w:t xml:space="preserve"> zum </w:t>
            </w:r>
            <w:proofErr w:type="spellStart"/>
            <w:r w:rsidRPr="000A51D6">
              <w:rPr>
                <w:rFonts w:ascii="Arial" w:hAnsi="Arial" w:cs="Arial"/>
                <w:b/>
                <w:i/>
                <w:sz w:val="20"/>
                <w:szCs w:val="20"/>
                <w:lang w:val="es-ES_tradnl"/>
              </w:rPr>
              <w:t>Hirschen</w:t>
            </w:r>
            <w:proofErr w:type="spellEnd"/>
          </w:p>
        </w:tc>
        <w:tc>
          <w:tcPr>
            <w:tcW w:w="2431" w:type="dxa"/>
            <w:tcBorders>
              <w:top w:val="nil"/>
              <w:left w:val="nil"/>
              <w:bottom w:val="single" w:sz="8" w:space="0" w:color="auto"/>
              <w:right w:val="single" w:sz="8" w:space="0" w:color="auto"/>
            </w:tcBorders>
            <w:shd w:val="clear" w:color="auto" w:fill="auto"/>
            <w:noWrap/>
            <w:vAlign w:val="center"/>
            <w:hideMark/>
          </w:tcPr>
          <w:p w14:paraId="7718314F" w14:textId="7281FA46" w:rsidR="00F14294" w:rsidRPr="000A51D6" w:rsidRDefault="00F14294" w:rsidP="00F14294">
            <w:pPr>
              <w:jc w:val="center"/>
              <w:rPr>
                <w:rFonts w:ascii="Arial" w:eastAsia="Times New Roman" w:hAnsi="Arial" w:cs="Arial"/>
                <w:sz w:val="20"/>
                <w:szCs w:val="20"/>
                <w:lang w:val="es-ES_tradnl"/>
              </w:rPr>
            </w:pPr>
            <w:proofErr w:type="spellStart"/>
            <w:r w:rsidRPr="000A51D6">
              <w:rPr>
                <w:rFonts w:ascii="Arial" w:eastAsia="Times New Roman" w:hAnsi="Arial" w:cs="Arial"/>
                <w:sz w:val="20"/>
                <w:szCs w:val="20"/>
                <w:lang w:val="es-ES_tradnl"/>
              </w:rPr>
              <w:t>Bib</w:t>
            </w:r>
            <w:proofErr w:type="spellEnd"/>
            <w:r w:rsidRPr="000A51D6">
              <w:rPr>
                <w:rFonts w:ascii="Arial" w:eastAsia="Times New Roman" w:hAnsi="Arial" w:cs="Arial"/>
                <w:sz w:val="20"/>
                <w:szCs w:val="20"/>
                <w:lang w:val="es-ES_tradnl"/>
              </w:rPr>
              <w:t xml:space="preserve"> </w:t>
            </w:r>
            <w:proofErr w:type="spellStart"/>
            <w:r w:rsidRPr="000A51D6">
              <w:rPr>
                <w:rFonts w:ascii="Arial" w:eastAsia="Times New Roman" w:hAnsi="Arial" w:cs="Arial"/>
                <w:sz w:val="20"/>
                <w:szCs w:val="20"/>
                <w:lang w:val="es-ES_tradnl"/>
              </w:rPr>
              <w:t>Gourmand</w:t>
            </w:r>
            <w:proofErr w:type="spellEnd"/>
          </w:p>
        </w:tc>
      </w:tr>
      <w:tr w:rsidR="00F14294" w:rsidRPr="000A51D6" w14:paraId="11791694"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1A114E9" w14:textId="19783689"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Trentino-Alto Adigio</w:t>
            </w:r>
          </w:p>
        </w:tc>
        <w:tc>
          <w:tcPr>
            <w:tcW w:w="3320" w:type="dxa"/>
            <w:tcBorders>
              <w:top w:val="nil"/>
              <w:left w:val="nil"/>
              <w:bottom w:val="single" w:sz="8" w:space="0" w:color="auto"/>
              <w:right w:val="single" w:sz="8" w:space="0" w:color="auto"/>
            </w:tcBorders>
            <w:shd w:val="clear" w:color="auto" w:fill="auto"/>
            <w:noWrap/>
            <w:vAlign w:val="center"/>
          </w:tcPr>
          <w:p w14:paraId="7BAC2062"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Agritur</w:t>
            </w:r>
            <w:proofErr w:type="spellEnd"/>
            <w:r w:rsidRPr="000A51D6">
              <w:rPr>
                <w:rFonts w:ascii="Arial" w:hAnsi="Arial" w:cs="Arial"/>
                <w:b/>
                <w:i/>
                <w:sz w:val="20"/>
                <w:szCs w:val="20"/>
                <w:lang w:val="es-ES_tradnl"/>
              </w:rPr>
              <w:t xml:space="preserve"> El Mas</w:t>
            </w:r>
          </w:p>
        </w:tc>
        <w:tc>
          <w:tcPr>
            <w:tcW w:w="2431" w:type="dxa"/>
            <w:tcBorders>
              <w:top w:val="nil"/>
              <w:left w:val="nil"/>
              <w:bottom w:val="single" w:sz="8" w:space="0" w:color="auto"/>
              <w:right w:val="single" w:sz="8" w:space="0" w:color="auto"/>
            </w:tcBorders>
            <w:shd w:val="clear" w:color="auto" w:fill="auto"/>
            <w:noWrap/>
            <w:vAlign w:val="center"/>
            <w:hideMark/>
          </w:tcPr>
          <w:p w14:paraId="15634577" w14:textId="6387F9AB" w:rsidR="00F14294" w:rsidRPr="000A51D6" w:rsidRDefault="00F14294" w:rsidP="00F14294">
            <w:pPr>
              <w:jc w:val="center"/>
              <w:rPr>
                <w:rFonts w:ascii="Arial" w:eastAsia="Times New Roman" w:hAnsi="Arial" w:cs="Arial"/>
                <w:sz w:val="20"/>
                <w:szCs w:val="20"/>
                <w:lang w:val="es-ES_tradnl"/>
              </w:rPr>
            </w:pPr>
            <w:proofErr w:type="spellStart"/>
            <w:r w:rsidRPr="000A51D6">
              <w:rPr>
                <w:rFonts w:ascii="Arial" w:eastAsia="Times New Roman" w:hAnsi="Arial" w:cs="Arial"/>
                <w:sz w:val="20"/>
                <w:szCs w:val="20"/>
                <w:lang w:val="es-ES_tradnl"/>
              </w:rPr>
              <w:t>Bib</w:t>
            </w:r>
            <w:proofErr w:type="spellEnd"/>
            <w:r w:rsidRPr="000A51D6">
              <w:rPr>
                <w:rFonts w:ascii="Arial" w:eastAsia="Times New Roman" w:hAnsi="Arial" w:cs="Arial"/>
                <w:sz w:val="20"/>
                <w:szCs w:val="20"/>
                <w:lang w:val="es-ES_tradnl"/>
              </w:rPr>
              <w:t xml:space="preserve"> </w:t>
            </w:r>
            <w:proofErr w:type="spellStart"/>
            <w:r w:rsidRPr="000A51D6">
              <w:rPr>
                <w:rFonts w:ascii="Arial" w:eastAsia="Times New Roman" w:hAnsi="Arial" w:cs="Arial"/>
                <w:sz w:val="20"/>
                <w:szCs w:val="20"/>
                <w:lang w:val="es-ES_tradnl"/>
              </w:rPr>
              <w:t>Gourmand</w:t>
            </w:r>
            <w:proofErr w:type="spellEnd"/>
          </w:p>
        </w:tc>
      </w:tr>
      <w:tr w:rsidR="00F14294" w:rsidRPr="000A51D6" w14:paraId="06E4A7DB"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vAlign w:val="center"/>
          </w:tcPr>
          <w:p w14:paraId="6D63E888" w14:textId="711675EE"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Trentino-Alto Adigio</w:t>
            </w:r>
          </w:p>
        </w:tc>
        <w:tc>
          <w:tcPr>
            <w:tcW w:w="3320" w:type="dxa"/>
            <w:tcBorders>
              <w:top w:val="nil"/>
              <w:left w:val="nil"/>
              <w:bottom w:val="single" w:sz="8" w:space="0" w:color="auto"/>
              <w:right w:val="single" w:sz="8" w:space="0" w:color="auto"/>
            </w:tcBorders>
            <w:shd w:val="clear" w:color="auto" w:fill="auto"/>
            <w:noWrap/>
            <w:vAlign w:val="center"/>
          </w:tcPr>
          <w:p w14:paraId="2CDC8F29" w14:textId="77777777" w:rsidR="00F14294" w:rsidRPr="000A51D6" w:rsidRDefault="00F14294" w:rsidP="00F14294">
            <w:pPr>
              <w:rPr>
                <w:rFonts w:ascii="Arial" w:eastAsia="Times New Roman" w:hAnsi="Arial" w:cs="Arial"/>
                <w:b/>
                <w:i/>
                <w:color w:val="000000"/>
                <w:sz w:val="20"/>
                <w:szCs w:val="20"/>
                <w:lang w:val="es-ES_tradnl"/>
              </w:rPr>
            </w:pPr>
            <w:r w:rsidRPr="000A51D6">
              <w:rPr>
                <w:rFonts w:ascii="Arial" w:hAnsi="Arial" w:cs="Arial"/>
                <w:b/>
                <w:i/>
                <w:sz w:val="20"/>
                <w:szCs w:val="20"/>
                <w:lang w:val="es-ES_tradnl"/>
              </w:rPr>
              <w:t>Terra</w:t>
            </w:r>
          </w:p>
        </w:tc>
        <w:tc>
          <w:tcPr>
            <w:tcW w:w="2431" w:type="dxa"/>
            <w:tcBorders>
              <w:top w:val="nil"/>
              <w:left w:val="nil"/>
              <w:bottom w:val="single" w:sz="8" w:space="0" w:color="auto"/>
              <w:right w:val="single" w:sz="8" w:space="0" w:color="auto"/>
            </w:tcBorders>
            <w:shd w:val="clear" w:color="auto" w:fill="auto"/>
            <w:noWrap/>
            <w:vAlign w:val="center"/>
            <w:hideMark/>
          </w:tcPr>
          <w:p w14:paraId="246CE526" w14:textId="14D0A826"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Dos Estrellas MICHELIN</w:t>
            </w:r>
          </w:p>
        </w:tc>
      </w:tr>
      <w:tr w:rsidR="00F14294" w:rsidRPr="000A51D6" w14:paraId="6771A1DE"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0D083236" w14:textId="5F6926A0"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Trentino-Alto Adigio</w:t>
            </w:r>
          </w:p>
        </w:tc>
        <w:tc>
          <w:tcPr>
            <w:tcW w:w="3320" w:type="dxa"/>
            <w:tcBorders>
              <w:top w:val="nil"/>
              <w:left w:val="nil"/>
              <w:bottom w:val="single" w:sz="8" w:space="0" w:color="auto"/>
              <w:right w:val="single" w:sz="8" w:space="0" w:color="auto"/>
            </w:tcBorders>
            <w:shd w:val="clear" w:color="auto" w:fill="auto"/>
            <w:noWrap/>
            <w:vAlign w:val="center"/>
          </w:tcPr>
          <w:p w14:paraId="0E7B02B2"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Lerchner's</w:t>
            </w:r>
            <w:proofErr w:type="spellEnd"/>
            <w:r w:rsidRPr="000A51D6">
              <w:rPr>
                <w:rFonts w:ascii="Arial" w:hAnsi="Arial" w:cs="Arial"/>
                <w:b/>
                <w:i/>
                <w:sz w:val="20"/>
                <w:szCs w:val="20"/>
                <w:lang w:val="es-ES_tradnl"/>
              </w:rPr>
              <w:t xml:space="preserve"> In </w:t>
            </w:r>
            <w:proofErr w:type="spellStart"/>
            <w:r w:rsidRPr="000A51D6">
              <w:rPr>
                <w:rFonts w:ascii="Arial" w:hAnsi="Arial" w:cs="Arial"/>
                <w:b/>
                <w:i/>
                <w:sz w:val="20"/>
                <w:szCs w:val="20"/>
                <w:lang w:val="es-ES_tradnl"/>
              </w:rPr>
              <w:t>Runggen</w:t>
            </w:r>
            <w:proofErr w:type="spellEnd"/>
          </w:p>
        </w:tc>
        <w:tc>
          <w:tcPr>
            <w:tcW w:w="2431" w:type="dxa"/>
            <w:tcBorders>
              <w:top w:val="nil"/>
              <w:left w:val="nil"/>
              <w:bottom w:val="single" w:sz="8" w:space="0" w:color="auto"/>
              <w:right w:val="single" w:sz="8" w:space="0" w:color="auto"/>
            </w:tcBorders>
            <w:shd w:val="clear" w:color="auto" w:fill="auto"/>
            <w:noWrap/>
            <w:vAlign w:val="center"/>
            <w:hideMark/>
          </w:tcPr>
          <w:p w14:paraId="202323EC" w14:textId="143C2C9B" w:rsidR="00F14294" w:rsidRPr="000A51D6" w:rsidRDefault="00F14294" w:rsidP="00F14294">
            <w:pPr>
              <w:jc w:val="center"/>
              <w:rPr>
                <w:rFonts w:ascii="Arial" w:eastAsia="Times New Roman" w:hAnsi="Arial" w:cs="Arial"/>
                <w:sz w:val="20"/>
                <w:szCs w:val="20"/>
                <w:lang w:val="es-ES_tradnl"/>
              </w:rPr>
            </w:pPr>
            <w:proofErr w:type="spellStart"/>
            <w:r w:rsidRPr="000A51D6">
              <w:rPr>
                <w:rFonts w:ascii="Arial" w:eastAsia="Times New Roman" w:hAnsi="Arial" w:cs="Arial"/>
                <w:sz w:val="20"/>
                <w:szCs w:val="20"/>
                <w:lang w:val="es-ES_tradnl"/>
              </w:rPr>
              <w:t>Bib</w:t>
            </w:r>
            <w:proofErr w:type="spellEnd"/>
            <w:r w:rsidRPr="000A51D6">
              <w:rPr>
                <w:rFonts w:ascii="Arial" w:eastAsia="Times New Roman" w:hAnsi="Arial" w:cs="Arial"/>
                <w:sz w:val="20"/>
                <w:szCs w:val="20"/>
                <w:lang w:val="es-ES_tradnl"/>
              </w:rPr>
              <w:t xml:space="preserve"> </w:t>
            </w:r>
            <w:proofErr w:type="spellStart"/>
            <w:r w:rsidRPr="000A51D6">
              <w:rPr>
                <w:rFonts w:ascii="Arial" w:eastAsia="Times New Roman" w:hAnsi="Arial" w:cs="Arial"/>
                <w:sz w:val="20"/>
                <w:szCs w:val="20"/>
                <w:lang w:val="es-ES_tradnl"/>
              </w:rPr>
              <w:t>Gourmand</w:t>
            </w:r>
            <w:proofErr w:type="spellEnd"/>
          </w:p>
        </w:tc>
      </w:tr>
      <w:tr w:rsidR="00F14294" w:rsidRPr="000A51D6" w14:paraId="2EB080A9"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0D5BC0CE" w14:textId="1CB72F40"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Venecia</w:t>
            </w:r>
          </w:p>
        </w:tc>
        <w:tc>
          <w:tcPr>
            <w:tcW w:w="3320" w:type="dxa"/>
            <w:tcBorders>
              <w:top w:val="nil"/>
              <w:left w:val="nil"/>
              <w:bottom w:val="single" w:sz="8" w:space="0" w:color="auto"/>
              <w:right w:val="single" w:sz="8" w:space="0" w:color="auto"/>
            </w:tcBorders>
            <w:shd w:val="clear" w:color="auto" w:fill="auto"/>
            <w:noWrap/>
            <w:vAlign w:val="center"/>
          </w:tcPr>
          <w:p w14:paraId="14005BAE"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Venissa</w:t>
            </w:r>
            <w:proofErr w:type="spellEnd"/>
          </w:p>
        </w:tc>
        <w:tc>
          <w:tcPr>
            <w:tcW w:w="2431" w:type="dxa"/>
            <w:tcBorders>
              <w:top w:val="nil"/>
              <w:left w:val="nil"/>
              <w:bottom w:val="single" w:sz="8" w:space="0" w:color="auto"/>
              <w:right w:val="single" w:sz="8" w:space="0" w:color="auto"/>
            </w:tcBorders>
            <w:shd w:val="clear" w:color="auto" w:fill="auto"/>
            <w:noWrap/>
            <w:vAlign w:val="center"/>
            <w:hideMark/>
          </w:tcPr>
          <w:p w14:paraId="6CC9E891" w14:textId="656C2ABD"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0BAAC348"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vAlign w:val="center"/>
          </w:tcPr>
          <w:p w14:paraId="44449AE0" w14:textId="6D6B2920"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Venecia</w:t>
            </w:r>
          </w:p>
        </w:tc>
        <w:tc>
          <w:tcPr>
            <w:tcW w:w="3320" w:type="dxa"/>
            <w:tcBorders>
              <w:top w:val="nil"/>
              <w:left w:val="nil"/>
              <w:bottom w:val="single" w:sz="8" w:space="0" w:color="auto"/>
              <w:right w:val="single" w:sz="8" w:space="0" w:color="auto"/>
            </w:tcBorders>
            <w:shd w:val="clear" w:color="auto" w:fill="auto"/>
            <w:noWrap/>
            <w:vAlign w:val="center"/>
          </w:tcPr>
          <w:p w14:paraId="16F66828"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SanBrite</w:t>
            </w:r>
            <w:proofErr w:type="spellEnd"/>
          </w:p>
        </w:tc>
        <w:tc>
          <w:tcPr>
            <w:tcW w:w="2431" w:type="dxa"/>
            <w:tcBorders>
              <w:top w:val="nil"/>
              <w:left w:val="nil"/>
              <w:bottom w:val="single" w:sz="8" w:space="0" w:color="auto"/>
              <w:right w:val="single" w:sz="8" w:space="0" w:color="auto"/>
            </w:tcBorders>
            <w:shd w:val="clear" w:color="auto" w:fill="auto"/>
            <w:noWrap/>
            <w:vAlign w:val="center"/>
            <w:hideMark/>
          </w:tcPr>
          <w:p w14:paraId="060685C6" w14:textId="6E1244A9"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33BBDA80"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31125D7A" w14:textId="327B2359"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Venecia</w:t>
            </w:r>
          </w:p>
        </w:tc>
        <w:tc>
          <w:tcPr>
            <w:tcW w:w="3320" w:type="dxa"/>
            <w:tcBorders>
              <w:top w:val="nil"/>
              <w:left w:val="nil"/>
              <w:bottom w:val="single" w:sz="8" w:space="0" w:color="auto"/>
              <w:right w:val="single" w:sz="8" w:space="0" w:color="auto"/>
            </w:tcBorders>
            <w:shd w:val="clear" w:color="auto" w:fill="auto"/>
            <w:noWrap/>
            <w:vAlign w:val="center"/>
          </w:tcPr>
          <w:p w14:paraId="2898CD44" w14:textId="77777777" w:rsidR="00F14294" w:rsidRPr="000A51D6" w:rsidRDefault="00F14294" w:rsidP="00F14294">
            <w:pPr>
              <w:rPr>
                <w:rFonts w:ascii="Arial" w:eastAsia="Times New Roman" w:hAnsi="Arial" w:cs="Arial"/>
                <w:b/>
                <w:i/>
                <w:color w:val="000000"/>
                <w:sz w:val="20"/>
                <w:szCs w:val="20"/>
                <w:lang w:val="es-ES_tradnl"/>
              </w:rPr>
            </w:pPr>
            <w:r w:rsidRPr="000A51D6">
              <w:rPr>
                <w:rFonts w:ascii="Arial" w:hAnsi="Arial" w:cs="Arial"/>
                <w:b/>
                <w:i/>
                <w:sz w:val="20"/>
                <w:szCs w:val="20"/>
                <w:lang w:val="es-ES_tradnl"/>
              </w:rPr>
              <w:t xml:space="preserve">La </w:t>
            </w:r>
            <w:proofErr w:type="spellStart"/>
            <w:r w:rsidRPr="000A51D6">
              <w:rPr>
                <w:rFonts w:ascii="Arial" w:hAnsi="Arial" w:cs="Arial"/>
                <w:b/>
                <w:i/>
                <w:sz w:val="20"/>
                <w:szCs w:val="20"/>
                <w:lang w:val="es-ES_tradnl"/>
              </w:rPr>
              <w:t>Cru</w:t>
            </w:r>
            <w:proofErr w:type="spellEnd"/>
          </w:p>
        </w:tc>
        <w:tc>
          <w:tcPr>
            <w:tcW w:w="2431" w:type="dxa"/>
            <w:tcBorders>
              <w:top w:val="nil"/>
              <w:left w:val="nil"/>
              <w:bottom w:val="single" w:sz="8" w:space="0" w:color="auto"/>
              <w:right w:val="single" w:sz="8" w:space="0" w:color="auto"/>
            </w:tcBorders>
            <w:shd w:val="clear" w:color="auto" w:fill="auto"/>
            <w:noWrap/>
            <w:vAlign w:val="center"/>
            <w:hideMark/>
          </w:tcPr>
          <w:p w14:paraId="0907692C" w14:textId="75943773" w:rsidR="00F14294" w:rsidRPr="000A51D6" w:rsidRDefault="00F14294" w:rsidP="00F14294">
            <w:pPr>
              <w:jc w:val="center"/>
              <w:rPr>
                <w:rFonts w:ascii="Arial" w:eastAsia="Times New Roman" w:hAnsi="Arial" w:cs="Arial"/>
                <w:sz w:val="20"/>
                <w:szCs w:val="20"/>
                <w:lang w:val="es-ES_tradnl"/>
              </w:rPr>
            </w:pPr>
            <w:r w:rsidRPr="000A51D6">
              <w:rPr>
                <w:rFonts w:ascii="Arial" w:eastAsia="Times New Roman" w:hAnsi="Arial" w:cs="Arial"/>
                <w:sz w:val="20"/>
                <w:szCs w:val="20"/>
                <w:lang w:val="es-ES_tradnl"/>
              </w:rPr>
              <w:t>Una Estrella MICHELIN</w:t>
            </w:r>
          </w:p>
        </w:tc>
      </w:tr>
      <w:tr w:rsidR="00F14294" w:rsidRPr="000A51D6" w14:paraId="42B8EF3F"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48BA1E04" w14:textId="7C1498FE" w:rsidR="00F14294" w:rsidRPr="000A51D6" w:rsidRDefault="00F14294" w:rsidP="00F14294">
            <w:pPr>
              <w:rPr>
                <w:rFonts w:ascii="Arial" w:eastAsia="Times New Roman" w:hAnsi="Arial" w:cs="Arial"/>
                <w:color w:val="000000"/>
                <w:sz w:val="20"/>
                <w:szCs w:val="20"/>
                <w:lang w:val="es-ES_tradnl"/>
              </w:rPr>
            </w:pPr>
            <w:r w:rsidRPr="000A51D6">
              <w:rPr>
                <w:rFonts w:ascii="Arial" w:hAnsi="Arial" w:cs="Arial"/>
                <w:sz w:val="20"/>
                <w:szCs w:val="20"/>
                <w:lang w:val="es-ES_tradnl"/>
              </w:rPr>
              <w:t>Venecia</w:t>
            </w:r>
          </w:p>
        </w:tc>
        <w:tc>
          <w:tcPr>
            <w:tcW w:w="3320" w:type="dxa"/>
            <w:tcBorders>
              <w:top w:val="nil"/>
              <w:left w:val="nil"/>
              <w:bottom w:val="single" w:sz="8" w:space="0" w:color="auto"/>
              <w:right w:val="single" w:sz="8" w:space="0" w:color="auto"/>
            </w:tcBorders>
            <w:shd w:val="clear" w:color="auto" w:fill="auto"/>
            <w:noWrap/>
            <w:vAlign w:val="center"/>
          </w:tcPr>
          <w:p w14:paraId="271E5E2A" w14:textId="77777777" w:rsidR="00F14294" w:rsidRPr="000A51D6" w:rsidRDefault="00F14294" w:rsidP="00F14294">
            <w:pPr>
              <w:rPr>
                <w:rFonts w:ascii="Arial" w:eastAsia="Times New Roman" w:hAnsi="Arial" w:cs="Arial"/>
                <w:b/>
                <w:i/>
                <w:color w:val="000000"/>
                <w:sz w:val="20"/>
                <w:szCs w:val="20"/>
                <w:lang w:val="es-ES_tradnl"/>
              </w:rPr>
            </w:pPr>
            <w:proofErr w:type="spellStart"/>
            <w:r w:rsidRPr="000A51D6">
              <w:rPr>
                <w:rFonts w:ascii="Arial" w:hAnsi="Arial" w:cs="Arial"/>
                <w:b/>
                <w:i/>
                <w:sz w:val="20"/>
                <w:szCs w:val="20"/>
                <w:lang w:val="es-ES_tradnl"/>
              </w:rPr>
              <w:t>Osteria</w:t>
            </w:r>
            <w:proofErr w:type="spellEnd"/>
            <w:r w:rsidRPr="000A51D6">
              <w:rPr>
                <w:rFonts w:ascii="Arial" w:hAnsi="Arial" w:cs="Arial"/>
                <w:b/>
                <w:i/>
                <w:sz w:val="20"/>
                <w:szCs w:val="20"/>
                <w:lang w:val="es-ES_tradnl"/>
              </w:rPr>
              <w:t xml:space="preserve"> </w:t>
            </w:r>
            <w:proofErr w:type="spellStart"/>
            <w:r w:rsidRPr="000A51D6">
              <w:rPr>
                <w:rFonts w:ascii="Arial" w:hAnsi="Arial" w:cs="Arial"/>
                <w:b/>
                <w:i/>
                <w:sz w:val="20"/>
                <w:szCs w:val="20"/>
                <w:lang w:val="es-ES_tradnl"/>
              </w:rPr>
              <w:t>Enoteca</w:t>
            </w:r>
            <w:proofErr w:type="spellEnd"/>
            <w:r w:rsidRPr="000A51D6">
              <w:rPr>
                <w:rFonts w:ascii="Arial" w:hAnsi="Arial" w:cs="Arial"/>
                <w:b/>
                <w:i/>
                <w:sz w:val="20"/>
                <w:szCs w:val="20"/>
                <w:lang w:val="es-ES_tradnl"/>
              </w:rPr>
              <w:t xml:space="preserve"> </w:t>
            </w:r>
            <w:proofErr w:type="spellStart"/>
            <w:r w:rsidRPr="000A51D6">
              <w:rPr>
                <w:rFonts w:ascii="Arial" w:hAnsi="Arial" w:cs="Arial"/>
                <w:b/>
                <w:i/>
                <w:sz w:val="20"/>
                <w:szCs w:val="20"/>
                <w:lang w:val="es-ES_tradnl"/>
              </w:rPr>
              <w:t>Gambrinus</w:t>
            </w:r>
            <w:proofErr w:type="spellEnd"/>
          </w:p>
        </w:tc>
        <w:tc>
          <w:tcPr>
            <w:tcW w:w="2431" w:type="dxa"/>
            <w:tcBorders>
              <w:top w:val="nil"/>
              <w:left w:val="nil"/>
              <w:bottom w:val="single" w:sz="8" w:space="0" w:color="auto"/>
              <w:right w:val="single" w:sz="8" w:space="0" w:color="auto"/>
            </w:tcBorders>
            <w:shd w:val="clear" w:color="auto" w:fill="auto"/>
            <w:noWrap/>
            <w:vAlign w:val="center"/>
            <w:hideMark/>
          </w:tcPr>
          <w:p w14:paraId="530F3B83" w14:textId="4BD5C36A" w:rsidR="00F14294" w:rsidRPr="000A51D6" w:rsidRDefault="00F14294" w:rsidP="00F14294">
            <w:pPr>
              <w:jc w:val="center"/>
              <w:rPr>
                <w:rFonts w:ascii="Arial" w:eastAsia="Times New Roman" w:hAnsi="Arial" w:cs="Arial"/>
                <w:sz w:val="20"/>
                <w:szCs w:val="20"/>
                <w:lang w:val="es-ES_tradnl"/>
              </w:rPr>
            </w:pPr>
            <w:proofErr w:type="spellStart"/>
            <w:r w:rsidRPr="000A51D6">
              <w:rPr>
                <w:rFonts w:ascii="Arial" w:eastAsia="Times New Roman" w:hAnsi="Arial" w:cs="Arial"/>
                <w:sz w:val="20"/>
                <w:szCs w:val="20"/>
                <w:lang w:val="es-ES_tradnl"/>
              </w:rPr>
              <w:t>Bib</w:t>
            </w:r>
            <w:proofErr w:type="spellEnd"/>
            <w:r w:rsidRPr="000A51D6">
              <w:rPr>
                <w:rFonts w:ascii="Arial" w:eastAsia="Times New Roman" w:hAnsi="Arial" w:cs="Arial"/>
                <w:sz w:val="20"/>
                <w:szCs w:val="20"/>
                <w:lang w:val="es-ES_tradnl"/>
              </w:rPr>
              <w:t xml:space="preserve"> </w:t>
            </w:r>
            <w:proofErr w:type="spellStart"/>
            <w:r w:rsidRPr="000A51D6">
              <w:rPr>
                <w:rFonts w:ascii="Arial" w:eastAsia="Times New Roman" w:hAnsi="Arial" w:cs="Arial"/>
                <w:sz w:val="20"/>
                <w:szCs w:val="20"/>
                <w:lang w:val="es-ES_tradnl"/>
              </w:rPr>
              <w:t>Gourmand</w:t>
            </w:r>
            <w:proofErr w:type="spellEnd"/>
          </w:p>
        </w:tc>
      </w:tr>
    </w:tbl>
    <w:p w14:paraId="70955ED0" w14:textId="77777777" w:rsidR="00061CC6" w:rsidRPr="000A51D6" w:rsidRDefault="00061CC6" w:rsidP="00061CC6">
      <w:pPr>
        <w:spacing w:line="276" w:lineRule="auto"/>
        <w:ind w:right="1394"/>
        <w:jc w:val="both"/>
        <w:rPr>
          <w:rFonts w:ascii="Arial" w:hAnsi="Arial" w:cs="Arial"/>
          <w:sz w:val="20"/>
          <w:szCs w:val="20"/>
          <w:lang w:val="es-ES_tradnl"/>
        </w:rPr>
      </w:pPr>
    </w:p>
    <w:p w14:paraId="3CF7EFFF" w14:textId="40A16EA8" w:rsidR="00F14294" w:rsidRPr="000A51D6" w:rsidRDefault="00F14294" w:rsidP="00F14294">
      <w:pPr>
        <w:spacing w:line="276" w:lineRule="auto"/>
        <w:ind w:right="1394"/>
        <w:jc w:val="both"/>
        <w:rPr>
          <w:rFonts w:ascii="Arial" w:hAnsi="Arial" w:cs="Arial"/>
          <w:i/>
          <w:sz w:val="20"/>
          <w:szCs w:val="20"/>
          <w:lang w:val="es-ES_tradnl"/>
        </w:rPr>
      </w:pPr>
      <w:r w:rsidRPr="000A51D6">
        <w:rPr>
          <w:rFonts w:ascii="Arial" w:hAnsi="Arial" w:cs="Arial"/>
          <w:i/>
          <w:sz w:val="20"/>
          <w:szCs w:val="20"/>
          <w:lang w:val="es-ES_tradnl"/>
        </w:rPr>
        <w:t>Las iniciativas de los chefs que han recibido la Estrella Verde MICHELIN se publicarán en detalle en la página web de la Guía (</w:t>
      </w:r>
      <w:hyperlink r:id="rId9" w:history="1">
        <w:r w:rsidRPr="000A51D6">
          <w:rPr>
            <w:rStyle w:val="Hipervnculo"/>
            <w:rFonts w:ascii="Arial" w:hAnsi="Arial" w:cs="Arial"/>
            <w:i/>
            <w:sz w:val="20"/>
            <w:szCs w:val="20"/>
            <w:lang w:val="es-ES_tradnl"/>
          </w:rPr>
          <w:t>www.guide.michelin.com/it/it</w:t>
        </w:r>
      </w:hyperlink>
      <w:r w:rsidRPr="000A51D6">
        <w:rPr>
          <w:rFonts w:ascii="Arial" w:hAnsi="Arial" w:cs="Arial"/>
          <w:i/>
          <w:sz w:val="20"/>
          <w:szCs w:val="20"/>
          <w:lang w:val="es-ES_tradnl"/>
        </w:rPr>
        <w:t xml:space="preserve">) durante el año, </w:t>
      </w:r>
      <w:r w:rsidR="00AC00ED">
        <w:rPr>
          <w:rFonts w:ascii="Arial" w:hAnsi="Arial" w:cs="Arial"/>
          <w:i/>
          <w:sz w:val="20"/>
          <w:szCs w:val="20"/>
          <w:lang w:val="es-ES_tradnl"/>
        </w:rPr>
        <w:t>mediante la creación de</w:t>
      </w:r>
      <w:r w:rsidRPr="000A51D6">
        <w:rPr>
          <w:rFonts w:ascii="Arial" w:hAnsi="Arial" w:cs="Arial"/>
          <w:i/>
          <w:sz w:val="20"/>
          <w:szCs w:val="20"/>
          <w:lang w:val="es-ES_tradnl"/>
        </w:rPr>
        <w:t xml:space="preserve"> contenido</w:t>
      </w:r>
      <w:r w:rsidR="00AC00ED">
        <w:rPr>
          <w:rFonts w:ascii="Arial" w:hAnsi="Arial" w:cs="Arial"/>
          <w:i/>
          <w:sz w:val="20"/>
          <w:szCs w:val="20"/>
          <w:lang w:val="es-ES_tradnl"/>
        </w:rPr>
        <w:t>s</w:t>
      </w:r>
      <w:r w:rsidRPr="000A51D6">
        <w:rPr>
          <w:rFonts w:ascii="Arial" w:hAnsi="Arial" w:cs="Arial"/>
          <w:i/>
          <w:sz w:val="20"/>
          <w:szCs w:val="20"/>
          <w:lang w:val="es-ES_tradnl"/>
        </w:rPr>
        <w:t xml:space="preserve"> específicos.</w:t>
      </w:r>
    </w:p>
    <w:p w14:paraId="4C1CB337" w14:textId="77777777" w:rsidR="00061CC6" w:rsidRPr="000A51D6" w:rsidRDefault="00061CC6" w:rsidP="00061CC6">
      <w:pPr>
        <w:spacing w:line="276" w:lineRule="auto"/>
        <w:ind w:right="1394"/>
        <w:jc w:val="both"/>
        <w:rPr>
          <w:rFonts w:ascii="Arial" w:hAnsi="Arial" w:cs="Arial"/>
          <w:bCs/>
          <w:sz w:val="20"/>
          <w:szCs w:val="20"/>
          <w:lang w:val="es-ES_tradnl"/>
        </w:rPr>
      </w:pPr>
    </w:p>
    <w:p w14:paraId="691AEBAA" w14:textId="77777777" w:rsidR="00F14294" w:rsidRPr="000A51D6" w:rsidRDefault="00F14294" w:rsidP="00F14294">
      <w:pPr>
        <w:spacing w:line="276" w:lineRule="auto"/>
        <w:ind w:right="1394"/>
        <w:jc w:val="both"/>
        <w:rPr>
          <w:rFonts w:ascii="Arial" w:hAnsi="Arial" w:cs="Arial"/>
          <w:b/>
          <w:bCs/>
          <w:sz w:val="20"/>
          <w:szCs w:val="20"/>
          <w:lang w:val="es-ES_tradnl" w:bidi="en-GB"/>
        </w:rPr>
      </w:pPr>
      <w:r w:rsidRPr="000A51D6">
        <w:rPr>
          <w:rFonts w:ascii="Arial" w:hAnsi="Arial" w:cs="Arial"/>
          <w:b/>
          <w:bCs/>
          <w:sz w:val="20"/>
          <w:szCs w:val="20"/>
          <w:lang w:val="es-ES_tradnl" w:bidi="en-GB"/>
        </w:rPr>
        <w:t>Premios especiales de Michelin</w:t>
      </w:r>
    </w:p>
    <w:p w14:paraId="30060E31" w14:textId="77777777" w:rsidR="00F14294" w:rsidRPr="000A51D6" w:rsidRDefault="00F14294" w:rsidP="00F14294">
      <w:pPr>
        <w:spacing w:line="276" w:lineRule="auto"/>
        <w:ind w:right="1394"/>
        <w:jc w:val="both"/>
        <w:rPr>
          <w:rFonts w:ascii="Arial" w:hAnsi="Arial" w:cs="Arial"/>
          <w:b/>
          <w:bCs/>
          <w:sz w:val="20"/>
          <w:szCs w:val="20"/>
          <w:lang w:val="es-ES_tradnl"/>
        </w:rPr>
      </w:pPr>
    </w:p>
    <w:p w14:paraId="48CFC1BB" w14:textId="77777777" w:rsidR="00F14294" w:rsidRPr="000A51D6" w:rsidRDefault="00F14294" w:rsidP="00F14294">
      <w:pPr>
        <w:spacing w:line="276" w:lineRule="auto"/>
        <w:ind w:right="1394"/>
        <w:jc w:val="both"/>
        <w:rPr>
          <w:rFonts w:ascii="Arial" w:hAnsi="Arial" w:cs="Arial"/>
          <w:bCs/>
          <w:sz w:val="20"/>
          <w:szCs w:val="20"/>
          <w:lang w:val="es-ES_tradnl"/>
        </w:rPr>
      </w:pPr>
      <w:r w:rsidRPr="000A51D6">
        <w:rPr>
          <w:rFonts w:ascii="Arial" w:hAnsi="Arial" w:cs="Arial"/>
          <w:bCs/>
          <w:sz w:val="20"/>
          <w:szCs w:val="20"/>
          <w:lang w:val="es-ES_tradnl"/>
        </w:rPr>
        <w:t>Con ocasión de la presentación de la Guía MICHELIN Italia 2022, se han concedido cuatro premios especiales:</w:t>
      </w:r>
    </w:p>
    <w:p w14:paraId="65480F21" w14:textId="77777777" w:rsidR="00F14294" w:rsidRPr="000A51D6" w:rsidRDefault="00F14294" w:rsidP="00F14294">
      <w:pPr>
        <w:spacing w:line="276" w:lineRule="auto"/>
        <w:ind w:right="1394"/>
        <w:jc w:val="both"/>
        <w:rPr>
          <w:rFonts w:ascii="Arial" w:hAnsi="Arial" w:cs="Arial"/>
          <w:bCs/>
          <w:sz w:val="20"/>
          <w:szCs w:val="20"/>
          <w:lang w:val="es-ES_tradnl"/>
        </w:rPr>
      </w:pPr>
    </w:p>
    <w:p w14:paraId="187949EB" w14:textId="72557B1D" w:rsidR="00F14294" w:rsidRPr="000A51D6" w:rsidRDefault="00F14294" w:rsidP="00F14294">
      <w:pPr>
        <w:numPr>
          <w:ilvl w:val="0"/>
          <w:numId w:val="6"/>
        </w:numPr>
        <w:spacing w:line="276" w:lineRule="auto"/>
        <w:ind w:right="1394"/>
        <w:jc w:val="both"/>
        <w:rPr>
          <w:rFonts w:ascii="Arial" w:hAnsi="Arial" w:cs="Arial"/>
          <w:bCs/>
          <w:sz w:val="20"/>
          <w:szCs w:val="20"/>
          <w:lang w:val="es-ES_tradnl"/>
        </w:rPr>
      </w:pPr>
      <w:r w:rsidRPr="000A51D6">
        <w:rPr>
          <w:rFonts w:ascii="Arial" w:hAnsi="Arial" w:cs="Arial"/>
          <w:b/>
          <w:bCs/>
          <w:sz w:val="20"/>
          <w:szCs w:val="20"/>
          <w:lang w:val="es-ES_tradnl"/>
        </w:rPr>
        <w:t xml:space="preserve">YOUNG MICHELIN CHEF PRIZE 2022 </w:t>
      </w:r>
      <w:r w:rsidRPr="000A51D6">
        <w:rPr>
          <w:rFonts w:ascii="Arial" w:hAnsi="Arial" w:cs="Arial"/>
          <w:bCs/>
          <w:sz w:val="20"/>
          <w:szCs w:val="20"/>
          <w:lang w:val="es-ES_tradnl"/>
        </w:rPr>
        <w:t xml:space="preserve">en colaboración con </w:t>
      </w:r>
      <w:proofErr w:type="spellStart"/>
      <w:r w:rsidRPr="000A51D6">
        <w:rPr>
          <w:rFonts w:ascii="Arial" w:hAnsi="Arial" w:cs="Arial"/>
          <w:bCs/>
          <w:sz w:val="20"/>
          <w:szCs w:val="20"/>
          <w:lang w:val="es-ES_tradnl"/>
        </w:rPr>
        <w:t>Lavazza</w:t>
      </w:r>
      <w:proofErr w:type="spellEnd"/>
      <w:r w:rsidRPr="000A51D6">
        <w:rPr>
          <w:rFonts w:ascii="Arial" w:hAnsi="Arial" w:cs="Arial"/>
          <w:bCs/>
          <w:sz w:val="20"/>
          <w:szCs w:val="20"/>
          <w:lang w:val="es-ES_tradnl"/>
        </w:rPr>
        <w:t xml:space="preserve">, otorgado a </w:t>
      </w:r>
      <w:proofErr w:type="spellStart"/>
      <w:r w:rsidRPr="000A51D6">
        <w:rPr>
          <w:rFonts w:ascii="Arial" w:hAnsi="Arial" w:cs="Arial"/>
          <w:bCs/>
          <w:sz w:val="20"/>
          <w:szCs w:val="20"/>
          <w:lang w:val="es-ES_tradnl"/>
        </w:rPr>
        <w:t>Solaika</w:t>
      </w:r>
      <w:proofErr w:type="spellEnd"/>
      <w:r w:rsidRPr="000A51D6">
        <w:rPr>
          <w:rFonts w:ascii="Arial" w:hAnsi="Arial" w:cs="Arial"/>
          <w:bCs/>
          <w:sz w:val="20"/>
          <w:szCs w:val="20"/>
          <w:lang w:val="es-ES_tradnl"/>
        </w:rPr>
        <w:t xml:space="preserve"> </w:t>
      </w:r>
      <w:proofErr w:type="spellStart"/>
      <w:r w:rsidRPr="000A51D6">
        <w:rPr>
          <w:rFonts w:ascii="Arial" w:hAnsi="Arial" w:cs="Arial"/>
          <w:bCs/>
          <w:sz w:val="20"/>
          <w:szCs w:val="20"/>
          <w:lang w:val="es-ES_tradnl"/>
        </w:rPr>
        <w:t>Marrocco</w:t>
      </w:r>
      <w:proofErr w:type="spellEnd"/>
      <w:r w:rsidRPr="000A51D6">
        <w:rPr>
          <w:rFonts w:ascii="Arial" w:hAnsi="Arial" w:cs="Arial"/>
          <w:bCs/>
          <w:sz w:val="20"/>
          <w:szCs w:val="20"/>
          <w:lang w:val="es-ES_tradnl"/>
        </w:rPr>
        <w:t xml:space="preserve">, del restaurante Primo </w:t>
      </w:r>
      <w:proofErr w:type="spellStart"/>
      <w:r w:rsidRPr="000A51D6">
        <w:rPr>
          <w:rFonts w:ascii="Arial" w:hAnsi="Arial" w:cs="Arial"/>
          <w:bCs/>
          <w:sz w:val="20"/>
          <w:szCs w:val="20"/>
          <w:lang w:val="es-ES_tradnl"/>
        </w:rPr>
        <w:t>Ristorante</w:t>
      </w:r>
      <w:proofErr w:type="spellEnd"/>
      <w:r w:rsidRPr="000A51D6">
        <w:rPr>
          <w:rFonts w:ascii="Arial" w:hAnsi="Arial" w:cs="Arial"/>
          <w:bCs/>
          <w:sz w:val="20"/>
          <w:szCs w:val="20"/>
          <w:lang w:val="es-ES_tradnl"/>
        </w:rPr>
        <w:t>, en Lecce.</w:t>
      </w:r>
    </w:p>
    <w:p w14:paraId="0015898D" w14:textId="5460F7DA" w:rsidR="00F14294" w:rsidRPr="000A51D6" w:rsidRDefault="00F14294" w:rsidP="00F14294">
      <w:pPr>
        <w:numPr>
          <w:ilvl w:val="0"/>
          <w:numId w:val="6"/>
        </w:numPr>
        <w:spacing w:line="276" w:lineRule="auto"/>
        <w:ind w:right="1394"/>
        <w:jc w:val="both"/>
        <w:rPr>
          <w:rFonts w:ascii="Arial" w:hAnsi="Arial" w:cs="Arial"/>
          <w:bCs/>
          <w:sz w:val="20"/>
          <w:szCs w:val="20"/>
          <w:lang w:val="es-ES_tradnl"/>
        </w:rPr>
      </w:pPr>
      <w:r w:rsidRPr="000A51D6">
        <w:rPr>
          <w:rFonts w:ascii="Arial" w:hAnsi="Arial" w:cs="Arial"/>
          <w:b/>
          <w:bCs/>
          <w:sz w:val="20"/>
          <w:szCs w:val="20"/>
          <w:lang w:val="es-ES_tradnl"/>
        </w:rPr>
        <w:t xml:space="preserve">MICHELIN SERVICE PRIZE 2022 </w:t>
      </w:r>
      <w:r w:rsidRPr="000A51D6">
        <w:rPr>
          <w:rFonts w:ascii="Arial" w:hAnsi="Arial" w:cs="Arial"/>
          <w:bCs/>
          <w:sz w:val="20"/>
          <w:szCs w:val="20"/>
          <w:lang w:val="es-ES_tradnl"/>
        </w:rPr>
        <w:t xml:space="preserve">en colaboración con </w:t>
      </w:r>
      <w:proofErr w:type="spellStart"/>
      <w:r w:rsidRPr="000A51D6">
        <w:rPr>
          <w:rFonts w:ascii="Arial" w:hAnsi="Arial" w:cs="Arial"/>
          <w:bCs/>
          <w:sz w:val="20"/>
          <w:szCs w:val="20"/>
          <w:lang w:val="es-ES_tradnl"/>
        </w:rPr>
        <w:t>Intrecci</w:t>
      </w:r>
      <w:proofErr w:type="spellEnd"/>
      <w:r w:rsidRPr="000A51D6">
        <w:rPr>
          <w:rFonts w:ascii="Arial" w:hAnsi="Arial" w:cs="Arial"/>
          <w:bCs/>
          <w:sz w:val="20"/>
          <w:szCs w:val="20"/>
          <w:lang w:val="es-ES_tradnl"/>
        </w:rPr>
        <w:t xml:space="preserve"> - Alta </w:t>
      </w:r>
      <w:proofErr w:type="spellStart"/>
      <w:r w:rsidRPr="000A51D6">
        <w:rPr>
          <w:rFonts w:ascii="Arial" w:hAnsi="Arial" w:cs="Arial"/>
          <w:bCs/>
          <w:sz w:val="20"/>
          <w:szCs w:val="20"/>
          <w:lang w:val="es-ES_tradnl"/>
        </w:rPr>
        <w:t>Formazione</w:t>
      </w:r>
      <w:proofErr w:type="spellEnd"/>
      <w:r w:rsidRPr="000A51D6">
        <w:rPr>
          <w:rFonts w:ascii="Arial" w:hAnsi="Arial" w:cs="Arial"/>
          <w:bCs/>
          <w:sz w:val="20"/>
          <w:szCs w:val="20"/>
          <w:lang w:val="es-ES_tradnl"/>
        </w:rPr>
        <w:t xml:space="preserve"> di Sala, otorgado a </w:t>
      </w:r>
      <w:proofErr w:type="spellStart"/>
      <w:r w:rsidRPr="000A51D6">
        <w:rPr>
          <w:rFonts w:ascii="Arial" w:hAnsi="Arial" w:cs="Arial"/>
          <w:bCs/>
          <w:sz w:val="20"/>
          <w:szCs w:val="20"/>
          <w:lang w:val="es-ES_tradnl"/>
        </w:rPr>
        <w:t>Matteo</w:t>
      </w:r>
      <w:proofErr w:type="spellEnd"/>
      <w:r w:rsidRPr="000A51D6">
        <w:rPr>
          <w:rFonts w:ascii="Arial" w:hAnsi="Arial" w:cs="Arial"/>
          <w:bCs/>
          <w:sz w:val="20"/>
          <w:szCs w:val="20"/>
          <w:lang w:val="es-ES_tradnl"/>
        </w:rPr>
        <w:t xml:space="preserve"> </w:t>
      </w:r>
      <w:proofErr w:type="spellStart"/>
      <w:r w:rsidRPr="000A51D6">
        <w:rPr>
          <w:rFonts w:ascii="Arial" w:hAnsi="Arial" w:cs="Arial"/>
          <w:bCs/>
          <w:sz w:val="20"/>
          <w:szCs w:val="20"/>
          <w:lang w:val="es-ES_tradnl"/>
        </w:rPr>
        <w:t>Zappile</w:t>
      </w:r>
      <w:proofErr w:type="spellEnd"/>
      <w:r w:rsidRPr="000A51D6">
        <w:rPr>
          <w:rFonts w:ascii="Arial" w:hAnsi="Arial" w:cs="Arial"/>
          <w:bCs/>
          <w:sz w:val="20"/>
          <w:szCs w:val="20"/>
          <w:lang w:val="es-ES_tradnl"/>
        </w:rPr>
        <w:t xml:space="preserve">, del restaurante </w:t>
      </w:r>
      <w:proofErr w:type="spellStart"/>
      <w:r w:rsidRPr="000A51D6">
        <w:rPr>
          <w:rFonts w:ascii="Arial" w:hAnsi="Arial" w:cs="Arial"/>
          <w:bCs/>
          <w:sz w:val="20"/>
          <w:szCs w:val="20"/>
          <w:lang w:val="es-ES_tradnl"/>
        </w:rPr>
        <w:t>Il</w:t>
      </w:r>
      <w:proofErr w:type="spellEnd"/>
      <w:r w:rsidRPr="000A51D6">
        <w:rPr>
          <w:rFonts w:ascii="Arial" w:hAnsi="Arial" w:cs="Arial"/>
          <w:bCs/>
          <w:sz w:val="20"/>
          <w:szCs w:val="20"/>
          <w:lang w:val="es-ES_tradnl"/>
        </w:rPr>
        <w:t xml:space="preserve"> </w:t>
      </w:r>
      <w:proofErr w:type="spellStart"/>
      <w:r w:rsidRPr="000A51D6">
        <w:rPr>
          <w:rFonts w:ascii="Arial" w:hAnsi="Arial" w:cs="Arial"/>
          <w:bCs/>
          <w:sz w:val="20"/>
          <w:szCs w:val="20"/>
          <w:lang w:val="es-ES_tradnl"/>
        </w:rPr>
        <w:t>Pagliaccio</w:t>
      </w:r>
      <w:proofErr w:type="spellEnd"/>
      <w:r w:rsidRPr="000A51D6">
        <w:rPr>
          <w:rFonts w:ascii="Arial" w:hAnsi="Arial" w:cs="Arial"/>
          <w:bCs/>
          <w:sz w:val="20"/>
          <w:szCs w:val="20"/>
          <w:lang w:val="es-ES_tradnl"/>
        </w:rPr>
        <w:t>, en Roma.</w:t>
      </w:r>
    </w:p>
    <w:p w14:paraId="554A9D25" w14:textId="27114AD3" w:rsidR="00F14294" w:rsidRPr="000A51D6" w:rsidRDefault="00F14294" w:rsidP="00F14294">
      <w:pPr>
        <w:numPr>
          <w:ilvl w:val="0"/>
          <w:numId w:val="6"/>
        </w:numPr>
        <w:spacing w:line="276" w:lineRule="auto"/>
        <w:ind w:right="1394"/>
        <w:jc w:val="both"/>
        <w:rPr>
          <w:rFonts w:ascii="Arial" w:hAnsi="Arial" w:cs="Arial"/>
          <w:b/>
          <w:bCs/>
          <w:sz w:val="20"/>
          <w:szCs w:val="20"/>
          <w:lang w:val="es-ES_tradnl"/>
        </w:rPr>
      </w:pPr>
      <w:r w:rsidRPr="000A51D6">
        <w:rPr>
          <w:rFonts w:ascii="Arial" w:hAnsi="Arial" w:cs="Arial"/>
          <w:b/>
          <w:bCs/>
          <w:sz w:val="20"/>
          <w:szCs w:val="20"/>
          <w:lang w:val="es-ES_tradnl"/>
        </w:rPr>
        <w:t xml:space="preserve">MICHELIN DU MENTOR CHEF PRIZE </w:t>
      </w:r>
      <w:r w:rsidRPr="000A51D6">
        <w:rPr>
          <w:rFonts w:ascii="Arial" w:hAnsi="Arial" w:cs="Arial"/>
          <w:bCs/>
          <w:sz w:val="20"/>
          <w:szCs w:val="20"/>
          <w:lang w:val="es-ES_tradnl"/>
        </w:rPr>
        <w:t xml:space="preserve">2022 en colaboración con Blancpain, otorgado a Nadia </w:t>
      </w:r>
      <w:proofErr w:type="spellStart"/>
      <w:r w:rsidRPr="000A51D6">
        <w:rPr>
          <w:rFonts w:ascii="Arial" w:hAnsi="Arial" w:cs="Arial"/>
          <w:bCs/>
          <w:sz w:val="20"/>
          <w:szCs w:val="20"/>
          <w:lang w:val="es-ES_tradnl"/>
        </w:rPr>
        <w:t>Santini</w:t>
      </w:r>
      <w:proofErr w:type="spellEnd"/>
      <w:r w:rsidRPr="000A51D6">
        <w:rPr>
          <w:rFonts w:ascii="Arial" w:hAnsi="Arial" w:cs="Arial"/>
          <w:bCs/>
          <w:sz w:val="20"/>
          <w:szCs w:val="20"/>
          <w:lang w:val="es-ES_tradnl"/>
        </w:rPr>
        <w:t xml:space="preserve">, del restaurante </w:t>
      </w:r>
      <w:proofErr w:type="spellStart"/>
      <w:r w:rsidRPr="000A51D6">
        <w:rPr>
          <w:rFonts w:ascii="Arial" w:hAnsi="Arial" w:cs="Arial"/>
          <w:bCs/>
          <w:sz w:val="20"/>
          <w:szCs w:val="20"/>
          <w:lang w:val="es-ES_tradnl"/>
        </w:rPr>
        <w:t>dal</w:t>
      </w:r>
      <w:proofErr w:type="spellEnd"/>
      <w:r w:rsidRPr="000A51D6">
        <w:rPr>
          <w:rFonts w:ascii="Arial" w:hAnsi="Arial" w:cs="Arial"/>
          <w:bCs/>
          <w:sz w:val="20"/>
          <w:szCs w:val="20"/>
          <w:lang w:val="es-ES_tradnl"/>
        </w:rPr>
        <w:t xml:space="preserve"> </w:t>
      </w:r>
      <w:proofErr w:type="spellStart"/>
      <w:r w:rsidRPr="000A51D6">
        <w:rPr>
          <w:rFonts w:ascii="Arial" w:hAnsi="Arial" w:cs="Arial"/>
          <w:bCs/>
          <w:sz w:val="20"/>
          <w:szCs w:val="20"/>
          <w:lang w:val="es-ES_tradnl"/>
        </w:rPr>
        <w:t>Pescatore</w:t>
      </w:r>
      <w:proofErr w:type="spellEnd"/>
      <w:r w:rsidRPr="000A51D6">
        <w:rPr>
          <w:rFonts w:ascii="Arial" w:hAnsi="Arial" w:cs="Arial"/>
          <w:bCs/>
          <w:sz w:val="20"/>
          <w:szCs w:val="20"/>
          <w:lang w:val="es-ES_tradnl"/>
        </w:rPr>
        <w:t xml:space="preserve">, en </w:t>
      </w:r>
      <w:proofErr w:type="spellStart"/>
      <w:r w:rsidRPr="000A51D6">
        <w:rPr>
          <w:rFonts w:ascii="Arial" w:hAnsi="Arial" w:cs="Arial"/>
          <w:bCs/>
          <w:sz w:val="20"/>
          <w:szCs w:val="20"/>
          <w:lang w:val="es-ES_tradnl"/>
        </w:rPr>
        <w:t>Canneto</w:t>
      </w:r>
      <w:proofErr w:type="spellEnd"/>
      <w:r w:rsidRPr="000A51D6">
        <w:rPr>
          <w:rFonts w:ascii="Arial" w:hAnsi="Arial" w:cs="Arial"/>
          <w:bCs/>
          <w:sz w:val="20"/>
          <w:szCs w:val="20"/>
          <w:lang w:val="es-ES_tradnl"/>
        </w:rPr>
        <w:t xml:space="preserve"> </w:t>
      </w:r>
      <w:proofErr w:type="spellStart"/>
      <w:r w:rsidRPr="000A51D6">
        <w:rPr>
          <w:rFonts w:ascii="Arial" w:hAnsi="Arial" w:cs="Arial"/>
          <w:bCs/>
          <w:sz w:val="20"/>
          <w:szCs w:val="20"/>
          <w:lang w:val="es-ES_tradnl"/>
        </w:rPr>
        <w:t>sull’Oglio</w:t>
      </w:r>
      <w:proofErr w:type="spellEnd"/>
      <w:r w:rsidRPr="000A51D6">
        <w:rPr>
          <w:rFonts w:ascii="Arial" w:hAnsi="Arial" w:cs="Arial"/>
          <w:bCs/>
          <w:sz w:val="20"/>
          <w:szCs w:val="20"/>
          <w:lang w:val="es-ES_tradnl"/>
        </w:rPr>
        <w:t xml:space="preserve"> (MN).</w:t>
      </w:r>
    </w:p>
    <w:p w14:paraId="2A7B73C1" w14:textId="77777777" w:rsidR="00F14294" w:rsidRPr="000A51D6" w:rsidRDefault="00F14294" w:rsidP="00F14294">
      <w:pPr>
        <w:numPr>
          <w:ilvl w:val="0"/>
          <w:numId w:val="6"/>
        </w:numPr>
        <w:spacing w:line="276" w:lineRule="auto"/>
        <w:ind w:right="1394"/>
        <w:jc w:val="both"/>
        <w:rPr>
          <w:rFonts w:ascii="Arial" w:hAnsi="Arial" w:cs="Arial"/>
          <w:bCs/>
          <w:sz w:val="20"/>
          <w:szCs w:val="20"/>
          <w:lang w:val="es-ES_tradnl"/>
        </w:rPr>
      </w:pPr>
      <w:r w:rsidRPr="000A51D6">
        <w:rPr>
          <w:rFonts w:ascii="Arial" w:hAnsi="Arial" w:cs="Arial"/>
          <w:b/>
          <w:bCs/>
          <w:sz w:val="20"/>
          <w:szCs w:val="20"/>
          <w:lang w:val="es-ES_tradnl"/>
        </w:rPr>
        <w:t xml:space="preserve">MICHELIN SOMMELLERIE PRIZE 2022 </w:t>
      </w:r>
      <w:r w:rsidRPr="000A51D6">
        <w:rPr>
          <w:rFonts w:ascii="Arial" w:hAnsi="Arial" w:cs="Arial"/>
          <w:bCs/>
          <w:sz w:val="20"/>
          <w:szCs w:val="20"/>
          <w:lang w:val="es-ES_tradnl"/>
        </w:rPr>
        <w:t xml:space="preserve">en colaboración con </w:t>
      </w:r>
      <w:proofErr w:type="spellStart"/>
      <w:r w:rsidRPr="000A51D6">
        <w:rPr>
          <w:rFonts w:ascii="Arial" w:hAnsi="Arial" w:cs="Arial"/>
          <w:bCs/>
          <w:sz w:val="20"/>
          <w:szCs w:val="20"/>
          <w:lang w:val="es-ES_tradnl"/>
        </w:rPr>
        <w:t>Consorzio</w:t>
      </w:r>
      <w:proofErr w:type="spellEnd"/>
      <w:r w:rsidRPr="000A51D6">
        <w:rPr>
          <w:rFonts w:ascii="Arial" w:hAnsi="Arial" w:cs="Arial"/>
          <w:bCs/>
          <w:sz w:val="20"/>
          <w:szCs w:val="20"/>
          <w:lang w:val="es-ES_tradnl"/>
        </w:rPr>
        <w:t xml:space="preserve"> del Vino </w:t>
      </w:r>
      <w:proofErr w:type="spellStart"/>
      <w:r w:rsidRPr="000A51D6">
        <w:rPr>
          <w:rFonts w:ascii="Arial" w:hAnsi="Arial" w:cs="Arial"/>
          <w:bCs/>
          <w:sz w:val="20"/>
          <w:szCs w:val="20"/>
          <w:lang w:val="es-ES_tradnl"/>
        </w:rPr>
        <w:t>Brunello</w:t>
      </w:r>
      <w:proofErr w:type="spellEnd"/>
      <w:r w:rsidRPr="000A51D6">
        <w:rPr>
          <w:rFonts w:ascii="Arial" w:hAnsi="Arial" w:cs="Arial"/>
          <w:bCs/>
          <w:sz w:val="20"/>
          <w:szCs w:val="20"/>
          <w:lang w:val="es-ES_tradnl"/>
        </w:rPr>
        <w:t xml:space="preserve"> di </w:t>
      </w:r>
      <w:proofErr w:type="spellStart"/>
      <w:r w:rsidRPr="000A51D6">
        <w:rPr>
          <w:rFonts w:ascii="Arial" w:hAnsi="Arial" w:cs="Arial"/>
          <w:bCs/>
          <w:sz w:val="20"/>
          <w:szCs w:val="20"/>
          <w:lang w:val="es-ES_tradnl"/>
        </w:rPr>
        <w:t>Montalcino</w:t>
      </w:r>
      <w:proofErr w:type="spellEnd"/>
      <w:r w:rsidRPr="000A51D6">
        <w:rPr>
          <w:rFonts w:ascii="Arial" w:hAnsi="Arial" w:cs="Arial"/>
          <w:bCs/>
          <w:sz w:val="20"/>
          <w:szCs w:val="20"/>
          <w:lang w:val="es-ES_tradnl"/>
        </w:rPr>
        <w:t xml:space="preserve">, otorgado a Sonia </w:t>
      </w:r>
      <w:proofErr w:type="spellStart"/>
      <w:r w:rsidRPr="000A51D6">
        <w:rPr>
          <w:rFonts w:ascii="Arial" w:hAnsi="Arial" w:cs="Arial"/>
          <w:bCs/>
          <w:sz w:val="20"/>
          <w:szCs w:val="20"/>
          <w:lang w:val="es-ES_tradnl"/>
        </w:rPr>
        <w:t>Egger</w:t>
      </w:r>
      <w:proofErr w:type="spellEnd"/>
      <w:r w:rsidRPr="000A51D6">
        <w:rPr>
          <w:rFonts w:ascii="Arial" w:hAnsi="Arial" w:cs="Arial"/>
          <w:bCs/>
          <w:sz w:val="20"/>
          <w:szCs w:val="20"/>
          <w:lang w:val="es-ES_tradnl"/>
        </w:rPr>
        <w:t xml:space="preserve">, del restaurante </w:t>
      </w:r>
      <w:proofErr w:type="spellStart"/>
      <w:r w:rsidRPr="000A51D6">
        <w:rPr>
          <w:rFonts w:ascii="Arial" w:hAnsi="Arial" w:cs="Arial"/>
          <w:bCs/>
          <w:sz w:val="20"/>
          <w:szCs w:val="20"/>
          <w:lang w:val="es-ES_tradnl"/>
        </w:rPr>
        <w:t>Kupperlain</w:t>
      </w:r>
      <w:proofErr w:type="spellEnd"/>
      <w:r w:rsidRPr="000A51D6">
        <w:rPr>
          <w:rFonts w:ascii="Arial" w:hAnsi="Arial" w:cs="Arial"/>
          <w:bCs/>
          <w:sz w:val="20"/>
          <w:szCs w:val="20"/>
          <w:lang w:val="es-ES_tradnl"/>
        </w:rPr>
        <w:t xml:space="preserve">, en </w:t>
      </w:r>
      <w:proofErr w:type="spellStart"/>
      <w:r w:rsidRPr="000A51D6">
        <w:rPr>
          <w:rFonts w:ascii="Arial" w:hAnsi="Arial" w:cs="Arial"/>
          <w:bCs/>
          <w:sz w:val="20"/>
          <w:szCs w:val="20"/>
          <w:lang w:val="es-ES_tradnl"/>
        </w:rPr>
        <w:t>Castelbello</w:t>
      </w:r>
      <w:proofErr w:type="spellEnd"/>
      <w:r w:rsidRPr="000A51D6">
        <w:rPr>
          <w:rFonts w:ascii="Arial" w:hAnsi="Arial" w:cs="Arial"/>
          <w:bCs/>
          <w:sz w:val="20"/>
          <w:szCs w:val="20"/>
          <w:lang w:val="es-ES_tradnl"/>
        </w:rPr>
        <w:t xml:space="preserve"> (BZ).</w:t>
      </w:r>
    </w:p>
    <w:p w14:paraId="77DB7F15" w14:textId="77777777" w:rsidR="00061CC6" w:rsidRPr="000A51D6" w:rsidRDefault="00061CC6" w:rsidP="00061CC6">
      <w:pPr>
        <w:spacing w:line="276" w:lineRule="auto"/>
        <w:ind w:right="1394"/>
        <w:jc w:val="both"/>
        <w:rPr>
          <w:rFonts w:ascii="Arial" w:hAnsi="Arial" w:cs="Arial"/>
          <w:bCs/>
          <w:sz w:val="20"/>
          <w:szCs w:val="20"/>
          <w:lang w:val="es-ES_tradnl"/>
        </w:rPr>
      </w:pPr>
    </w:p>
    <w:p w14:paraId="3AA73CB2" w14:textId="77777777" w:rsidR="00061CC6" w:rsidRPr="000A51D6" w:rsidRDefault="00061CC6" w:rsidP="00061CC6">
      <w:pPr>
        <w:spacing w:line="276" w:lineRule="auto"/>
        <w:ind w:right="1394"/>
        <w:jc w:val="both"/>
        <w:rPr>
          <w:rFonts w:ascii="Arial" w:hAnsi="Arial" w:cs="Arial"/>
          <w:bCs/>
          <w:sz w:val="20"/>
          <w:szCs w:val="20"/>
          <w:lang w:val="es-ES_tradnl"/>
        </w:rPr>
      </w:pPr>
    </w:p>
    <w:p w14:paraId="1C2F01DF" w14:textId="21E2A0FA" w:rsidR="00061CC6" w:rsidRPr="000A51D6" w:rsidRDefault="00061CC6" w:rsidP="00061CC6">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 xml:space="preserve">En total, la selección de la Guía MICHELIN </w:t>
      </w:r>
      <w:r w:rsidR="00F14294" w:rsidRPr="000A51D6">
        <w:rPr>
          <w:rFonts w:ascii="Arial" w:hAnsi="Arial" w:cs="Arial"/>
          <w:sz w:val="20"/>
          <w:szCs w:val="20"/>
          <w:lang w:val="es-ES_tradnl"/>
        </w:rPr>
        <w:t>Italia</w:t>
      </w:r>
      <w:r w:rsidRPr="000A51D6">
        <w:rPr>
          <w:rFonts w:ascii="Arial" w:hAnsi="Arial" w:cs="Arial"/>
          <w:sz w:val="20"/>
          <w:szCs w:val="20"/>
          <w:lang w:val="es-ES_tradnl"/>
        </w:rPr>
        <w:t xml:space="preserve"> 2022 incluye:</w:t>
      </w:r>
    </w:p>
    <w:p w14:paraId="52679350" w14:textId="77777777" w:rsidR="00061CC6" w:rsidRPr="000A51D6" w:rsidRDefault="00061CC6" w:rsidP="00061CC6">
      <w:pPr>
        <w:spacing w:line="276" w:lineRule="auto"/>
        <w:ind w:right="1394"/>
        <w:jc w:val="both"/>
        <w:rPr>
          <w:rFonts w:ascii="Arial" w:hAnsi="Arial" w:cs="Arial"/>
          <w:sz w:val="20"/>
          <w:szCs w:val="20"/>
          <w:lang w:val="es-ES_tradnl"/>
        </w:rPr>
      </w:pPr>
    </w:p>
    <w:p w14:paraId="7DFA543F" w14:textId="6E19FC57" w:rsidR="00061CC6" w:rsidRPr="000A51D6" w:rsidRDefault="00F14294" w:rsidP="00061CC6">
      <w:pPr>
        <w:pStyle w:val="Prrafodelista"/>
        <w:numPr>
          <w:ilvl w:val="0"/>
          <w:numId w:val="5"/>
        </w:numPr>
        <w:suppressAutoHyphens w:val="0"/>
        <w:spacing w:line="276" w:lineRule="auto"/>
        <w:ind w:right="1394"/>
        <w:jc w:val="both"/>
        <w:rPr>
          <w:rFonts w:ascii="Arial" w:hAnsi="Arial" w:cs="Arial"/>
          <w:lang w:val="es-ES_tradnl"/>
        </w:rPr>
      </w:pPr>
      <w:r w:rsidRPr="000A51D6">
        <w:rPr>
          <w:rFonts w:ascii="Arial" w:hAnsi="Arial" w:cs="Arial"/>
          <w:lang w:val="es-ES_tradnl"/>
        </w:rPr>
        <w:t>11</w:t>
      </w:r>
      <w:r w:rsidR="00061CC6" w:rsidRPr="000A51D6">
        <w:rPr>
          <w:rFonts w:ascii="Arial" w:hAnsi="Arial" w:cs="Arial"/>
          <w:lang w:val="es-ES_tradnl"/>
        </w:rPr>
        <w:t xml:space="preserve"> restaurantes con </w:t>
      </w:r>
      <w:r w:rsidR="00B32A9B" w:rsidRPr="000A51D6">
        <w:rPr>
          <w:rFonts w:ascii="Arial" w:hAnsi="Arial" w:cs="Arial"/>
          <w:lang w:val="es-ES_tradnl"/>
        </w:rPr>
        <w:t>tres</w:t>
      </w:r>
      <w:r w:rsidR="00061CC6" w:rsidRPr="000A51D6">
        <w:rPr>
          <w:rFonts w:ascii="Arial" w:hAnsi="Arial" w:cs="Arial"/>
          <w:lang w:val="es-ES_tradnl"/>
        </w:rPr>
        <w:t xml:space="preserve"> Estrellas MICHELIN  </w:t>
      </w:r>
    </w:p>
    <w:p w14:paraId="2CE2AF5E" w14:textId="35D04106" w:rsidR="00F14294" w:rsidRPr="000A51D6" w:rsidRDefault="00B32A9B" w:rsidP="00F14294">
      <w:pPr>
        <w:pStyle w:val="Prrafodelista"/>
        <w:numPr>
          <w:ilvl w:val="0"/>
          <w:numId w:val="5"/>
        </w:numPr>
        <w:suppressAutoHyphens w:val="0"/>
        <w:spacing w:line="276" w:lineRule="auto"/>
        <w:ind w:right="1394"/>
        <w:jc w:val="both"/>
        <w:rPr>
          <w:rFonts w:ascii="Arial" w:hAnsi="Arial" w:cs="Arial"/>
          <w:lang w:val="es-ES_tradnl"/>
        </w:rPr>
      </w:pPr>
      <w:r w:rsidRPr="000A51D6">
        <w:rPr>
          <w:rFonts w:ascii="Arial" w:hAnsi="Arial" w:cs="Arial"/>
          <w:lang w:val="es-ES_tradnl"/>
        </w:rPr>
        <w:t>38</w:t>
      </w:r>
      <w:r w:rsidR="00F14294" w:rsidRPr="000A51D6">
        <w:rPr>
          <w:rFonts w:ascii="Arial" w:hAnsi="Arial" w:cs="Arial"/>
          <w:lang w:val="es-ES_tradnl"/>
        </w:rPr>
        <w:t xml:space="preserve"> restaurantes con dos Estrellas MICHELIN </w:t>
      </w:r>
      <w:r w:rsidRPr="000A51D6">
        <w:rPr>
          <w:rFonts w:ascii="Arial" w:hAnsi="Arial" w:cs="Arial"/>
          <w:lang w:val="es-ES_tradnl"/>
        </w:rPr>
        <w:t>(2 nuevos)</w:t>
      </w:r>
    </w:p>
    <w:p w14:paraId="077EED86" w14:textId="0C1EEB57" w:rsidR="00061CC6" w:rsidRPr="000A51D6" w:rsidRDefault="00B32A9B" w:rsidP="00061CC6">
      <w:pPr>
        <w:pStyle w:val="Prrafodelista"/>
        <w:numPr>
          <w:ilvl w:val="0"/>
          <w:numId w:val="5"/>
        </w:numPr>
        <w:suppressAutoHyphens w:val="0"/>
        <w:spacing w:line="276" w:lineRule="auto"/>
        <w:ind w:right="1394"/>
        <w:jc w:val="both"/>
        <w:rPr>
          <w:rFonts w:ascii="Arial" w:hAnsi="Arial" w:cs="Arial"/>
          <w:lang w:val="es-ES_tradnl"/>
        </w:rPr>
      </w:pPr>
      <w:r w:rsidRPr="000A51D6">
        <w:rPr>
          <w:rFonts w:ascii="Arial" w:hAnsi="Arial" w:cs="Arial"/>
          <w:lang w:val="es-ES_tradnl"/>
        </w:rPr>
        <w:t>329</w:t>
      </w:r>
      <w:r w:rsidR="00061CC6" w:rsidRPr="000A51D6">
        <w:rPr>
          <w:rFonts w:ascii="Arial" w:hAnsi="Arial" w:cs="Arial"/>
          <w:lang w:val="es-ES_tradnl"/>
        </w:rPr>
        <w:t xml:space="preserve"> restaurantes con una Estrella MICHELIN </w:t>
      </w:r>
      <w:r w:rsidRPr="000A51D6">
        <w:rPr>
          <w:rFonts w:ascii="Arial" w:hAnsi="Arial" w:cs="Arial"/>
          <w:lang w:val="es-ES_tradnl"/>
        </w:rPr>
        <w:t>(33 nuevos)</w:t>
      </w:r>
    </w:p>
    <w:p w14:paraId="2B6AF23E" w14:textId="72F44454" w:rsidR="00061CC6" w:rsidRPr="000A51D6" w:rsidRDefault="00B32A9B" w:rsidP="00061CC6">
      <w:pPr>
        <w:pStyle w:val="Prrafodelista"/>
        <w:numPr>
          <w:ilvl w:val="0"/>
          <w:numId w:val="5"/>
        </w:numPr>
        <w:suppressAutoHyphens w:val="0"/>
        <w:spacing w:line="276" w:lineRule="auto"/>
        <w:ind w:right="1394"/>
        <w:jc w:val="both"/>
        <w:rPr>
          <w:rFonts w:ascii="Arial" w:hAnsi="Arial" w:cs="Arial"/>
          <w:lang w:val="es-ES_tradnl"/>
        </w:rPr>
      </w:pPr>
      <w:r w:rsidRPr="000A51D6">
        <w:rPr>
          <w:rFonts w:ascii="Arial" w:hAnsi="Arial" w:cs="Arial"/>
          <w:lang w:val="es-ES_tradnl"/>
        </w:rPr>
        <w:t>30</w:t>
      </w:r>
      <w:r w:rsidR="00061CC6" w:rsidRPr="000A51D6">
        <w:rPr>
          <w:rFonts w:ascii="Arial" w:hAnsi="Arial" w:cs="Arial"/>
          <w:lang w:val="es-ES_tradnl"/>
        </w:rPr>
        <w:t xml:space="preserve"> restaurantes con la Estrella Verde MICHELIN</w:t>
      </w:r>
      <w:r w:rsidRPr="000A51D6">
        <w:rPr>
          <w:rFonts w:ascii="Arial" w:hAnsi="Arial" w:cs="Arial"/>
          <w:lang w:val="es-ES_tradnl"/>
        </w:rPr>
        <w:t xml:space="preserve"> (17 nuevos)</w:t>
      </w:r>
    </w:p>
    <w:p w14:paraId="40DBEFB8" w14:textId="1F4ADEE7" w:rsidR="00061CC6" w:rsidRPr="000A51D6" w:rsidRDefault="00B32A9B" w:rsidP="00061CC6">
      <w:pPr>
        <w:pStyle w:val="Prrafodelista"/>
        <w:numPr>
          <w:ilvl w:val="0"/>
          <w:numId w:val="5"/>
        </w:numPr>
        <w:suppressAutoHyphens w:val="0"/>
        <w:spacing w:line="276" w:lineRule="auto"/>
        <w:ind w:right="1394"/>
        <w:jc w:val="both"/>
        <w:rPr>
          <w:rFonts w:ascii="Arial" w:hAnsi="Arial" w:cs="Arial"/>
          <w:lang w:val="es-ES_tradnl"/>
        </w:rPr>
      </w:pPr>
      <w:r w:rsidRPr="000A51D6">
        <w:rPr>
          <w:rFonts w:ascii="Arial" w:hAnsi="Arial" w:cs="Arial"/>
          <w:lang w:val="es-ES_tradnl"/>
        </w:rPr>
        <w:t>255</w:t>
      </w:r>
      <w:r w:rsidR="00061CC6" w:rsidRPr="000A51D6">
        <w:rPr>
          <w:rFonts w:ascii="Arial" w:hAnsi="Arial" w:cs="Arial"/>
          <w:lang w:val="es-ES_tradnl"/>
        </w:rPr>
        <w:t xml:space="preserve"> restaurantes </w:t>
      </w:r>
      <w:proofErr w:type="spellStart"/>
      <w:r w:rsidR="00061CC6" w:rsidRPr="000A51D6">
        <w:rPr>
          <w:rFonts w:ascii="Arial" w:hAnsi="Arial" w:cs="Arial"/>
          <w:lang w:val="es-ES_tradnl"/>
        </w:rPr>
        <w:t>Bib</w:t>
      </w:r>
      <w:proofErr w:type="spellEnd"/>
      <w:r w:rsidR="00061CC6" w:rsidRPr="000A51D6">
        <w:rPr>
          <w:rFonts w:ascii="Arial" w:hAnsi="Arial" w:cs="Arial"/>
          <w:lang w:val="es-ES_tradnl"/>
        </w:rPr>
        <w:t xml:space="preserve"> </w:t>
      </w:r>
      <w:proofErr w:type="spellStart"/>
      <w:r w:rsidR="00061CC6" w:rsidRPr="000A51D6">
        <w:rPr>
          <w:rFonts w:ascii="Arial" w:hAnsi="Arial" w:cs="Arial"/>
          <w:lang w:val="es-ES_tradnl"/>
        </w:rPr>
        <w:t>Gourmand</w:t>
      </w:r>
      <w:proofErr w:type="spellEnd"/>
      <w:r w:rsidRPr="000A51D6">
        <w:rPr>
          <w:rFonts w:ascii="Arial" w:hAnsi="Arial" w:cs="Arial"/>
          <w:lang w:val="es-ES_tradnl"/>
        </w:rPr>
        <w:t xml:space="preserve"> (20 nuevos)</w:t>
      </w:r>
    </w:p>
    <w:p w14:paraId="5A06E95B" w14:textId="77777777" w:rsidR="001A2401" w:rsidRPr="000A51D6" w:rsidRDefault="001A2401" w:rsidP="001A2401">
      <w:pPr>
        <w:spacing w:line="276" w:lineRule="auto"/>
        <w:ind w:right="1394"/>
        <w:jc w:val="both"/>
        <w:rPr>
          <w:rFonts w:ascii="Arial" w:hAnsi="Arial" w:cs="Arial"/>
          <w:sz w:val="20"/>
          <w:szCs w:val="20"/>
          <w:lang w:val="es-ES_tradnl"/>
        </w:rPr>
      </w:pPr>
    </w:p>
    <w:p w14:paraId="37F50DE8" w14:textId="77777777" w:rsidR="001A2401" w:rsidRPr="000A51D6" w:rsidRDefault="001A2401" w:rsidP="00377365">
      <w:pPr>
        <w:spacing w:line="276" w:lineRule="auto"/>
        <w:ind w:right="1394"/>
        <w:jc w:val="both"/>
        <w:rPr>
          <w:rFonts w:ascii="Arial" w:hAnsi="Arial" w:cs="Arial"/>
          <w:sz w:val="20"/>
          <w:szCs w:val="20"/>
          <w:lang w:val="es-ES_tradnl"/>
        </w:rPr>
      </w:pPr>
    </w:p>
    <w:p w14:paraId="7B798864" w14:textId="52C8FA96" w:rsidR="00A268A2" w:rsidRPr="000A51D6" w:rsidRDefault="001A2401" w:rsidP="00377365">
      <w:pPr>
        <w:spacing w:line="276" w:lineRule="auto"/>
        <w:ind w:right="1394"/>
        <w:jc w:val="both"/>
        <w:rPr>
          <w:rFonts w:ascii="Arial" w:hAnsi="Arial" w:cs="Arial"/>
          <w:sz w:val="20"/>
          <w:szCs w:val="20"/>
          <w:lang w:val="es-ES_tradnl"/>
        </w:rPr>
      </w:pPr>
      <w:r w:rsidRPr="000A51D6">
        <w:rPr>
          <w:rFonts w:ascii="Arial" w:hAnsi="Arial" w:cs="Arial"/>
          <w:sz w:val="20"/>
          <w:szCs w:val="20"/>
          <w:lang w:val="es-ES_tradnl"/>
        </w:rPr>
        <w:t>L</w:t>
      </w:r>
      <w:r w:rsidR="00377365" w:rsidRPr="000A51D6">
        <w:rPr>
          <w:rFonts w:ascii="Arial" w:hAnsi="Arial" w:cs="Arial"/>
          <w:sz w:val="20"/>
          <w:szCs w:val="20"/>
          <w:lang w:val="es-ES_tradnl"/>
        </w:rPr>
        <w:t xml:space="preserve">a </w:t>
      </w:r>
      <w:r w:rsidR="00B32A9B" w:rsidRPr="000A51D6">
        <w:rPr>
          <w:rFonts w:ascii="Arial" w:hAnsi="Arial" w:cs="Arial"/>
          <w:sz w:val="20"/>
          <w:szCs w:val="20"/>
          <w:lang w:val="es-ES_tradnl"/>
        </w:rPr>
        <w:t xml:space="preserve">selección completa de la </w:t>
      </w:r>
      <w:r w:rsidR="00377365" w:rsidRPr="000A51D6">
        <w:rPr>
          <w:rFonts w:ascii="Arial" w:hAnsi="Arial" w:cs="Arial"/>
          <w:sz w:val="20"/>
          <w:szCs w:val="20"/>
          <w:lang w:val="es-ES_tradnl"/>
        </w:rPr>
        <w:t xml:space="preserve">Guía MICHELIN </w:t>
      </w:r>
      <w:r w:rsidR="00B32A9B" w:rsidRPr="000A51D6">
        <w:rPr>
          <w:rFonts w:ascii="Arial" w:hAnsi="Arial" w:cs="Arial"/>
          <w:sz w:val="20"/>
          <w:szCs w:val="20"/>
          <w:lang w:val="es-ES_tradnl"/>
        </w:rPr>
        <w:t>Italia 2022</w:t>
      </w:r>
      <w:r w:rsidR="00377365" w:rsidRPr="000A51D6">
        <w:rPr>
          <w:rFonts w:ascii="Arial" w:hAnsi="Arial" w:cs="Arial"/>
          <w:sz w:val="20"/>
          <w:szCs w:val="20"/>
          <w:lang w:val="es-ES_tradnl"/>
        </w:rPr>
        <w:t xml:space="preserve"> se </w:t>
      </w:r>
      <w:r w:rsidR="00B32A9B" w:rsidRPr="000A51D6">
        <w:rPr>
          <w:rFonts w:ascii="Arial" w:hAnsi="Arial" w:cs="Arial"/>
          <w:sz w:val="20"/>
          <w:szCs w:val="20"/>
          <w:lang w:val="es-ES_tradnl"/>
        </w:rPr>
        <w:t>puede encontrar</w:t>
      </w:r>
      <w:r w:rsidR="00377365" w:rsidRPr="000A51D6">
        <w:rPr>
          <w:rFonts w:ascii="Arial" w:hAnsi="Arial" w:cs="Arial"/>
          <w:sz w:val="20"/>
          <w:szCs w:val="20"/>
          <w:lang w:val="es-ES_tradnl"/>
        </w:rPr>
        <w:t xml:space="preserve"> la web oficial </w:t>
      </w:r>
      <w:r w:rsidR="00B32A9B" w:rsidRPr="000A51D6">
        <w:rPr>
          <w:rFonts w:ascii="Arial" w:hAnsi="Arial" w:cs="Arial"/>
          <w:sz w:val="20"/>
          <w:szCs w:val="20"/>
          <w:lang w:val="es-ES_tradnl"/>
        </w:rPr>
        <w:t xml:space="preserve">de la Guía </w:t>
      </w:r>
      <w:r w:rsidR="00377365" w:rsidRPr="000A51D6">
        <w:rPr>
          <w:rFonts w:ascii="Arial" w:hAnsi="Arial" w:cs="Arial"/>
          <w:sz w:val="20"/>
          <w:szCs w:val="20"/>
          <w:lang w:val="es-ES_tradnl"/>
        </w:rPr>
        <w:t>(</w:t>
      </w:r>
      <w:hyperlink r:id="rId10" w:history="1">
        <w:r w:rsidR="00377365" w:rsidRPr="000A51D6">
          <w:rPr>
            <w:rStyle w:val="Hipervnculo"/>
            <w:rFonts w:ascii="Arial" w:hAnsi="Arial" w:cs="Arial"/>
            <w:sz w:val="20"/>
            <w:szCs w:val="20"/>
            <w:lang w:val="es-ES_tradnl"/>
          </w:rPr>
          <w:t>https://guide.michelin.com</w:t>
        </w:r>
      </w:hyperlink>
      <w:r w:rsidR="00377365" w:rsidRPr="000A51D6">
        <w:rPr>
          <w:rFonts w:ascii="Arial" w:hAnsi="Arial" w:cs="Arial"/>
          <w:sz w:val="20"/>
          <w:szCs w:val="20"/>
          <w:lang w:val="es-ES_tradnl"/>
        </w:rPr>
        <w:t>) y a través de las aplicaciones gratuitas para iOS y Android.</w:t>
      </w:r>
    </w:p>
    <w:p w14:paraId="229FB5B9" w14:textId="77777777" w:rsidR="00377365" w:rsidRPr="000A51D6" w:rsidRDefault="00377365" w:rsidP="00377365">
      <w:pPr>
        <w:spacing w:line="276" w:lineRule="auto"/>
        <w:ind w:right="1394"/>
        <w:jc w:val="both"/>
        <w:rPr>
          <w:rFonts w:ascii="Arial" w:hAnsi="Arial" w:cs="Arial"/>
          <w:sz w:val="20"/>
          <w:szCs w:val="20"/>
          <w:lang w:val="es-ES_tradnl"/>
        </w:rPr>
      </w:pPr>
    </w:p>
    <w:p w14:paraId="1AA8CCB0" w14:textId="3BEF0791" w:rsidR="00A268A2" w:rsidRPr="000A51D6" w:rsidRDefault="00377365" w:rsidP="00377365">
      <w:pPr>
        <w:spacing w:line="276" w:lineRule="auto"/>
        <w:ind w:right="1394"/>
        <w:jc w:val="center"/>
        <w:rPr>
          <w:rFonts w:ascii="Arial" w:hAnsi="Arial" w:cs="Arial"/>
          <w:sz w:val="20"/>
          <w:szCs w:val="20"/>
          <w:lang w:val="es-ES_tradnl"/>
        </w:rPr>
      </w:pPr>
      <w:r w:rsidRPr="000A51D6">
        <w:rPr>
          <w:b/>
          <w:noProof/>
          <w:sz w:val="20"/>
          <w:lang w:val="es-ES_tradnl" w:eastAsia="es-ES_tradnl"/>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stretch>
                      <a:fillRect/>
                    </a:stretch>
                  </pic:blipFill>
                  <pic:spPr>
                    <a:xfrm>
                      <a:off x="0" y="0"/>
                      <a:ext cx="656815" cy="792000"/>
                    </a:xfrm>
                    <a:prstGeom prst="rect">
                      <a:avLst/>
                    </a:prstGeom>
                  </pic:spPr>
                </pic:pic>
              </a:graphicData>
            </a:graphic>
          </wp:inline>
        </w:drawing>
      </w:r>
    </w:p>
    <w:p w14:paraId="58C147FD" w14:textId="77777777" w:rsidR="00A268A2" w:rsidRPr="000A51D6" w:rsidRDefault="00A268A2">
      <w:pPr>
        <w:tabs>
          <w:tab w:val="left" w:pos="5339"/>
        </w:tabs>
        <w:spacing w:line="276" w:lineRule="auto"/>
        <w:ind w:right="1394"/>
        <w:jc w:val="both"/>
        <w:rPr>
          <w:rFonts w:ascii="Arial" w:hAnsi="Arial" w:cs="Arial"/>
          <w:sz w:val="20"/>
          <w:szCs w:val="20"/>
          <w:lang w:val="es-ES_tradnl"/>
        </w:rPr>
      </w:pPr>
    </w:p>
    <w:p w14:paraId="09F39CC4" w14:textId="77777777" w:rsidR="00A268A2" w:rsidRPr="000A51D6" w:rsidRDefault="00A268A2">
      <w:pPr>
        <w:spacing w:line="276" w:lineRule="auto"/>
        <w:ind w:right="1394"/>
        <w:jc w:val="both"/>
        <w:rPr>
          <w:rFonts w:ascii="Arial" w:hAnsi="Arial" w:cs="Arial"/>
          <w:sz w:val="20"/>
          <w:szCs w:val="20"/>
          <w:lang w:val="es-ES_tradnl"/>
        </w:rPr>
      </w:pPr>
    </w:p>
    <w:p w14:paraId="740087B8" w14:textId="77777777" w:rsidR="00377365" w:rsidRPr="000A51D6" w:rsidRDefault="00377365">
      <w:pPr>
        <w:spacing w:line="276" w:lineRule="auto"/>
        <w:ind w:right="1394"/>
        <w:jc w:val="both"/>
        <w:rPr>
          <w:rFonts w:ascii="Arial" w:hAnsi="Arial" w:cs="Arial"/>
          <w:sz w:val="20"/>
          <w:szCs w:val="20"/>
          <w:lang w:val="es-ES_tradnl"/>
        </w:rPr>
      </w:pPr>
    </w:p>
    <w:p w14:paraId="53638552" w14:textId="77777777" w:rsidR="00377365" w:rsidRPr="000A51D6" w:rsidRDefault="00377365">
      <w:pPr>
        <w:spacing w:line="276" w:lineRule="auto"/>
        <w:ind w:right="1394"/>
        <w:jc w:val="both"/>
        <w:rPr>
          <w:rFonts w:ascii="Arial" w:hAnsi="Arial" w:cs="Arial"/>
          <w:sz w:val="20"/>
          <w:szCs w:val="20"/>
          <w:lang w:val="es-ES_tradnl"/>
        </w:rPr>
      </w:pPr>
    </w:p>
    <w:p w14:paraId="61D1B53C" w14:textId="77777777" w:rsidR="00A268A2" w:rsidRPr="000A51D6" w:rsidRDefault="00C17A39">
      <w:pPr>
        <w:ind w:right="1394"/>
        <w:jc w:val="both"/>
        <w:rPr>
          <w:rFonts w:ascii="Arial" w:hAnsi="Arial" w:cs="Arial"/>
          <w:b/>
          <w:iCs/>
          <w:sz w:val="16"/>
          <w:szCs w:val="16"/>
          <w:u w:val="single"/>
          <w:lang w:val="es-ES_tradnl"/>
        </w:rPr>
      </w:pPr>
      <w:r w:rsidRPr="000A51D6">
        <w:rPr>
          <w:rFonts w:ascii="Arial" w:hAnsi="Arial" w:cs="Arial"/>
          <w:b/>
          <w:iCs/>
          <w:sz w:val="16"/>
          <w:szCs w:val="16"/>
          <w:u w:val="single"/>
          <w:lang w:val="es-ES_tradnl"/>
        </w:rPr>
        <w:t>Sobre la Guía MICHELIN</w:t>
      </w:r>
    </w:p>
    <w:p w14:paraId="4522BB2E" w14:textId="77777777" w:rsidR="00A268A2" w:rsidRPr="000A51D6" w:rsidRDefault="00A268A2">
      <w:pPr>
        <w:ind w:right="1394"/>
        <w:jc w:val="both"/>
        <w:rPr>
          <w:rFonts w:ascii="Arial" w:hAnsi="Arial" w:cs="Arial"/>
          <w:iCs/>
          <w:sz w:val="16"/>
          <w:szCs w:val="16"/>
          <w:lang w:val="es-ES_tradnl"/>
        </w:rPr>
      </w:pPr>
    </w:p>
    <w:p w14:paraId="60739B44" w14:textId="77777777" w:rsidR="00A268A2" w:rsidRPr="000A51D6" w:rsidRDefault="00C17A39">
      <w:pPr>
        <w:ind w:right="1394"/>
        <w:jc w:val="both"/>
        <w:rPr>
          <w:rFonts w:ascii="Arial" w:hAnsi="Arial" w:cs="Arial"/>
          <w:iCs/>
          <w:sz w:val="16"/>
          <w:szCs w:val="16"/>
          <w:lang w:val="es-ES_tradnl"/>
        </w:rPr>
      </w:pPr>
      <w:r w:rsidRPr="000A51D6">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E186B73" w14:textId="77777777" w:rsidR="00A268A2" w:rsidRPr="000A51D6" w:rsidRDefault="00A268A2">
      <w:pPr>
        <w:ind w:right="1394"/>
        <w:jc w:val="both"/>
        <w:rPr>
          <w:rFonts w:ascii="Arial" w:hAnsi="Arial" w:cs="Arial"/>
          <w:b/>
          <w:iCs/>
          <w:sz w:val="16"/>
          <w:szCs w:val="16"/>
          <w:u w:val="single"/>
          <w:lang w:val="es-ES_tradnl"/>
        </w:rPr>
      </w:pPr>
    </w:p>
    <w:p w14:paraId="19DEFC43" w14:textId="77777777" w:rsidR="00A268A2" w:rsidRPr="000A51D6" w:rsidRDefault="00C17A39">
      <w:pPr>
        <w:ind w:right="1394"/>
        <w:jc w:val="both"/>
        <w:rPr>
          <w:rFonts w:ascii="Arial" w:hAnsi="Arial" w:cs="Arial"/>
          <w:iCs/>
          <w:sz w:val="16"/>
          <w:szCs w:val="16"/>
          <w:lang w:val="es-ES_tradnl"/>
        </w:rPr>
      </w:pPr>
      <w:r w:rsidRPr="000A51D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1A8055E2" w14:textId="77777777" w:rsidR="00A268A2" w:rsidRPr="000A51D6" w:rsidRDefault="00A268A2">
      <w:pPr>
        <w:ind w:right="1394"/>
        <w:jc w:val="both"/>
        <w:rPr>
          <w:rFonts w:ascii="Arial" w:hAnsi="Arial" w:cs="Arial"/>
          <w:iCs/>
          <w:sz w:val="16"/>
          <w:szCs w:val="16"/>
          <w:lang w:val="es-ES_tradnl"/>
        </w:rPr>
      </w:pPr>
    </w:p>
    <w:p w14:paraId="486B73C7" w14:textId="77777777" w:rsidR="00A268A2" w:rsidRPr="000A51D6" w:rsidRDefault="00C17A39">
      <w:pPr>
        <w:ind w:right="1394"/>
        <w:jc w:val="both"/>
        <w:rPr>
          <w:rFonts w:ascii="Arial" w:hAnsi="Arial" w:cs="Arial"/>
          <w:iCs/>
          <w:sz w:val="16"/>
          <w:szCs w:val="16"/>
          <w:lang w:val="es-ES_tradnl"/>
        </w:rPr>
      </w:pPr>
      <w:r w:rsidRPr="000A51D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5D45675E" w14:textId="77777777" w:rsidR="00A268A2" w:rsidRPr="000A51D6" w:rsidRDefault="00A268A2">
      <w:pPr>
        <w:ind w:right="1394"/>
        <w:jc w:val="both"/>
        <w:rPr>
          <w:rFonts w:ascii="Arial" w:hAnsi="Arial" w:cs="Arial"/>
          <w:iCs/>
          <w:sz w:val="16"/>
          <w:szCs w:val="16"/>
          <w:lang w:val="es-ES_tradnl"/>
        </w:rPr>
      </w:pPr>
    </w:p>
    <w:p w14:paraId="4A9B6554" w14:textId="77777777" w:rsidR="00A268A2" w:rsidRPr="000A51D6" w:rsidRDefault="00C17A39">
      <w:pPr>
        <w:ind w:right="1394"/>
        <w:jc w:val="both"/>
        <w:rPr>
          <w:rFonts w:ascii="Arial" w:hAnsi="Arial" w:cs="Arial"/>
          <w:b/>
          <w:iCs/>
          <w:sz w:val="16"/>
          <w:szCs w:val="16"/>
          <w:u w:val="single"/>
          <w:lang w:val="es-ES_tradnl"/>
        </w:rPr>
      </w:pPr>
      <w:r w:rsidRPr="000A51D6">
        <w:rPr>
          <w:rFonts w:ascii="Arial" w:hAnsi="Arial" w:cs="Arial"/>
          <w:b/>
          <w:iCs/>
          <w:sz w:val="16"/>
          <w:szCs w:val="16"/>
          <w:u w:val="single"/>
          <w:lang w:val="es-ES_tradnl"/>
        </w:rPr>
        <w:t>Sobre MICHELIN</w:t>
      </w:r>
    </w:p>
    <w:p w14:paraId="468B1BBC" w14:textId="77777777" w:rsidR="00A268A2" w:rsidRPr="000A51D6" w:rsidRDefault="00A268A2">
      <w:pPr>
        <w:ind w:right="1394"/>
        <w:jc w:val="both"/>
        <w:rPr>
          <w:rFonts w:ascii="Arial" w:hAnsi="Arial" w:cs="Arial"/>
          <w:iCs/>
          <w:sz w:val="16"/>
          <w:szCs w:val="16"/>
          <w:lang w:val="es-ES_tradnl"/>
        </w:rPr>
      </w:pPr>
    </w:p>
    <w:p w14:paraId="61B3DB6E" w14:textId="77777777" w:rsidR="00A268A2" w:rsidRPr="000A51D6" w:rsidRDefault="00C17A39">
      <w:pPr>
        <w:ind w:right="1394"/>
        <w:jc w:val="both"/>
        <w:rPr>
          <w:rFonts w:ascii="Arial" w:hAnsi="Arial" w:cs="Arial"/>
          <w:iCs/>
          <w:sz w:val="16"/>
          <w:szCs w:val="16"/>
          <w:lang w:val="es-ES_tradnl"/>
        </w:rPr>
      </w:pPr>
      <w:r w:rsidRPr="000A51D6">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2">
        <w:r w:rsidRPr="000A51D6">
          <w:rPr>
            <w:rStyle w:val="EnlacedeInternet"/>
            <w:rFonts w:ascii="Arial" w:hAnsi="Arial" w:cs="Arial"/>
            <w:iCs/>
            <w:sz w:val="16"/>
            <w:szCs w:val="16"/>
            <w:lang w:val="es-ES_tradnl"/>
          </w:rPr>
          <w:t>www.michelin.es</w:t>
        </w:r>
      </w:hyperlink>
      <w:r w:rsidRPr="000A51D6">
        <w:rPr>
          <w:rFonts w:ascii="Arial" w:hAnsi="Arial" w:cs="Arial"/>
          <w:iCs/>
          <w:sz w:val="16"/>
          <w:szCs w:val="16"/>
          <w:lang w:val="es-ES_tradnl"/>
        </w:rPr>
        <w:t>).</w:t>
      </w:r>
    </w:p>
    <w:p w14:paraId="4BF5E686" w14:textId="77777777" w:rsidR="00A268A2" w:rsidRPr="000A51D6" w:rsidRDefault="00A268A2">
      <w:pPr>
        <w:ind w:right="1394"/>
        <w:jc w:val="both"/>
        <w:rPr>
          <w:rFonts w:ascii="Arial" w:hAnsi="Arial" w:cs="Arial"/>
          <w:i/>
          <w:sz w:val="16"/>
          <w:szCs w:val="16"/>
          <w:lang w:val="es-ES_tradnl"/>
        </w:rPr>
      </w:pPr>
    </w:p>
    <w:p w14:paraId="33997B2C" w14:textId="77777777" w:rsidR="00A268A2" w:rsidRPr="000A51D6" w:rsidRDefault="00A268A2">
      <w:pPr>
        <w:ind w:right="1394"/>
        <w:jc w:val="both"/>
        <w:rPr>
          <w:rFonts w:ascii="Arial" w:hAnsi="Arial" w:cs="Arial"/>
          <w:sz w:val="16"/>
          <w:szCs w:val="16"/>
          <w:lang w:val="es-ES_tradnl"/>
        </w:rPr>
      </w:pPr>
    </w:p>
    <w:p w14:paraId="22170E51" w14:textId="77777777" w:rsidR="00A268A2" w:rsidRDefault="00C17A39">
      <w:pPr>
        <w:tabs>
          <w:tab w:val="left" w:pos="2192"/>
        </w:tabs>
        <w:ind w:right="1394"/>
        <w:jc w:val="both"/>
        <w:rPr>
          <w:rFonts w:ascii="Arial" w:hAnsi="Arial" w:cs="Arial"/>
          <w:lang w:val="es-ES"/>
        </w:rPr>
      </w:pPr>
      <w:r>
        <w:rPr>
          <w:rFonts w:ascii="Arial" w:hAnsi="Arial" w:cs="Arial"/>
          <w:sz w:val="16"/>
          <w:szCs w:val="16"/>
          <w:lang w:val="es-ES"/>
        </w:rPr>
        <w:tab/>
      </w:r>
    </w:p>
    <w:p w14:paraId="698D1044" w14:textId="77777777" w:rsidR="00A268A2" w:rsidRDefault="00A268A2">
      <w:pPr>
        <w:ind w:right="1394"/>
        <w:rPr>
          <w:rFonts w:ascii="Arial" w:hAnsi="Arial" w:cs="Arial"/>
          <w:lang w:val="es-ES"/>
        </w:rPr>
      </w:pPr>
    </w:p>
    <w:p w14:paraId="63B5EE8C" w14:textId="77777777" w:rsidR="00A268A2" w:rsidRDefault="00A268A2">
      <w:pPr>
        <w:ind w:right="1394"/>
        <w:rPr>
          <w:rFonts w:ascii="Arial" w:hAnsi="Arial" w:cs="Arial"/>
          <w:lang w:val="es-ES"/>
        </w:rPr>
      </w:pPr>
    </w:p>
    <w:p w14:paraId="558D55A3" w14:textId="77777777" w:rsidR="00A268A2" w:rsidRDefault="00A268A2">
      <w:pPr>
        <w:ind w:right="1394"/>
        <w:rPr>
          <w:rFonts w:ascii="Arial" w:hAnsi="Arial" w:cs="Arial"/>
          <w:lang w:val="es-ES"/>
        </w:rPr>
      </w:pPr>
    </w:p>
    <w:p w14:paraId="2A1B33D2" w14:textId="77777777" w:rsidR="00A268A2" w:rsidRDefault="00A268A2">
      <w:pPr>
        <w:ind w:right="1394"/>
        <w:rPr>
          <w:rFonts w:ascii="Arial" w:hAnsi="Arial" w:cs="Arial"/>
          <w:lang w:val="es-ES"/>
        </w:rPr>
      </w:pPr>
    </w:p>
    <w:p w14:paraId="709FBE73" w14:textId="77777777" w:rsidR="00A268A2" w:rsidRDefault="00C17A3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B5A46B3" w14:textId="77777777" w:rsidR="00A268A2" w:rsidRDefault="00C17A3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14:paraId="7C13070A" w14:textId="010202E6" w:rsidR="00EE2B34" w:rsidRDefault="004315AD">
      <w:pPr>
        <w:tabs>
          <w:tab w:val="left" w:pos="2780"/>
          <w:tab w:val="center" w:pos="4513"/>
        </w:tabs>
        <w:spacing w:line="276" w:lineRule="auto"/>
        <w:ind w:right="1394"/>
        <w:jc w:val="center"/>
        <w:rPr>
          <w:rFonts w:ascii="Arial" w:hAnsi="Arial" w:cs="Arial"/>
          <w:b/>
          <w:bCs/>
          <w:sz w:val="28"/>
          <w:szCs w:val="28"/>
          <w:lang w:val="es-ES"/>
        </w:rPr>
      </w:pPr>
      <w:hyperlink r:id="rId13">
        <w:r w:rsidR="00EE2B34">
          <w:rPr>
            <w:rStyle w:val="EnlacedeInternet"/>
            <w:rFonts w:ascii="Arial" w:hAnsi="Arial" w:cs="Arial"/>
            <w:sz w:val="28"/>
            <w:szCs w:val="28"/>
            <w:lang w:val="es-ES"/>
          </w:rPr>
          <w:t>monica.rius-aymami@michelin.com</w:t>
        </w:r>
      </w:hyperlink>
    </w:p>
    <w:p w14:paraId="570778CD" w14:textId="77777777" w:rsidR="00A268A2" w:rsidRDefault="00C17A39">
      <w:pPr>
        <w:ind w:right="1394"/>
        <w:jc w:val="center"/>
        <w:rPr>
          <w:rFonts w:ascii="Arial" w:hAnsi="Arial" w:cs="Arial"/>
          <w:lang w:val="es-ES"/>
        </w:rPr>
      </w:pPr>
      <w:r>
        <w:rPr>
          <w:noProof/>
          <w:lang w:val="es-ES_tradnl" w:eastAsia="es-ES_tradnl"/>
        </w:rPr>
        <w:drawing>
          <wp:inline distT="0" distB="0" distL="0" distR="0" wp14:anchorId="6ADF2314" wp14:editId="0D51AD68">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4"/>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A268A2" w14:paraId="529DCA44" w14:textId="77777777">
        <w:tc>
          <w:tcPr>
            <w:tcW w:w="9016" w:type="dxa"/>
            <w:tcBorders>
              <w:top w:val="nil"/>
              <w:left w:val="nil"/>
              <w:bottom w:val="nil"/>
              <w:right w:val="nil"/>
            </w:tcBorders>
          </w:tcPr>
          <w:p w14:paraId="54B22E0F" w14:textId="77777777" w:rsidR="00A268A2" w:rsidRDefault="00C17A39">
            <w:pPr>
              <w:widowControl w:val="0"/>
              <w:ind w:right="1394"/>
              <w:jc w:val="center"/>
              <w:rPr>
                <w:rFonts w:ascii="Arial" w:hAnsi="Arial" w:cs="Arial"/>
                <w:color w:val="08519D"/>
                <w:lang w:val="es-ES"/>
              </w:rPr>
            </w:pPr>
            <w:r>
              <w:rPr>
                <w:rFonts w:ascii="Arial" w:eastAsia="Calibri" w:hAnsi="Arial" w:cs="Arial"/>
                <w:lang w:val="es-ES"/>
              </w:rPr>
              <w:t xml:space="preserve">                        </w:t>
            </w:r>
            <w:hyperlink r:id="rId15">
              <w:r>
                <w:rPr>
                  <w:rStyle w:val="EnlacedeInternet"/>
                  <w:rFonts w:ascii="Arial" w:eastAsia="Calibri" w:hAnsi="Arial" w:cs="Arial"/>
                  <w:lang w:val="es-ES"/>
                </w:rPr>
                <w:t>www.michelin.es</w:t>
              </w:r>
            </w:hyperlink>
          </w:p>
        </w:tc>
      </w:tr>
      <w:tr w:rsidR="00A268A2" w14:paraId="738E394C" w14:textId="77777777">
        <w:tc>
          <w:tcPr>
            <w:tcW w:w="9016" w:type="dxa"/>
            <w:tcBorders>
              <w:top w:val="nil"/>
              <w:left w:val="nil"/>
              <w:bottom w:val="nil"/>
              <w:right w:val="nil"/>
            </w:tcBorders>
          </w:tcPr>
          <w:p w14:paraId="0A658439" w14:textId="77777777" w:rsidR="00A268A2" w:rsidRDefault="00C17A39">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14:anchorId="11761B11" wp14:editId="7AF91C0F">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6"/>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@MichelinPress</w:t>
            </w:r>
          </w:p>
        </w:tc>
      </w:tr>
    </w:tbl>
    <w:p w14:paraId="32391A76" w14:textId="77777777" w:rsidR="00A268A2" w:rsidRDefault="00A268A2">
      <w:pPr>
        <w:ind w:right="1394"/>
        <w:jc w:val="center"/>
        <w:rPr>
          <w:rFonts w:ascii="Arial" w:hAnsi="Arial" w:cs="Arial"/>
          <w:lang w:val="es-ES"/>
        </w:rPr>
      </w:pPr>
    </w:p>
    <w:p w14:paraId="53B8F277" w14:textId="77777777" w:rsidR="00A268A2" w:rsidRDefault="00C17A39">
      <w:pPr>
        <w:ind w:right="1394"/>
        <w:jc w:val="center"/>
        <w:rPr>
          <w:rFonts w:ascii="Arial" w:hAnsi="Arial" w:cs="Arial"/>
          <w:lang w:val="es-ES"/>
        </w:rPr>
      </w:pPr>
      <w:r>
        <w:rPr>
          <w:rFonts w:ascii="Arial" w:hAnsi="Arial" w:cs="Arial"/>
          <w:lang w:val="es-ES"/>
        </w:rPr>
        <w:t>Ronda de Poniente, 6 – 28760 Tres Cantos – Madrid. ESPAÑA</w:t>
      </w:r>
    </w:p>
    <w:sectPr w:rsidR="00A268A2">
      <w:headerReference w:type="even" r:id="rId17"/>
      <w:headerReference w:type="default" r:id="rId18"/>
      <w:footerReference w:type="even" r:id="rId19"/>
      <w:footerReference w:type="default" r:id="rId20"/>
      <w:headerReference w:type="first" r:id="rId21"/>
      <w:footerReference w:type="first" r:id="rId22"/>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B97D" w14:textId="77777777" w:rsidR="0006616E" w:rsidRDefault="0006616E">
      <w:r>
        <w:separator/>
      </w:r>
    </w:p>
  </w:endnote>
  <w:endnote w:type="continuationSeparator" w:id="0">
    <w:p w14:paraId="419B612B" w14:textId="77777777" w:rsidR="0006616E" w:rsidRDefault="000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44F4" w14:textId="77777777" w:rsidR="00352D83" w:rsidRDefault="00352D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B76D" w14:textId="77777777" w:rsidR="00352D83" w:rsidRDefault="00352D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913E" w14:textId="77777777" w:rsidR="00352D83" w:rsidRDefault="00352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162C4" w14:textId="77777777" w:rsidR="0006616E" w:rsidRDefault="0006616E">
      <w:r>
        <w:separator/>
      </w:r>
    </w:p>
  </w:footnote>
  <w:footnote w:type="continuationSeparator" w:id="0">
    <w:p w14:paraId="522D6D5B" w14:textId="77777777" w:rsidR="0006616E" w:rsidRDefault="0006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2713" w14:textId="77777777" w:rsidR="00352D83" w:rsidRDefault="00352D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05E227" id="Text Box 4" o:spid="_x0000_s1027" style="position:absolute;left:0;text-align:left;margin-left:173.85pt;margin-top:53.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" o:allowincell="f" fillcolor="white [3201]" stroked="f" strokeweight=".5pt">
              <v:textbo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5717"/>
    <w:multiLevelType w:val="hybridMultilevel"/>
    <w:tmpl w:val="B94C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3842A79"/>
    <w:multiLevelType w:val="hybridMultilevel"/>
    <w:tmpl w:val="FE1E5DBE"/>
    <w:lvl w:ilvl="0" w:tplc="63E6EA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B5C0185"/>
    <w:multiLevelType w:val="hybridMultilevel"/>
    <w:tmpl w:val="2652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061CC6"/>
    <w:rsid w:val="0006616E"/>
    <w:rsid w:val="000A51D6"/>
    <w:rsid w:val="00135D79"/>
    <w:rsid w:val="001A2401"/>
    <w:rsid w:val="001F33FF"/>
    <w:rsid w:val="00210679"/>
    <w:rsid w:val="0023273F"/>
    <w:rsid w:val="0023469C"/>
    <w:rsid w:val="00243BA8"/>
    <w:rsid w:val="00260C0B"/>
    <w:rsid w:val="002C4E26"/>
    <w:rsid w:val="002E0ABF"/>
    <w:rsid w:val="00352D83"/>
    <w:rsid w:val="00355A24"/>
    <w:rsid w:val="00377365"/>
    <w:rsid w:val="003A4A3C"/>
    <w:rsid w:val="003C106B"/>
    <w:rsid w:val="004315AD"/>
    <w:rsid w:val="00475241"/>
    <w:rsid w:val="004A3EE5"/>
    <w:rsid w:val="004C77E2"/>
    <w:rsid w:val="005B40D4"/>
    <w:rsid w:val="005C14C1"/>
    <w:rsid w:val="005D2F73"/>
    <w:rsid w:val="00645C21"/>
    <w:rsid w:val="006B080E"/>
    <w:rsid w:val="007029C7"/>
    <w:rsid w:val="00744624"/>
    <w:rsid w:val="007506C5"/>
    <w:rsid w:val="0082121F"/>
    <w:rsid w:val="008A3FF1"/>
    <w:rsid w:val="008D49CD"/>
    <w:rsid w:val="00941110"/>
    <w:rsid w:val="009723CE"/>
    <w:rsid w:val="00982426"/>
    <w:rsid w:val="00983D80"/>
    <w:rsid w:val="009B0CD9"/>
    <w:rsid w:val="009C442F"/>
    <w:rsid w:val="00A268A2"/>
    <w:rsid w:val="00AC00ED"/>
    <w:rsid w:val="00AF5458"/>
    <w:rsid w:val="00B32A9B"/>
    <w:rsid w:val="00B427A8"/>
    <w:rsid w:val="00B61E13"/>
    <w:rsid w:val="00C17A39"/>
    <w:rsid w:val="00D75D09"/>
    <w:rsid w:val="00D91848"/>
    <w:rsid w:val="00DE7EC7"/>
    <w:rsid w:val="00E414D3"/>
    <w:rsid w:val="00EB28BC"/>
    <w:rsid w:val="00EE2B34"/>
    <w:rsid w:val="00F1429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ca.rius-aymami@michelin.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fontTable" Target="fontTable.xml"/><Relationship Id="rId10" Type="http://schemas.openxmlformats.org/officeDocument/2006/relationships/hyperlink" Target="https://guide.micheli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ide.michelin.com/it/it" TargetMode="External"/><Relationship Id="rId14" Type="http://schemas.openxmlformats.org/officeDocument/2006/relationships/image" Target="media/image3.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709F-CC63-4793-ADE9-6A01AE40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1918</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15</cp:revision>
  <dcterms:created xsi:type="dcterms:W3CDTF">2021-11-23T10:43:00Z</dcterms:created>
  <dcterms:modified xsi:type="dcterms:W3CDTF">2021-11-25T16:33:00Z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