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0BA98" w14:textId="77777777" w:rsidR="00B36FEE" w:rsidRPr="00D5541F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D5541F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D5541F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D5541F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D5541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D5541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D5541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D5541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3EE8FD6" w:rsidR="006D398C" w:rsidRPr="00D5541F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D5541F">
        <w:rPr>
          <w:rFonts w:ascii="Arial" w:hAnsi="Arial" w:cs="Arial"/>
          <w:sz w:val="20"/>
          <w:szCs w:val="20"/>
          <w:lang w:val="pt-PT"/>
        </w:rPr>
        <w:t xml:space="preserve">   </w:t>
      </w:r>
      <w:r w:rsidR="00D5541F" w:rsidRPr="00D5541F">
        <w:rPr>
          <w:rFonts w:ascii="Arial" w:hAnsi="Arial" w:cs="Arial"/>
          <w:sz w:val="20"/>
          <w:szCs w:val="20"/>
          <w:lang w:val="pt-PT"/>
        </w:rPr>
        <w:t>Lisboa</w:t>
      </w:r>
      <w:r w:rsidR="00BE269E" w:rsidRPr="00D5541F">
        <w:rPr>
          <w:rFonts w:ascii="Arial" w:hAnsi="Arial" w:cs="Arial"/>
          <w:sz w:val="20"/>
          <w:szCs w:val="20"/>
          <w:lang w:val="pt-PT"/>
        </w:rPr>
        <w:t xml:space="preserve"> </w:t>
      </w:r>
      <w:r w:rsidR="00317B91" w:rsidRPr="00D5541F">
        <w:rPr>
          <w:rFonts w:ascii="Arial" w:hAnsi="Arial" w:cs="Arial"/>
          <w:sz w:val="20"/>
          <w:szCs w:val="20"/>
          <w:lang w:val="pt-PT"/>
        </w:rPr>
        <w:t>29</w:t>
      </w:r>
      <w:r w:rsidR="00BE269E" w:rsidRPr="00D5541F">
        <w:rPr>
          <w:rFonts w:ascii="Arial" w:hAnsi="Arial" w:cs="Arial"/>
          <w:sz w:val="20"/>
          <w:szCs w:val="20"/>
          <w:lang w:val="pt-PT"/>
        </w:rPr>
        <w:t xml:space="preserve"> de </w:t>
      </w:r>
      <w:r w:rsidR="00D5541F" w:rsidRPr="00D5541F">
        <w:rPr>
          <w:rFonts w:ascii="Arial" w:hAnsi="Arial" w:cs="Arial"/>
          <w:sz w:val="20"/>
          <w:szCs w:val="20"/>
          <w:lang w:val="pt-PT"/>
        </w:rPr>
        <w:t>novembr</w:t>
      </w:r>
      <w:r w:rsidR="005920E4">
        <w:rPr>
          <w:rFonts w:ascii="Arial" w:hAnsi="Arial" w:cs="Arial"/>
          <w:sz w:val="20"/>
          <w:szCs w:val="20"/>
          <w:lang w:val="pt-PT"/>
        </w:rPr>
        <w:t>o</w:t>
      </w:r>
      <w:r w:rsidR="00D5541F" w:rsidRPr="00D5541F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D5541F">
        <w:rPr>
          <w:rFonts w:ascii="Arial" w:hAnsi="Arial" w:cs="Arial"/>
          <w:sz w:val="20"/>
          <w:szCs w:val="20"/>
          <w:lang w:val="pt-PT"/>
        </w:rPr>
        <w:t xml:space="preserve"> 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D5541F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D5541F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59E95BDB" w:rsidR="006D398C" w:rsidRPr="00D5541F" w:rsidRDefault="00317B91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5541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D5541F" w:rsidRPr="00D5541F">
            <w:rPr>
              <w:rFonts w:ascii="Arial" w:hAnsi="Arial" w:cs="Arial"/>
              <w:b/>
              <w:sz w:val="28"/>
              <w:szCs w:val="28"/>
              <w:lang w:val="pt-PT"/>
            </w:rPr>
            <w:t>apresent</w:t>
          </w:r>
          <w:r w:rsidRPr="00D5541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os </w:t>
          </w:r>
          <w:r w:rsidR="00D5541F" w:rsidRPr="00D5541F">
            <w:rPr>
              <w:rFonts w:ascii="Arial" w:hAnsi="Arial" w:cs="Arial"/>
              <w:b/>
              <w:sz w:val="28"/>
              <w:szCs w:val="28"/>
              <w:lang w:val="pt-PT"/>
            </w:rPr>
            <w:t>desafi</w:t>
          </w:r>
          <w:r w:rsidRPr="00D5541F">
            <w:rPr>
              <w:rFonts w:ascii="Arial" w:hAnsi="Arial" w:cs="Arial"/>
              <w:b/>
              <w:sz w:val="28"/>
              <w:szCs w:val="28"/>
              <w:lang w:val="pt-PT"/>
            </w:rPr>
            <w:t>os d</w:t>
          </w:r>
          <w:r w:rsidR="00D5541F" w:rsidRPr="00D5541F">
            <w:rPr>
              <w:rFonts w:ascii="Arial" w:hAnsi="Arial" w:cs="Arial"/>
              <w:b/>
              <w:sz w:val="28"/>
              <w:szCs w:val="28"/>
              <w:lang w:val="pt-PT"/>
            </w:rPr>
            <w:t>o p</w:t>
          </w:r>
          <w:r w:rsidRPr="00D5541F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D5541F" w:rsidRPr="00D5541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D5541F">
            <w:rPr>
              <w:rFonts w:ascii="Arial" w:hAnsi="Arial" w:cs="Arial"/>
              <w:b/>
              <w:sz w:val="28"/>
              <w:szCs w:val="28"/>
              <w:lang w:val="pt-PT"/>
            </w:rPr>
            <w:t>100% s</w:t>
          </w:r>
          <w:r w:rsidR="00D5541F" w:rsidRPr="00D5541F">
            <w:rPr>
              <w:rFonts w:ascii="Arial" w:hAnsi="Arial" w:cs="Arial"/>
              <w:b/>
              <w:sz w:val="28"/>
              <w:szCs w:val="28"/>
              <w:lang w:val="pt-PT"/>
            </w:rPr>
            <w:t>ustentável</w:t>
          </w:r>
        </w:p>
        <w:p w14:paraId="5614BB42" w14:textId="274536E7" w:rsidR="006D398C" w:rsidRPr="00D5541F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5580CFE" w14:textId="181EB203" w:rsidR="00523432" w:rsidRPr="00D5541F" w:rsidRDefault="00497F4C" w:rsidP="009A0BF6">
          <w:pPr>
            <w:spacing w:line="276" w:lineRule="auto"/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Grupo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en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fr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nta nos próximos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o desafi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o de des</w:t>
          </w:r>
          <w:r>
            <w:rPr>
              <w:rFonts w:ascii="Arial" w:hAnsi="Arial" w:cs="Arial"/>
              <w:sz w:val="20"/>
              <w:szCs w:val="20"/>
              <w:lang w:val="pt-PT"/>
            </w:rPr>
            <w:t>envolve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fabricar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neus 100% s</w:t>
          </w:r>
          <w:r>
            <w:rPr>
              <w:rFonts w:ascii="Arial" w:hAnsi="Arial" w:cs="Arial"/>
              <w:sz w:val="20"/>
              <w:szCs w:val="20"/>
              <w:lang w:val="pt-PT"/>
            </w:rPr>
            <w:t>ustentávei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s.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Michelin rec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rre </w:t>
          </w:r>
          <w:r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de in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var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de des</w:t>
          </w:r>
          <w:r>
            <w:rPr>
              <w:rFonts w:ascii="Arial" w:hAnsi="Arial" w:cs="Arial"/>
              <w:sz w:val="20"/>
              <w:szCs w:val="20"/>
              <w:lang w:val="pt-PT"/>
            </w:rPr>
            <w:t>envolve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r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>
            <w:rPr>
              <w:rFonts w:ascii="Arial" w:hAnsi="Arial" w:cs="Arial"/>
              <w:sz w:val="20"/>
              <w:szCs w:val="20"/>
              <w:lang w:val="pt-PT"/>
            </w:rPr>
            <w:t>tecnologias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, a</w:t>
          </w:r>
          <w:r>
            <w:rPr>
              <w:rFonts w:ascii="Arial" w:hAnsi="Arial" w:cs="Arial"/>
              <w:sz w:val="20"/>
              <w:szCs w:val="20"/>
              <w:lang w:val="pt-PT"/>
            </w:rPr>
            <w:t>lém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hAnsi="Arial" w:cs="Arial"/>
              <w:sz w:val="20"/>
              <w:szCs w:val="20"/>
              <w:lang w:val="pt-PT"/>
            </w:rPr>
            <w:t>intervi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r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cada etapa d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ciclo de vida d</w:t>
          </w: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neu.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Michelin exp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ôs 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desafi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os 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sociados aos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neus 100%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ustentáveis no 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centro mundial de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envolvimento do 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Clermont-Ferrand</w:t>
          </w:r>
          <w:proofErr w:type="spellEnd"/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32C35C0C" w14:textId="51E030B0" w:rsidR="00317B91" w:rsidRPr="00D5541F" w:rsidRDefault="00317B91" w:rsidP="00317B9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B8B671" w14:textId="46A4069D" w:rsidR="00317B91" w:rsidRPr="00D5541F" w:rsidRDefault="0013177C" w:rsidP="00FA4D1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b/>
              <w:bCs/>
              <w:lang w:val="pt-PT"/>
            </w:rPr>
            <w:t>Conceção</w:t>
          </w:r>
          <w:r w:rsidR="00317B91" w:rsidRPr="00D5541F">
            <w:rPr>
              <w:rFonts w:ascii="Arial" w:hAnsi="Arial" w:cs="Arial"/>
              <w:lang w:val="pt-PT"/>
            </w:rPr>
            <w:t xml:space="preserve">: </w:t>
          </w:r>
          <w:r w:rsidR="00497F4C">
            <w:rPr>
              <w:rFonts w:ascii="Arial" w:hAnsi="Arial" w:cs="Arial"/>
              <w:lang w:val="pt-PT"/>
            </w:rPr>
            <w:t>p</w:t>
          </w:r>
          <w:r w:rsidR="00317B91" w:rsidRPr="00D5541F">
            <w:rPr>
              <w:rFonts w:ascii="Arial" w:hAnsi="Arial" w:cs="Arial"/>
              <w:lang w:val="pt-PT"/>
            </w:rPr>
            <w:t>neu</w:t>
          </w:r>
          <w:r w:rsidR="00497F4C">
            <w:rPr>
              <w:rFonts w:ascii="Arial" w:hAnsi="Arial" w:cs="Arial"/>
              <w:lang w:val="pt-PT"/>
            </w:rPr>
            <w:t xml:space="preserve">s </w:t>
          </w:r>
          <w:r w:rsidR="00317B91" w:rsidRPr="00D5541F">
            <w:rPr>
              <w:rFonts w:ascii="Arial" w:hAnsi="Arial" w:cs="Arial"/>
              <w:lang w:val="pt-PT"/>
            </w:rPr>
            <w:t>fabricados co</w:t>
          </w:r>
          <w:r w:rsidR="00497F4C">
            <w:rPr>
              <w:rFonts w:ascii="Arial" w:hAnsi="Arial" w:cs="Arial"/>
              <w:lang w:val="pt-PT"/>
            </w:rPr>
            <w:t xml:space="preserve">m </w:t>
          </w:r>
          <w:r w:rsidR="00317B91" w:rsidRPr="00D5541F">
            <w:rPr>
              <w:rFonts w:ascii="Arial" w:hAnsi="Arial" w:cs="Arial"/>
              <w:lang w:val="pt-PT"/>
            </w:rPr>
            <w:t>40% de materia</w:t>
          </w:r>
          <w:r w:rsidR="00497F4C">
            <w:rPr>
              <w:rFonts w:ascii="Arial" w:hAnsi="Arial" w:cs="Arial"/>
              <w:lang w:val="pt-PT"/>
            </w:rPr>
            <w:t>i</w:t>
          </w:r>
          <w:r w:rsidR="00317B91" w:rsidRPr="00D5541F">
            <w:rPr>
              <w:rFonts w:ascii="Arial" w:hAnsi="Arial" w:cs="Arial"/>
              <w:lang w:val="pt-PT"/>
            </w:rPr>
            <w:t>s reciclados o</w:t>
          </w:r>
          <w:r w:rsidR="00497F4C">
            <w:rPr>
              <w:rFonts w:ascii="Arial" w:hAnsi="Arial" w:cs="Arial"/>
              <w:lang w:val="pt-PT"/>
            </w:rPr>
            <w:t>u</w:t>
          </w:r>
          <w:r w:rsidR="00317B91" w:rsidRPr="00D5541F">
            <w:rPr>
              <w:rFonts w:ascii="Arial" w:hAnsi="Arial" w:cs="Arial"/>
              <w:lang w:val="pt-PT"/>
            </w:rPr>
            <w:t xml:space="preserve"> de orige</w:t>
          </w:r>
          <w:r w:rsidR="00497F4C">
            <w:rPr>
              <w:rFonts w:ascii="Arial" w:hAnsi="Arial" w:cs="Arial"/>
              <w:lang w:val="pt-PT"/>
            </w:rPr>
            <w:t>m</w:t>
          </w:r>
          <w:r w:rsidR="00317B91" w:rsidRPr="00D5541F">
            <w:rPr>
              <w:rFonts w:ascii="Arial" w:hAnsi="Arial" w:cs="Arial"/>
              <w:lang w:val="pt-PT"/>
            </w:rPr>
            <w:t xml:space="preserve"> natural para 2030, </w:t>
          </w:r>
          <w:r w:rsidR="00497F4C">
            <w:rPr>
              <w:rFonts w:ascii="Arial" w:hAnsi="Arial" w:cs="Arial"/>
              <w:lang w:val="pt-PT"/>
            </w:rPr>
            <w:t>e</w:t>
          </w:r>
          <w:r w:rsidR="00317B91" w:rsidRPr="00D5541F">
            <w:rPr>
              <w:rFonts w:ascii="Arial" w:hAnsi="Arial" w:cs="Arial"/>
              <w:lang w:val="pt-PT"/>
            </w:rPr>
            <w:t xml:space="preserve"> 100% para 2050</w:t>
          </w:r>
        </w:p>
        <w:p w14:paraId="25F64C79" w14:textId="5F56C8A7" w:rsidR="00317B91" w:rsidRPr="00D5541F" w:rsidRDefault="00317B91" w:rsidP="00FA4D1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5541F">
            <w:rPr>
              <w:rFonts w:ascii="Arial" w:hAnsi="Arial" w:cs="Arial"/>
              <w:b/>
              <w:bCs/>
              <w:lang w:val="pt-PT"/>
            </w:rPr>
            <w:t>Fabric</w:t>
          </w:r>
          <w:r w:rsidR="0013177C">
            <w:rPr>
              <w:rFonts w:ascii="Arial" w:hAnsi="Arial" w:cs="Arial"/>
              <w:b/>
              <w:bCs/>
              <w:lang w:val="pt-PT"/>
            </w:rPr>
            <w:t>o</w:t>
          </w:r>
          <w:r w:rsidRPr="00D5541F">
            <w:rPr>
              <w:rFonts w:ascii="Arial" w:hAnsi="Arial" w:cs="Arial"/>
              <w:lang w:val="pt-PT"/>
            </w:rPr>
            <w:t xml:space="preserve">: </w:t>
          </w:r>
          <w:r w:rsidR="0013177C">
            <w:rPr>
              <w:rFonts w:ascii="Arial" w:hAnsi="Arial" w:cs="Arial"/>
              <w:lang w:val="pt-PT"/>
            </w:rPr>
            <w:t xml:space="preserve">unidades </w:t>
          </w:r>
          <w:r w:rsidRPr="00D5541F">
            <w:rPr>
              <w:rFonts w:ascii="Arial" w:hAnsi="Arial" w:cs="Arial"/>
              <w:lang w:val="pt-PT"/>
            </w:rPr>
            <w:t>de produ</w:t>
          </w:r>
          <w:r w:rsidR="0013177C">
            <w:rPr>
              <w:rFonts w:ascii="Arial" w:hAnsi="Arial" w:cs="Arial"/>
              <w:lang w:val="pt-PT"/>
            </w:rPr>
            <w:t xml:space="preserve">ção </w:t>
          </w:r>
          <w:r w:rsidRPr="00D5541F">
            <w:rPr>
              <w:rFonts w:ascii="Arial" w:hAnsi="Arial" w:cs="Arial"/>
              <w:lang w:val="pt-PT"/>
            </w:rPr>
            <w:t>co</w:t>
          </w:r>
          <w:r w:rsidR="0013177C">
            <w:rPr>
              <w:rFonts w:ascii="Arial" w:hAnsi="Arial" w:cs="Arial"/>
              <w:lang w:val="pt-PT"/>
            </w:rPr>
            <w:t xml:space="preserve">m nulas </w:t>
          </w:r>
          <w:r w:rsidRPr="00D5541F">
            <w:rPr>
              <w:rFonts w:ascii="Arial" w:hAnsi="Arial" w:cs="Arial"/>
              <w:lang w:val="pt-PT"/>
            </w:rPr>
            <w:t>emis</w:t>
          </w:r>
          <w:r w:rsidR="0013177C">
            <w:rPr>
              <w:rFonts w:ascii="Arial" w:hAnsi="Arial" w:cs="Arial"/>
              <w:lang w:val="pt-PT"/>
            </w:rPr>
            <w:t>sõ</w:t>
          </w:r>
          <w:r w:rsidRPr="00D5541F">
            <w:rPr>
              <w:rFonts w:ascii="Arial" w:hAnsi="Arial" w:cs="Arial"/>
              <w:lang w:val="pt-PT"/>
            </w:rPr>
            <w:t>es de CO</w:t>
          </w:r>
          <w:r w:rsidRPr="00D5541F">
            <w:rPr>
              <w:rFonts w:ascii="Arial" w:hAnsi="Arial" w:cs="Arial"/>
              <w:vertAlign w:val="subscript"/>
              <w:lang w:val="pt-PT"/>
            </w:rPr>
            <w:t>2</w:t>
          </w:r>
          <w:r w:rsidR="0013177C">
            <w:rPr>
              <w:rFonts w:ascii="Arial" w:hAnsi="Arial" w:cs="Arial"/>
              <w:vertAlign w:val="subscript"/>
              <w:lang w:val="pt-PT"/>
            </w:rPr>
            <w:t xml:space="preserve"> </w:t>
          </w:r>
          <w:r w:rsidRPr="00D5541F">
            <w:rPr>
              <w:rFonts w:ascii="Arial" w:hAnsi="Arial" w:cs="Arial"/>
              <w:lang w:val="pt-PT"/>
            </w:rPr>
            <w:t>para 2050</w:t>
          </w:r>
        </w:p>
        <w:p w14:paraId="667726ED" w14:textId="47ECB6F5" w:rsidR="00317B91" w:rsidRPr="00D5541F" w:rsidRDefault="00317B91" w:rsidP="00FA4D1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5541F">
            <w:rPr>
              <w:rFonts w:ascii="Arial" w:hAnsi="Arial" w:cs="Arial"/>
              <w:b/>
              <w:bCs/>
              <w:lang w:val="pt-PT"/>
            </w:rPr>
            <w:t>Logística</w:t>
          </w:r>
          <w:r w:rsidRPr="00D5541F">
            <w:rPr>
              <w:rFonts w:ascii="Arial" w:hAnsi="Arial" w:cs="Arial"/>
              <w:lang w:val="pt-PT"/>
            </w:rPr>
            <w:t>: redu</w:t>
          </w:r>
          <w:r w:rsidR="0013177C">
            <w:rPr>
              <w:rFonts w:ascii="Arial" w:hAnsi="Arial" w:cs="Arial"/>
              <w:lang w:val="pt-PT"/>
            </w:rPr>
            <w:t>z</w:t>
          </w:r>
          <w:r w:rsidRPr="00D5541F">
            <w:rPr>
              <w:rFonts w:ascii="Arial" w:hAnsi="Arial" w:cs="Arial"/>
              <w:lang w:val="pt-PT"/>
            </w:rPr>
            <w:t xml:space="preserve">ir </w:t>
          </w:r>
          <w:r w:rsidR="0013177C">
            <w:rPr>
              <w:rFonts w:ascii="Arial" w:hAnsi="Arial" w:cs="Arial"/>
              <w:lang w:val="pt-PT"/>
            </w:rPr>
            <w:t xml:space="preserve">o </w:t>
          </w:r>
          <w:r w:rsidRPr="00D5541F">
            <w:rPr>
              <w:rFonts w:ascii="Arial" w:hAnsi="Arial" w:cs="Arial"/>
              <w:lang w:val="pt-PT"/>
            </w:rPr>
            <w:t>transporte, lev</w:t>
          </w:r>
          <w:r w:rsidR="0013177C">
            <w:rPr>
              <w:rFonts w:ascii="Arial" w:hAnsi="Arial" w:cs="Arial"/>
              <w:lang w:val="pt-PT"/>
            </w:rPr>
            <w:t>á-l</w:t>
          </w:r>
          <w:r w:rsidRPr="00D5541F">
            <w:rPr>
              <w:rFonts w:ascii="Arial" w:hAnsi="Arial" w:cs="Arial"/>
              <w:lang w:val="pt-PT"/>
            </w:rPr>
            <w:t xml:space="preserve">o a cabo de </w:t>
          </w:r>
          <w:r w:rsidR="0013177C">
            <w:rPr>
              <w:rFonts w:ascii="Arial" w:hAnsi="Arial" w:cs="Arial"/>
              <w:lang w:val="pt-PT"/>
            </w:rPr>
            <w:t xml:space="preserve">forma mais </w:t>
          </w:r>
          <w:r w:rsidRPr="00D5541F">
            <w:rPr>
              <w:rFonts w:ascii="Arial" w:hAnsi="Arial" w:cs="Arial"/>
              <w:lang w:val="pt-PT"/>
            </w:rPr>
            <w:t xml:space="preserve">eficiente </w:t>
          </w:r>
          <w:r w:rsidR="0013177C">
            <w:rPr>
              <w:rFonts w:ascii="Arial" w:hAnsi="Arial" w:cs="Arial"/>
              <w:lang w:val="pt-PT"/>
            </w:rPr>
            <w:t>e</w:t>
          </w:r>
          <w:r w:rsidRPr="00D5541F">
            <w:rPr>
              <w:rFonts w:ascii="Arial" w:hAnsi="Arial" w:cs="Arial"/>
              <w:lang w:val="pt-PT"/>
            </w:rPr>
            <w:t xml:space="preserve"> des</w:t>
          </w:r>
          <w:r w:rsidR="0013177C">
            <w:rPr>
              <w:rFonts w:ascii="Arial" w:hAnsi="Arial" w:cs="Arial"/>
              <w:lang w:val="pt-PT"/>
            </w:rPr>
            <w:t xml:space="preserve">envolver </w:t>
          </w:r>
          <w:r w:rsidRPr="00D5541F">
            <w:rPr>
              <w:rFonts w:ascii="Arial" w:hAnsi="Arial" w:cs="Arial"/>
              <w:lang w:val="pt-PT"/>
            </w:rPr>
            <w:t>m</w:t>
          </w:r>
          <w:r w:rsidR="0013177C">
            <w:rPr>
              <w:rFonts w:ascii="Arial" w:hAnsi="Arial" w:cs="Arial"/>
              <w:lang w:val="pt-PT"/>
            </w:rPr>
            <w:t>ei</w:t>
          </w:r>
          <w:r w:rsidRPr="00D5541F">
            <w:rPr>
              <w:rFonts w:ascii="Arial" w:hAnsi="Arial" w:cs="Arial"/>
              <w:lang w:val="pt-PT"/>
            </w:rPr>
            <w:t>os de transporte alternativos</w:t>
          </w:r>
        </w:p>
        <w:p w14:paraId="4ED20E95" w14:textId="0AD8F73D" w:rsidR="00317B91" w:rsidRPr="00D5541F" w:rsidRDefault="00317B91" w:rsidP="00FA4D1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5541F">
            <w:rPr>
              <w:rFonts w:ascii="Arial" w:hAnsi="Arial" w:cs="Arial"/>
              <w:b/>
              <w:bCs/>
              <w:lang w:val="pt-PT"/>
            </w:rPr>
            <w:t>Utiliza</w:t>
          </w:r>
          <w:r w:rsidR="0013177C">
            <w:rPr>
              <w:rFonts w:ascii="Arial" w:hAnsi="Arial" w:cs="Arial"/>
              <w:b/>
              <w:bCs/>
              <w:lang w:val="pt-PT"/>
            </w:rPr>
            <w:t>ção</w:t>
          </w:r>
          <w:r w:rsidRPr="00D5541F">
            <w:rPr>
              <w:rFonts w:ascii="Arial" w:hAnsi="Arial" w:cs="Arial"/>
              <w:lang w:val="pt-PT"/>
            </w:rPr>
            <w:t>: ba</w:t>
          </w:r>
          <w:r w:rsidR="0013177C">
            <w:rPr>
              <w:rFonts w:ascii="Arial" w:hAnsi="Arial" w:cs="Arial"/>
              <w:lang w:val="pt-PT"/>
            </w:rPr>
            <w:t>ix</w:t>
          </w:r>
          <w:r w:rsidRPr="00D5541F">
            <w:rPr>
              <w:rFonts w:ascii="Arial" w:hAnsi="Arial" w:cs="Arial"/>
              <w:lang w:val="pt-PT"/>
            </w:rPr>
            <w:t xml:space="preserve">a </w:t>
          </w:r>
          <w:r w:rsidR="0013177C">
            <w:rPr>
              <w:rFonts w:ascii="Arial" w:hAnsi="Arial" w:cs="Arial"/>
              <w:lang w:val="pt-PT"/>
            </w:rPr>
            <w:t xml:space="preserve">resistência </w:t>
          </w:r>
          <w:r w:rsidRPr="00D5541F">
            <w:rPr>
              <w:rFonts w:ascii="Arial" w:hAnsi="Arial" w:cs="Arial"/>
              <w:lang w:val="pt-PT"/>
            </w:rPr>
            <w:t>a</w:t>
          </w:r>
          <w:r w:rsidR="0013177C">
            <w:rPr>
              <w:rFonts w:ascii="Arial" w:hAnsi="Arial" w:cs="Arial"/>
              <w:lang w:val="pt-PT"/>
            </w:rPr>
            <w:t xml:space="preserve">o </w:t>
          </w:r>
          <w:r w:rsidRPr="00D5541F">
            <w:rPr>
              <w:rFonts w:ascii="Arial" w:hAnsi="Arial" w:cs="Arial"/>
              <w:lang w:val="pt-PT"/>
            </w:rPr>
            <w:t>ro</w:t>
          </w:r>
          <w:r w:rsidR="0013177C">
            <w:rPr>
              <w:rFonts w:ascii="Arial" w:hAnsi="Arial" w:cs="Arial"/>
              <w:lang w:val="pt-PT"/>
            </w:rPr>
            <w:t>lamento</w:t>
          </w:r>
          <w:r w:rsidRPr="00D5541F">
            <w:rPr>
              <w:rFonts w:ascii="Arial" w:hAnsi="Arial" w:cs="Arial"/>
              <w:lang w:val="pt-PT"/>
            </w:rPr>
            <w:t xml:space="preserve">, </w:t>
          </w:r>
          <w:r w:rsidR="0013177C">
            <w:rPr>
              <w:rFonts w:ascii="Arial" w:hAnsi="Arial" w:cs="Arial"/>
              <w:lang w:val="pt-PT"/>
            </w:rPr>
            <w:t xml:space="preserve">performance </w:t>
          </w:r>
          <w:r w:rsidRPr="00D5541F">
            <w:rPr>
              <w:rFonts w:ascii="Arial" w:hAnsi="Arial" w:cs="Arial"/>
              <w:lang w:val="pt-PT"/>
            </w:rPr>
            <w:t>durad</w:t>
          </w:r>
          <w:r w:rsidR="0013177C">
            <w:rPr>
              <w:rFonts w:ascii="Arial" w:hAnsi="Arial" w:cs="Arial"/>
              <w:lang w:val="pt-PT"/>
            </w:rPr>
            <w:t>oura</w:t>
          </w:r>
          <w:r w:rsidRPr="00D5541F">
            <w:rPr>
              <w:rFonts w:ascii="Arial" w:hAnsi="Arial" w:cs="Arial"/>
              <w:lang w:val="pt-PT"/>
            </w:rPr>
            <w:t>, redu</w:t>
          </w:r>
          <w:r w:rsidR="0013177C">
            <w:rPr>
              <w:rFonts w:ascii="Arial" w:hAnsi="Arial" w:cs="Arial"/>
              <w:lang w:val="pt-PT"/>
            </w:rPr>
            <w:t>ção d</w:t>
          </w:r>
          <w:r w:rsidRPr="00D5541F">
            <w:rPr>
              <w:rFonts w:ascii="Arial" w:hAnsi="Arial" w:cs="Arial"/>
              <w:lang w:val="pt-PT"/>
            </w:rPr>
            <w:t>a</w:t>
          </w:r>
          <w:r w:rsidR="0013177C">
            <w:rPr>
              <w:rFonts w:ascii="Arial" w:hAnsi="Arial" w:cs="Arial"/>
              <w:lang w:val="pt-PT"/>
            </w:rPr>
            <w:t>s</w:t>
          </w:r>
          <w:r w:rsidRPr="00D5541F">
            <w:rPr>
              <w:rFonts w:ascii="Arial" w:hAnsi="Arial" w:cs="Arial"/>
              <w:lang w:val="pt-PT"/>
            </w:rPr>
            <w:t xml:space="preserve"> partículas de desgaste </w:t>
          </w:r>
          <w:r w:rsidR="0013177C">
            <w:rPr>
              <w:rFonts w:ascii="Arial" w:hAnsi="Arial" w:cs="Arial"/>
              <w:lang w:val="pt-PT"/>
            </w:rPr>
            <w:t>e p</w:t>
          </w:r>
          <w:r w:rsidR="009A0BF6" w:rsidRPr="00D5541F">
            <w:rPr>
              <w:rFonts w:ascii="Arial" w:hAnsi="Arial" w:cs="Arial"/>
              <w:lang w:val="pt-PT"/>
            </w:rPr>
            <w:t>neu</w:t>
          </w:r>
          <w:r w:rsidR="0013177C">
            <w:rPr>
              <w:rFonts w:ascii="Arial" w:hAnsi="Arial" w:cs="Arial"/>
              <w:lang w:val="pt-PT"/>
            </w:rPr>
            <w:t xml:space="preserve">s </w:t>
          </w:r>
          <w:r w:rsidRPr="00D5541F">
            <w:rPr>
              <w:rFonts w:ascii="Arial" w:hAnsi="Arial" w:cs="Arial"/>
              <w:lang w:val="pt-PT"/>
            </w:rPr>
            <w:t>conect</w:t>
          </w:r>
          <w:r w:rsidR="009A0BF6" w:rsidRPr="00D5541F">
            <w:rPr>
              <w:rFonts w:ascii="Arial" w:hAnsi="Arial" w:cs="Arial"/>
              <w:lang w:val="pt-PT"/>
            </w:rPr>
            <w:t>ados</w:t>
          </w:r>
        </w:p>
        <w:p w14:paraId="1590FA7C" w14:textId="34BCA39B" w:rsidR="00317B91" w:rsidRPr="00D5541F" w:rsidRDefault="00317B91" w:rsidP="00FA4D1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D5541F">
            <w:rPr>
              <w:rFonts w:ascii="Arial" w:hAnsi="Arial" w:cs="Arial"/>
              <w:b/>
              <w:bCs/>
              <w:lang w:val="pt-PT"/>
            </w:rPr>
            <w:t>Fi</w:t>
          </w:r>
          <w:r w:rsidR="0013177C">
            <w:rPr>
              <w:rFonts w:ascii="Arial" w:hAnsi="Arial" w:cs="Arial"/>
              <w:b/>
              <w:bCs/>
              <w:lang w:val="pt-PT"/>
            </w:rPr>
            <w:t>m</w:t>
          </w:r>
          <w:r w:rsidRPr="00D5541F">
            <w:rPr>
              <w:rFonts w:ascii="Arial" w:hAnsi="Arial" w:cs="Arial"/>
              <w:b/>
              <w:bCs/>
              <w:lang w:val="pt-PT"/>
            </w:rPr>
            <w:t xml:space="preserve"> de vida </w:t>
          </w:r>
          <w:r w:rsidR="0013177C">
            <w:rPr>
              <w:rFonts w:ascii="Arial" w:hAnsi="Arial" w:cs="Arial"/>
              <w:b/>
              <w:bCs/>
              <w:lang w:val="pt-PT"/>
            </w:rPr>
            <w:t>e</w:t>
          </w:r>
          <w:r w:rsidRPr="00D5541F">
            <w:rPr>
              <w:rFonts w:ascii="Arial" w:hAnsi="Arial" w:cs="Arial"/>
              <w:b/>
              <w:bCs/>
              <w:lang w:val="pt-PT"/>
            </w:rPr>
            <w:t xml:space="preserve"> recicla</w:t>
          </w:r>
          <w:r w:rsidR="0013177C">
            <w:rPr>
              <w:rFonts w:ascii="Arial" w:hAnsi="Arial" w:cs="Arial"/>
              <w:b/>
              <w:bCs/>
              <w:lang w:val="pt-PT"/>
            </w:rPr>
            <w:t>g</w:t>
          </w:r>
          <w:r w:rsidRPr="00D5541F">
            <w:rPr>
              <w:rFonts w:ascii="Arial" w:hAnsi="Arial" w:cs="Arial"/>
              <w:b/>
              <w:bCs/>
              <w:lang w:val="pt-PT"/>
            </w:rPr>
            <w:t>e</w:t>
          </w:r>
          <w:r w:rsidR="0013177C">
            <w:rPr>
              <w:rFonts w:ascii="Arial" w:hAnsi="Arial" w:cs="Arial"/>
              <w:b/>
              <w:bCs/>
              <w:lang w:val="pt-PT"/>
            </w:rPr>
            <w:t>m</w:t>
          </w:r>
          <w:r w:rsidRPr="00D5541F">
            <w:rPr>
              <w:rFonts w:ascii="Arial" w:hAnsi="Arial" w:cs="Arial"/>
              <w:lang w:val="pt-PT"/>
            </w:rPr>
            <w:t>: convert</w:t>
          </w:r>
          <w:r w:rsidR="0013177C">
            <w:rPr>
              <w:rFonts w:ascii="Arial" w:hAnsi="Arial" w:cs="Arial"/>
              <w:lang w:val="pt-PT"/>
            </w:rPr>
            <w:t>e</w:t>
          </w:r>
          <w:r w:rsidRPr="00D5541F">
            <w:rPr>
              <w:rFonts w:ascii="Arial" w:hAnsi="Arial" w:cs="Arial"/>
              <w:lang w:val="pt-PT"/>
            </w:rPr>
            <w:t xml:space="preserve">r os </w:t>
          </w:r>
          <w:r w:rsidR="0013177C">
            <w:rPr>
              <w:rFonts w:ascii="Arial" w:hAnsi="Arial" w:cs="Arial"/>
              <w:lang w:val="pt-PT"/>
            </w:rPr>
            <w:t xml:space="preserve">resíduos </w:t>
          </w:r>
          <w:r w:rsidRPr="00D5541F">
            <w:rPr>
              <w:rFonts w:ascii="Arial" w:hAnsi="Arial" w:cs="Arial"/>
              <w:lang w:val="pt-PT"/>
            </w:rPr>
            <w:t>atu</w:t>
          </w:r>
          <w:r w:rsidR="0013177C">
            <w:rPr>
              <w:rFonts w:ascii="Arial" w:hAnsi="Arial" w:cs="Arial"/>
              <w:lang w:val="pt-PT"/>
            </w:rPr>
            <w:t xml:space="preserve">is em </w:t>
          </w:r>
          <w:r w:rsidRPr="00D5541F">
            <w:rPr>
              <w:rFonts w:ascii="Arial" w:hAnsi="Arial" w:cs="Arial"/>
              <w:lang w:val="pt-PT"/>
            </w:rPr>
            <w:t>recursos de futuro</w:t>
          </w:r>
          <w:r w:rsidR="0013177C">
            <w:rPr>
              <w:rFonts w:ascii="Arial" w:hAnsi="Arial" w:cs="Arial"/>
              <w:lang w:val="pt-PT"/>
            </w:rPr>
            <w:t xml:space="preserve">, </w:t>
          </w:r>
          <w:r w:rsidR="00FA4D17" w:rsidRPr="00D5541F">
            <w:rPr>
              <w:rFonts w:ascii="Arial" w:hAnsi="Arial" w:cs="Arial"/>
              <w:lang w:val="pt-PT"/>
            </w:rPr>
            <w:t>n</w:t>
          </w:r>
          <w:r w:rsidR="0013177C">
            <w:rPr>
              <w:rFonts w:ascii="Arial" w:hAnsi="Arial" w:cs="Arial"/>
              <w:lang w:val="pt-PT"/>
            </w:rPr>
            <w:t>ã</w:t>
          </w:r>
          <w:r w:rsidR="00FA4D17" w:rsidRPr="00D5541F">
            <w:rPr>
              <w:rFonts w:ascii="Arial" w:hAnsi="Arial" w:cs="Arial"/>
              <w:lang w:val="pt-PT"/>
            </w:rPr>
            <w:t xml:space="preserve">o </w:t>
          </w:r>
          <w:r w:rsidR="0013177C">
            <w:rPr>
              <w:rFonts w:ascii="Arial" w:hAnsi="Arial" w:cs="Arial"/>
              <w:lang w:val="pt-PT"/>
            </w:rPr>
            <w:t xml:space="preserve">só </w:t>
          </w:r>
          <w:r w:rsidRPr="00D5541F">
            <w:rPr>
              <w:rFonts w:ascii="Arial" w:hAnsi="Arial" w:cs="Arial"/>
              <w:lang w:val="pt-PT"/>
            </w:rPr>
            <w:t xml:space="preserve">para os </w:t>
          </w:r>
          <w:r w:rsidR="0013177C">
            <w:rPr>
              <w:rFonts w:ascii="Arial" w:hAnsi="Arial" w:cs="Arial"/>
              <w:lang w:val="pt-PT"/>
            </w:rPr>
            <w:t>p</w:t>
          </w:r>
          <w:r w:rsidRPr="00D5541F">
            <w:rPr>
              <w:rFonts w:ascii="Arial" w:hAnsi="Arial" w:cs="Arial"/>
              <w:lang w:val="pt-PT"/>
            </w:rPr>
            <w:t>neu</w:t>
          </w:r>
          <w:r w:rsidR="0013177C">
            <w:rPr>
              <w:rFonts w:ascii="Arial" w:hAnsi="Arial" w:cs="Arial"/>
              <w:lang w:val="pt-PT"/>
            </w:rPr>
            <w:t>s</w:t>
          </w:r>
          <w:r w:rsidRPr="00D5541F">
            <w:rPr>
              <w:rFonts w:ascii="Arial" w:hAnsi="Arial" w:cs="Arial"/>
              <w:lang w:val="pt-PT"/>
            </w:rPr>
            <w:t xml:space="preserve">. Michelin </w:t>
          </w:r>
          <w:r w:rsidR="0013177C">
            <w:rPr>
              <w:rFonts w:ascii="Arial" w:hAnsi="Arial" w:cs="Arial"/>
              <w:lang w:val="pt-PT"/>
            </w:rPr>
            <w:t>e</w:t>
          </w:r>
          <w:r w:rsidRPr="00D5541F">
            <w:rPr>
              <w:rFonts w:ascii="Arial" w:hAnsi="Arial" w:cs="Arial"/>
              <w:lang w:val="pt-PT"/>
            </w:rPr>
            <w:t xml:space="preserve"> Bridgestone </w:t>
          </w:r>
          <w:r w:rsidR="0013177C">
            <w:rPr>
              <w:rFonts w:ascii="Arial" w:hAnsi="Arial" w:cs="Arial"/>
              <w:lang w:val="pt-PT"/>
            </w:rPr>
            <w:t xml:space="preserve">apelam, </w:t>
          </w:r>
          <w:r w:rsidR="00FE352E" w:rsidRPr="00D5541F">
            <w:rPr>
              <w:rFonts w:ascii="Arial" w:hAnsi="Arial" w:cs="Arial"/>
              <w:lang w:val="pt-PT"/>
            </w:rPr>
            <w:t>junt</w:t>
          </w:r>
          <w:r w:rsidR="0013177C">
            <w:rPr>
              <w:rFonts w:ascii="Arial" w:hAnsi="Arial" w:cs="Arial"/>
              <w:lang w:val="pt-PT"/>
            </w:rPr>
            <w:t xml:space="preserve">as, à reestruturação do </w:t>
          </w:r>
          <w:r w:rsidRPr="00D5541F">
            <w:rPr>
              <w:rFonts w:ascii="Arial" w:hAnsi="Arial" w:cs="Arial"/>
              <w:lang w:val="pt-PT"/>
            </w:rPr>
            <w:t>sector</w:t>
          </w:r>
        </w:p>
        <w:p w14:paraId="4EFE6EDA" w14:textId="11EF933D" w:rsidR="00FA4D17" w:rsidRPr="00D5541F" w:rsidRDefault="00FA4D17" w:rsidP="00FA4D1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CDADC8" w14:textId="49D79EEF" w:rsidR="00FA4D17" w:rsidRPr="00D5541F" w:rsidRDefault="0013177C" w:rsidP="00FA4D1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Logo </w:t>
          </w:r>
          <w:r w:rsidR="006260C5"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desde a fase de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conceçã</w:t>
          </w:r>
          <w:r w:rsidR="006260C5"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incorpora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cada vez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s de orige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natural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reciclados (</w:t>
          </w:r>
          <w:r>
            <w:rPr>
              <w:rFonts w:ascii="Arial" w:hAnsi="Arial" w:cs="Arial"/>
              <w:sz w:val="20"/>
              <w:szCs w:val="20"/>
              <w:lang w:val="pt-PT"/>
            </w:rPr>
            <w:t>borracha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, resinas, plásticos, etc</w:t>
          </w:r>
          <w:r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).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engenheiros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Michelin participa</w:t>
          </w:r>
          <w:r>
            <w:rPr>
              <w:rFonts w:ascii="Arial" w:hAnsi="Arial" w:cs="Arial"/>
              <w:sz w:val="20"/>
              <w:szCs w:val="20"/>
              <w:lang w:val="pt-PT"/>
            </w:rPr>
            <w:t>m em inúmeros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pro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etos de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start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ups</w:t>
          </w:r>
          <w:proofErr w:type="spellEnd"/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laboratórios e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universidades. Para 2030,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Michelin incorporará </w:t>
          </w:r>
          <w:r>
            <w:rPr>
              <w:rFonts w:ascii="Arial" w:hAnsi="Arial" w:cs="Arial"/>
              <w:sz w:val="20"/>
              <w:szCs w:val="20"/>
              <w:lang w:val="pt-PT"/>
            </w:rPr>
            <w:t>nos seus p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uma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dia 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40% de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s s</w:t>
          </w:r>
          <w:r>
            <w:rPr>
              <w:rFonts w:ascii="Arial" w:hAnsi="Arial" w:cs="Arial"/>
              <w:sz w:val="20"/>
              <w:szCs w:val="20"/>
              <w:lang w:val="pt-PT"/>
            </w:rPr>
            <w:t>ustentáveis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, ta</w:t>
          </w:r>
          <w:r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a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atingirá os 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>100%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260C5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2050. </w:t>
          </w:r>
        </w:p>
        <w:p w14:paraId="7AC9C5A2" w14:textId="29AFC77F" w:rsidR="006260C5" w:rsidRPr="00D5541F" w:rsidRDefault="006260C5" w:rsidP="00FA4D1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7851F7D" w14:textId="230A3BED" w:rsidR="006260C5" w:rsidRPr="00D5541F" w:rsidRDefault="006260C5" w:rsidP="00FA4D1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Durante </w:t>
          </w:r>
          <w:r w:rsidR="0013177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proce</w:t>
          </w:r>
          <w:r w:rsidR="0013177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so de fabric</w:t>
          </w:r>
          <w:r w:rsidR="0013177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 d</w:t>
          </w:r>
          <w:r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</w:t>
          </w:r>
          <w:r w:rsidR="0013177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13177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3177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Michelin compromete</w:t>
          </w:r>
          <w:r w:rsidR="0013177C"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a redu</w:t>
          </w:r>
          <w:r w:rsidR="0013177C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a pegada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ambiental de todas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s fábricas e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rmos de consumo de di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solventes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energia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, gera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resíduos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, emis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Pr="00D5541F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utiliza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gua.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ziu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este impacto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50% desde 2005,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par</w:t>
          </w:r>
          <w:r w:rsidR="00FE352E" w:rsidRPr="00D5541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o ano de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2050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Michelin prop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õe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como objetivo alcan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ar: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E950D7B" w14:textId="1D761BBE" w:rsidR="00FA4D17" w:rsidRPr="00D5541F" w:rsidRDefault="00FA4D17" w:rsidP="00317B9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713077D" w14:textId="6AB46F66" w:rsidR="005F2657" w:rsidRPr="00D5541F" w:rsidRDefault="005F2657" w:rsidP="005F2657">
          <w:pPr>
            <w:spacing w:line="276" w:lineRule="auto"/>
            <w:ind w:firstLine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5541F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mis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sões nulas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de CO</w:t>
          </w:r>
          <w:r w:rsidRPr="00D5541F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todos os centros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Michelin</w:t>
          </w:r>
        </w:p>
        <w:p w14:paraId="7F2311A8" w14:textId="1C98E558" w:rsidR="005F2657" w:rsidRPr="00D5541F" w:rsidRDefault="005F2657" w:rsidP="0033138A">
          <w:pPr>
            <w:spacing w:line="276" w:lineRule="auto"/>
            <w:ind w:left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-Impacto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ero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a disponibilidad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gua para as comunidades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 está implementado</w:t>
          </w:r>
        </w:p>
        <w:p w14:paraId="6A91CD7C" w14:textId="1A1C3C83" w:rsidR="00317B91" w:rsidRPr="00D5541F" w:rsidRDefault="005F2657" w:rsidP="005F2657">
          <w:pPr>
            <w:spacing w:line="276" w:lineRule="auto"/>
            <w:ind w:firstLine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5541F">
            <w:rPr>
              <w:rFonts w:ascii="Arial" w:hAnsi="Arial" w:cs="Arial"/>
              <w:sz w:val="20"/>
              <w:szCs w:val="20"/>
              <w:lang w:val="pt-PT"/>
            </w:rPr>
            <w:t>-</w:t>
          </w:r>
          <w:bookmarkStart w:id="0" w:name="_GoBack"/>
          <w:bookmarkEnd w:id="0"/>
          <w:r w:rsidRPr="00D5541F">
            <w:rPr>
              <w:rFonts w:ascii="Arial" w:hAnsi="Arial" w:cs="Arial"/>
              <w:sz w:val="20"/>
              <w:szCs w:val="20"/>
              <w:lang w:val="pt-PT"/>
            </w:rPr>
            <w:t>Elimina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total dos di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solventes utilizados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ab/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4ACB8920" w14:textId="7D587613" w:rsidR="005F2657" w:rsidRPr="00D5541F" w:rsidRDefault="005F2657" w:rsidP="005F265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B26454" w14:textId="59E5A783" w:rsidR="005F2657" w:rsidRPr="00D5541F" w:rsidRDefault="0033138A" w:rsidP="00317B9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Quanto à</w:t>
          </w:r>
          <w:r w:rsidR="00317B91"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logística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Grupo compromete</w:t>
          </w:r>
          <w:r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a transportar menos,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de forma diferente.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Michelin pretende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ir as emis</w:t>
          </w:r>
          <w:r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317B91" w:rsidRPr="00D5541F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de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rivadas d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a logística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15% para 2030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2018.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envolver,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gradualmente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meios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de transporte alternativos, como veículos elétricos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bater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hidrogénio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como barcos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mercadorias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propuls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à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vela. Por e</w:t>
          </w:r>
          <w:r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emplo,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Grupo anunci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parceria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Neoline</w:t>
          </w:r>
          <w:proofErr w:type="spellEnd"/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, armador que opera 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 tipo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navios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transporte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emis</w:t>
          </w:r>
          <w:r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es de carbono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ta </w:t>
          </w:r>
          <w:proofErr w:type="spellStart"/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Halifax</w:t>
          </w:r>
          <w:proofErr w:type="spellEnd"/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-Saint </w:t>
          </w:r>
          <w:proofErr w:type="spellStart"/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>Nazaire</w:t>
          </w:r>
          <w:proofErr w:type="spellEnd"/>
          <w:r w:rsidR="005F2657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06F9827" w14:textId="77777777" w:rsidR="005F2657" w:rsidRPr="00D5541F" w:rsidRDefault="005F2657" w:rsidP="00317B9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B5DA1D" w14:textId="4D01F92A" w:rsidR="00317B91" w:rsidRPr="00D5541F" w:rsidRDefault="00317B91" w:rsidP="00317B9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Durante a fase de </w:t>
          </w:r>
          <w:r w:rsidR="005F2657"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utiliza</w:t>
          </w:r>
          <w:r w:rsidR="0033138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que representa entre 75%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90% d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impacto ambiental d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Michelin at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a sobre 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rie de </w:t>
          </w:r>
          <w:r w:rsidR="0069370F" w:rsidRPr="00D5541F">
            <w:rPr>
              <w:rFonts w:ascii="Arial" w:hAnsi="Arial" w:cs="Arial"/>
              <w:sz w:val="20"/>
              <w:szCs w:val="20"/>
              <w:lang w:val="pt-PT"/>
            </w:rPr>
            <w:t>premi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9370F" w:rsidRPr="00D5541F">
            <w:rPr>
              <w:rFonts w:ascii="Arial" w:hAnsi="Arial" w:cs="Arial"/>
              <w:sz w:val="20"/>
              <w:szCs w:val="20"/>
              <w:lang w:val="pt-PT"/>
            </w:rPr>
            <w:t>sas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454643DD" w14:textId="33A65A37" w:rsidR="0069370F" w:rsidRPr="00D5541F" w:rsidRDefault="0069370F" w:rsidP="00317B9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DFBD29" w14:textId="1E4B622C" w:rsidR="0069370F" w:rsidRPr="00D5541F" w:rsidRDefault="0069370F" w:rsidP="00ED4636">
          <w:pPr>
            <w:spacing w:line="276" w:lineRule="auto"/>
            <w:ind w:left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5541F">
            <w:rPr>
              <w:rFonts w:ascii="Arial" w:hAnsi="Arial" w:cs="Arial"/>
              <w:sz w:val="20"/>
              <w:szCs w:val="20"/>
              <w:lang w:val="pt-PT"/>
            </w:rPr>
            <w:lastRenderedPageBreak/>
            <w:t>-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 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Grupo, que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há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tempo traba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lha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para redu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ir a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resistência ao rolamento d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, in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veste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 inova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em permanência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para fabricar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que favore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çam a poupança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de c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ombustível, e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proporcione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m uma cada vez maior autonomia a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os veículos elétricos.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Michelin redu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ziu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dr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sticamente a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o rolamento dos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, me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orando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s presta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es entre 1% </w:t>
          </w:r>
          <w:r w:rsidR="0033138A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2%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cada a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, ao longo dos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últimos 30 a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os.</w:t>
          </w:r>
        </w:p>
        <w:p w14:paraId="5D0E52C0" w14:textId="09898863" w:rsidR="0069370F" w:rsidRPr="00D5541F" w:rsidRDefault="0069370F" w:rsidP="00ED4636">
          <w:pPr>
            <w:spacing w:line="276" w:lineRule="auto"/>
            <w:ind w:left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42025F" w14:textId="6BB1A1A6" w:rsidR="0069370F" w:rsidRPr="00D5541F" w:rsidRDefault="0069370F" w:rsidP="00ED4636">
          <w:pPr>
            <w:spacing w:line="276" w:lineRule="auto"/>
            <w:ind w:left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5541F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erformance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durad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oura faz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parte d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ADN dos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Michelin, o que permite of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s seguros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até ao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último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ilómetro.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Grupo progr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ide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constantemente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mbito. S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todos os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s forem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dos até ao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limite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de desgaste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evitar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-se-i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a utilização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de 128 mil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anualmente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Europa, o que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representa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ma poupança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de 6,6 mil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es de toneladas de CO</w:t>
          </w:r>
          <w:r w:rsidRPr="00D5541F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por ano</w:t>
          </w:r>
        </w:p>
        <w:p w14:paraId="4BE6D2AB" w14:textId="712CC6A8" w:rsidR="0069370F" w:rsidRPr="00D5541F" w:rsidRDefault="0069370F" w:rsidP="00ED4636">
          <w:pPr>
            <w:spacing w:line="276" w:lineRule="auto"/>
            <w:ind w:left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CE0162" w14:textId="18934455" w:rsidR="00ED4636" w:rsidRPr="00D5541F" w:rsidRDefault="0069370F" w:rsidP="00ED4636">
          <w:pPr>
            <w:spacing w:line="276" w:lineRule="auto"/>
            <w:ind w:left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5541F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Michelin també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m há muitos aos que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lha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para redu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ir as partículas de desgaste dos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Michelin compromete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-se a continuar a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zir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as emis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es globa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s de partículas d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s n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vas gamas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para além dos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5%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já alcançados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2015.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Grupo colabora 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a defini</w:t>
          </w:r>
          <w:r w:rsidR="005920E4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método de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teste para a implementação d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a normativa europe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relativa à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abra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são d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4D45C04C" w14:textId="73BF8C3B" w:rsidR="00ED4636" w:rsidRPr="00D5541F" w:rsidRDefault="00ED4636" w:rsidP="00ED4636">
          <w:pPr>
            <w:spacing w:line="276" w:lineRule="auto"/>
            <w:ind w:left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9A1326" w14:textId="66E256AA" w:rsidR="00ED4636" w:rsidRPr="00D5541F" w:rsidRDefault="00ED4636" w:rsidP="00ED4636">
          <w:pPr>
            <w:spacing w:line="276" w:lineRule="auto"/>
            <w:ind w:left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5541F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digita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conectados permite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otimizar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uso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por parte dos particulares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os prof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siona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s, redu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zi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, assim, 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u impacto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sobre 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meio ambiente (velocidad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consumo de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combustível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, control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a temperatura dos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chips RFID para 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rastrear o p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ao l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 xml:space="preserve">ongo 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762B6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vida, etc.)</w:t>
          </w:r>
        </w:p>
        <w:p w14:paraId="1673ABFF" w14:textId="77777777" w:rsidR="00ED4636" w:rsidRPr="00D5541F" w:rsidRDefault="00ED4636" w:rsidP="00ED463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65194D" w14:textId="7A204132" w:rsidR="00317B91" w:rsidRPr="00D5541F" w:rsidRDefault="00762B68" w:rsidP="00ED463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 </w:t>
          </w:r>
          <w:r w:rsidR="00317B91"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final 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317B91"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317B91" w:rsidRPr="00D5541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vida útil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F23CA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F23CA"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F23CA" w:rsidRPr="00D5541F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0F23CA" w:rsidRPr="00D5541F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F23CA" w:rsidRPr="00D5541F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0F23CA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problema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nível </w:t>
          </w:r>
          <w:r w:rsidR="000F23CA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mundial.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objetivo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transform</w:t>
          </w:r>
          <w:r>
            <w:rPr>
              <w:rFonts w:ascii="Arial" w:hAnsi="Arial" w:cs="Arial"/>
              <w:sz w:val="20"/>
              <w:szCs w:val="20"/>
              <w:lang w:val="pt-PT"/>
            </w:rPr>
            <w:t>á-</w:t>
          </w:r>
          <w:r w:rsidR="00E867B2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0F23CA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primas que se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rão novamente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introdu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zidas no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proce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so 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>
            <w:rPr>
              <w:rFonts w:ascii="Arial" w:hAnsi="Arial" w:cs="Arial"/>
              <w:sz w:val="20"/>
              <w:szCs w:val="20"/>
              <w:lang w:val="pt-PT"/>
            </w:rPr>
            <w:t>e de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tros produtos.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F7012">
            <w:rPr>
              <w:rFonts w:ascii="Arial" w:hAnsi="Arial" w:cs="Arial"/>
              <w:sz w:val="20"/>
              <w:szCs w:val="20"/>
              <w:lang w:val="pt-PT"/>
            </w:rPr>
            <w:t xml:space="preserve">nualmente,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F7012">
            <w:rPr>
              <w:rFonts w:ascii="Arial" w:hAnsi="Arial" w:cs="Arial"/>
              <w:sz w:val="20"/>
              <w:szCs w:val="20"/>
              <w:lang w:val="pt-PT"/>
            </w:rPr>
            <w:t xml:space="preserve">ão descartados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1600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45A81" w:rsidRPr="00D5541F">
            <w:rPr>
              <w:rFonts w:ascii="Arial" w:hAnsi="Arial" w:cs="Arial"/>
              <w:sz w:val="20"/>
              <w:szCs w:val="20"/>
              <w:lang w:val="pt-PT"/>
            </w:rPr>
            <w:t>(da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45A8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445A81" w:rsidRPr="00D5541F">
            <w:rPr>
              <w:rFonts w:ascii="Arial" w:hAnsi="Arial" w:cs="Arial"/>
              <w:sz w:val="20"/>
              <w:szCs w:val="20"/>
              <w:lang w:val="pt-PT"/>
            </w:rPr>
            <w:t>Michelin)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, o que equivale a 26 mil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de toneladas.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Relativamente a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este importante </w:t>
          </w:r>
          <w:r>
            <w:rPr>
              <w:rFonts w:ascii="Arial" w:hAnsi="Arial" w:cs="Arial"/>
              <w:sz w:val="20"/>
              <w:szCs w:val="20"/>
              <w:lang w:val="pt-PT"/>
            </w:rPr>
            <w:t>tema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,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Bridgestone lan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çaram, em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conjunt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867B2">
            <w:rPr>
              <w:rFonts w:ascii="Arial" w:hAnsi="Arial" w:cs="Arial"/>
              <w:sz w:val="20"/>
              <w:szCs w:val="20"/>
              <w:lang w:val="pt-PT"/>
            </w:rPr>
            <w:t>m apel</w:t>
          </w:r>
          <w:r w:rsidR="002F70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867B2">
            <w:rPr>
              <w:rFonts w:ascii="Arial" w:hAnsi="Arial" w:cs="Arial"/>
              <w:sz w:val="20"/>
              <w:szCs w:val="20"/>
              <w:lang w:val="pt-PT"/>
            </w:rPr>
            <w:t xml:space="preserve"> à ação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ado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a 22 de novembr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de 2021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F23CA" w:rsidRPr="00D5541F">
            <w:rPr>
              <w:rFonts w:ascii="Arial" w:hAnsi="Arial" w:cs="Arial"/>
              <w:sz w:val="20"/>
              <w:szCs w:val="20"/>
              <w:lang w:val="pt-PT"/>
            </w:rPr>
            <w:t>para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ecos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istema de recicla</w:t>
          </w:r>
          <w:r>
            <w:rPr>
              <w:rFonts w:ascii="Arial" w:hAnsi="Arial" w:cs="Arial"/>
              <w:sz w:val="20"/>
              <w:szCs w:val="20"/>
              <w:lang w:val="pt-PT"/>
            </w:rPr>
            <w:t>gem d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os neumáticos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final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vida útil</w:t>
          </w:r>
          <w:r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promover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economia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circular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a ind</w:t>
          </w:r>
          <w:r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stria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 borracha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objetivo dos 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s líderes mundia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sz w:val="20"/>
              <w:szCs w:val="20"/>
              <w:lang w:val="pt-PT"/>
            </w:rPr>
            <w:t>o sector do p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é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facilitar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aumentar a 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de negro de </w:t>
          </w:r>
          <w:r w:rsidR="00E867B2">
            <w:rPr>
              <w:rFonts w:ascii="Arial" w:hAnsi="Arial" w:cs="Arial"/>
              <w:sz w:val="20"/>
              <w:szCs w:val="20"/>
              <w:lang w:val="pt-PT"/>
            </w:rPr>
            <w:t xml:space="preserve">carbono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E867B2">
            <w:rPr>
              <w:rFonts w:ascii="Arial" w:hAnsi="Arial" w:cs="Arial"/>
              <w:sz w:val="20"/>
              <w:szCs w:val="20"/>
              <w:lang w:val="pt-PT"/>
            </w:rPr>
            <w:t>veni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ente dos </w:t>
          </w:r>
          <w:r w:rsidR="00E867B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867B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D463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reciclados. </w:t>
          </w:r>
        </w:p>
        <w:p w14:paraId="03279385" w14:textId="2053031A" w:rsidR="00ED4636" w:rsidRPr="00D5541F" w:rsidRDefault="00ED4636" w:rsidP="00317B9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889728" w14:textId="7169BC2D" w:rsidR="00317B91" w:rsidRPr="00D5541F" w:rsidRDefault="00445A81" w:rsidP="00317B9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urgência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 situa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climática ob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iga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-nos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agir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COP 26 acaba de record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isso mesmo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Tal como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todos os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atores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da mo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t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o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 de atuar para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fazer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frente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aos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desafios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ambienta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que enfrentamos.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Por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estar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contacto direto co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aspira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dos clientes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d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sociedad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empresas de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vem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ser parte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 solu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100%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sustentáveis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representa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um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desafio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todos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Grupo.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desafio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reto que n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leva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envolver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vas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tecnologias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disruptivas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a alterar os nossos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métodos de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funcionam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nto n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eco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sistemas.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uma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ilustra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perfeita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 raz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ser d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Michelin, que </w:t>
          </w:r>
          <w:r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inova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permanência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fazer com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a mo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se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segura,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mais acessível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m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ais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eficiente 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ai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respe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E867B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adora do </w:t>
          </w:r>
          <w:r w:rsidR="00317B91" w:rsidRPr="00D554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meio ambiente</w:t>
          </w:r>
          <w:r w:rsidRPr="00D5541F">
            <w:rPr>
              <w:rFonts w:ascii="Arial" w:hAnsi="Arial" w:cs="Arial"/>
              <w:sz w:val="20"/>
              <w:szCs w:val="20"/>
              <w:lang w:val="pt-PT"/>
            </w:rPr>
            <w:t>”, declar</w:t>
          </w:r>
          <w:r w:rsidR="00E867B2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Florent</w:t>
          </w:r>
          <w:proofErr w:type="spellEnd"/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Menegaux</w:t>
          </w:r>
          <w:proofErr w:type="spellEnd"/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, Presidente d</w:t>
          </w:r>
          <w:r w:rsidR="00E867B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Grupo Michelin.</w:t>
          </w:r>
        </w:p>
        <w:p w14:paraId="0649BE70" w14:textId="77777777" w:rsidR="00445A81" w:rsidRPr="00D5541F" w:rsidRDefault="00445A81" w:rsidP="00317B9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AA42444" w14:textId="3A755685" w:rsidR="00445A81" w:rsidRPr="00D5541F" w:rsidRDefault="002F7012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445A81" w:rsidRPr="00D5541F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45A81" w:rsidRPr="00D5541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atividad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principal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9A0BF6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um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importante motor de cre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cimento na </w:t>
          </w:r>
          <w:r>
            <w:rPr>
              <w:rFonts w:ascii="Arial" w:hAnsi="Arial" w:cs="Arial"/>
              <w:sz w:val="20"/>
              <w:szCs w:val="20"/>
              <w:lang w:val="pt-PT"/>
            </w:rPr>
            <w:t>estratégia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"T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do S</w:t>
          </w:r>
          <w:r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"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 w:rsidR="00445A8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continuarão a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representa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 mais de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70% da atividad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total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="00445A8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hoje até </w:t>
          </w:r>
          <w:r w:rsidR="00445A8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2030, </w:t>
          </w:r>
          <w:r w:rsidR="00445A81" w:rsidRPr="00D5541F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fatura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 xml:space="preserve">total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terá 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aumentado considera</w:t>
          </w:r>
          <w:r>
            <w:rPr>
              <w:rFonts w:ascii="Arial" w:hAnsi="Arial" w:cs="Arial"/>
              <w:sz w:val="20"/>
              <w:szCs w:val="20"/>
              <w:lang w:val="pt-PT"/>
            </w:rPr>
            <w:t>vel</w:t>
          </w:r>
          <w:r w:rsidR="00317B91" w:rsidRPr="00D5541F">
            <w:rPr>
              <w:rFonts w:ascii="Arial" w:hAnsi="Arial" w:cs="Arial"/>
              <w:sz w:val="20"/>
              <w:szCs w:val="20"/>
              <w:lang w:val="pt-PT"/>
            </w:rPr>
            <w:t>mente.</w:t>
          </w:r>
        </w:p>
        <w:p w14:paraId="44C8ACE4" w14:textId="619D86A9" w:rsidR="009A0BF6" w:rsidRPr="00D5541F" w:rsidRDefault="009A0BF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43E772" w14:textId="0F12E964" w:rsidR="009A0BF6" w:rsidRPr="00D5541F" w:rsidRDefault="009A0BF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90673C" w14:textId="35D554B2" w:rsidR="009A0BF6" w:rsidRPr="00D5541F" w:rsidRDefault="009A0BF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41EF9B8" w14:textId="435EE581" w:rsidR="009A0BF6" w:rsidRPr="00D5541F" w:rsidRDefault="009A0BF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A9761A7" w14:textId="5B3D043A" w:rsidR="009A0BF6" w:rsidRDefault="009A0BF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D813BD" w14:textId="77777777" w:rsidR="002F7012" w:rsidRPr="00D5541F" w:rsidRDefault="002F7012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06648DE4" w:rsidR="003C3FC0" w:rsidRPr="00D5541F" w:rsidRDefault="005833DC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3E65C01" w14:textId="77777777" w:rsidR="00BB3B7F" w:rsidRDefault="00BB3B7F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4089D03B" w14:textId="77777777" w:rsidR="00BB3B7F" w:rsidRDefault="00BB3B7F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42FAA382" w14:textId="77777777" w:rsidR="00BB3B7F" w:rsidRPr="001D19C7" w:rsidRDefault="00BB3B7F" w:rsidP="00BB3B7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1D19C7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1D19C7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1D19C7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9" w:history="1">
        <w:r w:rsidRPr="001D19C7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1D19C7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45F9CA1" w14:textId="77777777" w:rsidR="00BB3B7F" w:rsidRPr="001D19C7" w:rsidRDefault="00BB3B7F" w:rsidP="00BB3B7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3089446" w14:textId="77777777" w:rsidR="00BB3B7F" w:rsidRPr="001D19C7" w:rsidRDefault="00BB3B7F" w:rsidP="00BB3B7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D19C7">
        <w:rPr>
          <w:rFonts w:ascii="Arial" w:hAnsi="Arial" w:cs="Arial"/>
          <w:sz w:val="16"/>
          <w:szCs w:val="16"/>
          <w:lang w:val="es-ES"/>
        </w:rPr>
        <w:tab/>
      </w:r>
    </w:p>
    <w:p w14:paraId="7B2CF55A" w14:textId="77777777" w:rsidR="00BB3B7F" w:rsidRPr="001D19C7" w:rsidRDefault="00BB3B7F" w:rsidP="00BB3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6CD792F" w14:textId="77777777" w:rsidR="00BB3B7F" w:rsidRPr="001D19C7" w:rsidRDefault="00BB3B7F" w:rsidP="00BB3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3AEB174" w14:textId="77777777" w:rsidR="00BB3B7F" w:rsidRPr="001D19C7" w:rsidRDefault="00BB3B7F" w:rsidP="00BB3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FDA7D84" w14:textId="77777777" w:rsidR="00BB3B7F" w:rsidRPr="001D19C7" w:rsidRDefault="00BB3B7F" w:rsidP="00BB3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C0E0AA4" w14:textId="77777777" w:rsidR="00BB3B7F" w:rsidRPr="001D19C7" w:rsidRDefault="00BB3B7F" w:rsidP="00BB3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1BB1FAD" w14:textId="77777777" w:rsidR="00BB3B7F" w:rsidRPr="001D19C7" w:rsidRDefault="00BB3B7F" w:rsidP="00BB3B7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2BB117B" w14:textId="77777777" w:rsidR="00BB3B7F" w:rsidRPr="001D19C7" w:rsidRDefault="00BB3B7F" w:rsidP="00BB3B7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1D19C7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4D9A693C" w14:textId="77777777" w:rsidR="00BB3B7F" w:rsidRPr="001D19C7" w:rsidRDefault="00BB3B7F" w:rsidP="00BB3B7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D19C7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37C3FC90" w14:textId="77777777" w:rsidR="00BB3B7F" w:rsidRDefault="005833DC" w:rsidP="00BB3B7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BB3B7F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BCEB03" w14:textId="77777777" w:rsidR="00BB3B7F" w:rsidRPr="001D19C7" w:rsidRDefault="00BB3B7F" w:rsidP="00BB3B7F">
      <w:pPr>
        <w:jc w:val="center"/>
        <w:rPr>
          <w:rFonts w:ascii="Arial" w:hAnsi="Arial" w:cs="Arial"/>
          <w:lang w:val="es-ES"/>
        </w:rPr>
      </w:pPr>
      <w:r w:rsidRPr="001D19C7">
        <w:rPr>
          <w:rFonts w:ascii="Arial" w:hAnsi="Arial" w:cs="Arial"/>
          <w:noProof/>
          <w:sz w:val="36"/>
          <w:szCs w:val="36"/>
          <w:lang w:val="es-ES" w:eastAsia="es-ES"/>
        </w:rPr>
        <w:drawing>
          <wp:inline distT="0" distB="0" distL="0" distR="0" wp14:anchorId="193CAE98" wp14:editId="4802C5E6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3B7F" w:rsidRPr="001D19C7" w14:paraId="656D3294" w14:textId="77777777" w:rsidTr="005833DC">
        <w:tc>
          <w:tcPr>
            <w:tcW w:w="9016" w:type="dxa"/>
          </w:tcPr>
          <w:p w14:paraId="0E90D5F8" w14:textId="77777777" w:rsidR="00BB3B7F" w:rsidRPr="001D19C7" w:rsidRDefault="005833DC" w:rsidP="005833DC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3" w:history="1">
              <w:r w:rsidR="00BB3B7F" w:rsidRPr="001D19C7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BB3B7F" w:rsidRPr="001D19C7" w14:paraId="3CB84900" w14:textId="77777777" w:rsidTr="005833DC">
        <w:tc>
          <w:tcPr>
            <w:tcW w:w="9016" w:type="dxa"/>
          </w:tcPr>
          <w:p w14:paraId="293A4D68" w14:textId="77777777" w:rsidR="00BB3B7F" w:rsidRPr="001D19C7" w:rsidRDefault="00BB3B7F" w:rsidP="005833DC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1D19C7">
              <w:rPr>
                <w:rFonts w:ascii="Arial" w:hAnsi="Arial" w:cs="Arial"/>
                <w:noProof/>
                <w:sz w:val="36"/>
                <w:szCs w:val="36"/>
                <w:lang w:val="es-ES" w:eastAsia="es-ES"/>
              </w:rPr>
              <w:drawing>
                <wp:inline distT="0" distB="0" distL="0" distR="0" wp14:anchorId="2D6EE9BD" wp14:editId="1309C1B1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D19C7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04D56403" w14:textId="77777777" w:rsidR="00BB3B7F" w:rsidRPr="001D19C7" w:rsidRDefault="00BB3B7F" w:rsidP="00BB3B7F">
      <w:pPr>
        <w:jc w:val="center"/>
        <w:rPr>
          <w:rFonts w:ascii="Arial" w:hAnsi="Arial" w:cs="Arial"/>
          <w:lang w:val="es-ES"/>
        </w:rPr>
      </w:pPr>
    </w:p>
    <w:p w14:paraId="35E7F4EF" w14:textId="55A43877" w:rsidR="00387E23" w:rsidRPr="00BB3B7F" w:rsidRDefault="00BB3B7F" w:rsidP="00BB3B7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387E23" w:rsidRPr="00BB3B7F" w:rsidSect="006C381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8A188" w14:textId="77777777" w:rsidR="005833DC" w:rsidRDefault="005833DC" w:rsidP="00F24D98">
      <w:r>
        <w:separator/>
      </w:r>
    </w:p>
  </w:endnote>
  <w:endnote w:type="continuationSeparator" w:id="0">
    <w:p w14:paraId="7369B0BE" w14:textId="77777777" w:rsidR="005833DC" w:rsidRDefault="005833D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helin Unit Titlin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7F3B" w14:textId="35673834" w:rsidR="005833DC" w:rsidRPr="0044379B" w:rsidRDefault="005833DC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D5F83" w14:textId="5197860B" w:rsidR="005833DC" w:rsidRPr="0044379B" w:rsidRDefault="005833DC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23000" w14:textId="77777777" w:rsidR="005833DC" w:rsidRDefault="005833DC" w:rsidP="00F24D98">
      <w:r>
        <w:separator/>
      </w:r>
    </w:p>
  </w:footnote>
  <w:footnote w:type="continuationSeparator" w:id="0">
    <w:p w14:paraId="599EC179" w14:textId="77777777" w:rsidR="005833DC" w:rsidRDefault="005833D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14A5B" w14:textId="77777777" w:rsidR="005833DC" w:rsidRDefault="005833D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5833DC" w:rsidRPr="00C53F0C" w:rsidRDefault="005833D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" w:eastAsia="es-ES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4F5A" w14:textId="4070356B" w:rsidR="005833DC" w:rsidRDefault="005833DC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5833DC" w:rsidRPr="00BE269E" w:rsidRDefault="005833DC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5DAC7D81" w:rsidR="005833DC" w:rsidRPr="00AC0E74" w:rsidRDefault="005833D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a7CEMCAACABAAADgAAAGRycy9lMm9Eb2MueG1srFRNj9owEL1X6n+wfC8JKdCCCCvKiqrSancl&#10;qPZsHJtYcjyubUjor+/YAZZue6p6cWY84/l4bybzu67R5CicV2BKOhzklAjDoVJmX9Lv2/WHz5T4&#10;wEzFNBhR0pPw9G7x/t28tTNRQA26Eo5gEONnrS1pHYKdZZnntWiYH4AVBo0SXMMCqm6fVY61GL3R&#10;WZHnk6wFV1kHXHiPt/e9kS5SfCkFD09SehGILinWFtLp0rmLZ7aYs9neMVsrfi6D/UMVDVMGk15D&#10;3bPAyMGpP0I1ijvwIMOAQ5OBlIqL1AN2M8zfdLOpmRWpFwTH2ytM/v+F5Y/HZ0dUVdKCEsMapGgr&#10;ukC+QEeKiE5r/QydNhbdQofXyPLl3uNlbLqTrolfbIegHXE+XbGNwXh8NJlMpuMpJRxtxXiU5wn8&#10;7PW1dT58FdCQKJTUIXcJUnZ88AErQdeLS0zmQatqrbROSpwXsdKOHBkyrUOqEV/85qUNaUs6+TjO&#10;U2AD8XkfWRtMEHvte4pS6HZdQuba7w6qE8LgoB8jb/laYa0PzIdn5nBusHPchfCEh9SAueAsUVKD&#10;+/m3++iPdKKVkhbnsKT+x4E5QYn+ZpDo6XA0ioOblNH4U4GKu7Xsbi3m0KwAARji1lmexOgf9EWU&#10;DpoXXJllzIomZjjmLmm4iKvQbweuHBfLZXLCUbUsPJiN5TF0BDwyse1emLNnugIS/QiXiWWzN6z1&#10;vvGlgeUhgFSJ0ohzj+oZfhzzxPR5JeMe3erJ6/XHsfgFAAD//wMAUEsDBBQABgAIAAAAIQAfvif7&#10;4AAAAAoBAAAPAAAAZHJzL2Rvd25yZXYueG1sTI9NT4QwEIbvJv6HZky8GLcsRFiRsjHGj8Sbi6vx&#10;1qUjEOmU0C7gv3c86XHeefLOM8V2sb2YcPSdIwXrVQQCqXamo0bBa/VwuQHhgyaje0eo4Bs9bMvT&#10;k0Lnxs30gtMuNIJLyOdaQRvCkEvp6xat9is3IPHu041WBx7HRppRz1xuexlHUSqt7ogvtHrAuxbr&#10;r93RKvi4aN6f/fK4n5OrZLh/mqrszVRKnZ8ttzcgAi7hD4ZffVaHkp0O7kjGi15BmsVMcp5FKQgG&#10;kvg6A3FQEK85kWUh/79Q/gAAAP//AwBQSwECLQAUAAYACAAAACEA5JnDwPsAAADhAQAAEwAAAAAA&#10;AAAAAAAAAAAAAAAAW0NvbnRlbnRfVHlwZXNdLnhtbFBLAQItABQABgAIAAAAIQAjsmrh1wAAAJQB&#10;AAALAAAAAAAAAAAAAAAAACwBAABfcmVscy8ucmVsc1BLAQItABQABgAIAAAAIQB/9rsIQwIAAIAE&#10;AAAOAAAAAAAAAAAAAAAAACwCAABkcnMvZTJvRG9jLnhtbFBLAQItABQABgAIAAAAIQAfvif74AAA&#10;AAoBAAAPAAAAAAAAAAAAAAAAAJsEAABkcnMvZG93bnJldi54bWxQSwUGAAAAAAQABADzAAAAqAUA&#10;AAAA&#10;" fillcolor="white [3201]" stroked="f" strokeweight=".5pt">
              <v:textbox>
                <w:txbxContent>
                  <w:p w14:paraId="239CAE9F" w14:textId="5DAC7D81" w:rsidR="005833DC" w:rsidRPr="00AC0E74" w:rsidRDefault="005833D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831"/>
    <w:multiLevelType w:val="hybridMultilevel"/>
    <w:tmpl w:val="1568B6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6"/>
    <w:rsid w:val="000671DF"/>
    <w:rsid w:val="000778DE"/>
    <w:rsid w:val="000A5386"/>
    <w:rsid w:val="000B3F91"/>
    <w:rsid w:val="000F23CA"/>
    <w:rsid w:val="00112957"/>
    <w:rsid w:val="001162A2"/>
    <w:rsid w:val="00116A1A"/>
    <w:rsid w:val="0013177C"/>
    <w:rsid w:val="00154400"/>
    <w:rsid w:val="00170CB5"/>
    <w:rsid w:val="001712BA"/>
    <w:rsid w:val="00186CCB"/>
    <w:rsid w:val="001963B1"/>
    <w:rsid w:val="001D57AF"/>
    <w:rsid w:val="001E520E"/>
    <w:rsid w:val="0021595A"/>
    <w:rsid w:val="002538B7"/>
    <w:rsid w:val="00262F8B"/>
    <w:rsid w:val="00274DC8"/>
    <w:rsid w:val="002F7012"/>
    <w:rsid w:val="00317B91"/>
    <w:rsid w:val="0033138A"/>
    <w:rsid w:val="00387E23"/>
    <w:rsid w:val="003930CA"/>
    <w:rsid w:val="00395651"/>
    <w:rsid w:val="003C3FC0"/>
    <w:rsid w:val="003C419D"/>
    <w:rsid w:val="003F197B"/>
    <w:rsid w:val="00414F37"/>
    <w:rsid w:val="0042207B"/>
    <w:rsid w:val="00422E33"/>
    <w:rsid w:val="00422FAA"/>
    <w:rsid w:val="004237CD"/>
    <w:rsid w:val="0044379B"/>
    <w:rsid w:val="00445A81"/>
    <w:rsid w:val="0045418F"/>
    <w:rsid w:val="00463277"/>
    <w:rsid w:val="00471963"/>
    <w:rsid w:val="00493386"/>
    <w:rsid w:val="00495E47"/>
    <w:rsid w:val="00497F4C"/>
    <w:rsid w:val="004A7A65"/>
    <w:rsid w:val="004C6A8C"/>
    <w:rsid w:val="004E3294"/>
    <w:rsid w:val="004E4143"/>
    <w:rsid w:val="004F1EF7"/>
    <w:rsid w:val="00511304"/>
    <w:rsid w:val="00523432"/>
    <w:rsid w:val="0052344F"/>
    <w:rsid w:val="00523D3C"/>
    <w:rsid w:val="00572127"/>
    <w:rsid w:val="005833DC"/>
    <w:rsid w:val="005920E4"/>
    <w:rsid w:val="00594F5C"/>
    <w:rsid w:val="005B00AE"/>
    <w:rsid w:val="005C00D4"/>
    <w:rsid w:val="005C68D8"/>
    <w:rsid w:val="005F2657"/>
    <w:rsid w:val="006260C5"/>
    <w:rsid w:val="006920B7"/>
    <w:rsid w:val="0069370F"/>
    <w:rsid w:val="0069476C"/>
    <w:rsid w:val="006A7223"/>
    <w:rsid w:val="006C3818"/>
    <w:rsid w:val="006C44F0"/>
    <w:rsid w:val="006C7776"/>
    <w:rsid w:val="006D398C"/>
    <w:rsid w:val="006D4CB8"/>
    <w:rsid w:val="00762B68"/>
    <w:rsid w:val="007F37A6"/>
    <w:rsid w:val="00814953"/>
    <w:rsid w:val="00816BB1"/>
    <w:rsid w:val="00834943"/>
    <w:rsid w:val="0083779A"/>
    <w:rsid w:val="0085450A"/>
    <w:rsid w:val="008B072F"/>
    <w:rsid w:val="008F5893"/>
    <w:rsid w:val="0093213D"/>
    <w:rsid w:val="0093532F"/>
    <w:rsid w:val="009969D4"/>
    <w:rsid w:val="009A0BF6"/>
    <w:rsid w:val="00A01976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22CFD"/>
    <w:rsid w:val="00B32BCE"/>
    <w:rsid w:val="00B361FB"/>
    <w:rsid w:val="00B36FEE"/>
    <w:rsid w:val="00B45C21"/>
    <w:rsid w:val="00B97B28"/>
    <w:rsid w:val="00BB3B7F"/>
    <w:rsid w:val="00BB3F66"/>
    <w:rsid w:val="00BC2889"/>
    <w:rsid w:val="00BE269E"/>
    <w:rsid w:val="00C32E32"/>
    <w:rsid w:val="00C436E9"/>
    <w:rsid w:val="00C53F0C"/>
    <w:rsid w:val="00CB049A"/>
    <w:rsid w:val="00CC6BAF"/>
    <w:rsid w:val="00CE5E82"/>
    <w:rsid w:val="00D26D15"/>
    <w:rsid w:val="00D55011"/>
    <w:rsid w:val="00D5541F"/>
    <w:rsid w:val="00D729F5"/>
    <w:rsid w:val="00D9116F"/>
    <w:rsid w:val="00D96167"/>
    <w:rsid w:val="00DB7FA5"/>
    <w:rsid w:val="00DE0B5B"/>
    <w:rsid w:val="00E46580"/>
    <w:rsid w:val="00E867B2"/>
    <w:rsid w:val="00E926C4"/>
    <w:rsid w:val="00EA512D"/>
    <w:rsid w:val="00ED4636"/>
    <w:rsid w:val="00ED5957"/>
    <w:rsid w:val="00ED7136"/>
    <w:rsid w:val="00F1127B"/>
    <w:rsid w:val="00F24D98"/>
    <w:rsid w:val="00F54E4E"/>
    <w:rsid w:val="00F6785B"/>
    <w:rsid w:val="00F9569F"/>
    <w:rsid w:val="00FA4D17"/>
    <w:rsid w:val="00FD25F3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C99C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463277"/>
  </w:style>
  <w:style w:type="paragraph" w:styleId="Textodeglobo">
    <w:name w:val="Balloon Text"/>
    <w:basedOn w:val="Normal"/>
    <w:link w:val="TextodegloboCar"/>
    <w:uiPriority w:val="99"/>
    <w:semiHidden/>
    <w:unhideWhenUsed/>
    <w:rsid w:val="00495E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E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463277"/>
  </w:style>
  <w:style w:type="paragraph" w:styleId="Textodeglobo">
    <w:name w:val="Balloon Text"/>
    <w:basedOn w:val="Normal"/>
    <w:link w:val="TextodegloboCar"/>
    <w:uiPriority w:val="99"/>
    <w:semiHidden/>
    <w:unhideWhenUsed/>
    <w:rsid w:val="00495E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E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ichelin.pt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hugo.ureta-alonso@michelin.com" TargetMode="External"/><Relationship Id="rId11" Type="http://schemas.openxmlformats.org/officeDocument/2006/relationships/image" Target="media/image1.jpeg"/><Relationship Id="rId12" Type="http://schemas.openxmlformats.org/officeDocument/2006/relationships/image" Target="cid:ii_kl7q6gpk1" TargetMode="External"/><Relationship Id="rId13" Type="http://schemas.openxmlformats.org/officeDocument/2006/relationships/hyperlink" Target="http://www.michelin.es" TargetMode="External"/><Relationship Id="rId14" Type="http://schemas.openxmlformats.org/officeDocument/2006/relationships/image" Target="media/image2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0B1D5-1BB9-9A49-B4DB-ED4C23F5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1126</Words>
  <Characters>6196</Characters>
  <Application>Microsoft Macintosh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Roncero</cp:lastModifiedBy>
  <cp:revision>5</cp:revision>
  <dcterms:created xsi:type="dcterms:W3CDTF">2021-11-27T13:46:00Z</dcterms:created>
  <dcterms:modified xsi:type="dcterms:W3CDTF">2021-11-29T10:12:00Z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2021-11-26T09:00:36Z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29e7b68c-da5c-45d3-81ff-be0567bb2eb8</vt:lpwstr>
  </property>
  <property fmtid="{D5CDD505-2E9C-101B-9397-08002B2CF9AE}" pid="8" name="MSIP_Label_09e9a456-2778-4ca9-be06-1190b1e1118a_ContentBits">
    <vt:lpwstr>0</vt:lpwstr>
  </property>
</Properties>
</file>