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0E119415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6571F6">
        <w:rPr>
          <w:rFonts w:ascii="Arial" w:hAnsi="Arial" w:cs="Arial"/>
          <w:sz w:val="20"/>
          <w:szCs w:val="20"/>
          <w:lang w:val="es-ES"/>
        </w:rPr>
        <w:t>31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 de </w:t>
      </w:r>
      <w:r w:rsidR="006571F6">
        <w:rPr>
          <w:rFonts w:ascii="Arial" w:hAnsi="Arial" w:cs="Arial"/>
          <w:sz w:val="20"/>
          <w:szCs w:val="20"/>
          <w:lang w:val="es-ES"/>
        </w:rPr>
        <w:t>enero</w:t>
      </w:r>
      <w:r w:rsidR="006D398C" w:rsidRPr="009A43CE">
        <w:rPr>
          <w:rFonts w:ascii="Arial" w:hAnsi="Arial" w:cs="Arial"/>
          <w:sz w:val="20"/>
          <w:szCs w:val="20"/>
          <w:lang w:val="es-ES"/>
        </w:rPr>
        <w:t>, 202</w:t>
      </w:r>
      <w:r w:rsidR="006571F6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3CB23FA0" w:rsidR="006D398C" w:rsidRPr="009A43CE" w:rsidRDefault="006571F6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6571F6">
            <w:rPr>
              <w:rFonts w:ascii="Arial" w:hAnsi="Arial" w:cs="Arial"/>
              <w:b/>
              <w:bCs/>
              <w:sz w:val="28"/>
              <w:szCs w:val="28"/>
              <w:lang w:val="es-ES"/>
            </w:rPr>
            <w:t xml:space="preserve">Llega al mercado MICHELIN </w:t>
          </w:r>
          <w:proofErr w:type="spellStart"/>
          <w:r w:rsidRPr="006571F6">
            <w:rPr>
              <w:rFonts w:ascii="Arial" w:hAnsi="Arial" w:cs="Arial"/>
              <w:b/>
              <w:bCs/>
              <w:sz w:val="28"/>
              <w:szCs w:val="28"/>
              <w:lang w:val="es-ES"/>
            </w:rPr>
            <w:t>Primacy</w:t>
          </w:r>
          <w:proofErr w:type="spellEnd"/>
          <w:r w:rsidRPr="006571F6">
            <w:rPr>
              <w:rFonts w:ascii="Arial" w:hAnsi="Arial" w:cs="Arial"/>
              <w:b/>
              <w:bCs/>
              <w:sz w:val="28"/>
              <w:szCs w:val="28"/>
              <w:lang w:val="es-ES"/>
            </w:rPr>
            <w:t xml:space="preserve"> 4+, una versión mejorada del neumático de verano más vendido de la marca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3CC5C73C" w14:textId="50AC4988" w:rsidR="006571F6" w:rsidRDefault="006571F6" w:rsidP="006571F6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6571F6">
            <w:rPr>
              <w:rFonts w:ascii="Arial" w:hAnsi="Arial" w:cs="Arial"/>
              <w:lang w:val="es-ES"/>
            </w:rPr>
            <w:t xml:space="preserve">El nuevo neumático MICHELIN </w:t>
          </w:r>
          <w:proofErr w:type="spellStart"/>
          <w:r w:rsidRPr="006571F6">
            <w:rPr>
              <w:rFonts w:ascii="Arial" w:hAnsi="Arial" w:cs="Arial"/>
              <w:lang w:val="es-ES"/>
            </w:rPr>
            <w:t>Primacy</w:t>
          </w:r>
          <w:proofErr w:type="spellEnd"/>
          <w:r w:rsidRPr="006571F6">
            <w:rPr>
              <w:rFonts w:ascii="Arial" w:hAnsi="Arial" w:cs="Arial"/>
              <w:lang w:val="es-ES"/>
            </w:rPr>
            <w:t xml:space="preserve"> 4+ </w:t>
          </w:r>
          <w:r>
            <w:rPr>
              <w:rFonts w:ascii="Arial" w:hAnsi="Arial" w:cs="Arial"/>
              <w:lang w:val="es-ES"/>
            </w:rPr>
            <w:t xml:space="preserve">sustituye en la gama de neumáticos de verano </w:t>
          </w:r>
          <w:r w:rsidR="00E943B5">
            <w:rPr>
              <w:rFonts w:ascii="Arial" w:hAnsi="Arial" w:cs="Arial"/>
              <w:lang w:val="es-ES"/>
            </w:rPr>
            <w:t xml:space="preserve">de Michelin </w:t>
          </w:r>
          <w:r>
            <w:rPr>
              <w:rFonts w:ascii="Arial" w:hAnsi="Arial" w:cs="Arial"/>
              <w:lang w:val="es-ES"/>
            </w:rPr>
            <w:t xml:space="preserve">al exitoso MICHELIN </w:t>
          </w:r>
          <w:proofErr w:type="spellStart"/>
          <w:r>
            <w:rPr>
              <w:rFonts w:ascii="Arial" w:hAnsi="Arial" w:cs="Arial"/>
              <w:lang w:val="es-ES"/>
            </w:rPr>
            <w:t>Primacy</w:t>
          </w:r>
          <w:proofErr w:type="spellEnd"/>
          <w:r w:rsidR="00E943B5">
            <w:rPr>
              <w:rFonts w:ascii="Arial" w:hAnsi="Arial" w:cs="Arial"/>
              <w:lang w:val="es-ES"/>
            </w:rPr>
            <w:t>.</w:t>
          </w:r>
          <w:r w:rsidRPr="006571F6">
            <w:rPr>
              <w:rFonts w:ascii="Arial" w:hAnsi="Arial" w:cs="Arial"/>
              <w:lang w:val="es-ES"/>
            </w:rPr>
            <w:t xml:space="preserve"> </w:t>
          </w:r>
        </w:p>
        <w:p w14:paraId="3D87FAE6" w14:textId="78596626" w:rsidR="006571F6" w:rsidRPr="006571F6" w:rsidRDefault="006571F6" w:rsidP="006571F6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D</w:t>
          </w:r>
          <w:r w:rsidRPr="006571F6">
            <w:rPr>
              <w:rFonts w:ascii="Arial" w:hAnsi="Arial" w:cs="Arial"/>
              <w:lang w:val="es-ES"/>
            </w:rPr>
            <w:t>iseñado para ofrecer aún mayor seguridad y altas prestaciones durante toda su vida útil</w:t>
          </w:r>
          <w:r w:rsidRPr="006571F6">
            <w:rPr>
              <w:rFonts w:ascii="Arial" w:hAnsi="Arial" w:cs="Arial"/>
              <w:vertAlign w:val="superscript"/>
              <w:lang w:val="es-ES"/>
            </w:rPr>
            <w:t>(1)(2)(3)(4)</w:t>
          </w:r>
          <w:r w:rsidRPr="006571F6">
            <w:rPr>
              <w:rFonts w:ascii="Arial" w:hAnsi="Arial" w:cs="Arial"/>
              <w:lang w:val="es-ES"/>
            </w:rPr>
            <w:t xml:space="preserve"> para seguir siendo la referencia del mercado.</w:t>
          </w:r>
        </w:p>
        <w:p w14:paraId="53A14B49" w14:textId="77777777" w:rsidR="00462EE8" w:rsidRPr="009A43C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EA2F666" w14:textId="12D4F6A1" w:rsidR="00E943B5" w:rsidRDefault="006571F6" w:rsidP="006571F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571F6">
            <w:rPr>
              <w:rFonts w:ascii="Arial" w:hAnsi="Arial" w:cs="Arial"/>
              <w:sz w:val="20"/>
              <w:szCs w:val="20"/>
              <w:lang w:val="es-ES"/>
            </w:rPr>
            <w:t xml:space="preserve">La gama </w:t>
          </w:r>
          <w:r w:rsidRPr="006571F6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MICHELIN </w:t>
          </w:r>
          <w:proofErr w:type="spellStart"/>
          <w:r w:rsidRPr="006571F6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Primacy</w:t>
          </w:r>
          <w:proofErr w:type="spellEnd"/>
          <w:r w:rsidRPr="006571F6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4+</w:t>
          </w:r>
          <w:r w:rsidR="00E943B5">
            <w:rPr>
              <w:rFonts w:ascii="Arial" w:hAnsi="Arial" w:cs="Arial"/>
              <w:sz w:val="20"/>
              <w:szCs w:val="20"/>
              <w:lang w:val="es-ES"/>
            </w:rPr>
            <w:t xml:space="preserve">, que sustituye al </w:t>
          </w:r>
          <w:r w:rsidRPr="006571F6">
            <w:rPr>
              <w:rFonts w:ascii="Arial" w:hAnsi="Arial" w:cs="Arial"/>
              <w:sz w:val="20"/>
              <w:szCs w:val="20"/>
              <w:lang w:val="es-ES"/>
            </w:rPr>
            <w:t xml:space="preserve">actual MICHELIN </w:t>
          </w:r>
          <w:proofErr w:type="spellStart"/>
          <w:r w:rsidRPr="006571F6">
            <w:rPr>
              <w:rFonts w:ascii="Arial" w:hAnsi="Arial" w:cs="Arial"/>
              <w:sz w:val="20"/>
              <w:szCs w:val="20"/>
              <w:lang w:val="es-ES"/>
            </w:rPr>
            <w:t>Primacy</w:t>
          </w:r>
          <w:proofErr w:type="spellEnd"/>
          <w:r w:rsidRPr="006571F6">
            <w:rPr>
              <w:rFonts w:ascii="Arial" w:hAnsi="Arial" w:cs="Arial"/>
              <w:sz w:val="20"/>
              <w:szCs w:val="20"/>
              <w:lang w:val="es-ES"/>
            </w:rPr>
            <w:t xml:space="preserve"> 4, va a seguir siendo el corazón de la oferta de neumáticos de verano </w:t>
          </w:r>
          <w:r w:rsidR="00E943B5">
            <w:rPr>
              <w:rFonts w:ascii="Arial" w:hAnsi="Arial" w:cs="Arial"/>
              <w:sz w:val="20"/>
              <w:szCs w:val="20"/>
              <w:lang w:val="es-ES"/>
            </w:rPr>
            <w:t xml:space="preserve">de Michelin </w:t>
          </w:r>
          <w:r w:rsidRPr="006571F6">
            <w:rPr>
              <w:rFonts w:ascii="Arial" w:hAnsi="Arial" w:cs="Arial"/>
              <w:sz w:val="20"/>
              <w:szCs w:val="20"/>
              <w:lang w:val="es-ES"/>
            </w:rPr>
            <w:t>y la gama más vendida para equipar desde un vehículo compacto a una berlina o un SUV</w:t>
          </w:r>
          <w:r w:rsidR="00E943B5">
            <w:rPr>
              <w:rFonts w:ascii="Arial" w:hAnsi="Arial" w:cs="Arial"/>
              <w:sz w:val="20"/>
              <w:szCs w:val="20"/>
              <w:lang w:val="es-ES"/>
            </w:rPr>
            <w:t>. Por sus características y prestaciones, se trata de un neumático que</w:t>
          </w:r>
          <w:r w:rsidRPr="006571F6">
            <w:rPr>
              <w:rFonts w:ascii="Arial" w:hAnsi="Arial" w:cs="Arial"/>
              <w:sz w:val="20"/>
              <w:szCs w:val="20"/>
              <w:lang w:val="es-ES"/>
            </w:rPr>
            <w:t xml:space="preserve"> se adapta muy bien a los desplazamientos cotidianos o a los largos viajes.</w:t>
          </w:r>
        </w:p>
        <w:p w14:paraId="56386378" w14:textId="1C075C05" w:rsidR="006571F6" w:rsidRPr="006571F6" w:rsidRDefault="006571F6" w:rsidP="006571F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85FDA9A" w14:textId="3FABEB21" w:rsidR="006571F6" w:rsidRPr="006571F6" w:rsidRDefault="006571F6" w:rsidP="006571F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571F6">
            <w:rPr>
              <w:rFonts w:ascii="Arial" w:hAnsi="Arial" w:cs="Arial"/>
              <w:sz w:val="20"/>
              <w:szCs w:val="20"/>
              <w:lang w:val="es-ES"/>
            </w:rPr>
            <w:t xml:space="preserve">Externamente el neumático no cambia </w:t>
          </w:r>
          <w:r w:rsidR="00E943B5">
            <w:rPr>
              <w:rFonts w:ascii="Arial" w:hAnsi="Arial" w:cs="Arial"/>
              <w:sz w:val="20"/>
              <w:szCs w:val="20"/>
              <w:lang w:val="es-ES"/>
            </w:rPr>
            <w:t xml:space="preserve">su diseño </w:t>
          </w:r>
          <w:r w:rsidRPr="006571F6">
            <w:rPr>
              <w:rFonts w:ascii="Arial" w:hAnsi="Arial" w:cs="Arial"/>
              <w:sz w:val="20"/>
              <w:szCs w:val="20"/>
              <w:lang w:val="es-ES"/>
            </w:rPr>
            <w:t xml:space="preserve">con relación a la gama MICHELIN </w:t>
          </w:r>
          <w:proofErr w:type="spellStart"/>
          <w:r w:rsidRPr="006571F6">
            <w:rPr>
              <w:rFonts w:ascii="Arial" w:hAnsi="Arial" w:cs="Arial"/>
              <w:sz w:val="20"/>
              <w:szCs w:val="20"/>
              <w:lang w:val="es-ES"/>
            </w:rPr>
            <w:t>Primacy</w:t>
          </w:r>
          <w:proofErr w:type="spellEnd"/>
          <w:r w:rsidRPr="006571F6">
            <w:rPr>
              <w:rFonts w:ascii="Arial" w:hAnsi="Arial" w:cs="Arial"/>
              <w:sz w:val="20"/>
              <w:szCs w:val="20"/>
              <w:lang w:val="es-ES"/>
            </w:rPr>
            <w:t xml:space="preserve"> 4, solo se disting</w:t>
          </w:r>
          <w:r w:rsidR="00E943B5">
            <w:rPr>
              <w:rFonts w:ascii="Arial" w:hAnsi="Arial" w:cs="Arial"/>
              <w:sz w:val="20"/>
              <w:szCs w:val="20"/>
              <w:lang w:val="es-ES"/>
            </w:rPr>
            <w:t>ue</w:t>
          </w:r>
          <w:r w:rsidRPr="006571F6">
            <w:rPr>
              <w:rFonts w:ascii="Arial" w:hAnsi="Arial" w:cs="Arial"/>
              <w:sz w:val="20"/>
              <w:szCs w:val="20"/>
              <w:lang w:val="es-ES"/>
            </w:rPr>
            <w:t xml:space="preserve"> con el marcaje adicional </w:t>
          </w:r>
          <w:r w:rsidR="00E943B5">
            <w:rPr>
              <w:rFonts w:ascii="Arial" w:hAnsi="Arial" w:cs="Arial"/>
              <w:sz w:val="20"/>
              <w:szCs w:val="20"/>
              <w:lang w:val="es-ES"/>
            </w:rPr>
            <w:t>“</w:t>
          </w:r>
          <w:r w:rsidRPr="006571F6">
            <w:rPr>
              <w:rFonts w:ascii="Arial" w:hAnsi="Arial" w:cs="Arial"/>
              <w:sz w:val="20"/>
              <w:szCs w:val="20"/>
              <w:lang w:val="es-ES"/>
            </w:rPr>
            <w:t>+</w:t>
          </w:r>
          <w:r w:rsidR="00E943B5">
            <w:rPr>
              <w:rFonts w:ascii="Arial" w:hAnsi="Arial" w:cs="Arial"/>
              <w:sz w:val="20"/>
              <w:szCs w:val="20"/>
              <w:lang w:val="es-ES"/>
            </w:rPr>
            <w:t xml:space="preserve">”. </w:t>
          </w:r>
          <w:r w:rsidR="00474EC1">
            <w:rPr>
              <w:rFonts w:ascii="Arial" w:hAnsi="Arial" w:cs="Arial"/>
              <w:sz w:val="20"/>
              <w:szCs w:val="20"/>
              <w:lang w:val="es-ES"/>
            </w:rPr>
            <w:t>E</w:t>
          </w:r>
          <w:r w:rsidRPr="006571F6">
            <w:rPr>
              <w:rFonts w:ascii="Arial" w:hAnsi="Arial" w:cs="Arial"/>
              <w:sz w:val="20"/>
              <w:szCs w:val="20"/>
              <w:lang w:val="es-ES"/>
            </w:rPr>
            <w:t>l verdadero cambio está en su interior</w:t>
          </w:r>
          <w:r w:rsidR="00E943B5">
            <w:rPr>
              <w:rFonts w:ascii="Arial" w:hAnsi="Arial" w:cs="Arial"/>
              <w:sz w:val="20"/>
              <w:szCs w:val="20"/>
              <w:lang w:val="es-ES"/>
            </w:rPr>
            <w:t>, aportando notables mejoras</w:t>
          </w:r>
          <w:r w:rsidRPr="006571F6">
            <w:rPr>
              <w:rFonts w:ascii="Arial" w:hAnsi="Arial" w:cs="Arial"/>
              <w:sz w:val="20"/>
              <w:szCs w:val="20"/>
              <w:lang w:val="es-ES"/>
            </w:rPr>
            <w:t>.</w:t>
          </w:r>
          <w:r w:rsidR="00E943B5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6571F6">
            <w:rPr>
              <w:rFonts w:ascii="Arial" w:hAnsi="Arial" w:cs="Arial"/>
              <w:sz w:val="20"/>
              <w:szCs w:val="20"/>
              <w:lang w:val="es-ES"/>
            </w:rPr>
            <w:t xml:space="preserve">Los principales beneficios para los consumidores son: </w:t>
          </w:r>
          <w:r w:rsidRPr="006571F6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la seguridad en mojado, la duración y el cordón de protección</w:t>
          </w:r>
          <w:r w:rsidRPr="006571F6">
            <w:rPr>
              <w:rFonts w:ascii="Arial" w:hAnsi="Arial" w:cs="Arial"/>
              <w:sz w:val="20"/>
              <w:szCs w:val="20"/>
              <w:lang w:val="es-ES"/>
            </w:rPr>
            <w:t xml:space="preserve"> para el borde de la llanta</w:t>
          </w:r>
          <w:r w:rsidR="00E943B5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6571F6">
            <w:rPr>
              <w:rFonts w:ascii="Arial" w:hAnsi="Arial" w:cs="Arial"/>
              <w:sz w:val="20"/>
              <w:szCs w:val="20"/>
              <w:lang w:val="es-ES"/>
            </w:rPr>
            <w:t xml:space="preserve"> que está disponible en toda la gama dimensional.</w:t>
          </w:r>
        </w:p>
        <w:p w14:paraId="505217FE" w14:textId="2AECDFE8" w:rsidR="006571F6" w:rsidRPr="006571F6" w:rsidRDefault="00E943B5" w:rsidP="006571F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br/>
          </w:r>
          <w:r w:rsidR="006571F6" w:rsidRPr="006571F6">
            <w:rPr>
              <w:rFonts w:ascii="Arial" w:hAnsi="Arial" w:cs="Arial"/>
              <w:sz w:val="20"/>
              <w:szCs w:val="20"/>
              <w:lang w:val="es-ES"/>
            </w:rPr>
            <w:t xml:space="preserve">La </w:t>
          </w:r>
          <w:r w:rsidR="006571F6" w:rsidRPr="006571F6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mejora de la adherencia en mojado </w:t>
          </w:r>
          <w:r w:rsidR="006571F6" w:rsidRPr="006571F6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(1)(2)(3)</w:t>
          </w:r>
          <w:r w:rsidR="006571F6" w:rsidRPr="006571F6">
            <w:rPr>
              <w:rFonts w:ascii="Arial" w:hAnsi="Arial" w:cs="Arial"/>
              <w:sz w:val="20"/>
              <w:szCs w:val="20"/>
              <w:lang w:val="es-ES"/>
            </w:rPr>
            <w:t xml:space="preserve"> se obtiene gracias a la tecnología </w:t>
          </w:r>
          <w:r w:rsidR="006571F6" w:rsidRPr="006571F6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MICHELIN </w:t>
          </w:r>
          <w:proofErr w:type="spellStart"/>
          <w:r w:rsidR="006571F6" w:rsidRPr="006571F6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EverGrip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,</w:t>
          </w:r>
          <w:r w:rsidR="006571F6" w:rsidRPr="006571F6">
            <w:rPr>
              <w:rFonts w:ascii="Arial" w:hAnsi="Arial" w:cs="Arial"/>
              <w:sz w:val="20"/>
              <w:szCs w:val="20"/>
              <w:lang w:val="es-ES"/>
            </w:rPr>
            <w:t xml:space="preserve"> que combina una banda de rodadura formad</w:t>
          </w:r>
          <w:r w:rsidR="00474EC1"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="006571F6" w:rsidRPr="006571F6">
            <w:rPr>
              <w:rFonts w:ascii="Arial" w:hAnsi="Arial" w:cs="Arial"/>
              <w:sz w:val="20"/>
              <w:szCs w:val="20"/>
              <w:lang w:val="es-ES"/>
            </w:rPr>
            <w:t xml:space="preserve"> por </w:t>
          </w:r>
          <w:r>
            <w:rPr>
              <w:rFonts w:ascii="Arial" w:hAnsi="Arial" w:cs="Arial"/>
              <w:sz w:val="20"/>
              <w:szCs w:val="20"/>
              <w:lang w:val="es-ES"/>
            </w:rPr>
            <w:t>dos</w:t>
          </w:r>
          <w:r w:rsidR="006571F6" w:rsidRPr="006571F6">
            <w:rPr>
              <w:rFonts w:ascii="Arial" w:hAnsi="Arial" w:cs="Arial"/>
              <w:sz w:val="20"/>
              <w:szCs w:val="20"/>
              <w:lang w:val="es-ES"/>
            </w:rPr>
            <w:t xml:space="preserve"> capas de goma superpuestas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de </w:t>
          </w:r>
          <w:r w:rsidR="00474EC1">
            <w:rPr>
              <w:rFonts w:ascii="Arial" w:hAnsi="Arial" w:cs="Arial"/>
              <w:sz w:val="20"/>
              <w:szCs w:val="20"/>
              <w:lang w:val="es-ES"/>
            </w:rPr>
            <w:t xml:space="preserve">diferente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rigidez </w:t>
          </w:r>
          <w:r w:rsidR="006571F6" w:rsidRPr="006571F6">
            <w:rPr>
              <w:rFonts w:ascii="Arial" w:hAnsi="Arial" w:cs="Arial"/>
              <w:sz w:val="20"/>
              <w:szCs w:val="20"/>
              <w:lang w:val="es-ES"/>
            </w:rPr>
            <w:t>que hacen que la adherencia en mojado se auto-regener</w:t>
          </w:r>
          <w:r w:rsidR="00474EC1">
            <w:rPr>
              <w:rFonts w:ascii="Arial" w:hAnsi="Arial" w:cs="Arial"/>
              <w:sz w:val="20"/>
              <w:szCs w:val="20"/>
              <w:lang w:val="es-ES"/>
            </w:rPr>
            <w:t>e</w:t>
          </w:r>
          <w:r w:rsidR="006571F6" w:rsidRPr="006571F6">
            <w:rPr>
              <w:rFonts w:ascii="Arial" w:hAnsi="Arial" w:cs="Arial"/>
              <w:sz w:val="20"/>
              <w:szCs w:val="20"/>
              <w:lang w:val="es-ES"/>
            </w:rPr>
            <w:t xml:space="preserve"> a medida </w:t>
          </w:r>
          <w:r>
            <w:rPr>
              <w:rFonts w:ascii="Arial" w:hAnsi="Arial" w:cs="Arial"/>
              <w:sz w:val="20"/>
              <w:szCs w:val="20"/>
              <w:lang w:val="es-ES"/>
            </w:rPr>
            <w:t>que el neumático se desgasta</w:t>
          </w:r>
          <w:r w:rsidR="006571F6" w:rsidRPr="006571F6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786F4123" w14:textId="493C19F0" w:rsidR="006571F6" w:rsidRPr="006571F6" w:rsidRDefault="00E943B5" w:rsidP="006571F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br/>
          </w:r>
          <w:r w:rsidR="00474EC1" w:rsidRPr="005873DA">
            <w:rPr>
              <w:rFonts w:ascii="Arial" w:hAnsi="Arial" w:cs="Arial"/>
              <w:sz w:val="20"/>
              <w:szCs w:val="20"/>
              <w:lang w:val="es-ES"/>
            </w:rPr>
            <w:t>L</w:t>
          </w:r>
          <w:r w:rsidR="006571F6" w:rsidRPr="005873DA">
            <w:rPr>
              <w:rFonts w:ascii="Arial" w:hAnsi="Arial" w:cs="Arial"/>
              <w:sz w:val="20"/>
              <w:szCs w:val="20"/>
              <w:lang w:val="es-ES"/>
            </w:rPr>
            <w:t>a estructur</w:t>
          </w:r>
          <w:r w:rsidR="008A43B2" w:rsidRPr="005873DA"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="006571F6" w:rsidRPr="005873DA">
            <w:rPr>
              <w:rFonts w:ascii="Arial" w:hAnsi="Arial" w:cs="Arial"/>
              <w:sz w:val="20"/>
              <w:szCs w:val="20"/>
              <w:lang w:val="es-ES"/>
            </w:rPr>
            <w:t xml:space="preserve"> de la carcasa </w:t>
          </w:r>
          <w:r w:rsidR="006571F6" w:rsidRPr="005873DA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MICHELIN </w:t>
          </w:r>
          <w:proofErr w:type="spellStart"/>
          <w:r w:rsidR="006571F6" w:rsidRPr="005873DA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Maxtouch</w:t>
          </w:r>
          <w:proofErr w:type="spellEnd"/>
          <w:r w:rsidR="006571F6" w:rsidRPr="005873DA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  <w:proofErr w:type="spellStart"/>
          <w:r w:rsidR="006571F6" w:rsidRPr="005873DA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Construction</w:t>
          </w:r>
          <w:proofErr w:type="spellEnd"/>
          <w:r w:rsidR="006571F6" w:rsidRPr="005873DA">
            <w:rPr>
              <w:rFonts w:ascii="Arial" w:hAnsi="Arial" w:cs="Arial"/>
              <w:sz w:val="20"/>
              <w:szCs w:val="20"/>
              <w:lang w:val="es-ES"/>
            </w:rPr>
            <w:t xml:space="preserve"> permite una pisada más </w:t>
          </w:r>
          <w:r w:rsidR="008A43B2" w:rsidRPr="005873DA">
            <w:rPr>
              <w:rFonts w:ascii="Arial" w:hAnsi="Arial" w:cs="Arial"/>
              <w:sz w:val="20"/>
              <w:szCs w:val="20"/>
              <w:lang w:val="es-ES"/>
            </w:rPr>
            <w:t xml:space="preserve">homogénea </w:t>
          </w:r>
          <w:r w:rsidR="006571F6" w:rsidRPr="005873DA">
            <w:rPr>
              <w:rFonts w:ascii="Arial" w:hAnsi="Arial" w:cs="Arial"/>
              <w:sz w:val="20"/>
              <w:szCs w:val="20"/>
              <w:lang w:val="es-ES"/>
            </w:rPr>
            <w:t>del neumático para transmitir</w:t>
          </w:r>
          <w:r w:rsidR="008A43B2" w:rsidRPr="005873DA">
            <w:rPr>
              <w:rFonts w:ascii="Arial" w:hAnsi="Arial" w:cs="Arial"/>
              <w:sz w:val="20"/>
              <w:szCs w:val="20"/>
              <w:lang w:val="es-ES"/>
            </w:rPr>
            <w:t xml:space="preserve"> de manera uniforme</w:t>
          </w:r>
          <w:r w:rsidR="006571F6" w:rsidRPr="005873DA">
            <w:rPr>
              <w:rFonts w:ascii="Arial" w:hAnsi="Arial" w:cs="Arial"/>
              <w:sz w:val="20"/>
              <w:szCs w:val="20"/>
              <w:lang w:val="es-ES"/>
            </w:rPr>
            <w:t xml:space="preserve"> las fuerzas de aceleración, frenada y deriva en curva, lo que genera un desgaste </w:t>
          </w:r>
          <w:r w:rsidR="00474EC1" w:rsidRPr="005873DA">
            <w:rPr>
              <w:rFonts w:ascii="Arial" w:hAnsi="Arial" w:cs="Arial"/>
              <w:sz w:val="20"/>
              <w:szCs w:val="20"/>
              <w:lang w:val="es-ES"/>
            </w:rPr>
            <w:t>más regular</w:t>
          </w:r>
          <w:r w:rsidR="006571F6" w:rsidRPr="005873DA">
            <w:rPr>
              <w:rFonts w:ascii="Arial" w:hAnsi="Arial" w:cs="Arial"/>
              <w:sz w:val="20"/>
              <w:szCs w:val="20"/>
              <w:lang w:val="es-ES"/>
            </w:rPr>
            <w:t xml:space="preserve"> y</w:t>
          </w:r>
          <w:r w:rsidR="00474EC1" w:rsidRPr="005873DA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="006571F6" w:rsidRPr="005873DA">
            <w:rPr>
              <w:rFonts w:ascii="Arial" w:hAnsi="Arial" w:cs="Arial"/>
              <w:sz w:val="20"/>
              <w:szCs w:val="20"/>
              <w:lang w:val="es-ES"/>
            </w:rPr>
            <w:t xml:space="preserve"> por lo tanto</w:t>
          </w:r>
          <w:r w:rsidR="00474EC1" w:rsidRPr="005873DA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="006571F6" w:rsidRPr="005873DA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6571F6" w:rsidRPr="005873DA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una mayor duración</w:t>
          </w:r>
          <w:r w:rsidR="006571F6" w:rsidRPr="005873DA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(4)</w:t>
          </w:r>
          <w:r w:rsidR="006571F6" w:rsidRPr="005873DA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5F22E20F" w14:textId="0176A417" w:rsidR="006571F6" w:rsidRPr="006571F6" w:rsidRDefault="00E943B5" w:rsidP="006571F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br/>
          </w:r>
          <w:r w:rsidR="006571F6" w:rsidRPr="006571F6">
            <w:rPr>
              <w:rFonts w:ascii="Arial" w:hAnsi="Arial" w:cs="Arial"/>
              <w:sz w:val="20"/>
              <w:szCs w:val="20"/>
              <w:lang w:val="es-ES"/>
            </w:rPr>
            <w:t xml:space="preserve">La seguridad desde el primer hasta el último kilómetro y una larga duración caracterizan el nuevo neumático de verano </w:t>
          </w:r>
          <w:r w:rsidR="006571F6" w:rsidRPr="006571F6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MICHELIN </w:t>
          </w:r>
          <w:proofErr w:type="spellStart"/>
          <w:r w:rsidR="006571F6" w:rsidRPr="006571F6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Primacy</w:t>
          </w:r>
          <w:proofErr w:type="spellEnd"/>
          <w:r w:rsidR="006571F6" w:rsidRPr="006571F6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4+,</w:t>
          </w:r>
          <w:r w:rsidR="006571F6" w:rsidRPr="006571F6">
            <w:rPr>
              <w:rFonts w:ascii="Arial" w:hAnsi="Arial" w:cs="Arial"/>
              <w:sz w:val="20"/>
              <w:szCs w:val="20"/>
              <w:lang w:val="es-ES"/>
            </w:rPr>
            <w:t xml:space="preserve"> que está disponible en 121 referencias para llantas de 16 a 21 pulgadas. </w:t>
          </w:r>
        </w:p>
        <w:p w14:paraId="58474D83" w14:textId="77777777" w:rsidR="006571F6" w:rsidRPr="006571F6" w:rsidRDefault="006571F6" w:rsidP="006571F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275824A" w14:textId="77777777" w:rsidR="006571F6" w:rsidRPr="006571F6" w:rsidRDefault="006571F6" w:rsidP="006571F6">
          <w:pPr>
            <w:spacing w:line="276" w:lineRule="auto"/>
            <w:jc w:val="both"/>
            <w:rPr>
              <w:rFonts w:ascii="Arial" w:hAnsi="Arial" w:cs="Arial"/>
              <w:sz w:val="15"/>
              <w:szCs w:val="15"/>
              <w:lang w:val="es-ES_tradnl"/>
            </w:rPr>
          </w:pPr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 xml:space="preserve">(1) </w:t>
          </w:r>
          <w:proofErr w:type="spellStart"/>
          <w:r w:rsidRPr="006571F6">
            <w:rPr>
              <w:rFonts w:ascii="Arial" w:hAnsi="Arial" w:cs="Arial"/>
              <w:b/>
              <w:bCs/>
              <w:sz w:val="15"/>
              <w:szCs w:val="15"/>
              <w:lang w:val="es-ES_tradnl"/>
            </w:rPr>
            <w:t>Aquaplaning</w:t>
          </w:r>
          <w:proofErr w:type="spellEnd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 xml:space="preserve"> </w:t>
          </w:r>
          <w:r w:rsidRPr="006571F6">
            <w:rPr>
              <w:rFonts w:ascii="Arial" w:hAnsi="Arial" w:cs="Arial"/>
              <w:b/>
              <w:bCs/>
              <w:sz w:val="15"/>
              <w:szCs w:val="15"/>
              <w:lang w:val="es-ES_tradnl"/>
            </w:rPr>
            <w:t xml:space="preserve">en curva: </w:t>
          </w:r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 xml:space="preserve">Prueba externa realizada por TÜV SÜD </w:t>
          </w:r>
          <w:proofErr w:type="spellStart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>Product</w:t>
          </w:r>
          <w:proofErr w:type="spellEnd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 xml:space="preserve"> Service, a petición de Michelin en junio de 2021, con la dimensión 205/55 R16 91V en un VW Golf 8 2.0l TDI, 8mm de altura de agua, comparando MICHELIN </w:t>
          </w:r>
          <w:proofErr w:type="spellStart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>Primacy</w:t>
          </w:r>
          <w:proofErr w:type="spellEnd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 xml:space="preserve"> 4+ (100%) versus los competidores BRIDGESTONE TuranzaT005 (87,6%); CONTINENTAL </w:t>
          </w:r>
          <w:proofErr w:type="spellStart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>PremiumContact</w:t>
          </w:r>
          <w:proofErr w:type="spellEnd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 xml:space="preserve"> 6 (81,2%); GOODYEAR </w:t>
          </w:r>
          <w:proofErr w:type="spellStart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>EfficientGrip</w:t>
          </w:r>
          <w:proofErr w:type="spellEnd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 xml:space="preserve"> Performance 2 (94%). Los resultados pueden variar en función del tipo de suelo y de las condiciones climatológicas.</w:t>
          </w:r>
        </w:p>
        <w:p w14:paraId="311439B5" w14:textId="77777777" w:rsidR="006571F6" w:rsidRPr="006571F6" w:rsidRDefault="006571F6" w:rsidP="006571F6">
          <w:pPr>
            <w:spacing w:line="276" w:lineRule="auto"/>
            <w:jc w:val="both"/>
            <w:rPr>
              <w:rFonts w:ascii="Arial" w:hAnsi="Arial" w:cs="Arial"/>
              <w:sz w:val="15"/>
              <w:szCs w:val="15"/>
              <w:lang w:val="es-ES"/>
            </w:rPr>
          </w:pPr>
        </w:p>
        <w:p w14:paraId="6FF6B303" w14:textId="77777777" w:rsidR="006571F6" w:rsidRPr="006571F6" w:rsidRDefault="006571F6" w:rsidP="006571F6">
          <w:pPr>
            <w:spacing w:line="276" w:lineRule="auto"/>
            <w:jc w:val="both"/>
            <w:rPr>
              <w:rFonts w:ascii="Arial" w:hAnsi="Arial" w:cs="Arial"/>
              <w:sz w:val="15"/>
              <w:szCs w:val="15"/>
              <w:lang w:val="es-ES_tradnl"/>
            </w:rPr>
          </w:pPr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 xml:space="preserve">(2) </w:t>
          </w:r>
          <w:proofErr w:type="spellStart"/>
          <w:r w:rsidRPr="006571F6">
            <w:rPr>
              <w:rFonts w:ascii="Arial" w:hAnsi="Arial" w:cs="Arial"/>
              <w:b/>
              <w:bCs/>
              <w:sz w:val="15"/>
              <w:szCs w:val="15"/>
              <w:lang w:val="es-ES_tradnl"/>
            </w:rPr>
            <w:t>Aquaplaning</w:t>
          </w:r>
          <w:proofErr w:type="spellEnd"/>
          <w:r w:rsidRPr="006571F6">
            <w:rPr>
              <w:rFonts w:ascii="Arial" w:hAnsi="Arial" w:cs="Arial"/>
              <w:b/>
              <w:bCs/>
              <w:sz w:val="15"/>
              <w:szCs w:val="15"/>
              <w:lang w:val="es-ES_tradnl"/>
            </w:rPr>
            <w:t xml:space="preserve"> en línea recta: </w:t>
          </w:r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 xml:space="preserve">Prueba externa realizada por TÜV SÜD </w:t>
          </w:r>
          <w:proofErr w:type="spellStart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>Product</w:t>
          </w:r>
          <w:proofErr w:type="spellEnd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 xml:space="preserve"> Service, a petición de Michelin en junio de 2021, con la dimensión 205/55 R16 91V en un VW Golf VII 1.5 TSI, 9mm de altura de agua, comparando MICHELIN </w:t>
          </w:r>
          <w:proofErr w:type="spellStart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>Primacy</w:t>
          </w:r>
          <w:proofErr w:type="spellEnd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 xml:space="preserve"> 4+ (100%) versus los competidores BRIDGESTONE TuranzaT005 (97,7%); CONTINENTAL </w:t>
          </w:r>
          <w:proofErr w:type="spellStart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>PremiumContact</w:t>
          </w:r>
          <w:proofErr w:type="spellEnd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 xml:space="preserve"> 6 (98,4%); GOODYEAR </w:t>
          </w:r>
          <w:proofErr w:type="spellStart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>EfficientGrip</w:t>
          </w:r>
          <w:proofErr w:type="spellEnd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 xml:space="preserve"> Performance 2 (97,9%). Los resultados pueden variar en función del tipo de suelo y de las condiciones climatológicas.</w:t>
          </w:r>
        </w:p>
        <w:p w14:paraId="663E6742" w14:textId="77777777" w:rsidR="006571F6" w:rsidRPr="006571F6" w:rsidRDefault="006571F6" w:rsidP="006571F6">
          <w:pPr>
            <w:spacing w:line="276" w:lineRule="auto"/>
            <w:jc w:val="both"/>
            <w:rPr>
              <w:rFonts w:ascii="Arial" w:hAnsi="Arial" w:cs="Arial"/>
              <w:sz w:val="15"/>
              <w:szCs w:val="15"/>
              <w:lang w:val="es-ES_tradnl"/>
            </w:rPr>
          </w:pPr>
        </w:p>
        <w:p w14:paraId="030C41D8" w14:textId="77777777" w:rsidR="006571F6" w:rsidRPr="006571F6" w:rsidRDefault="006571F6" w:rsidP="006571F6">
          <w:pPr>
            <w:spacing w:line="276" w:lineRule="auto"/>
            <w:jc w:val="both"/>
            <w:rPr>
              <w:rFonts w:ascii="Arial" w:hAnsi="Arial" w:cs="Arial"/>
              <w:sz w:val="15"/>
              <w:szCs w:val="15"/>
              <w:lang w:val="es-ES_tradnl"/>
            </w:rPr>
          </w:pPr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>(3)</w:t>
          </w:r>
          <w:r w:rsidRPr="006571F6">
            <w:rPr>
              <w:rFonts w:ascii="Arial" w:hAnsi="Arial" w:cs="Arial"/>
              <w:b/>
              <w:bCs/>
              <w:sz w:val="15"/>
              <w:szCs w:val="15"/>
              <w:lang w:val="es-ES_tradnl"/>
            </w:rPr>
            <w:t xml:space="preserve"> Frenada en mojado con neumáticos nuevos y desgastados:</w:t>
          </w:r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 xml:space="preserve"> Prueba externa realizada por TÜV SÜD </w:t>
          </w:r>
          <w:proofErr w:type="spellStart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>Product</w:t>
          </w:r>
          <w:proofErr w:type="spellEnd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 xml:space="preserve"> Service, a petición de Michelin en junio de 2021, con la dimensión 205/55 R16 91V en un VW Golf 8, medición de la distancia de deceleración entre 80 y 20 km/h (desgastados significa pulidos en una maquina hasta la profundidad mínima legal de 1,6 mm) comparando MICHELIN </w:t>
          </w:r>
          <w:proofErr w:type="spellStart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>Primacy</w:t>
          </w:r>
          <w:proofErr w:type="spellEnd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 xml:space="preserve"> 4+ (nuevo: 22,8m - desgastado: 31,5m) versus los competidores BRIDGESTONE TuranzaT005 (nuevo: 22,6m - desgastado: 36,4m); CONTINENTAL </w:t>
          </w:r>
          <w:proofErr w:type="spellStart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>PremiumContact</w:t>
          </w:r>
          <w:proofErr w:type="spellEnd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 xml:space="preserve"> 6 (nuevovo:23,1m - desgastado: 35,3m); GOODYEAR </w:t>
          </w:r>
          <w:proofErr w:type="spellStart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>EfficientGrip</w:t>
          </w:r>
          <w:proofErr w:type="spellEnd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 xml:space="preserve"> Performance 2 (nuevo: 23,8m - desgastado: 35,5m). Los resultados pueden variar en función del tipo de suelo y de las condiciones climatológicas.</w:t>
          </w:r>
        </w:p>
        <w:p w14:paraId="0846C068" w14:textId="77777777" w:rsidR="006571F6" w:rsidRPr="006571F6" w:rsidRDefault="006571F6" w:rsidP="006571F6">
          <w:pPr>
            <w:spacing w:line="276" w:lineRule="auto"/>
            <w:jc w:val="both"/>
            <w:rPr>
              <w:rFonts w:ascii="Arial" w:hAnsi="Arial" w:cs="Arial"/>
              <w:sz w:val="15"/>
              <w:szCs w:val="15"/>
              <w:lang w:val="es-ES"/>
            </w:rPr>
          </w:pPr>
        </w:p>
        <w:p w14:paraId="1D500D75" w14:textId="77777777" w:rsidR="006571F6" w:rsidRPr="006571F6" w:rsidRDefault="006571F6" w:rsidP="006571F6">
          <w:pPr>
            <w:spacing w:line="276" w:lineRule="auto"/>
            <w:jc w:val="both"/>
            <w:rPr>
              <w:rFonts w:ascii="Arial" w:hAnsi="Arial" w:cs="Arial"/>
              <w:sz w:val="15"/>
              <w:szCs w:val="15"/>
              <w:lang w:val="es-ES_tradnl"/>
            </w:rPr>
          </w:pPr>
          <w:r w:rsidRPr="006571F6">
            <w:rPr>
              <w:rFonts w:ascii="Arial" w:hAnsi="Arial" w:cs="Arial"/>
              <w:sz w:val="15"/>
              <w:szCs w:val="15"/>
              <w:lang w:val="es-ES_tradnl"/>
            </w:rPr>
            <w:lastRenderedPageBreak/>
            <w:t xml:space="preserve">(4) </w:t>
          </w:r>
          <w:r w:rsidRPr="006571F6">
            <w:rPr>
              <w:rFonts w:ascii="Arial" w:hAnsi="Arial" w:cs="Arial"/>
              <w:b/>
              <w:bCs/>
              <w:sz w:val="15"/>
              <w:szCs w:val="15"/>
              <w:lang w:val="es-ES_tradnl"/>
            </w:rPr>
            <w:t xml:space="preserve">Duración: </w:t>
          </w:r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 xml:space="preserve">Prueba externa realizada por DEKRA TEST CENTER, a petición de Michelin en junio de 2021, con la dimensión 205/55 R16 91V en un VW Golf comparando MICHELIN </w:t>
          </w:r>
          <w:proofErr w:type="spellStart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>Primacy</w:t>
          </w:r>
          <w:proofErr w:type="spellEnd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 xml:space="preserve"> 4+ (REF km) versus los competidores BRIDGESTONE </w:t>
          </w:r>
          <w:proofErr w:type="spellStart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>Turanza</w:t>
          </w:r>
          <w:proofErr w:type="spellEnd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 xml:space="preserve"> T005 (-15 998km); CONTINENTAL </w:t>
          </w:r>
          <w:proofErr w:type="spellStart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>PremiumContact</w:t>
          </w:r>
          <w:proofErr w:type="spellEnd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 xml:space="preserve"> 6 (-5 655km); GOODYEAR </w:t>
          </w:r>
          <w:proofErr w:type="spellStart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>EfficientGrip</w:t>
          </w:r>
          <w:proofErr w:type="spellEnd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 xml:space="preserve"> Performance 2 (+2093km) </w:t>
          </w:r>
          <w:proofErr w:type="spellStart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>competitors</w:t>
          </w:r>
          <w:proofErr w:type="spellEnd"/>
          <w:r w:rsidRPr="006571F6">
            <w:rPr>
              <w:rFonts w:ascii="Arial" w:hAnsi="Arial" w:cs="Arial"/>
              <w:sz w:val="15"/>
              <w:szCs w:val="15"/>
              <w:lang w:val="es-ES_tradnl"/>
            </w:rPr>
            <w:t>. Prueba de duración en carretera abierta con una utilización de tipo (D50) en una distancia de 12200 km y con una extrapolación con una proyección linear a 1.6mm de profundidad de dibujo. Los resultados pueden variar en función del tipo de suelo y de las condiciones climatológicas.</w:t>
          </w:r>
        </w:p>
        <w:p w14:paraId="2C82DA71" w14:textId="77777777" w:rsidR="006571F6" w:rsidRPr="009A43CE" w:rsidRDefault="006571F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845981D" w14:textId="77777777" w:rsidR="00422E33" w:rsidRPr="009A43CE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24F32D8" w14:textId="3DB7D11A" w:rsidR="003C3FC0" w:rsidRPr="009A43CE" w:rsidRDefault="003C3FC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D15B1A8" w14:textId="77777777" w:rsidR="004A57FD" w:rsidRPr="009A43CE" w:rsidRDefault="004A57FD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92D344C" w14:textId="363C3083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E1DD075" w14:textId="18D2DB31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9A43CE" w:rsidRDefault="007D7D7A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35BB10E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634A1C9E" w14:textId="2D38B76F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BAE8610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1C014D" w14:textId="77777777" w:rsidR="00A72ECA" w:rsidRPr="009A43CE" w:rsidRDefault="00A72ECA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62B8580" w:rsidR="00CC6BAF" w:rsidRPr="009A43CE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</w:p>
    <w:p w14:paraId="6AF8E33E" w14:textId="52314865" w:rsidR="00CC6BAF" w:rsidRPr="009A43C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29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734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607</w:t>
      </w:r>
    </w:p>
    <w:p w14:paraId="7308CF04" w14:textId="7E1922F6" w:rsidR="004A57FD" w:rsidRPr="004A57FD" w:rsidRDefault="007D7D7A" w:rsidP="004A57FD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4A57FD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laura.crespo-scigliano@michelin.com</w:t>
        </w:r>
      </w:hyperlink>
    </w:p>
    <w:p w14:paraId="7438ACE2" w14:textId="63548FC3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9A43CE" w14:paraId="0DF1306C" w14:textId="77777777" w:rsidTr="00CC6BAF">
        <w:tc>
          <w:tcPr>
            <w:tcW w:w="9016" w:type="dxa"/>
          </w:tcPr>
          <w:p w14:paraId="64CFAB72" w14:textId="3CFD466E" w:rsidR="00CC6BAF" w:rsidRPr="009A43CE" w:rsidRDefault="007D7D7A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3C3FC0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9A43CE" w14:paraId="148A590E" w14:textId="77777777" w:rsidTr="00CC6BAF">
        <w:tc>
          <w:tcPr>
            <w:tcW w:w="9016" w:type="dxa"/>
          </w:tcPr>
          <w:p w14:paraId="78DB6A4F" w14:textId="4C2E4B3D" w:rsidR="00CC6BAF" w:rsidRPr="009A43CE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31B87EF" w:rsidR="00387E23" w:rsidRPr="009A43CE" w:rsidRDefault="004A57FD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="003C3FC0" w:rsidRPr="009A43CE">
        <w:rPr>
          <w:rFonts w:ascii="Arial" w:hAnsi="Arial" w:cs="Arial"/>
          <w:lang w:val="es-ES"/>
        </w:rPr>
        <w:t>Tres Cantos – Madrid. ESPAÑA</w:t>
      </w:r>
    </w:p>
    <w:sectPr w:rsidR="00387E23" w:rsidRPr="009A43CE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B41B" w14:textId="77777777" w:rsidR="007D7D7A" w:rsidRDefault="007D7D7A" w:rsidP="00F24D98">
      <w:r>
        <w:separator/>
      </w:r>
    </w:p>
  </w:endnote>
  <w:endnote w:type="continuationSeparator" w:id="0">
    <w:p w14:paraId="1583D7AF" w14:textId="77777777" w:rsidR="007D7D7A" w:rsidRDefault="007D7D7A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951F" w14:textId="77777777" w:rsidR="007D7D7A" w:rsidRDefault="007D7D7A" w:rsidP="00F24D98">
      <w:r>
        <w:separator/>
      </w:r>
    </w:p>
  </w:footnote>
  <w:footnote w:type="continuationSeparator" w:id="0">
    <w:p w14:paraId="453D4F3F" w14:textId="77777777" w:rsidR="007D7D7A" w:rsidRDefault="007D7D7A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039D"/>
    <w:multiLevelType w:val="hybridMultilevel"/>
    <w:tmpl w:val="95B844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A510C"/>
    <w:rsid w:val="001E520E"/>
    <w:rsid w:val="00201053"/>
    <w:rsid w:val="0021595A"/>
    <w:rsid w:val="00220220"/>
    <w:rsid w:val="00262F8B"/>
    <w:rsid w:val="00267994"/>
    <w:rsid w:val="00274DC8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4EC1"/>
    <w:rsid w:val="00493386"/>
    <w:rsid w:val="004A57FD"/>
    <w:rsid w:val="004A7A65"/>
    <w:rsid w:val="004C6A8C"/>
    <w:rsid w:val="004E3294"/>
    <w:rsid w:val="004E4143"/>
    <w:rsid w:val="00511304"/>
    <w:rsid w:val="0052344F"/>
    <w:rsid w:val="00523D3C"/>
    <w:rsid w:val="00572127"/>
    <w:rsid w:val="005873DA"/>
    <w:rsid w:val="00594F5C"/>
    <w:rsid w:val="005B00AE"/>
    <w:rsid w:val="005E08B3"/>
    <w:rsid w:val="00613A00"/>
    <w:rsid w:val="00621821"/>
    <w:rsid w:val="006571F6"/>
    <w:rsid w:val="006920B7"/>
    <w:rsid w:val="006C3818"/>
    <w:rsid w:val="006C44F0"/>
    <w:rsid w:val="006D398C"/>
    <w:rsid w:val="00767B4C"/>
    <w:rsid w:val="007D7D7A"/>
    <w:rsid w:val="007F37A6"/>
    <w:rsid w:val="00816BB1"/>
    <w:rsid w:val="00834943"/>
    <w:rsid w:val="0083779A"/>
    <w:rsid w:val="0085450A"/>
    <w:rsid w:val="008A43B2"/>
    <w:rsid w:val="008B072F"/>
    <w:rsid w:val="008D329C"/>
    <w:rsid w:val="008F5893"/>
    <w:rsid w:val="0093532F"/>
    <w:rsid w:val="00977E95"/>
    <w:rsid w:val="009969D4"/>
    <w:rsid w:val="009A43CE"/>
    <w:rsid w:val="00A05352"/>
    <w:rsid w:val="00A0766D"/>
    <w:rsid w:val="00A133C9"/>
    <w:rsid w:val="00A72ECA"/>
    <w:rsid w:val="00A75B5C"/>
    <w:rsid w:val="00AA05BE"/>
    <w:rsid w:val="00AC0E74"/>
    <w:rsid w:val="00B05B19"/>
    <w:rsid w:val="00B13DD6"/>
    <w:rsid w:val="00B32BCE"/>
    <w:rsid w:val="00B36FEE"/>
    <w:rsid w:val="00B45C21"/>
    <w:rsid w:val="00B6670B"/>
    <w:rsid w:val="00B97B28"/>
    <w:rsid w:val="00BC2889"/>
    <w:rsid w:val="00BD7DE1"/>
    <w:rsid w:val="00BE269E"/>
    <w:rsid w:val="00C31A6F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B7FA5"/>
    <w:rsid w:val="00E46580"/>
    <w:rsid w:val="00E57483"/>
    <w:rsid w:val="00E926C4"/>
    <w:rsid w:val="00E943B5"/>
    <w:rsid w:val="00EA512D"/>
    <w:rsid w:val="00ED5957"/>
    <w:rsid w:val="00ED7136"/>
    <w:rsid w:val="00EE30AF"/>
    <w:rsid w:val="00F05D3E"/>
    <w:rsid w:val="00F1127B"/>
    <w:rsid w:val="00F24D98"/>
    <w:rsid w:val="00F6785B"/>
    <w:rsid w:val="00F9569F"/>
    <w:rsid w:val="00F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ura.crespo-sciglian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843</Words>
  <Characters>4642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</cp:revision>
  <dcterms:created xsi:type="dcterms:W3CDTF">2022-01-31T08:08:00Z</dcterms:created>
  <dcterms:modified xsi:type="dcterms:W3CDTF">2022-01-31T08:38:00Z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2022-01-31T08:05:22Z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08a72951-15f7-4faa-9df3-ab5802f4c900</vt:lpwstr>
  </property>
  <property fmtid="{D5CDD505-2E9C-101B-9397-08002B2CF9AE}" pid="8" name="MSIP_Label_09e9a456-2778-4ca9-be06-1190b1e1118a_ContentBits">
    <vt:lpwstr>0</vt:lpwstr>
  </property>
</Properties>
</file>