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C59D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AC59D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C59D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C59D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C59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AC59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C59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67F73AD" w:rsidR="006D398C" w:rsidRPr="00AC59D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C59DF">
        <w:rPr>
          <w:rFonts w:ascii="Arial" w:hAnsi="Arial" w:cs="Arial"/>
          <w:sz w:val="20"/>
          <w:szCs w:val="20"/>
          <w:lang w:val="pt-PT"/>
        </w:rPr>
        <w:t xml:space="preserve">   </w:t>
      </w:r>
      <w:r w:rsidR="00AC59DF" w:rsidRPr="00AC59D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C59DF">
        <w:rPr>
          <w:rFonts w:ascii="Arial" w:hAnsi="Arial" w:cs="Arial"/>
          <w:sz w:val="20"/>
          <w:szCs w:val="20"/>
          <w:lang w:val="pt-PT"/>
        </w:rPr>
        <w:t xml:space="preserve">, </w:t>
      </w:r>
      <w:r w:rsidR="006571F6" w:rsidRPr="00AC59DF">
        <w:rPr>
          <w:rFonts w:ascii="Arial" w:hAnsi="Arial" w:cs="Arial"/>
          <w:sz w:val="20"/>
          <w:szCs w:val="20"/>
          <w:lang w:val="pt-PT"/>
        </w:rPr>
        <w:t>31</w:t>
      </w:r>
      <w:r w:rsidR="00BE269E" w:rsidRPr="00AC59DF">
        <w:rPr>
          <w:rFonts w:ascii="Arial" w:hAnsi="Arial" w:cs="Arial"/>
          <w:sz w:val="20"/>
          <w:szCs w:val="20"/>
          <w:lang w:val="pt-PT"/>
        </w:rPr>
        <w:t xml:space="preserve"> de </w:t>
      </w:r>
      <w:r w:rsidR="00AC59DF" w:rsidRPr="00AC59DF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AC59DF">
        <w:rPr>
          <w:rFonts w:ascii="Arial" w:hAnsi="Arial" w:cs="Arial"/>
          <w:sz w:val="20"/>
          <w:szCs w:val="20"/>
          <w:lang w:val="pt-PT"/>
        </w:rPr>
        <w:t>202</w:t>
      </w:r>
      <w:r w:rsidR="006571F6" w:rsidRPr="00AC59DF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AC59D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C59D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F16FDDD" w:rsidR="006D398C" w:rsidRPr="00AC59DF" w:rsidRDefault="00AC59D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Ch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ega a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o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mercado 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o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4+, vers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ão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me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lh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orada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br/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o p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neu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de ver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ão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m</w:t>
          </w:r>
          <w:r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ais </w:t>
          </w:r>
          <w:r w:rsidR="006571F6" w:rsidRPr="00AC59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vendido da marca</w:t>
          </w:r>
        </w:p>
        <w:p w14:paraId="5614BB42" w14:textId="77777777" w:rsidR="006D398C" w:rsidRPr="00AC59D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C59D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CC5C73C" w14:textId="4F9CD06C" w:rsidR="006571F6" w:rsidRPr="00AC59DF" w:rsidRDefault="00AC59DF" w:rsidP="006571F6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AC59DF">
            <w:rPr>
              <w:rFonts w:ascii="Arial" w:hAnsi="Arial" w:cs="Arial"/>
              <w:lang w:val="pt-PT"/>
            </w:rPr>
            <w:t>No</w:t>
          </w:r>
          <w:r w:rsidR="006571F6" w:rsidRPr="00AC59DF">
            <w:rPr>
              <w:rFonts w:ascii="Arial" w:hAnsi="Arial" w:cs="Arial"/>
              <w:lang w:val="pt-PT"/>
            </w:rPr>
            <w:t xml:space="preserve">vo </w:t>
          </w:r>
          <w:r w:rsidRPr="00AC59DF">
            <w:rPr>
              <w:rFonts w:ascii="Arial" w:hAnsi="Arial" w:cs="Arial"/>
              <w:lang w:val="pt-PT"/>
            </w:rPr>
            <w:t>p</w:t>
          </w:r>
          <w:r w:rsidR="006571F6" w:rsidRPr="00AC59DF">
            <w:rPr>
              <w:rFonts w:ascii="Arial" w:hAnsi="Arial" w:cs="Arial"/>
              <w:lang w:val="pt-PT"/>
            </w:rPr>
            <w:t>neu</w:t>
          </w:r>
          <w:r w:rsidRPr="00AC59DF">
            <w:rPr>
              <w:rFonts w:ascii="Arial" w:hAnsi="Arial" w:cs="Arial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lang w:val="pt-PT"/>
            </w:rPr>
            <w:t xml:space="preserve"> 4+ su</w:t>
          </w:r>
          <w:r w:rsidRPr="00AC59DF">
            <w:rPr>
              <w:rFonts w:ascii="Arial" w:hAnsi="Arial" w:cs="Arial"/>
              <w:lang w:val="pt-PT"/>
            </w:rPr>
            <w:t>b</w:t>
          </w:r>
          <w:r w:rsidR="006571F6" w:rsidRPr="00AC59DF">
            <w:rPr>
              <w:rFonts w:ascii="Arial" w:hAnsi="Arial" w:cs="Arial"/>
              <w:lang w:val="pt-PT"/>
            </w:rPr>
            <w:t>stitu</w:t>
          </w:r>
          <w:r w:rsidRPr="00AC59DF">
            <w:rPr>
              <w:rFonts w:ascii="Arial" w:hAnsi="Arial" w:cs="Arial"/>
              <w:lang w:val="pt-PT"/>
            </w:rPr>
            <w:t>i, n</w:t>
          </w:r>
          <w:r w:rsidR="006571F6" w:rsidRPr="00AC59DF">
            <w:rPr>
              <w:rFonts w:ascii="Arial" w:hAnsi="Arial" w:cs="Arial"/>
              <w:lang w:val="pt-PT"/>
            </w:rPr>
            <w:t xml:space="preserve">a gama de </w:t>
          </w:r>
          <w:r w:rsidRPr="00AC59DF">
            <w:rPr>
              <w:rFonts w:ascii="Arial" w:hAnsi="Arial" w:cs="Arial"/>
              <w:lang w:val="pt-PT"/>
            </w:rPr>
            <w:t>p</w:t>
          </w:r>
          <w:r w:rsidR="006571F6" w:rsidRPr="00AC59DF">
            <w:rPr>
              <w:rFonts w:ascii="Arial" w:hAnsi="Arial" w:cs="Arial"/>
              <w:lang w:val="pt-PT"/>
            </w:rPr>
            <w:t>neu</w:t>
          </w:r>
          <w:r w:rsidRPr="00AC59DF">
            <w:rPr>
              <w:rFonts w:ascii="Arial" w:hAnsi="Arial" w:cs="Arial"/>
              <w:lang w:val="pt-PT"/>
            </w:rPr>
            <w:t xml:space="preserve">s </w:t>
          </w:r>
          <w:r w:rsidR="006571F6" w:rsidRPr="00AC59DF">
            <w:rPr>
              <w:rFonts w:ascii="Arial" w:hAnsi="Arial" w:cs="Arial"/>
              <w:lang w:val="pt-PT"/>
            </w:rPr>
            <w:t>de ver</w:t>
          </w:r>
          <w:r w:rsidRPr="00AC59DF">
            <w:rPr>
              <w:rFonts w:ascii="Arial" w:hAnsi="Arial" w:cs="Arial"/>
              <w:lang w:val="pt-PT"/>
            </w:rPr>
            <w:t xml:space="preserve">ão </w:t>
          </w:r>
          <w:r w:rsidR="00E943B5" w:rsidRPr="00AC59DF">
            <w:rPr>
              <w:rFonts w:ascii="Arial" w:hAnsi="Arial" w:cs="Arial"/>
              <w:lang w:val="pt-PT"/>
            </w:rPr>
            <w:t>d</w:t>
          </w:r>
          <w:r w:rsidRPr="00AC59DF">
            <w:rPr>
              <w:rFonts w:ascii="Arial" w:hAnsi="Arial" w:cs="Arial"/>
              <w:lang w:val="pt-PT"/>
            </w:rPr>
            <w:t>a</w:t>
          </w:r>
          <w:r w:rsidR="00E943B5" w:rsidRPr="00AC59DF">
            <w:rPr>
              <w:rFonts w:ascii="Arial" w:hAnsi="Arial" w:cs="Arial"/>
              <w:lang w:val="pt-PT"/>
            </w:rPr>
            <w:t xml:space="preserve"> Michelin</w:t>
          </w:r>
          <w:r w:rsidRPr="00AC59DF">
            <w:rPr>
              <w:rFonts w:ascii="Arial" w:hAnsi="Arial" w:cs="Arial"/>
              <w:lang w:val="pt-PT"/>
            </w:rPr>
            <w:t xml:space="preserve">, o bem-sucedido </w:t>
          </w:r>
          <w:r w:rsidR="006571F6" w:rsidRPr="00AC59DF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lang w:val="pt-PT"/>
            </w:rPr>
            <w:t xml:space="preserve"> </w:t>
          </w:r>
        </w:p>
        <w:p w14:paraId="3D87FAE6" w14:textId="695A4C7B" w:rsidR="006571F6" w:rsidRPr="00AC59DF" w:rsidRDefault="00AC59DF" w:rsidP="006571F6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AC59DF">
            <w:rPr>
              <w:rFonts w:ascii="Arial" w:hAnsi="Arial" w:cs="Arial"/>
              <w:lang w:val="pt-PT"/>
            </w:rPr>
            <w:t xml:space="preserve">Concebido </w:t>
          </w:r>
          <w:r w:rsidR="006571F6" w:rsidRPr="00AC59DF">
            <w:rPr>
              <w:rFonts w:ascii="Arial" w:hAnsi="Arial" w:cs="Arial"/>
              <w:lang w:val="pt-PT"/>
            </w:rPr>
            <w:t>para of</w:t>
          </w:r>
          <w:r w:rsidRPr="00AC59DF">
            <w:rPr>
              <w:rFonts w:ascii="Arial" w:hAnsi="Arial" w:cs="Arial"/>
              <w:lang w:val="pt-PT"/>
            </w:rPr>
            <w:t>e</w:t>
          </w:r>
          <w:r w:rsidR="006571F6" w:rsidRPr="00AC59DF">
            <w:rPr>
              <w:rFonts w:ascii="Arial" w:hAnsi="Arial" w:cs="Arial"/>
              <w:lang w:val="pt-PT"/>
            </w:rPr>
            <w:t xml:space="preserve">recer </w:t>
          </w:r>
          <w:r w:rsidRPr="00AC59DF">
            <w:rPr>
              <w:rFonts w:ascii="Arial" w:hAnsi="Arial" w:cs="Arial"/>
              <w:lang w:val="pt-PT"/>
            </w:rPr>
            <w:t xml:space="preserve">ainda maior </w:t>
          </w:r>
          <w:r w:rsidR="006571F6" w:rsidRPr="00AC59DF">
            <w:rPr>
              <w:rFonts w:ascii="Arial" w:hAnsi="Arial" w:cs="Arial"/>
              <w:lang w:val="pt-PT"/>
            </w:rPr>
            <w:t>segur</w:t>
          </w:r>
          <w:r w:rsidRPr="00AC59DF">
            <w:rPr>
              <w:rFonts w:ascii="Arial" w:hAnsi="Arial" w:cs="Arial"/>
              <w:lang w:val="pt-PT"/>
            </w:rPr>
            <w:t xml:space="preserve">ança e </w:t>
          </w:r>
          <w:r w:rsidR="006571F6" w:rsidRPr="00AC59DF">
            <w:rPr>
              <w:rFonts w:ascii="Arial" w:hAnsi="Arial" w:cs="Arial"/>
              <w:lang w:val="pt-PT"/>
            </w:rPr>
            <w:t>alta</w:t>
          </w:r>
          <w:r w:rsidRPr="00AC59DF">
            <w:rPr>
              <w:rFonts w:ascii="Arial" w:hAnsi="Arial" w:cs="Arial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lang w:val="pt-PT"/>
            </w:rPr>
            <w:t>presta</w:t>
          </w:r>
          <w:r w:rsidRPr="00AC59DF">
            <w:rPr>
              <w:rFonts w:ascii="Arial" w:hAnsi="Arial" w:cs="Arial"/>
              <w:lang w:val="pt-PT"/>
            </w:rPr>
            <w:t xml:space="preserve">ções </w:t>
          </w:r>
          <w:r w:rsidR="006571F6" w:rsidRPr="00AC59DF">
            <w:rPr>
              <w:rFonts w:ascii="Arial" w:hAnsi="Arial" w:cs="Arial"/>
              <w:lang w:val="pt-PT"/>
            </w:rPr>
            <w:t xml:space="preserve">durante toda </w:t>
          </w:r>
          <w:r w:rsidRPr="00AC59DF">
            <w:rPr>
              <w:rFonts w:ascii="Arial" w:hAnsi="Arial" w:cs="Arial"/>
              <w:lang w:val="pt-PT"/>
            </w:rPr>
            <w:t xml:space="preserve">a </w:t>
          </w:r>
          <w:r w:rsidR="006571F6" w:rsidRPr="00AC59DF">
            <w:rPr>
              <w:rFonts w:ascii="Arial" w:hAnsi="Arial" w:cs="Arial"/>
              <w:lang w:val="pt-PT"/>
            </w:rPr>
            <w:t>su</w:t>
          </w:r>
          <w:r w:rsidRPr="00AC59DF">
            <w:rPr>
              <w:rFonts w:ascii="Arial" w:hAnsi="Arial" w:cs="Arial"/>
              <w:lang w:val="pt-PT"/>
            </w:rPr>
            <w:t>a</w:t>
          </w:r>
          <w:r w:rsidR="006571F6" w:rsidRPr="00AC59DF">
            <w:rPr>
              <w:rFonts w:ascii="Arial" w:hAnsi="Arial" w:cs="Arial"/>
              <w:lang w:val="pt-PT"/>
            </w:rPr>
            <w:t xml:space="preserve"> vida </w:t>
          </w:r>
          <w:proofErr w:type="gramStart"/>
          <w:r w:rsidR="006571F6" w:rsidRPr="00AC59DF">
            <w:rPr>
              <w:rFonts w:ascii="Arial" w:hAnsi="Arial" w:cs="Arial"/>
              <w:lang w:val="pt-PT"/>
            </w:rPr>
            <w:t>útil</w:t>
          </w:r>
          <w:r w:rsidR="006571F6" w:rsidRPr="00AC59DF">
            <w:rPr>
              <w:rFonts w:ascii="Arial" w:hAnsi="Arial" w:cs="Arial"/>
              <w:vertAlign w:val="superscript"/>
              <w:lang w:val="pt-PT"/>
            </w:rPr>
            <w:t>(</w:t>
          </w:r>
          <w:proofErr w:type="gramEnd"/>
          <w:r w:rsidR="006571F6" w:rsidRPr="00AC59DF">
            <w:rPr>
              <w:rFonts w:ascii="Arial" w:hAnsi="Arial" w:cs="Arial"/>
              <w:vertAlign w:val="superscript"/>
              <w:lang w:val="pt-PT"/>
            </w:rPr>
            <w:t>1)(2)(3)(4)</w:t>
          </w:r>
          <w:r w:rsidRPr="00AC59DF">
            <w:rPr>
              <w:rFonts w:ascii="Arial" w:hAnsi="Arial" w:cs="Arial"/>
              <w:lang w:val="pt-PT"/>
            </w:rPr>
            <w:t>, p</w:t>
          </w:r>
          <w:r w:rsidR="006571F6" w:rsidRPr="00AC59DF">
            <w:rPr>
              <w:rFonts w:ascii="Arial" w:hAnsi="Arial" w:cs="Arial"/>
              <w:lang w:val="pt-PT"/>
            </w:rPr>
            <w:t xml:space="preserve">ara </w:t>
          </w:r>
          <w:r w:rsidRPr="00AC59DF">
            <w:rPr>
              <w:rFonts w:ascii="Arial" w:hAnsi="Arial" w:cs="Arial"/>
              <w:lang w:val="pt-PT"/>
            </w:rPr>
            <w:t xml:space="preserve">continuar a ser </w:t>
          </w:r>
          <w:r w:rsidR="006571F6" w:rsidRPr="00AC59DF">
            <w:rPr>
              <w:rFonts w:ascii="Arial" w:hAnsi="Arial" w:cs="Arial"/>
              <w:lang w:val="pt-PT"/>
            </w:rPr>
            <w:t>a refer</w:t>
          </w:r>
          <w:r w:rsidR="00C74BFD">
            <w:rPr>
              <w:rFonts w:ascii="Arial" w:hAnsi="Arial" w:cs="Arial"/>
              <w:lang w:val="pt-PT"/>
            </w:rPr>
            <w:t>ê</w:t>
          </w:r>
          <w:r w:rsidR="006571F6" w:rsidRPr="00AC59DF">
            <w:rPr>
              <w:rFonts w:ascii="Arial" w:hAnsi="Arial" w:cs="Arial"/>
              <w:lang w:val="pt-PT"/>
            </w:rPr>
            <w:t>ncia d</w:t>
          </w:r>
          <w:r w:rsidRPr="00AC59DF">
            <w:rPr>
              <w:rFonts w:ascii="Arial" w:hAnsi="Arial" w:cs="Arial"/>
              <w:lang w:val="pt-PT"/>
            </w:rPr>
            <w:t xml:space="preserve">o </w:t>
          </w:r>
          <w:r w:rsidR="006571F6" w:rsidRPr="00AC59DF">
            <w:rPr>
              <w:rFonts w:ascii="Arial" w:hAnsi="Arial" w:cs="Arial"/>
              <w:lang w:val="pt-PT"/>
            </w:rPr>
            <w:t>mercado</w:t>
          </w:r>
        </w:p>
        <w:p w14:paraId="53A14B49" w14:textId="77777777" w:rsidR="00462EE8" w:rsidRPr="00AC59DF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A2F666" w14:textId="2BC263B2" w:rsidR="00E943B5" w:rsidRPr="00AC59DF" w:rsidRDefault="00DA253A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gama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4+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, que su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stitu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 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atual MICHELIN </w:t>
          </w:r>
          <w:proofErr w:type="spellStart"/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4,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continuará a estar no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cora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 oferta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de ver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>, e a ser a su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vendida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para equipar desde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veículo compacto a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berlina</w:t>
          </w:r>
          <w:proofErr w:type="spellEnd"/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um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SUV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.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elas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s caraterísticas </w:t>
          </w:r>
          <w:r>
            <w:rPr>
              <w:rFonts w:ascii="Arial" w:hAnsi="Arial" w:cs="Arial"/>
              <w:sz w:val="20"/>
              <w:szCs w:val="20"/>
              <w:lang w:val="pt-PT"/>
            </w:rPr>
            <w:t>e performance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, trata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se adapta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perfeição tanto às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locações diárias como às longas viagens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6386378" w14:textId="1C075C05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5FDA9A" w14:textId="42A39D1D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C59DF">
            <w:rPr>
              <w:rFonts w:ascii="Arial" w:hAnsi="Arial" w:cs="Arial"/>
              <w:sz w:val="20"/>
              <w:szCs w:val="20"/>
              <w:lang w:val="pt-PT"/>
            </w:rPr>
            <w:t>Exte</w:t>
          </w:r>
          <w:r w:rsidR="00DA253A">
            <w:rPr>
              <w:rFonts w:ascii="Arial" w:hAnsi="Arial" w:cs="Arial"/>
              <w:sz w:val="20"/>
              <w:szCs w:val="20"/>
              <w:lang w:val="pt-PT"/>
            </w:rPr>
            <w:t>riormente, o p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A25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A253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vê o seu design ser alterado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tivamente à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gama MICHELIN </w:t>
          </w:r>
          <w:proofErr w:type="spellStart"/>
          <w:r w:rsidRPr="00AC59DF">
            <w:rPr>
              <w:rFonts w:ascii="Arial" w:hAnsi="Arial" w:cs="Arial"/>
              <w:sz w:val="20"/>
              <w:szCs w:val="20"/>
              <w:lang w:val="pt-PT"/>
            </w:rPr>
            <w:t>Primacy</w:t>
          </w:r>
          <w:proofErr w:type="spellEnd"/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4,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 apenas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se disting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ue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adicional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+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”.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A verdadeira mudança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u interior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introduzindo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not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áveis 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benefícios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para os consumidores s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ão a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segur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ança 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piso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mo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ado, 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e o rebordo </w:t>
          </w:r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prote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da jante</w:t>
          </w:r>
          <w:r w:rsidR="00E943B5" w:rsidRPr="00AC59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dispon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toda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as medidas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05217FE" w14:textId="4684670A" w:rsidR="006571F6" w:rsidRPr="00AC59DF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C59DF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or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da 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aderência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piso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ado </w:t>
          </w:r>
          <w:r w:rsidR="006571F6" w:rsidRPr="00AC59D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(1)(2)(3)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obti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EverGrip</w:t>
          </w:r>
          <w:proofErr w:type="spellEnd"/>
          <w:r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que combina 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formad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por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capas de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obre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stas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diferente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rigidez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fazem com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que a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ado se auto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regener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medida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20"/>
              <w:szCs w:val="20"/>
              <w:lang w:val="pt-PT"/>
            </w:rPr>
            <w:t>se desgasta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86F4123" w14:textId="3CD272CF" w:rsidR="006571F6" w:rsidRPr="00AC59DF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C59DF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estrutur</w:t>
          </w:r>
          <w:r w:rsidR="008A43B2" w:rsidRPr="00AC59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da carca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Maxtouch</w:t>
          </w:r>
          <w:proofErr w:type="spellEnd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Construction</w:t>
          </w:r>
          <w:proofErr w:type="spellEnd"/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permite 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pis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ar mais </w:t>
          </w:r>
          <w:r w:rsidR="008A43B2" w:rsidRPr="00AC59DF">
            <w:rPr>
              <w:rFonts w:ascii="Arial" w:hAnsi="Arial" w:cs="Arial"/>
              <w:sz w:val="20"/>
              <w:szCs w:val="20"/>
              <w:lang w:val="pt-PT"/>
            </w:rPr>
            <w:t>homogéne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para transmitir</w:t>
          </w:r>
          <w:r w:rsidR="008A43B2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8A43B2" w:rsidRPr="00AC59DF">
            <w:rPr>
              <w:rFonts w:ascii="Arial" w:hAnsi="Arial" w:cs="Arial"/>
              <w:sz w:val="20"/>
              <w:szCs w:val="20"/>
              <w:lang w:val="pt-PT"/>
            </w:rPr>
            <w:t>uniforme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as f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as de acelera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travagem e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deriva 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curva, o que gera 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desgaste 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s regular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como tal</w:t>
          </w:r>
          <w:r w:rsidR="00474EC1" w:rsidRPr="00AC59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superior </w:t>
          </w:r>
          <w:proofErr w:type="gram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</w:t>
          </w:r>
          <w:r w:rsidR="00A32E8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="006571F6" w:rsidRPr="00AC59D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6571F6" w:rsidRPr="00AC59D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4)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F22E20F" w14:textId="3316607E" w:rsidR="006571F6" w:rsidRPr="00AC59DF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C59DF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ança desde 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iro até ao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último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ilómetro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, e uma longa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carateriza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de ver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Primacy</w:t>
          </w:r>
          <w:proofErr w:type="spellEnd"/>
          <w:r w:rsidR="006571F6" w:rsidRPr="00AC59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4+,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 dispon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ível em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121 refer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ncias para 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>de 16 a 21 p</w:t>
          </w:r>
          <w:r w:rsidR="00A32E83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6571F6" w:rsidRPr="00AC59DF">
            <w:rPr>
              <w:rFonts w:ascii="Arial" w:hAnsi="Arial" w:cs="Arial"/>
              <w:sz w:val="20"/>
              <w:szCs w:val="20"/>
              <w:lang w:val="pt-PT"/>
            </w:rPr>
            <w:t xml:space="preserve">gadas. </w:t>
          </w:r>
        </w:p>
        <w:p w14:paraId="58474D83" w14:textId="77777777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75824A" w14:textId="0C9E1C8C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(1)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Aquaplaning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e</w:t>
          </w:r>
          <w:r w:rsidR="00A32E83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m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 curva: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Teste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externa realizad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o pela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TÜV SÜD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Product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Service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, a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pedido 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Michelin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m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jun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h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o de 2021,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na medida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205/55 R16 91V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, num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VW Golf 8 2.0l TDI, 8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mm de altura de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á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gua, comparando MICHELIN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Primacy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4+ (100%)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com os concorrentes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competidores BRIDGESTONE TuranzaT005 (87,6%); CONTINENTAL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PremiumContact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6 (81,2%); GOODYEAR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EfficientGrip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Performance 2 (94%).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Os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resultados p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odem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variar e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fun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ção 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tipo de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piso e da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s condi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çõ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es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meteor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ológicas.</w:t>
          </w:r>
        </w:p>
        <w:p w14:paraId="311439B5" w14:textId="77777777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</w:p>
        <w:p w14:paraId="6FF6B303" w14:textId="4243D25E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(2)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Aquaplaning e</w:t>
          </w:r>
          <w:r w:rsidR="00A32E83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m linha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reta: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Teste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extern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realizada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pela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TÜV SÜD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Product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Service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>, a pe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dido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a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Michelin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jun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h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o de 2021,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na medida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205/55 R16 91V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, num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VW Golf VII 1.5 TSI, 9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mm de altura de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á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gua, comparando MICHELIN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Primacy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4+ (100%)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com os com correntes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BRIDGESTONE TuranzaT005 (97,7%); CONTINENTAL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PremiumContact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6 (98,4%); GOODYEAR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EfficientGrip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Performance 2 (97,9%).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Os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resultados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podem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variar e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fun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 xml:space="preserve">ção 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tipo de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piso e d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as condi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çõ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es </w:t>
          </w:r>
          <w:r w:rsidR="00A32E83">
            <w:rPr>
              <w:rFonts w:ascii="Arial" w:hAnsi="Arial" w:cs="Arial"/>
              <w:sz w:val="15"/>
              <w:szCs w:val="15"/>
              <w:lang w:val="pt-PT"/>
            </w:rPr>
            <w:t>meteor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ológicas.</w:t>
          </w:r>
        </w:p>
        <w:p w14:paraId="663E6742" w14:textId="77777777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</w:p>
        <w:p w14:paraId="030C41D8" w14:textId="4C5CE816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AC59DF">
            <w:rPr>
              <w:rFonts w:ascii="Arial" w:hAnsi="Arial" w:cs="Arial"/>
              <w:sz w:val="15"/>
              <w:szCs w:val="15"/>
              <w:lang w:val="pt-PT"/>
            </w:rPr>
            <w:t>(3)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 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Travagem em piso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 mo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lh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ado co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m p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neu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s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n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vos 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e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 desgastados: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Teste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extern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realizad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o pela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TÜV SÜD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Product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Service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>, a pe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dido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a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Michelin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jun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h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o de 2021,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na medida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205/55 R16 91V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num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VW Golf 8, medi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ção d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a dist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â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ncia de de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sa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celera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ção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entre 80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-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20 km/h (desgastados significa p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lidos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numa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m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á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quina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até à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profundidad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mínima legal de 1,6 mm)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comparando MICHELIN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Primacy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4+ (n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vo: 22,8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–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desgastado: 31,5m)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com os concorrentes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BRIDGESTONE TuranzaT005 (n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vo: 22,6m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–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desgastado: 36,4m); CONTINENTAL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PremiumContact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6 (novo: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23,1m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–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desgastado: 35,3m); GOODYEAR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EfficientGrip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Performance 2 (n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vo: 23,8m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–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desgastado: 35,5m).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s resultados p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odem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variar 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 função 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tipo de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piso e d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as condi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çõ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es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meteor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ológicas.</w:t>
          </w:r>
        </w:p>
        <w:p w14:paraId="0846C068" w14:textId="77777777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</w:p>
        <w:p w14:paraId="1D500D75" w14:textId="168E86FD" w:rsidR="006571F6" w:rsidRPr="00AC59DF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AC59DF">
            <w:rPr>
              <w:rFonts w:ascii="Arial" w:hAnsi="Arial" w:cs="Arial"/>
              <w:sz w:val="15"/>
              <w:szCs w:val="15"/>
              <w:lang w:val="pt-PT"/>
            </w:rPr>
            <w:lastRenderedPageBreak/>
            <w:t xml:space="preserve">(4) 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Dura</w:t>
          </w:r>
          <w:r w:rsidR="00F839EB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>ção</w:t>
          </w:r>
          <w:r w:rsidRPr="00AC59DF">
            <w:rPr>
              <w:rFonts w:ascii="Arial" w:hAnsi="Arial" w:cs="Arial"/>
              <w:b/>
              <w:bCs/>
              <w:sz w:val="15"/>
              <w:szCs w:val="15"/>
              <w:lang w:val="pt-PT"/>
            </w:rPr>
            <w:t xml:space="preserve">: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Teste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extern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realizada p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ela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DEKRA TEST CENTER, a pe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dido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a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Michelin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em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jun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h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o de 2021,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na medida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205/55 R16 91V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,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num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VW Golf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comparando MICHELIN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Primacy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4+ (REF km)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com os concorrentes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BRIDGESTONE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Turanza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T005 (-15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 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998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km); CONTINENTAL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PremiumContact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6 (-5655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km); GOODYEAR </w:t>
          </w:r>
          <w:proofErr w:type="spellStart"/>
          <w:r w:rsidRPr="00AC59DF">
            <w:rPr>
              <w:rFonts w:ascii="Arial" w:hAnsi="Arial" w:cs="Arial"/>
              <w:sz w:val="15"/>
              <w:szCs w:val="15"/>
              <w:lang w:val="pt-PT"/>
            </w:rPr>
            <w:t>EfficientGrip</w:t>
          </w:r>
          <w:proofErr w:type="spellEnd"/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 Performance 2 (+2093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km).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Teste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de dura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ção em estrada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aberta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co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u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utiliza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ção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tipo (D50)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numa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dist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â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ncia de 12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200 km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e com uma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extrapola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ção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co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 uma projeção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linear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para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1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,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6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mm de profundidad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e do piso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.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O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s resultados p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odem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variar e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fun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 xml:space="preserve">ção do 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tipo de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piso e d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as condi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çõe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 xml:space="preserve">s </w:t>
          </w:r>
          <w:r w:rsidR="00F839EB">
            <w:rPr>
              <w:rFonts w:ascii="Arial" w:hAnsi="Arial" w:cs="Arial"/>
              <w:sz w:val="15"/>
              <w:szCs w:val="15"/>
              <w:lang w:val="pt-PT"/>
            </w:rPr>
            <w:t>meteor</w:t>
          </w:r>
          <w:r w:rsidRPr="00AC59DF">
            <w:rPr>
              <w:rFonts w:ascii="Arial" w:hAnsi="Arial" w:cs="Arial"/>
              <w:sz w:val="15"/>
              <w:szCs w:val="15"/>
              <w:lang w:val="pt-PT"/>
            </w:rPr>
            <w:t>ológicas.</w:t>
          </w:r>
        </w:p>
        <w:p w14:paraId="2C82DA71" w14:textId="77777777" w:rsidR="006571F6" w:rsidRPr="00AC59DF" w:rsidRDefault="006571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AC59DF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F32D8" w14:textId="3DB7D11A" w:rsidR="003C3FC0" w:rsidRPr="00AC59DF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15B1A8" w14:textId="77777777" w:rsidR="004A57FD" w:rsidRPr="00AC59DF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AC59D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AC59D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AC59DF" w:rsidRDefault="00D2069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1859F91" w14:textId="77777777" w:rsidR="00C74BFD" w:rsidRPr="009C49D3" w:rsidRDefault="00C74BFD" w:rsidP="00C74BF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E474707" w14:textId="77777777" w:rsidR="00C74BFD" w:rsidRPr="009C49D3" w:rsidRDefault="00C74BFD" w:rsidP="00C74BFD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F7CD114" w14:textId="77777777" w:rsidR="00C74BFD" w:rsidRPr="009C49D3" w:rsidRDefault="00C74BFD" w:rsidP="00C74BF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326DB7B8" w14:textId="77777777" w:rsidR="00C74BFD" w:rsidRPr="009C49D3" w:rsidRDefault="00C74BFD" w:rsidP="00C74B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2DE450" w14:textId="77777777" w:rsidR="00C74BFD" w:rsidRPr="009C49D3" w:rsidRDefault="00C74BFD" w:rsidP="00C74B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99C9C12" w14:textId="77777777" w:rsidR="00C74BFD" w:rsidRPr="009C49D3" w:rsidRDefault="00C74BFD" w:rsidP="00C74BFD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81C0B33" w14:textId="77777777" w:rsidR="00C74BFD" w:rsidRPr="009C49D3" w:rsidRDefault="00C74BFD" w:rsidP="00C74B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6E660E4" w14:textId="77777777" w:rsidR="00C74BFD" w:rsidRPr="009C49D3" w:rsidRDefault="00C74BFD" w:rsidP="00C74B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F2001F6" w14:textId="77777777" w:rsidR="00C74BFD" w:rsidRPr="009C49D3" w:rsidRDefault="00C74BFD" w:rsidP="00C74B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9F83339" w14:textId="77777777" w:rsidR="00C74BFD" w:rsidRPr="009C49D3" w:rsidRDefault="00C74BFD" w:rsidP="00C74BF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71D21162" w14:textId="77777777" w:rsidR="00C74BFD" w:rsidRPr="009C49D3" w:rsidRDefault="00C74BFD" w:rsidP="00C74BF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22F1CA39" w14:textId="77777777" w:rsidR="00C74BFD" w:rsidRDefault="00C74BFD" w:rsidP="00C74BF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30E7BCA8" w14:textId="77777777" w:rsidR="00C74BFD" w:rsidRPr="009C49D3" w:rsidRDefault="00C74BFD" w:rsidP="00C74BFD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123810A" wp14:editId="2A1A4529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4BFD" w:rsidRPr="009C49D3" w14:paraId="5B8A333A" w14:textId="77777777" w:rsidTr="006D4691">
        <w:tc>
          <w:tcPr>
            <w:tcW w:w="9016" w:type="dxa"/>
          </w:tcPr>
          <w:p w14:paraId="453D4B9A" w14:textId="77777777" w:rsidR="00C74BFD" w:rsidRPr="009C49D3" w:rsidRDefault="00C74BFD" w:rsidP="006D4691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74BFD" w:rsidRPr="009C49D3" w14:paraId="1B00AE4A" w14:textId="77777777" w:rsidTr="006D4691">
        <w:tc>
          <w:tcPr>
            <w:tcW w:w="9016" w:type="dxa"/>
          </w:tcPr>
          <w:p w14:paraId="5FDC2191" w14:textId="77777777" w:rsidR="00C74BFD" w:rsidRPr="009C49D3" w:rsidRDefault="00C74BFD" w:rsidP="006D4691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4CDBF848" wp14:editId="2DD0B973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42B14F8" w14:textId="77777777" w:rsidR="00C74BFD" w:rsidRPr="009C49D3" w:rsidRDefault="00C74BFD" w:rsidP="00C74BFD">
      <w:pPr>
        <w:jc w:val="center"/>
        <w:rPr>
          <w:rFonts w:ascii="Arial" w:hAnsi="Arial" w:cs="Arial"/>
          <w:lang w:val="pt-PT"/>
        </w:rPr>
      </w:pPr>
    </w:p>
    <w:p w14:paraId="03D01788" w14:textId="77777777" w:rsidR="00C74BFD" w:rsidRPr="009C49D3" w:rsidRDefault="00C74BFD" w:rsidP="00C74BF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1B915564" w:rsidR="00387E23" w:rsidRPr="00AC59DF" w:rsidRDefault="00387E23" w:rsidP="00C74BFD">
      <w:pPr>
        <w:jc w:val="both"/>
        <w:rPr>
          <w:rFonts w:ascii="Arial" w:hAnsi="Arial" w:cs="Arial"/>
          <w:lang w:val="pt-PT"/>
        </w:rPr>
      </w:pPr>
    </w:p>
    <w:sectPr w:rsidR="00387E23" w:rsidRPr="00AC59DF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1F8C" w14:textId="77777777" w:rsidR="00D20693" w:rsidRDefault="00D20693" w:rsidP="00F24D98">
      <w:r>
        <w:separator/>
      </w:r>
    </w:p>
  </w:endnote>
  <w:endnote w:type="continuationSeparator" w:id="0">
    <w:p w14:paraId="45840BE2" w14:textId="77777777" w:rsidR="00D20693" w:rsidRDefault="00D2069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3C92" w14:textId="77777777" w:rsidR="00D20693" w:rsidRDefault="00D20693" w:rsidP="00F24D98">
      <w:r>
        <w:separator/>
      </w:r>
    </w:p>
  </w:footnote>
  <w:footnote w:type="continuationSeparator" w:id="0">
    <w:p w14:paraId="6118671D" w14:textId="77777777" w:rsidR="00D20693" w:rsidRDefault="00D2069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A955" w14:textId="77777777" w:rsidR="00C74BFD" w:rsidRDefault="00C74BFD" w:rsidP="00C74BFD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DBF3D9" wp14:editId="4326C11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40B426" w14:textId="77777777" w:rsidR="00C74BFD" w:rsidRPr="006F25F9" w:rsidRDefault="00C74BFD" w:rsidP="00C74B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64BF064" w14:textId="77777777" w:rsidR="00C74BFD" w:rsidRPr="00BE269E" w:rsidRDefault="00C74BFD" w:rsidP="00C74B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BF3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3D40B426" w14:textId="77777777" w:rsidR="00C74BFD" w:rsidRPr="006F25F9" w:rsidRDefault="00C74BFD" w:rsidP="00C74B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64BF064" w14:textId="77777777" w:rsidR="00C74BFD" w:rsidRPr="00BE269E" w:rsidRDefault="00C74BFD" w:rsidP="00C74B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0CA99D3" wp14:editId="377C00E7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3B822C" wp14:editId="24FDAD2D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521D52" w14:textId="77777777" w:rsidR="00C74BFD" w:rsidRPr="00AC0E74" w:rsidRDefault="00C74BFD" w:rsidP="00C74B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B822C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5A521D52" w14:textId="77777777" w:rsidR="00C74BFD" w:rsidRPr="00AC0E74" w:rsidRDefault="00C74BFD" w:rsidP="00C74B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32E94CFF" wp14:editId="3B3BAE9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4041FB1" w:rsidR="001963B1" w:rsidRPr="00C74BFD" w:rsidRDefault="001963B1" w:rsidP="00C7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39D"/>
    <w:multiLevelType w:val="hybridMultilevel"/>
    <w:tmpl w:val="95B844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A510C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A4B1D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4EC1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873DA"/>
    <w:rsid w:val="00594F5C"/>
    <w:rsid w:val="005B00AE"/>
    <w:rsid w:val="005E08B3"/>
    <w:rsid w:val="00613A00"/>
    <w:rsid w:val="00621821"/>
    <w:rsid w:val="006571F6"/>
    <w:rsid w:val="006920B7"/>
    <w:rsid w:val="006C3818"/>
    <w:rsid w:val="006C44F0"/>
    <w:rsid w:val="006D398C"/>
    <w:rsid w:val="00767B4C"/>
    <w:rsid w:val="007D7D7A"/>
    <w:rsid w:val="007F37A6"/>
    <w:rsid w:val="00816BB1"/>
    <w:rsid w:val="00834943"/>
    <w:rsid w:val="0083779A"/>
    <w:rsid w:val="0085450A"/>
    <w:rsid w:val="008A43B2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32E83"/>
    <w:rsid w:val="00A72ECA"/>
    <w:rsid w:val="00A75B5C"/>
    <w:rsid w:val="00AA05BE"/>
    <w:rsid w:val="00AC0E74"/>
    <w:rsid w:val="00AC59D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74BFD"/>
    <w:rsid w:val="00CA4996"/>
    <w:rsid w:val="00CC6BAF"/>
    <w:rsid w:val="00CE5E82"/>
    <w:rsid w:val="00D01366"/>
    <w:rsid w:val="00D20693"/>
    <w:rsid w:val="00D26D15"/>
    <w:rsid w:val="00D55011"/>
    <w:rsid w:val="00D729F5"/>
    <w:rsid w:val="00DA253A"/>
    <w:rsid w:val="00DB7FA5"/>
    <w:rsid w:val="00E46580"/>
    <w:rsid w:val="00E57483"/>
    <w:rsid w:val="00E926C4"/>
    <w:rsid w:val="00E943B5"/>
    <w:rsid w:val="00EA512D"/>
    <w:rsid w:val="00ED5957"/>
    <w:rsid w:val="00ED7136"/>
    <w:rsid w:val="00EE30AF"/>
    <w:rsid w:val="00F05D3E"/>
    <w:rsid w:val="00F1127B"/>
    <w:rsid w:val="00F24D98"/>
    <w:rsid w:val="00F6785B"/>
    <w:rsid w:val="00F839EB"/>
    <w:rsid w:val="00F9569F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2022-01-31T11:18:00Z</dcterms:created>
  <dcterms:modified xsi:type="dcterms:W3CDTF">2022-01-31T11:37:00Z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2022-01-31T08:05:22Z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08a72951-15f7-4faa-9df3-ab5802f4c900</vt:lpwstr>
  </property>
  <property fmtid="{D5CDD505-2E9C-101B-9397-08002B2CF9AE}" pid="8" name="MSIP_Label_09e9a456-2778-4ca9-be06-1190b1e1118a_ContentBits">
    <vt:lpwstr>0</vt:lpwstr>
  </property>
</Properties>
</file>