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58A17E64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E21C16">
        <w:rPr>
          <w:rFonts w:ascii="Arial" w:hAnsi="Arial" w:cs="Arial"/>
          <w:sz w:val="20"/>
          <w:szCs w:val="20"/>
          <w:lang w:val="es-ES"/>
        </w:rPr>
        <w:tab/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791AD5">
        <w:rPr>
          <w:rFonts w:ascii="Arial" w:hAnsi="Arial" w:cs="Arial"/>
          <w:sz w:val="20"/>
          <w:szCs w:val="20"/>
          <w:lang w:val="es-ES"/>
        </w:rPr>
        <w:t>30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 de </w:t>
      </w:r>
      <w:r w:rsidR="00E21C16">
        <w:rPr>
          <w:rFonts w:ascii="Arial" w:hAnsi="Arial" w:cs="Arial"/>
          <w:sz w:val="20"/>
          <w:szCs w:val="20"/>
          <w:lang w:val="es-ES"/>
        </w:rPr>
        <w:t>junio</w:t>
      </w:r>
      <w:r w:rsidR="006D398C" w:rsidRPr="006D4CB8">
        <w:rPr>
          <w:rFonts w:ascii="Arial" w:hAnsi="Arial" w:cs="Arial"/>
          <w:sz w:val="20"/>
          <w:szCs w:val="20"/>
          <w:lang w:val="es-ES"/>
        </w:rPr>
        <w:t>, 202</w:t>
      </w:r>
      <w:r w:rsidR="000D613C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6F6A10B5" w:rsidR="006D398C" w:rsidRPr="006D4CB8" w:rsidRDefault="00791AD5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791AD5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anuncia su intención de </w:t>
          </w:r>
          <w:r w:rsidR="00D7617C">
            <w:rPr>
              <w:rFonts w:ascii="Arial" w:hAnsi="Arial" w:cs="Arial"/>
              <w:b/>
              <w:sz w:val="28"/>
              <w:szCs w:val="28"/>
              <w:lang w:val="es-ES"/>
            </w:rPr>
            <w:t>transferir</w:t>
          </w:r>
          <w:r w:rsidRPr="00791AD5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sus actividades </w:t>
          </w:r>
          <w:r w:rsidR="00C63FA7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en Rusia </w:t>
          </w:r>
          <w:r w:rsidR="00313EAC">
            <w:rPr>
              <w:rFonts w:ascii="Arial" w:hAnsi="Arial" w:cs="Arial"/>
              <w:b/>
              <w:sz w:val="28"/>
              <w:szCs w:val="28"/>
              <w:lang w:val="es-ES"/>
            </w:rPr>
            <w:t>a su dirección local</w:t>
          </w:r>
          <w:r w:rsidR="00D7617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Pr="00791AD5">
            <w:rPr>
              <w:rFonts w:ascii="Arial" w:hAnsi="Arial" w:cs="Arial"/>
              <w:b/>
              <w:sz w:val="28"/>
              <w:szCs w:val="28"/>
              <w:lang w:val="es-ES"/>
            </w:rPr>
            <w:t>a</w:t>
          </w:r>
          <w:r w:rsidR="00C311B5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ntes de </w:t>
          </w:r>
          <w:r w:rsidRPr="00791AD5">
            <w:rPr>
              <w:rFonts w:ascii="Arial" w:hAnsi="Arial" w:cs="Arial"/>
              <w:b/>
              <w:sz w:val="28"/>
              <w:szCs w:val="28"/>
              <w:lang w:val="es-ES"/>
            </w:rPr>
            <w:t>finales de 2022</w:t>
          </w:r>
        </w:p>
        <w:p w14:paraId="5614BB42" w14:textId="274536E7" w:rsidR="006D398C" w:rsidRPr="006D4CB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E1D534" w14:textId="4FE46256" w:rsidR="00791AD5" w:rsidRPr="00791AD5" w:rsidRDefault="00C63FA7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Tras</w:t>
          </w:r>
          <w:r w:rsidR="00791AD5"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suspender sus actividades industriales en Rusia el </w:t>
          </w:r>
          <w:r w:rsidR="00D7617C">
            <w:rPr>
              <w:rFonts w:ascii="Arial" w:hAnsi="Arial" w:cs="Arial"/>
              <w:sz w:val="20"/>
              <w:szCs w:val="20"/>
              <w:lang w:val="es-ES"/>
            </w:rPr>
            <w:t xml:space="preserve">pasado </w:t>
          </w:r>
          <w:r w:rsidR="00791AD5" w:rsidRPr="00791AD5">
            <w:rPr>
              <w:rFonts w:ascii="Arial" w:hAnsi="Arial" w:cs="Arial"/>
              <w:sz w:val="20"/>
              <w:szCs w:val="20"/>
              <w:lang w:val="es-ES"/>
            </w:rPr>
            <w:t xml:space="preserve">15 de marzo, Michelin </w:t>
          </w:r>
          <w:r w:rsidR="00D7617C">
            <w:rPr>
              <w:rFonts w:ascii="Arial" w:hAnsi="Arial" w:cs="Arial"/>
              <w:sz w:val="20"/>
              <w:szCs w:val="20"/>
              <w:lang w:val="es-ES"/>
            </w:rPr>
            <w:t>confirma</w:t>
          </w:r>
          <w:r w:rsidR="00791AD5"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que es técnicamente imposible </w:t>
          </w:r>
          <w:r w:rsidR="00D7617C">
            <w:rPr>
              <w:rFonts w:ascii="Arial" w:hAnsi="Arial" w:cs="Arial"/>
              <w:sz w:val="20"/>
              <w:szCs w:val="20"/>
              <w:lang w:val="es-ES"/>
            </w:rPr>
            <w:t>su reanudación</w:t>
          </w:r>
          <w:r w:rsidR="00791AD5" w:rsidRPr="00791AD5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E21C16">
            <w:rPr>
              <w:rFonts w:ascii="Arial" w:hAnsi="Arial" w:cs="Arial"/>
              <w:sz w:val="20"/>
              <w:szCs w:val="20"/>
              <w:lang w:val="es-ES"/>
            </w:rPr>
            <w:t>debido a</w:t>
          </w:r>
          <w:r w:rsidR="00791AD5"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las dificultades de suministro en un contexto </w:t>
          </w:r>
          <w:r w:rsidR="00D7617C">
            <w:rPr>
              <w:rFonts w:ascii="Arial" w:hAnsi="Arial" w:cs="Arial"/>
              <w:sz w:val="20"/>
              <w:szCs w:val="20"/>
              <w:lang w:val="es-ES"/>
            </w:rPr>
            <w:t xml:space="preserve">duradero </w:t>
          </w:r>
          <w:r w:rsidR="00791AD5" w:rsidRPr="00791AD5">
            <w:rPr>
              <w:rFonts w:ascii="Arial" w:hAnsi="Arial" w:cs="Arial"/>
              <w:sz w:val="20"/>
              <w:szCs w:val="20"/>
              <w:lang w:val="es-ES"/>
            </w:rPr>
            <w:t>de incertidumbre general.</w:t>
          </w:r>
        </w:p>
        <w:p w14:paraId="2FBD1E75" w14:textId="77777777" w:rsidR="00791AD5" w:rsidRPr="00791AD5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D8D32B" w14:textId="420A41AA" w:rsidR="00791AD5" w:rsidRPr="00791AD5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Por lo tanto, el Grupo </w:t>
          </w:r>
          <w:r w:rsidR="00D7617C">
            <w:rPr>
              <w:rFonts w:ascii="Arial" w:hAnsi="Arial" w:cs="Arial"/>
              <w:sz w:val="20"/>
              <w:szCs w:val="20"/>
              <w:lang w:val="es-ES"/>
            </w:rPr>
            <w:t>va a planificar el traspaso de t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odas sus actividades en Rusia </w:t>
          </w:r>
          <w:r w:rsidR="00C311B5">
            <w:rPr>
              <w:rFonts w:ascii="Arial" w:hAnsi="Arial" w:cs="Arial"/>
              <w:sz w:val="20"/>
              <w:szCs w:val="20"/>
              <w:lang w:val="es-ES"/>
            </w:rPr>
            <w:t xml:space="preserve">antes de 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finales de 2022 y está estudiando la posibilidad de </w:t>
          </w:r>
          <w:r w:rsidR="00D7617C">
            <w:rPr>
              <w:rFonts w:ascii="Arial" w:hAnsi="Arial" w:cs="Arial"/>
              <w:sz w:val="20"/>
              <w:szCs w:val="20"/>
              <w:lang w:val="es-ES"/>
            </w:rPr>
            <w:t>transferir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el control de sus operaciones </w:t>
          </w:r>
          <w:r w:rsidR="00D7617C">
            <w:rPr>
              <w:rFonts w:ascii="Arial" w:hAnsi="Arial" w:cs="Arial"/>
              <w:sz w:val="20"/>
              <w:szCs w:val="20"/>
              <w:lang w:val="es-ES"/>
            </w:rPr>
            <w:t>administrativas, comerciales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e industriales</w:t>
          </w:r>
          <w:r w:rsidR="007A2F3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313EAC">
            <w:rPr>
              <w:rFonts w:ascii="Arial" w:hAnsi="Arial" w:cs="Arial"/>
              <w:sz w:val="20"/>
              <w:szCs w:val="20"/>
              <w:lang w:val="es-ES"/>
            </w:rPr>
            <w:t>a la actual dirección local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D7617C">
            <w:rPr>
              <w:rFonts w:ascii="Arial" w:hAnsi="Arial" w:cs="Arial"/>
              <w:sz w:val="20"/>
              <w:szCs w:val="20"/>
              <w:lang w:val="es-ES"/>
            </w:rPr>
            <w:t>Para ello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>, Michelin</w:t>
          </w:r>
          <w:r w:rsidR="00D7617C">
            <w:rPr>
              <w:rFonts w:ascii="Arial" w:hAnsi="Arial" w:cs="Arial"/>
              <w:sz w:val="20"/>
              <w:szCs w:val="20"/>
              <w:lang w:val="es-ES"/>
            </w:rPr>
            <w:t xml:space="preserve"> está estableciendo 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>el marco más favorable posible para sus empleados.</w:t>
          </w:r>
          <w:r w:rsidR="00D7617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La nueva entidad operaría </w:t>
          </w:r>
          <w:r w:rsidR="0014302A">
            <w:rPr>
              <w:rFonts w:ascii="Arial" w:hAnsi="Arial" w:cs="Arial"/>
              <w:sz w:val="20"/>
              <w:szCs w:val="20"/>
              <w:lang w:val="es-ES"/>
            </w:rPr>
            <w:t>a través de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una estructura independiente de Michelin.</w:t>
          </w:r>
        </w:p>
        <w:p w14:paraId="4F29D949" w14:textId="77777777" w:rsidR="00791AD5" w:rsidRPr="00791AD5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38195FF" w14:textId="47E6FCE9" w:rsidR="00791AD5" w:rsidRPr="00791AD5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Michelin Rusia emplea a unas 1.000 personas en el país, </w:t>
          </w:r>
          <w:r w:rsidR="0014302A">
            <w:rPr>
              <w:rFonts w:ascii="Arial" w:hAnsi="Arial" w:cs="Arial"/>
              <w:sz w:val="20"/>
              <w:szCs w:val="20"/>
              <w:lang w:val="es-ES"/>
            </w:rPr>
            <w:t>de las cuales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750 </w:t>
          </w:r>
          <w:r w:rsidR="0014302A">
            <w:rPr>
              <w:rFonts w:ascii="Arial" w:hAnsi="Arial" w:cs="Arial"/>
              <w:sz w:val="20"/>
              <w:szCs w:val="20"/>
              <w:lang w:val="es-ES"/>
            </w:rPr>
            <w:t xml:space="preserve">trabajan 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en la </w:t>
          </w:r>
          <w:r w:rsidR="0014302A">
            <w:rPr>
              <w:rFonts w:ascii="Arial" w:hAnsi="Arial" w:cs="Arial"/>
              <w:sz w:val="20"/>
              <w:szCs w:val="20"/>
              <w:lang w:val="es-ES"/>
            </w:rPr>
            <w:t>fábrica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de Davydovo, ubicada a unos 100 kilómetros de Moscú. Esta planta tiene una capacidad de producción </w:t>
          </w:r>
          <w:r w:rsidR="0014302A">
            <w:rPr>
              <w:rFonts w:ascii="Arial" w:hAnsi="Arial" w:cs="Arial"/>
              <w:sz w:val="20"/>
              <w:szCs w:val="20"/>
              <w:lang w:val="es-ES"/>
            </w:rPr>
            <w:t xml:space="preserve">anual 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r w:rsidR="0014302A">
            <w:rPr>
              <w:rFonts w:ascii="Arial" w:hAnsi="Arial" w:cs="Arial"/>
              <w:sz w:val="20"/>
              <w:szCs w:val="20"/>
              <w:lang w:val="es-ES"/>
            </w:rPr>
            <w:t xml:space="preserve">entre 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1,5 </w:t>
          </w:r>
          <w:r w:rsidR="0014302A">
            <w:rPr>
              <w:rFonts w:ascii="Arial" w:hAnsi="Arial" w:cs="Arial"/>
              <w:sz w:val="20"/>
              <w:szCs w:val="20"/>
              <w:lang w:val="es-ES"/>
            </w:rPr>
            <w:t>y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2 millones de neumáticos. Las ventas </w:t>
          </w:r>
          <w:r w:rsidR="0014302A">
            <w:rPr>
              <w:rFonts w:ascii="Arial" w:hAnsi="Arial" w:cs="Arial"/>
              <w:sz w:val="20"/>
              <w:szCs w:val="20"/>
              <w:lang w:val="es-ES"/>
            </w:rPr>
            <w:t xml:space="preserve">y la producción 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de Michelin en </w:t>
          </w:r>
          <w:r w:rsidR="007A2F3D">
            <w:rPr>
              <w:rFonts w:ascii="Arial" w:hAnsi="Arial" w:cs="Arial"/>
              <w:sz w:val="20"/>
              <w:szCs w:val="20"/>
              <w:lang w:val="es-ES"/>
            </w:rPr>
            <w:t>Rusia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representan el 2% de las ventas totales del Grupo y el 1% de su producción mundial de neumáticos para turismos</w:t>
          </w:r>
          <w:r w:rsidR="0014302A">
            <w:rPr>
              <w:rFonts w:ascii="Arial" w:hAnsi="Arial" w:cs="Arial"/>
              <w:sz w:val="20"/>
              <w:szCs w:val="20"/>
              <w:lang w:val="es-ES"/>
            </w:rPr>
            <w:t>, respectivamente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6D640E42" w14:textId="77777777" w:rsidR="00791AD5" w:rsidRPr="00791AD5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9286AE3" w14:textId="15918185" w:rsidR="006C3818" w:rsidRPr="006D4CB8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En términos financieros, la exposición </w:t>
          </w:r>
          <w:r w:rsidR="00844F74">
            <w:rPr>
              <w:rFonts w:ascii="Arial" w:hAnsi="Arial" w:cs="Arial"/>
              <w:sz w:val="20"/>
              <w:szCs w:val="20"/>
              <w:lang w:val="es-ES"/>
            </w:rPr>
            <w:t xml:space="preserve">actual 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del balance del Grupo </w:t>
          </w:r>
          <w:r w:rsidR="00C311B5">
            <w:rPr>
              <w:rFonts w:ascii="Arial" w:hAnsi="Arial" w:cs="Arial"/>
              <w:sz w:val="20"/>
              <w:szCs w:val="20"/>
              <w:lang w:val="es-ES"/>
            </w:rPr>
            <w:t>de este</w:t>
          </w:r>
          <w:r w:rsidR="00844F74">
            <w:rPr>
              <w:rFonts w:ascii="Arial" w:hAnsi="Arial" w:cs="Arial"/>
              <w:sz w:val="20"/>
              <w:szCs w:val="20"/>
              <w:lang w:val="es-ES"/>
            </w:rPr>
            <w:t xml:space="preserve"> proyecto se e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stima en unos 250 millones de euros. La </w:t>
          </w:r>
          <w:r w:rsidR="00844F74">
            <w:rPr>
              <w:rFonts w:ascii="Arial" w:hAnsi="Arial" w:cs="Arial"/>
              <w:sz w:val="20"/>
              <w:szCs w:val="20"/>
              <w:lang w:val="es-ES"/>
            </w:rPr>
            <w:t>consecución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de</w:t>
          </w:r>
          <w:r w:rsidR="00844F74"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proyecto </w:t>
          </w:r>
          <w:r w:rsidR="0014302A">
            <w:rPr>
              <w:rFonts w:ascii="Arial" w:hAnsi="Arial" w:cs="Arial"/>
              <w:sz w:val="20"/>
              <w:szCs w:val="20"/>
              <w:lang w:val="es-ES"/>
            </w:rPr>
            <w:t>daría lugar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a la desconsolidación de estas actividades, pero no tendría impacto en la </w:t>
          </w:r>
          <w:r w:rsidR="0014302A">
            <w:rPr>
              <w:rFonts w:ascii="Arial" w:hAnsi="Arial" w:cs="Arial"/>
              <w:sz w:val="20"/>
              <w:szCs w:val="20"/>
              <w:lang w:val="es-ES"/>
            </w:rPr>
            <w:t>orientación financiera</w:t>
          </w:r>
          <w:r w:rsidRPr="00791AD5">
            <w:rPr>
              <w:rFonts w:ascii="Arial" w:hAnsi="Arial" w:cs="Arial"/>
              <w:sz w:val="20"/>
              <w:szCs w:val="20"/>
              <w:lang w:val="es-ES"/>
            </w:rPr>
            <w:t xml:space="preserve"> del Grupo.</w:t>
          </w:r>
        </w:p>
        <w:p w14:paraId="3A923EB8" w14:textId="177CEC64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61C6DA" w14:textId="77777777" w:rsidR="00E21C16" w:rsidRPr="006D4CB8" w:rsidRDefault="00E21C1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6D4CB8" w:rsidRDefault="00D51B6B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6D4CB8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6D4CB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25B46AB8" w:rsidR="00816BB1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156EDF66" w14:textId="597D1BA1" w:rsidR="00844F74" w:rsidRDefault="00844F74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D51B6B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64CFAB72" w14:textId="3CFD466E" w:rsidR="00CC6BAF" w:rsidRPr="006D4CB8" w:rsidRDefault="00D51B6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4C2E4B3D" w:rsidR="00CC6BAF" w:rsidRPr="006D4CB8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A9D4" w14:textId="77777777" w:rsidR="00D51B6B" w:rsidRDefault="00D51B6B" w:rsidP="00F24D98">
      <w:r>
        <w:separator/>
      </w:r>
    </w:p>
  </w:endnote>
  <w:endnote w:type="continuationSeparator" w:id="0">
    <w:p w14:paraId="52ED4C56" w14:textId="77777777" w:rsidR="00D51B6B" w:rsidRDefault="00D51B6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2E8E" w14:textId="77777777" w:rsidR="00D51B6B" w:rsidRDefault="00D51B6B" w:rsidP="00F24D98">
      <w:r>
        <w:separator/>
      </w:r>
    </w:p>
  </w:footnote>
  <w:footnote w:type="continuationSeparator" w:id="0">
    <w:p w14:paraId="0B56E942" w14:textId="77777777" w:rsidR="00D51B6B" w:rsidRDefault="00D51B6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778DE"/>
    <w:rsid w:val="000A5386"/>
    <w:rsid w:val="000B3F91"/>
    <w:rsid w:val="000D613C"/>
    <w:rsid w:val="00112957"/>
    <w:rsid w:val="001162A2"/>
    <w:rsid w:val="00116A1A"/>
    <w:rsid w:val="0014302A"/>
    <w:rsid w:val="00154400"/>
    <w:rsid w:val="00170CB5"/>
    <w:rsid w:val="001712BA"/>
    <w:rsid w:val="00186CCB"/>
    <w:rsid w:val="001963B1"/>
    <w:rsid w:val="001A7BE5"/>
    <w:rsid w:val="001D57AF"/>
    <w:rsid w:val="001E520E"/>
    <w:rsid w:val="0021595A"/>
    <w:rsid w:val="00262F8B"/>
    <w:rsid w:val="00274DC8"/>
    <w:rsid w:val="00313EAC"/>
    <w:rsid w:val="00317A05"/>
    <w:rsid w:val="00387E23"/>
    <w:rsid w:val="003930CA"/>
    <w:rsid w:val="00395651"/>
    <w:rsid w:val="003C3FC0"/>
    <w:rsid w:val="003C419D"/>
    <w:rsid w:val="003E7F67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1247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920B7"/>
    <w:rsid w:val="006C3818"/>
    <w:rsid w:val="006C44F0"/>
    <w:rsid w:val="006C7776"/>
    <w:rsid w:val="006D398C"/>
    <w:rsid w:val="006D3D7F"/>
    <w:rsid w:val="006D4CB8"/>
    <w:rsid w:val="00791AD5"/>
    <w:rsid w:val="007A2F3D"/>
    <w:rsid w:val="007F37A6"/>
    <w:rsid w:val="00816BB1"/>
    <w:rsid w:val="00834943"/>
    <w:rsid w:val="0083779A"/>
    <w:rsid w:val="00844F74"/>
    <w:rsid w:val="0085450A"/>
    <w:rsid w:val="00877AE5"/>
    <w:rsid w:val="008B072F"/>
    <w:rsid w:val="008F5893"/>
    <w:rsid w:val="0093532F"/>
    <w:rsid w:val="009969D4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C311B5"/>
    <w:rsid w:val="00C53F0C"/>
    <w:rsid w:val="00C63FA7"/>
    <w:rsid w:val="00CC5184"/>
    <w:rsid w:val="00CC6BAF"/>
    <w:rsid w:val="00CE5E82"/>
    <w:rsid w:val="00D224F9"/>
    <w:rsid w:val="00D26D15"/>
    <w:rsid w:val="00D51B6B"/>
    <w:rsid w:val="00D55011"/>
    <w:rsid w:val="00D729F5"/>
    <w:rsid w:val="00D7617C"/>
    <w:rsid w:val="00D9116F"/>
    <w:rsid w:val="00DB7FA5"/>
    <w:rsid w:val="00DE0B5B"/>
    <w:rsid w:val="00E21C16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5734C"/>
    <w:rsid w:val="00F6785B"/>
    <w:rsid w:val="00F9569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E5DFC-5DBD-41E7-AFE6-B327E51A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35</cp:revision>
  <dcterms:created xsi:type="dcterms:W3CDTF">2021-03-01T16:33:00Z</dcterms:created>
  <dcterms:modified xsi:type="dcterms:W3CDTF">2022-06-28T14:06:00Z</dcterms:modified>
</cp:coreProperties>
</file>