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3D9E9F91" w:rsidR="006D398C" w:rsidRPr="006D4CB8" w:rsidRDefault="00B36FEE" w:rsidP="008821DA">
      <w:pPr>
        <w:ind w:left="5760" w:firstLine="720"/>
        <w:rPr>
          <w:rFonts w:ascii="Arial" w:hAnsi="Arial" w:cs="Arial"/>
          <w:sz w:val="20"/>
          <w:szCs w:val="20"/>
          <w:lang w:val="es-ES"/>
        </w:rPr>
      </w:pPr>
      <w:r w:rsidRPr="006D4CB8">
        <w:rPr>
          <w:rFonts w:ascii="Arial" w:hAnsi="Arial" w:cs="Arial"/>
          <w:sz w:val="20"/>
          <w:szCs w:val="20"/>
          <w:lang w:val="es-ES"/>
        </w:rPr>
        <w:t xml:space="preserve">   </w:t>
      </w:r>
      <w:r w:rsidR="00BE269E" w:rsidRPr="00B53BC8">
        <w:rPr>
          <w:rFonts w:ascii="Arial" w:hAnsi="Arial" w:cs="Arial"/>
          <w:sz w:val="20"/>
          <w:szCs w:val="20"/>
          <w:lang w:val="es-ES"/>
        </w:rPr>
        <w:t xml:space="preserve">Madrid, </w:t>
      </w:r>
      <w:r w:rsidR="008821DA" w:rsidRPr="00B53BC8">
        <w:rPr>
          <w:rFonts w:ascii="Arial" w:hAnsi="Arial" w:cs="Arial"/>
          <w:sz w:val="20"/>
          <w:szCs w:val="20"/>
          <w:lang w:val="es-ES"/>
        </w:rPr>
        <w:t>10</w:t>
      </w:r>
      <w:r w:rsidR="00BE269E" w:rsidRPr="00B53BC8">
        <w:rPr>
          <w:rFonts w:ascii="Arial" w:hAnsi="Arial" w:cs="Arial"/>
          <w:sz w:val="20"/>
          <w:szCs w:val="20"/>
          <w:lang w:val="es-ES"/>
        </w:rPr>
        <w:t xml:space="preserve"> de </w:t>
      </w:r>
      <w:r w:rsidR="008821DA" w:rsidRPr="00B53BC8">
        <w:rPr>
          <w:rFonts w:ascii="Arial" w:hAnsi="Arial" w:cs="Arial"/>
          <w:sz w:val="20"/>
          <w:szCs w:val="20"/>
          <w:lang w:val="es-ES"/>
        </w:rPr>
        <w:t>junio</w:t>
      </w:r>
      <w:r w:rsidR="006D398C" w:rsidRPr="00B53BC8">
        <w:rPr>
          <w:rFonts w:ascii="Arial" w:hAnsi="Arial" w:cs="Arial"/>
          <w:sz w:val="20"/>
          <w:szCs w:val="20"/>
          <w:lang w:val="es-ES"/>
        </w:rPr>
        <w:t>, 202</w:t>
      </w:r>
      <w:r w:rsidR="008821DA" w:rsidRPr="00B53BC8">
        <w:rPr>
          <w:rFonts w:ascii="Arial" w:hAnsi="Arial" w:cs="Arial"/>
          <w:sz w:val="20"/>
          <w:szCs w:val="20"/>
          <w:lang w:val="es-ES"/>
        </w:rPr>
        <w:t>2</w:t>
      </w:r>
      <w:bookmarkStart w:id="0" w:name="_GoBack"/>
      <w:bookmarkEnd w:id="0"/>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D3B006" w14:textId="58F18D64" w:rsidR="006D398C" w:rsidRPr="006D4CB8" w:rsidRDefault="008821DA" w:rsidP="00BE269E">
          <w:pPr>
            <w:jc w:val="center"/>
            <w:rPr>
              <w:rFonts w:ascii="Arial" w:hAnsi="Arial" w:cs="Arial"/>
              <w:b/>
              <w:sz w:val="28"/>
              <w:szCs w:val="28"/>
              <w:lang w:val="es-ES"/>
            </w:rPr>
          </w:pPr>
          <w:r w:rsidRPr="008821DA">
            <w:rPr>
              <w:rFonts w:ascii="Arial" w:hAnsi="Arial" w:cs="Arial"/>
              <w:b/>
              <w:sz w:val="28"/>
              <w:szCs w:val="28"/>
              <w:lang w:val="es-ES"/>
            </w:rPr>
            <w:t xml:space="preserve">Michelin recoge el </w:t>
          </w:r>
          <w:r>
            <w:rPr>
              <w:rFonts w:ascii="Arial" w:hAnsi="Arial" w:cs="Arial"/>
              <w:b/>
              <w:sz w:val="28"/>
              <w:szCs w:val="28"/>
              <w:lang w:val="es-ES"/>
            </w:rPr>
            <w:t>IV</w:t>
          </w:r>
          <w:r w:rsidRPr="008821DA">
            <w:rPr>
              <w:rFonts w:ascii="Arial" w:hAnsi="Arial" w:cs="Arial"/>
              <w:b/>
              <w:sz w:val="28"/>
              <w:szCs w:val="28"/>
              <w:lang w:val="es-ES"/>
            </w:rPr>
            <w:t xml:space="preserve"> </w:t>
          </w:r>
          <w:r>
            <w:rPr>
              <w:rFonts w:ascii="Arial" w:hAnsi="Arial" w:cs="Arial"/>
              <w:b/>
              <w:sz w:val="28"/>
              <w:szCs w:val="28"/>
              <w:lang w:val="es-ES"/>
            </w:rPr>
            <w:t>P</w:t>
          </w:r>
          <w:r w:rsidRPr="008821DA">
            <w:rPr>
              <w:rFonts w:ascii="Arial" w:hAnsi="Arial" w:cs="Arial"/>
              <w:b/>
              <w:sz w:val="28"/>
              <w:szCs w:val="28"/>
              <w:lang w:val="es-ES"/>
            </w:rPr>
            <w:t xml:space="preserve">remio </w:t>
          </w:r>
          <w:r>
            <w:rPr>
              <w:rFonts w:ascii="Arial" w:hAnsi="Arial" w:cs="Arial"/>
              <w:b/>
              <w:sz w:val="28"/>
              <w:szCs w:val="28"/>
              <w:lang w:val="es-ES"/>
            </w:rPr>
            <w:t>E</w:t>
          </w:r>
          <w:r w:rsidRPr="008821DA">
            <w:rPr>
              <w:rFonts w:ascii="Arial" w:hAnsi="Arial" w:cs="Arial"/>
              <w:b/>
              <w:sz w:val="28"/>
              <w:szCs w:val="28"/>
              <w:lang w:val="es-ES"/>
            </w:rPr>
            <w:t xml:space="preserve">conomía </w:t>
          </w:r>
          <w:r>
            <w:rPr>
              <w:rFonts w:ascii="Arial" w:hAnsi="Arial" w:cs="Arial"/>
              <w:b/>
              <w:sz w:val="28"/>
              <w:szCs w:val="28"/>
              <w:lang w:val="es-ES"/>
            </w:rPr>
            <w:t>C</w:t>
          </w:r>
          <w:r w:rsidRPr="008821DA">
            <w:rPr>
              <w:rFonts w:ascii="Arial" w:hAnsi="Arial" w:cs="Arial"/>
              <w:b/>
              <w:sz w:val="28"/>
              <w:szCs w:val="28"/>
              <w:lang w:val="es-ES"/>
            </w:rPr>
            <w:t>ircular 2022</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073C29D5" w14:textId="77777777" w:rsidR="008821DA" w:rsidRPr="008821DA" w:rsidRDefault="008821DA" w:rsidP="008821DA">
          <w:pPr>
            <w:pStyle w:val="Prrafodelista"/>
            <w:numPr>
              <w:ilvl w:val="0"/>
              <w:numId w:val="1"/>
            </w:numPr>
            <w:jc w:val="both"/>
            <w:rPr>
              <w:rStyle w:val="normaltextrun"/>
              <w:rFonts w:ascii="Arial" w:eastAsiaTheme="majorEastAsia" w:hAnsi="Arial" w:cs="Arial"/>
              <w:lang w:val="es-ES"/>
            </w:rPr>
          </w:pPr>
          <w:r w:rsidRPr="008821DA">
            <w:rPr>
              <w:rStyle w:val="normaltextrun"/>
              <w:rFonts w:ascii="Arial" w:eastAsiaTheme="majorEastAsia" w:hAnsi="Arial" w:cs="Arial"/>
              <w:lang w:val="es-ES"/>
            </w:rPr>
            <w:t>El premio entregado por el Consorcio Nacional de Industriales del Caucho reconoce los logros y el compromiso de Michelin con el desarrollo sostenible</w:t>
          </w:r>
        </w:p>
        <w:p w14:paraId="6AA8802A" w14:textId="2A1D7A0A" w:rsidR="008821DA" w:rsidRPr="006D4CB8" w:rsidRDefault="008821DA" w:rsidP="008821DA">
          <w:pPr>
            <w:pStyle w:val="Prrafodelista"/>
            <w:numPr>
              <w:ilvl w:val="0"/>
              <w:numId w:val="1"/>
            </w:numPr>
            <w:jc w:val="both"/>
            <w:rPr>
              <w:rStyle w:val="normaltextrun"/>
              <w:rFonts w:ascii="Arial" w:eastAsiaTheme="majorEastAsia" w:hAnsi="Arial" w:cs="Arial"/>
              <w:lang w:val="es-ES"/>
            </w:rPr>
          </w:pPr>
          <w:r w:rsidRPr="008821DA">
            <w:rPr>
              <w:rStyle w:val="normaltextrun"/>
              <w:rFonts w:ascii="Arial" w:eastAsiaTheme="majorEastAsia" w:hAnsi="Arial" w:cs="Arial"/>
              <w:lang w:val="es-ES"/>
            </w:rPr>
            <w:t>La estrategia “Todo Sostenible” del Grupo sigue dando sus frutos en la búsqueda constante del equilibrio adecuado entre las personas, el planeta y los resultados económicos</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4C34770F" w14:textId="6CFDAEFC" w:rsidR="008821DA" w:rsidRPr="00B13818" w:rsidRDefault="008821DA" w:rsidP="008821DA">
          <w:pPr>
            <w:spacing w:line="276" w:lineRule="auto"/>
            <w:jc w:val="both"/>
            <w:rPr>
              <w:rFonts w:ascii="Arial" w:hAnsi="Arial" w:cs="Arial"/>
              <w:sz w:val="20"/>
              <w:szCs w:val="20"/>
              <w:lang w:val="es-ES_tradnl"/>
            </w:rPr>
          </w:pPr>
          <w:r w:rsidRPr="008821DA">
            <w:rPr>
              <w:rFonts w:ascii="Arial" w:hAnsi="Arial" w:cs="Arial"/>
              <w:sz w:val="20"/>
              <w:szCs w:val="20"/>
              <w:lang w:val="es-ES"/>
            </w:rPr>
            <w:t>El Consorcio Nacional de Industriales del Caucho ha entregado a Michelin España Portugal SA el IV Premio de Economía Circular del sector del Caucho. Un galardón que reconoce los esfuerzos de la compañía en materia de desarrollo sostenible y su compromiso con el impacto medioambiental a través de su estrategia de negocio.</w:t>
          </w:r>
          <w:r w:rsidR="00B13818">
            <w:rPr>
              <w:rFonts w:ascii="Arial" w:hAnsi="Arial" w:cs="Arial"/>
              <w:sz w:val="20"/>
              <w:szCs w:val="20"/>
              <w:lang w:val="es-ES"/>
            </w:rPr>
            <w:t xml:space="preserve"> El premio fue recogido, este 10 de junio, </w:t>
          </w:r>
          <w:r w:rsidR="00B13818" w:rsidRPr="00B13818">
            <w:rPr>
              <w:rFonts w:ascii="Arial" w:hAnsi="Arial" w:cs="Arial"/>
              <w:sz w:val="20"/>
              <w:szCs w:val="20"/>
              <w:lang w:val="es-ES"/>
            </w:rPr>
            <w:t>por</w:t>
          </w:r>
          <w:r w:rsidR="00B13818">
            <w:rPr>
              <w:rFonts w:ascii="Arial" w:hAnsi="Arial" w:cs="Arial"/>
              <w:sz w:val="20"/>
              <w:szCs w:val="20"/>
              <w:lang w:val="es-ES"/>
            </w:rPr>
            <w:t xml:space="preserve"> </w:t>
          </w:r>
          <w:r w:rsidR="00B13818" w:rsidRPr="00B13818">
            <w:rPr>
              <w:rFonts w:ascii="Arial" w:hAnsi="Arial" w:cs="Arial"/>
              <w:sz w:val="20"/>
              <w:szCs w:val="20"/>
              <w:lang w:val="es-ES"/>
            </w:rPr>
            <w:t xml:space="preserve">Mª Paz </w:t>
          </w:r>
          <w:proofErr w:type="spellStart"/>
          <w:r w:rsidR="00B13818" w:rsidRPr="00B13818">
            <w:rPr>
              <w:rFonts w:ascii="Arial" w:hAnsi="Arial" w:cs="Arial"/>
              <w:sz w:val="20"/>
              <w:szCs w:val="20"/>
              <w:lang w:val="es-ES"/>
            </w:rPr>
            <w:t>Robina</w:t>
          </w:r>
          <w:proofErr w:type="spellEnd"/>
          <w:r w:rsidR="00B13818">
            <w:rPr>
              <w:rFonts w:ascii="Arial" w:hAnsi="Arial" w:cs="Arial"/>
              <w:sz w:val="20"/>
              <w:szCs w:val="20"/>
              <w:lang w:val="es-ES"/>
            </w:rPr>
            <w:t>,</w:t>
          </w:r>
          <w:r w:rsidR="00B13818" w:rsidRPr="00B13818">
            <w:rPr>
              <w:rFonts w:ascii="Arial" w:hAnsi="Arial" w:cs="Arial"/>
              <w:sz w:val="20"/>
              <w:szCs w:val="20"/>
              <w:lang w:val="es-ES"/>
            </w:rPr>
            <w:t xml:space="preserve"> </w:t>
          </w:r>
          <w:r w:rsidR="00B13818">
            <w:rPr>
              <w:rFonts w:ascii="Arial" w:hAnsi="Arial" w:cs="Arial"/>
              <w:sz w:val="20"/>
              <w:szCs w:val="20"/>
              <w:lang w:val="es-ES"/>
            </w:rPr>
            <w:t>P</w:t>
          </w:r>
          <w:r w:rsidR="00B13818" w:rsidRPr="00B13818">
            <w:rPr>
              <w:rFonts w:ascii="Arial" w:hAnsi="Arial" w:cs="Arial"/>
              <w:sz w:val="20"/>
              <w:szCs w:val="20"/>
              <w:lang w:val="es-ES"/>
            </w:rPr>
            <w:t xml:space="preserve">residenta y </w:t>
          </w:r>
          <w:r w:rsidR="00B13818">
            <w:rPr>
              <w:rFonts w:ascii="Arial" w:hAnsi="Arial" w:cs="Arial"/>
              <w:sz w:val="20"/>
              <w:szCs w:val="20"/>
              <w:lang w:val="es-ES"/>
            </w:rPr>
            <w:t>D</w:t>
          </w:r>
          <w:r w:rsidR="00B13818" w:rsidRPr="00B13818">
            <w:rPr>
              <w:rFonts w:ascii="Arial" w:hAnsi="Arial" w:cs="Arial"/>
              <w:sz w:val="20"/>
              <w:szCs w:val="20"/>
              <w:lang w:val="es-ES"/>
            </w:rPr>
            <w:t xml:space="preserve">irectora </w:t>
          </w:r>
          <w:r w:rsidR="00B13818">
            <w:rPr>
              <w:rFonts w:ascii="Arial" w:hAnsi="Arial" w:cs="Arial"/>
              <w:sz w:val="20"/>
              <w:szCs w:val="20"/>
              <w:lang w:val="es-ES"/>
            </w:rPr>
            <w:t>G</w:t>
          </w:r>
          <w:r w:rsidR="00B13818" w:rsidRPr="00B13818">
            <w:rPr>
              <w:rFonts w:ascii="Arial" w:hAnsi="Arial" w:cs="Arial"/>
              <w:sz w:val="20"/>
              <w:szCs w:val="20"/>
              <w:lang w:val="es-ES"/>
            </w:rPr>
            <w:t>eneral de Michelin España Portugal</w:t>
          </w:r>
          <w:r w:rsidR="00B13818">
            <w:rPr>
              <w:rFonts w:ascii="Arial" w:hAnsi="Arial" w:cs="Arial"/>
              <w:sz w:val="20"/>
              <w:szCs w:val="20"/>
              <w:lang w:val="es-ES"/>
            </w:rPr>
            <w:t>,</w:t>
          </w:r>
          <w:r w:rsidR="00B13818" w:rsidRPr="00B13818">
            <w:rPr>
              <w:rFonts w:ascii="Arial" w:hAnsi="Arial" w:cs="Arial"/>
              <w:sz w:val="20"/>
              <w:szCs w:val="20"/>
              <w:lang w:val="es-ES"/>
            </w:rPr>
            <w:t xml:space="preserve"> </w:t>
          </w:r>
          <w:r w:rsidR="00B13818">
            <w:rPr>
              <w:rFonts w:ascii="Arial" w:hAnsi="Arial" w:cs="Arial"/>
              <w:sz w:val="20"/>
              <w:szCs w:val="20"/>
              <w:lang w:val="es-ES"/>
            </w:rPr>
            <w:t xml:space="preserve">y fue entregado por </w:t>
          </w:r>
          <w:r w:rsidR="00B13818" w:rsidRPr="00B13818">
            <w:rPr>
              <w:rFonts w:ascii="Arial" w:hAnsi="Arial" w:cs="Arial"/>
              <w:sz w:val="20"/>
              <w:szCs w:val="20"/>
              <w:lang w:val="es-ES"/>
            </w:rPr>
            <w:t xml:space="preserve">José </w:t>
          </w:r>
          <w:proofErr w:type="spellStart"/>
          <w:r w:rsidR="00B13818" w:rsidRPr="00B13818">
            <w:rPr>
              <w:rFonts w:ascii="Arial" w:hAnsi="Arial" w:cs="Arial"/>
              <w:sz w:val="20"/>
              <w:szCs w:val="20"/>
              <w:lang w:val="es-ES"/>
            </w:rPr>
            <w:t>Solorzano</w:t>
          </w:r>
          <w:proofErr w:type="spellEnd"/>
          <w:r w:rsidR="00B13818">
            <w:rPr>
              <w:rFonts w:ascii="Arial" w:hAnsi="Arial" w:cs="Arial"/>
              <w:sz w:val="20"/>
              <w:szCs w:val="20"/>
              <w:lang w:val="es-ES"/>
            </w:rPr>
            <w:t>, V</w:t>
          </w:r>
          <w:r w:rsidR="00B13818" w:rsidRPr="00B13818">
            <w:rPr>
              <w:rFonts w:ascii="Arial" w:hAnsi="Arial" w:cs="Arial"/>
              <w:sz w:val="20"/>
              <w:szCs w:val="20"/>
              <w:lang w:val="es-ES"/>
            </w:rPr>
            <w:t>icepresidente del Consorcio y Presidente de la Comisión de Medioambiente en el marco de la Asamblea anual de la ins</w:t>
          </w:r>
          <w:r w:rsidR="00B13818">
            <w:rPr>
              <w:rFonts w:ascii="Arial" w:hAnsi="Arial" w:cs="Arial"/>
              <w:sz w:val="20"/>
              <w:szCs w:val="20"/>
              <w:lang w:val="es-ES"/>
            </w:rPr>
            <w:t>titución, celebrada en Alicante</w:t>
          </w:r>
          <w:r w:rsidR="00B13818" w:rsidRPr="00B13818">
            <w:rPr>
              <w:rFonts w:ascii="Arial" w:hAnsi="Arial" w:cs="Arial"/>
              <w:sz w:val="20"/>
              <w:szCs w:val="20"/>
              <w:lang w:val="es-ES"/>
            </w:rPr>
            <w:t>.</w:t>
          </w:r>
        </w:p>
        <w:p w14:paraId="55983487" w14:textId="77777777" w:rsidR="00B13818" w:rsidRDefault="00B13818" w:rsidP="008821DA">
          <w:pPr>
            <w:spacing w:line="276" w:lineRule="auto"/>
            <w:jc w:val="both"/>
            <w:rPr>
              <w:rFonts w:ascii="Arial" w:hAnsi="Arial" w:cs="Arial"/>
              <w:sz w:val="20"/>
              <w:szCs w:val="20"/>
              <w:lang w:val="es-ES"/>
            </w:rPr>
          </w:pPr>
        </w:p>
        <w:p w14:paraId="13C84F45" w14:textId="13B29C9C" w:rsidR="008821DA" w:rsidRDefault="008821DA" w:rsidP="008821DA">
          <w:pPr>
            <w:spacing w:line="276" w:lineRule="auto"/>
            <w:jc w:val="both"/>
            <w:rPr>
              <w:rFonts w:ascii="Arial" w:hAnsi="Arial" w:cs="Arial"/>
              <w:sz w:val="20"/>
              <w:szCs w:val="20"/>
              <w:lang w:val="es-ES"/>
            </w:rPr>
          </w:pPr>
          <w:r w:rsidRPr="008821DA">
            <w:rPr>
              <w:rFonts w:ascii="Arial" w:hAnsi="Arial" w:cs="Arial"/>
              <w:sz w:val="20"/>
              <w:szCs w:val="20"/>
              <w:lang w:val="es-ES"/>
            </w:rPr>
            <w:t>Este premio pretende incentivar la mejora continua en el ámbito de la economía circular, promoviendo la implementación de acciones orientadas a alcanzar mayores niveles de transparencia y buen gobierno, gestión del impacto medioambiental y crecimiento económico sostenible, propiciando a su vez las relaciones de forma que las empresas asociadas del sector del caucho sean una referencia de presente y futur</w:t>
          </w:r>
          <w:r>
            <w:rPr>
              <w:rFonts w:ascii="Arial" w:hAnsi="Arial" w:cs="Arial"/>
              <w:sz w:val="20"/>
              <w:szCs w:val="20"/>
              <w:lang w:val="es-ES"/>
            </w:rPr>
            <w:t>o en la gestión medioambiental.</w:t>
          </w:r>
        </w:p>
        <w:p w14:paraId="6AE3191F" w14:textId="77777777" w:rsidR="008821DA" w:rsidRPr="008821DA" w:rsidRDefault="008821DA" w:rsidP="008821DA">
          <w:pPr>
            <w:spacing w:line="276" w:lineRule="auto"/>
            <w:jc w:val="both"/>
            <w:rPr>
              <w:rFonts w:ascii="Arial" w:hAnsi="Arial" w:cs="Arial"/>
              <w:sz w:val="20"/>
              <w:szCs w:val="20"/>
              <w:lang w:val="es-ES"/>
            </w:rPr>
          </w:pPr>
        </w:p>
        <w:p w14:paraId="0695D539" w14:textId="77777777" w:rsidR="008821DA" w:rsidRDefault="008821DA" w:rsidP="008821DA">
          <w:pPr>
            <w:spacing w:line="276" w:lineRule="auto"/>
            <w:jc w:val="both"/>
            <w:rPr>
              <w:rFonts w:ascii="Arial" w:hAnsi="Arial" w:cs="Arial"/>
              <w:sz w:val="20"/>
              <w:szCs w:val="20"/>
              <w:lang w:val="es-ES"/>
            </w:rPr>
          </w:pPr>
          <w:r w:rsidRPr="008821DA">
            <w:rPr>
              <w:rFonts w:ascii="Arial" w:hAnsi="Arial" w:cs="Arial"/>
              <w:sz w:val="20"/>
              <w:szCs w:val="20"/>
              <w:lang w:val="es-ES"/>
            </w:rPr>
            <w:t>Para alcanzar este reconocimiento, que Michelin ha obtenido en la categoría de Mediana y Gran Empresa, el Consorcio ha examinado y valorado una serie de indicadores medioambientales en los años 2020 y 2021 relativos a Generación de residuos; Consumo de energía; Consumo de disolventes (</w:t>
          </w:r>
          <w:proofErr w:type="spellStart"/>
          <w:r w:rsidRPr="008821DA">
            <w:rPr>
              <w:rFonts w:ascii="Arial" w:hAnsi="Arial" w:cs="Arial"/>
              <w:sz w:val="20"/>
              <w:szCs w:val="20"/>
              <w:lang w:val="es-ES"/>
            </w:rPr>
            <w:t>COVs</w:t>
          </w:r>
          <w:proofErr w:type="spellEnd"/>
          <w:r w:rsidRPr="008821DA">
            <w:rPr>
              <w:rFonts w:ascii="Arial" w:hAnsi="Arial" w:cs="Arial"/>
              <w:sz w:val="20"/>
              <w:szCs w:val="20"/>
              <w:lang w:val="es-ES"/>
            </w:rPr>
            <w:t>); Consumo de caucho natural como materia prima crítica; Consumo de agua; Consumo de energías renovables con respecto al total de consumo de energía; Consumo de material reciclado.</w:t>
          </w:r>
        </w:p>
        <w:p w14:paraId="6D40D2C7" w14:textId="77777777" w:rsidR="008821DA" w:rsidRPr="008821DA" w:rsidRDefault="008821DA" w:rsidP="008821DA">
          <w:pPr>
            <w:spacing w:line="276" w:lineRule="auto"/>
            <w:jc w:val="both"/>
            <w:rPr>
              <w:rFonts w:ascii="Arial" w:hAnsi="Arial" w:cs="Arial"/>
              <w:sz w:val="20"/>
              <w:szCs w:val="20"/>
              <w:lang w:val="es-ES"/>
            </w:rPr>
          </w:pPr>
        </w:p>
        <w:p w14:paraId="3D21A64D" w14:textId="45F5A4AC" w:rsidR="008821DA" w:rsidRDefault="008821DA" w:rsidP="008821DA">
          <w:pPr>
            <w:spacing w:line="276" w:lineRule="auto"/>
            <w:jc w:val="both"/>
            <w:rPr>
              <w:rFonts w:ascii="Arial" w:hAnsi="Arial" w:cs="Arial"/>
              <w:sz w:val="20"/>
              <w:szCs w:val="20"/>
              <w:lang w:val="es-ES"/>
            </w:rPr>
          </w:pPr>
          <w:r w:rsidRPr="008821DA">
            <w:rPr>
              <w:rFonts w:ascii="Arial" w:hAnsi="Arial" w:cs="Arial"/>
              <w:sz w:val="20"/>
              <w:szCs w:val="20"/>
              <w:lang w:val="es-ES"/>
            </w:rPr>
            <w:t>Indicadores que son muy tenidos en cuenta dentro de Michelin, que</w:t>
          </w:r>
          <w:r>
            <w:rPr>
              <w:rFonts w:ascii="Arial" w:hAnsi="Arial" w:cs="Arial"/>
              <w:sz w:val="20"/>
              <w:szCs w:val="20"/>
              <w:lang w:val="es-ES"/>
            </w:rPr>
            <w:t xml:space="preserve"> a partir de su estrategia “Todo Sostenible” </w:t>
          </w:r>
          <w:r w:rsidRPr="008821DA">
            <w:rPr>
              <w:rFonts w:ascii="Arial" w:hAnsi="Arial" w:cs="Arial"/>
              <w:sz w:val="20"/>
              <w:szCs w:val="20"/>
              <w:lang w:val="es-ES"/>
            </w:rPr>
            <w:t>mantiene una búsqueda constante del equilibrio adecuado entre las personas, el planeta y los resultados económicos. El Grupo, convencido de que la movilidad es fundamental para el desarrollo humano, trabaja para conseguir una movilidad cada vez más segura, más eficaz y más respetuosa con el medioambiente.</w:t>
          </w:r>
        </w:p>
        <w:p w14:paraId="42F28764" w14:textId="77777777" w:rsidR="008821DA" w:rsidRPr="008821DA" w:rsidRDefault="008821DA" w:rsidP="008821DA">
          <w:pPr>
            <w:spacing w:line="276" w:lineRule="auto"/>
            <w:jc w:val="both"/>
            <w:rPr>
              <w:rFonts w:ascii="Arial" w:hAnsi="Arial" w:cs="Arial"/>
              <w:sz w:val="20"/>
              <w:szCs w:val="20"/>
              <w:lang w:val="es-ES"/>
            </w:rPr>
          </w:pPr>
        </w:p>
        <w:p w14:paraId="24BB4B88" w14:textId="4EF5B376" w:rsidR="008821DA" w:rsidRPr="006D4CB8" w:rsidRDefault="008821DA" w:rsidP="008821DA">
          <w:pPr>
            <w:spacing w:line="276" w:lineRule="auto"/>
            <w:jc w:val="both"/>
            <w:rPr>
              <w:rFonts w:ascii="Arial" w:hAnsi="Arial" w:cs="Arial"/>
              <w:sz w:val="20"/>
              <w:szCs w:val="20"/>
              <w:lang w:val="es-ES"/>
            </w:rPr>
          </w:pPr>
          <w:r w:rsidRPr="008821DA">
            <w:rPr>
              <w:rFonts w:ascii="Arial" w:hAnsi="Arial" w:cs="Arial"/>
              <w:sz w:val="20"/>
              <w:szCs w:val="20"/>
              <w:lang w:val="es-ES"/>
            </w:rPr>
            <w:t>A partir de estas directrices, y con el objetivo de conseguir que todos sus neumáticos sean sostenibles en 2050, Michelin sigue invirtiendo e innovando en movilidad y en sectores más allá de los neumáticos. Reconocimientos como el recibido de parte del Consorcio Nacional de Industriales del Caucho no hace más que consolidar la posición de Grupo como compañía líder en movilidad y en sostenibilidad.</w:t>
          </w:r>
        </w:p>
        <w:p w14:paraId="2097D154" w14:textId="77777777" w:rsidR="00BE269E" w:rsidRPr="006D4CB8" w:rsidRDefault="00BE269E" w:rsidP="006D398C">
          <w:pPr>
            <w:spacing w:line="276" w:lineRule="auto"/>
            <w:jc w:val="both"/>
            <w:rPr>
              <w:rFonts w:ascii="Arial" w:hAnsi="Arial" w:cs="Arial"/>
              <w:b/>
              <w:bCs/>
              <w:sz w:val="20"/>
              <w:szCs w:val="20"/>
              <w:lang w:val="es-ES"/>
            </w:rPr>
          </w:pPr>
        </w:p>
        <w:p w14:paraId="592D344C" w14:textId="363C3083" w:rsidR="006C3818" w:rsidRDefault="006C3818" w:rsidP="003C3FC0">
          <w:pPr>
            <w:spacing w:line="276" w:lineRule="auto"/>
            <w:jc w:val="both"/>
            <w:rPr>
              <w:rFonts w:ascii="Arial" w:hAnsi="Arial" w:cs="Arial"/>
              <w:sz w:val="20"/>
              <w:szCs w:val="20"/>
              <w:lang w:val="es-ES"/>
            </w:rPr>
          </w:pPr>
        </w:p>
        <w:p w14:paraId="462EDA13" w14:textId="77777777" w:rsidR="008821DA" w:rsidRDefault="008821DA" w:rsidP="003C3FC0">
          <w:pPr>
            <w:spacing w:line="276" w:lineRule="auto"/>
            <w:jc w:val="both"/>
            <w:rPr>
              <w:rFonts w:ascii="Arial" w:hAnsi="Arial" w:cs="Arial"/>
              <w:sz w:val="20"/>
              <w:szCs w:val="20"/>
              <w:lang w:val="es-ES"/>
            </w:rPr>
          </w:pPr>
        </w:p>
        <w:p w14:paraId="0E70D6BC" w14:textId="77777777" w:rsidR="008821DA" w:rsidRDefault="008821DA" w:rsidP="003C3FC0">
          <w:pPr>
            <w:spacing w:line="276" w:lineRule="auto"/>
            <w:jc w:val="both"/>
            <w:rPr>
              <w:rFonts w:ascii="Arial" w:hAnsi="Arial" w:cs="Arial"/>
              <w:sz w:val="20"/>
              <w:szCs w:val="20"/>
              <w:lang w:val="es-ES"/>
            </w:rPr>
          </w:pPr>
        </w:p>
        <w:p w14:paraId="19EA96E2" w14:textId="77777777" w:rsidR="008821DA" w:rsidRPr="006D4CB8" w:rsidRDefault="008821DA" w:rsidP="003C3FC0">
          <w:pPr>
            <w:spacing w:line="276" w:lineRule="auto"/>
            <w:jc w:val="both"/>
            <w:rPr>
              <w:rFonts w:ascii="Arial" w:hAnsi="Arial" w:cs="Arial"/>
              <w:sz w:val="20"/>
              <w:szCs w:val="20"/>
              <w:lang w:val="es-ES"/>
            </w:rPr>
          </w:pPr>
        </w:p>
        <w:p w14:paraId="7B1DFBB4" w14:textId="77777777" w:rsidR="00416DE4" w:rsidRDefault="00416DE4" w:rsidP="003C3FC0">
          <w:pPr>
            <w:spacing w:line="276" w:lineRule="auto"/>
            <w:jc w:val="both"/>
            <w:rPr>
              <w:rFonts w:ascii="Arial" w:hAnsi="Arial" w:cs="Arial"/>
              <w:lang w:val="es-ES"/>
            </w:rPr>
          </w:pPr>
        </w:p>
        <w:p w14:paraId="7B526B8C" w14:textId="77777777" w:rsidR="00416DE4" w:rsidRDefault="00416DE4" w:rsidP="003C3FC0">
          <w:pPr>
            <w:spacing w:line="276" w:lineRule="auto"/>
            <w:jc w:val="both"/>
            <w:rPr>
              <w:rFonts w:ascii="Arial" w:hAnsi="Arial" w:cs="Arial"/>
              <w:lang w:val="es-ES"/>
            </w:rPr>
          </w:pPr>
        </w:p>
        <w:p w14:paraId="648342B4" w14:textId="484E34F5" w:rsidR="003C3FC0" w:rsidRPr="006D4CB8" w:rsidRDefault="00B53BC8" w:rsidP="003C3FC0">
          <w:pPr>
            <w:spacing w:line="276" w:lineRule="auto"/>
            <w:jc w:val="both"/>
            <w:rPr>
              <w:rFonts w:ascii="Arial" w:hAnsi="Arial" w:cs="Arial"/>
              <w:lang w:val="es-ES"/>
            </w:rPr>
          </w:pPr>
        </w:p>
      </w:sdtContent>
    </w:sdt>
    <w:p w14:paraId="7BBB3C1D" w14:textId="77777777" w:rsidR="008821DA" w:rsidRDefault="008821DA" w:rsidP="00416DE4">
      <w:pPr>
        <w:jc w:val="both"/>
        <w:rPr>
          <w:rFonts w:ascii="Arial" w:hAnsi="Arial" w:cs="Arial"/>
          <w:iCs/>
          <w:sz w:val="16"/>
          <w:szCs w:val="16"/>
          <w:lang w:val="es-ES"/>
        </w:rPr>
      </w:pPr>
    </w:p>
    <w:p w14:paraId="7F292A6A" w14:textId="77777777" w:rsidR="00416DE4" w:rsidRPr="009A43CE" w:rsidRDefault="00416DE4" w:rsidP="00416DE4">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B53BC8" w:rsidP="00CC6BAF">
      <w:pPr>
        <w:spacing w:line="276" w:lineRule="auto"/>
        <w:jc w:val="center"/>
        <w:rPr>
          <w:rFonts w:ascii="Arial" w:hAnsi="Arial" w:cs="Arial"/>
          <w:sz w:val="28"/>
          <w:szCs w:val="28"/>
          <w:lang w:val="es-ES"/>
        </w:rPr>
      </w:pPr>
      <w:hyperlink r:id="rId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64CFAB72" w14:textId="3CFD466E" w:rsidR="00CC6BAF" w:rsidRPr="006D4CB8" w:rsidRDefault="00B53BC8" w:rsidP="00CC6BAF">
            <w:pPr>
              <w:jc w:val="center"/>
              <w:rPr>
                <w:rFonts w:ascii="Arial" w:hAnsi="Arial" w:cs="Arial"/>
                <w:color w:val="08519D"/>
                <w:lang w:val="es-ES"/>
              </w:rPr>
            </w:pPr>
            <w:hyperlink r:id="rId12" w:history="1">
              <w:r w:rsidR="003C3FC0" w:rsidRPr="006D4CB8">
                <w:rPr>
                  <w:rStyle w:val="Hipervnculo"/>
                  <w:rFonts w:ascii="Arial" w:hAnsi="Arial" w:cs="Arial"/>
                  <w:lang w:val="es-ES"/>
                </w:rPr>
                <w:t>www.michelin.es</w:t>
              </w:r>
            </w:hyperlink>
          </w:p>
        </w:tc>
      </w:tr>
      <w:tr w:rsidR="00CC6BAF" w:rsidRPr="006D4CB8" w14:paraId="148A590E" w14:textId="77777777" w:rsidTr="00CC6BAF">
        <w:tc>
          <w:tcPr>
            <w:tcW w:w="9016" w:type="dxa"/>
          </w:tcPr>
          <w:p w14:paraId="78DB6A4F" w14:textId="4C2E4B3D" w:rsidR="00CC6BAF" w:rsidRPr="006D4CB8" w:rsidRDefault="00CC6BAF" w:rsidP="00CC6BAF">
            <w:pPr>
              <w:jc w:val="center"/>
              <w:rPr>
                <w:rFonts w:ascii="Arial" w:hAnsi="Arial" w:cs="Arial"/>
                <w:color w:val="08519D"/>
                <w:lang w:val="es-ES"/>
              </w:rPr>
            </w:pPr>
            <w:r w:rsidRPr="006D4CB8">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6D4CB8">
              <w:rPr>
                <w:rFonts w:ascii="Arial" w:hAnsi="Arial" w:cs="Arial"/>
                <w:color w:val="08519D"/>
                <w:lang w:val="es-ES"/>
              </w:rPr>
              <w:t xml:space="preserve"> @MichelinPress</w:t>
            </w:r>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even" r:id="rId14"/>
      <w:headerReference w:type="default" r:id="rId15"/>
      <w:footerReference w:type="even" r:id="rId16"/>
      <w:footerReference w:type="default" r:id="rId17"/>
      <w:headerReference w:type="first" r:id="rId18"/>
      <w:footerReference w:type="first" r:id="rId19"/>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D5AA" w14:textId="77777777" w:rsidR="00A53C6C" w:rsidRDefault="00A53C6C" w:rsidP="00F24D98">
      <w:r>
        <w:separator/>
      </w:r>
    </w:p>
  </w:endnote>
  <w:endnote w:type="continuationSeparator" w:id="0">
    <w:p w14:paraId="3C2BDDC4" w14:textId="77777777" w:rsidR="00A53C6C" w:rsidRDefault="00A53C6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charset w:val="00"/>
    <w:family w:val="roman"/>
    <w:pitch w:val="variable"/>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5998" w14:textId="77777777" w:rsidR="00F23D2E" w:rsidRDefault="00F23D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DB1B" w14:textId="77777777" w:rsidR="00A53C6C" w:rsidRDefault="00A53C6C" w:rsidP="00F24D98">
      <w:r>
        <w:separator/>
      </w:r>
    </w:p>
  </w:footnote>
  <w:footnote w:type="continuationSeparator" w:id="0">
    <w:p w14:paraId="4E19FE62" w14:textId="77777777" w:rsidR="00A53C6C" w:rsidRDefault="00A53C6C"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A2E8" w14:textId="77777777" w:rsidR="00F23D2E" w:rsidRDefault="00F23D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78DE"/>
    <w:rsid w:val="000A5386"/>
    <w:rsid w:val="000B3F91"/>
    <w:rsid w:val="00112957"/>
    <w:rsid w:val="001162A2"/>
    <w:rsid w:val="00116A1A"/>
    <w:rsid w:val="00154400"/>
    <w:rsid w:val="00170CB5"/>
    <w:rsid w:val="001712BA"/>
    <w:rsid w:val="00186CCB"/>
    <w:rsid w:val="001963B1"/>
    <w:rsid w:val="001D57AF"/>
    <w:rsid w:val="001E520E"/>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E3294"/>
    <w:rsid w:val="004E4143"/>
    <w:rsid w:val="00511304"/>
    <w:rsid w:val="00523432"/>
    <w:rsid w:val="0052344F"/>
    <w:rsid w:val="00523D3C"/>
    <w:rsid w:val="00572127"/>
    <w:rsid w:val="00594F5C"/>
    <w:rsid w:val="005B00AE"/>
    <w:rsid w:val="006920B7"/>
    <w:rsid w:val="006C3818"/>
    <w:rsid w:val="006C44F0"/>
    <w:rsid w:val="006C7776"/>
    <w:rsid w:val="006D398C"/>
    <w:rsid w:val="006D4CB8"/>
    <w:rsid w:val="007F37A6"/>
    <w:rsid w:val="00816BB1"/>
    <w:rsid w:val="00834943"/>
    <w:rsid w:val="0083779A"/>
    <w:rsid w:val="0085450A"/>
    <w:rsid w:val="00877AE5"/>
    <w:rsid w:val="008821DA"/>
    <w:rsid w:val="008B072F"/>
    <w:rsid w:val="008F5893"/>
    <w:rsid w:val="0093532F"/>
    <w:rsid w:val="009969D4"/>
    <w:rsid w:val="00A05352"/>
    <w:rsid w:val="00A133C9"/>
    <w:rsid w:val="00A53C6C"/>
    <w:rsid w:val="00A6279B"/>
    <w:rsid w:val="00A72ECA"/>
    <w:rsid w:val="00A75B5C"/>
    <w:rsid w:val="00AB5624"/>
    <w:rsid w:val="00AC0E74"/>
    <w:rsid w:val="00B05B19"/>
    <w:rsid w:val="00B13818"/>
    <w:rsid w:val="00B13DD6"/>
    <w:rsid w:val="00B32BCE"/>
    <w:rsid w:val="00B361FB"/>
    <w:rsid w:val="00B36FEE"/>
    <w:rsid w:val="00B45C21"/>
    <w:rsid w:val="00B53BC8"/>
    <w:rsid w:val="00B97B28"/>
    <w:rsid w:val="00BC2889"/>
    <w:rsid w:val="00BE269E"/>
    <w:rsid w:val="00C53F0C"/>
    <w:rsid w:val="00CC6BAF"/>
    <w:rsid w:val="00CE5E82"/>
    <w:rsid w:val="00D26D15"/>
    <w:rsid w:val="00D55011"/>
    <w:rsid w:val="00D729F5"/>
    <w:rsid w:val="00D9116F"/>
    <w:rsid w:val="00DB7FA5"/>
    <w:rsid w:val="00DE0B5B"/>
    <w:rsid w:val="00E46580"/>
    <w:rsid w:val="00E926C4"/>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3940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C295-89E8-423B-96BB-653140A8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607</Words>
  <Characters>3340</Characters>
  <Application>Microsoft Office Word</Application>
  <DocSecurity>0</DocSecurity>
  <Lines>27</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27</cp:revision>
  <dcterms:created xsi:type="dcterms:W3CDTF">2021-03-01T16:33:00Z</dcterms:created>
  <dcterms:modified xsi:type="dcterms:W3CDTF">2022-06-06T07:49:00Z</dcterms:modified>
</cp:coreProperties>
</file>