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BD4" w:rsidRDefault="00D6406B">
      <w:pPr>
        <w:ind w:right="1394"/>
        <w:rPr>
          <w:rFonts w:ascii="Arial" w:hAnsi="Arial" w:cs="Arial"/>
          <w:lang w:val="es-ES"/>
        </w:rPr>
      </w:pPr>
      <w:r>
        <w:rPr>
          <w:rFonts w:ascii="Arial" w:hAnsi="Arial" w:cs="Arial"/>
          <w:noProof/>
          <w:lang w:val="es-ES_tradnl" w:eastAsia="es-ES_tradnl"/>
        </w:rPr>
        <mc:AlternateContent>
          <mc:Choice Requires="wps">
            <w:drawing>
              <wp:anchor distT="0" distB="0" distL="0" distR="0" simplePos="0" relativeHeight="8" behindDoc="0" locked="0" layoutInCell="0" allowOverlap="1" wp14:anchorId="0ED3508A">
                <wp:simplePos x="0" y="0"/>
                <wp:positionH relativeFrom="page">
                  <wp:posOffset>476885</wp:posOffset>
                </wp:positionH>
                <wp:positionV relativeFrom="paragraph">
                  <wp:posOffset>37465</wp:posOffset>
                </wp:positionV>
                <wp:extent cx="1669415" cy="256540"/>
                <wp:effectExtent l="0" t="0" r="0" b="0"/>
                <wp:wrapNone/>
                <wp:docPr id="1" name="Text Box 2"/>
                <wp:cNvGraphicFramePr/>
                <a:graphic xmlns:a="http://schemas.openxmlformats.org/drawingml/2006/main">
                  <a:graphicData uri="http://schemas.microsoft.com/office/word/2010/wordprocessingShape">
                    <wps:wsp>
                      <wps:cNvSpPr/>
                      <wps:spPr>
                        <a:xfrm>
                          <a:off x="0" y="0"/>
                          <a:ext cx="1668960" cy="25596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192631549"/>
                              <w:docPartObj>
                                <w:docPartGallery w:val="Cover Pages"/>
                                <w:docPartUnique/>
                              </w:docPartObj>
                            </w:sdtPr>
                            <w:sdtEndPr/>
                            <w:sdtContent>
                              <w:p w:rsidR="00287BD4" w:rsidRDefault="00D6406B">
                                <w:pPr>
                                  <w:pStyle w:val="Contenidodelmarco"/>
                                  <w:jc w:val="center"/>
                                  <w:rPr>
                                    <w:rFonts w:ascii="Michelin Unit Titling" w:hAnsi="Michelin Unit Titling"/>
                                    <w:color w:val="575757"/>
                                    <w:lang w:val="es-ES"/>
                                  </w:rPr>
                                </w:pPr>
                                <w:r>
                                  <w:rPr>
                                    <w:rFonts w:ascii="Michelin Unit Titling" w:hAnsi="Michelin Unit Titling"/>
                                    <w:color w:val="575757"/>
                                    <w:lang w:val="es-ES"/>
                                  </w:rPr>
                                  <w:t>Guía MICHELIN</w:t>
                                </w:r>
                              </w:p>
                            </w:sdtContent>
                          </w:sdt>
                        </w:txbxContent>
                      </wps:txbx>
                      <wps:bodyPr>
                        <a:noAutofit/>
                      </wps:bodyPr>
                    </wps:wsp>
                  </a:graphicData>
                </a:graphic>
              </wp:anchor>
            </w:drawing>
          </mc:Choice>
          <mc:Fallback>
            <w:pict>
              <v:rect id="shape_0" ID="Text Box 2" fillcolor="white" stroked="f" style="position:absolute;margin-left:37.55pt;margin-top:2.95pt;width:131.35pt;height:20.1pt;v-text-anchor:top;mso-position-horizontal-relative:page" wp14:anchorId="0ED3508A">
                <w10:wrap type="none"/>
                <v:fill o:detectmouseclick="t" type="solid" color2="black"/>
                <v:stroke color="#3465a4" weight="6480" joinstyle="round" endcap="flat"/>
                <v:textbox>
                  <w:txbxContent>
                    <w:sdt>
                      <w:sdtPr>
                        <w:docPartObj>
                          <w:docPartGallery w:val="Cover Pages"/>
                          <w:docPartUnique w:val="true"/>
                        </w:docPartObj>
                        <w:id w:val="984723646"/>
                      </w:sdtPr>
                      <w:sdtContent>
                        <w:p>
                          <w:pPr>
                            <w:pStyle w:val="Contenidodelmarco"/>
                            <w:jc w:val="center"/>
                            <w:rPr>
                              <w:rFonts w:ascii="Michelin Unit Titling" w:hAnsi="Michelin Unit Titling"/>
                              <w:color w:val="575757"/>
                              <w:lang w:val="es-ES"/>
                            </w:rPr>
                          </w:pPr>
                          <w:r>
                            <w:rPr>
                              <w:rFonts w:ascii="Michelin Unit Titling" w:hAnsi="Michelin Unit Titling"/>
                              <w:color w:val="575757"/>
                              <w:lang w:val="es-ES"/>
                            </w:rPr>
                            <w:t>Guía MICHELIN</w:t>
                          </w:r>
                        </w:p>
                      </w:sdtContent>
                    </w:sdt>
                  </w:txbxContent>
                </v:textbox>
              </v:rect>
            </w:pict>
          </mc:Fallback>
        </mc:AlternateContent>
      </w:r>
    </w:p>
    <w:p w:rsidR="00287BD4" w:rsidRDefault="00D6406B">
      <w:pPr>
        <w:ind w:right="1394"/>
        <w:rPr>
          <w:rFonts w:ascii="Arial" w:hAnsi="Arial" w:cs="Arial"/>
          <w:lang w:val="es-ES"/>
        </w:rPr>
      </w:pPr>
      <w:r>
        <w:rPr>
          <w:rFonts w:ascii="Arial" w:hAnsi="Arial" w:cs="Arial"/>
          <w:noProof/>
          <w:lang w:val="es-ES_tradnl" w:eastAsia="es-ES_tradnl"/>
        </w:rPr>
        <w:drawing>
          <wp:anchor distT="0" distB="0" distL="114300" distR="114300" simplePos="0" relativeHeight="9" behindDoc="0" locked="0" layoutInCell="0" allowOverlap="1">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rsidR="00287BD4" w:rsidRDefault="00287BD4">
      <w:pPr>
        <w:ind w:right="1394"/>
        <w:rPr>
          <w:rFonts w:ascii="Arial" w:hAnsi="Arial" w:cs="Arial"/>
          <w:lang w:val="es-ES"/>
        </w:rPr>
      </w:pPr>
    </w:p>
    <w:p w:rsidR="00287BD4" w:rsidRDefault="00287BD4">
      <w:pPr>
        <w:ind w:right="1394"/>
        <w:rPr>
          <w:rFonts w:ascii="Arial" w:hAnsi="Arial" w:cs="Arial"/>
          <w:lang w:val="es-ES"/>
        </w:rPr>
      </w:pPr>
    </w:p>
    <w:p w:rsidR="00287BD4" w:rsidRDefault="00D6406B">
      <w:pPr>
        <w:ind w:left="5760" w:right="1394"/>
        <w:rPr>
          <w:rFonts w:ascii="Arial" w:hAnsi="Arial" w:cs="Arial"/>
          <w:sz w:val="20"/>
          <w:szCs w:val="20"/>
          <w:lang w:val="es-ES"/>
        </w:rPr>
      </w:pPr>
      <w:r>
        <w:rPr>
          <w:rFonts w:ascii="Arial" w:hAnsi="Arial" w:cs="Arial"/>
          <w:sz w:val="20"/>
          <w:szCs w:val="20"/>
          <w:lang w:val="es-ES"/>
        </w:rPr>
        <w:t xml:space="preserve">   </w:t>
      </w:r>
      <w:r w:rsidRPr="006F622D">
        <w:rPr>
          <w:rFonts w:ascii="Arial" w:hAnsi="Arial" w:cs="Arial"/>
          <w:sz w:val="20"/>
          <w:szCs w:val="20"/>
          <w:lang w:val="es-ES"/>
        </w:rPr>
        <w:t xml:space="preserve">Madrid, </w:t>
      </w:r>
      <w:r w:rsidR="006F622D" w:rsidRPr="006F622D">
        <w:rPr>
          <w:rFonts w:ascii="Arial" w:hAnsi="Arial" w:cs="Arial"/>
          <w:sz w:val="20"/>
          <w:szCs w:val="20"/>
          <w:lang w:val="es-ES"/>
        </w:rPr>
        <w:t>8</w:t>
      </w:r>
      <w:r w:rsidRPr="006F622D">
        <w:rPr>
          <w:rFonts w:ascii="Arial" w:hAnsi="Arial" w:cs="Arial"/>
          <w:sz w:val="20"/>
          <w:szCs w:val="20"/>
          <w:lang w:val="es-ES"/>
        </w:rPr>
        <w:t xml:space="preserve"> de septiembre, 2022</w:t>
      </w:r>
      <w:bookmarkStart w:id="0" w:name="_GoBack"/>
      <w:bookmarkEnd w:id="0"/>
    </w:p>
    <w:p w:rsidR="00287BD4" w:rsidRDefault="00287BD4">
      <w:pPr>
        <w:ind w:right="1394"/>
        <w:jc w:val="center"/>
        <w:rPr>
          <w:rFonts w:ascii="Arial" w:hAnsi="Arial" w:cs="Arial"/>
          <w:lang w:val="es-ES"/>
        </w:rPr>
      </w:pPr>
    </w:p>
    <w:p w:rsidR="00287BD4" w:rsidRDefault="00287BD4">
      <w:pPr>
        <w:ind w:right="1394"/>
        <w:jc w:val="center"/>
        <w:rPr>
          <w:rFonts w:ascii="Arial" w:hAnsi="Arial" w:cs="Arial"/>
          <w:b/>
          <w:sz w:val="28"/>
          <w:szCs w:val="28"/>
          <w:lang w:val="es-ES"/>
        </w:rPr>
      </w:pPr>
    </w:p>
    <w:p w:rsidR="00287BD4" w:rsidRDefault="00D6406B">
      <w:pPr>
        <w:ind w:right="1394"/>
        <w:jc w:val="center"/>
        <w:rPr>
          <w:rFonts w:ascii="Arial" w:hAnsi="Arial" w:cs="Arial"/>
          <w:b/>
          <w:sz w:val="28"/>
          <w:szCs w:val="28"/>
          <w:lang w:val="es-ES"/>
        </w:rPr>
      </w:pPr>
      <w:r>
        <w:rPr>
          <w:rFonts w:ascii="Arial" w:hAnsi="Arial" w:cs="Arial"/>
          <w:b/>
          <w:sz w:val="28"/>
          <w:szCs w:val="28"/>
          <w:lang w:val="es-ES"/>
        </w:rPr>
        <w:t xml:space="preserve">La Guía MICHELIN llega a Abu </w:t>
      </w:r>
      <w:proofErr w:type="spellStart"/>
      <w:r>
        <w:rPr>
          <w:rFonts w:ascii="Arial" w:hAnsi="Arial" w:cs="Arial"/>
          <w:b/>
          <w:sz w:val="28"/>
          <w:szCs w:val="28"/>
          <w:lang w:val="es-ES"/>
        </w:rPr>
        <w:t>Dhabi</w:t>
      </w:r>
      <w:proofErr w:type="spellEnd"/>
    </w:p>
    <w:p w:rsidR="00287BD4" w:rsidRDefault="00287BD4">
      <w:pPr>
        <w:ind w:right="1394"/>
        <w:jc w:val="center"/>
        <w:rPr>
          <w:rStyle w:val="normaltextrun"/>
          <w:rFonts w:ascii="Arial" w:eastAsiaTheme="majorEastAsia" w:hAnsi="Arial" w:cs="Arial"/>
          <w:b/>
          <w:bCs/>
          <w:sz w:val="22"/>
          <w:szCs w:val="22"/>
          <w:lang w:val="es-ES"/>
        </w:rPr>
      </w:pPr>
    </w:p>
    <w:p w:rsidR="00287BD4" w:rsidRDefault="00287BD4">
      <w:pPr>
        <w:ind w:right="1394"/>
        <w:rPr>
          <w:rStyle w:val="normaltextrun"/>
          <w:rFonts w:ascii="Arial" w:eastAsiaTheme="majorEastAsia" w:hAnsi="Arial" w:cs="Arial"/>
          <w:b/>
          <w:bCs/>
          <w:sz w:val="22"/>
          <w:szCs w:val="22"/>
          <w:lang w:val="es-ES"/>
        </w:rPr>
      </w:pPr>
    </w:p>
    <w:p w:rsidR="00287BD4" w:rsidRDefault="00D6406B">
      <w:pPr>
        <w:pStyle w:val="Prrafodelista"/>
        <w:numPr>
          <w:ilvl w:val="0"/>
          <w:numId w:val="1"/>
        </w:numPr>
        <w:ind w:right="1394"/>
        <w:jc w:val="both"/>
        <w:rPr>
          <w:rFonts w:ascii="Arial" w:eastAsiaTheme="minorHAnsi" w:hAnsi="Arial" w:cs="Arial"/>
          <w:lang w:val="es-ES" w:eastAsia="en-US"/>
        </w:rPr>
      </w:pPr>
      <w:r>
        <w:rPr>
          <w:rFonts w:ascii="Arial" w:eastAsiaTheme="minorHAnsi" w:hAnsi="Arial" w:cs="Arial"/>
          <w:lang w:val="es-ES" w:eastAsia="en-US"/>
        </w:rPr>
        <w:t>La Guía MICHELIN prosigue su expansión en Oriente Medio</w:t>
      </w:r>
    </w:p>
    <w:p w:rsidR="00287BD4" w:rsidRDefault="00D6406B">
      <w:pPr>
        <w:pStyle w:val="Prrafodelista"/>
        <w:numPr>
          <w:ilvl w:val="0"/>
          <w:numId w:val="1"/>
        </w:numPr>
        <w:ind w:right="1394"/>
        <w:jc w:val="both"/>
        <w:rPr>
          <w:rFonts w:ascii="Arial" w:eastAsiaTheme="minorHAnsi" w:hAnsi="Arial" w:cs="Arial"/>
          <w:lang w:val="es-ES" w:eastAsia="en-US"/>
        </w:rPr>
      </w:pPr>
      <w:r>
        <w:rPr>
          <w:rFonts w:ascii="Arial" w:eastAsiaTheme="minorHAnsi" w:hAnsi="Arial" w:cs="Arial"/>
          <w:lang w:val="es-ES" w:eastAsia="en-US"/>
        </w:rPr>
        <w:t xml:space="preserve">Michelin presentará la primera selección de la Guía MICHELIN Abu </w:t>
      </w:r>
      <w:proofErr w:type="spellStart"/>
      <w:r>
        <w:rPr>
          <w:rFonts w:ascii="Arial" w:eastAsiaTheme="minorHAnsi" w:hAnsi="Arial" w:cs="Arial"/>
          <w:lang w:val="es-ES" w:eastAsia="en-US"/>
        </w:rPr>
        <w:t>Dhabi</w:t>
      </w:r>
      <w:proofErr w:type="spellEnd"/>
      <w:r>
        <w:rPr>
          <w:rFonts w:ascii="Arial" w:eastAsiaTheme="minorHAnsi" w:hAnsi="Arial" w:cs="Arial"/>
          <w:lang w:val="es-ES" w:eastAsia="en-US"/>
        </w:rPr>
        <w:t xml:space="preserve"> 2023 el próximo mes de noviembre</w:t>
      </w:r>
    </w:p>
    <w:p w:rsidR="00287BD4" w:rsidRDefault="00287BD4">
      <w:pPr>
        <w:ind w:right="1394"/>
        <w:jc w:val="both"/>
        <w:rPr>
          <w:rStyle w:val="normaltextrun"/>
          <w:rFonts w:ascii="Arial" w:eastAsiaTheme="majorEastAsia" w:hAnsi="Arial" w:cs="Arial"/>
          <w:b/>
          <w:bCs/>
          <w:sz w:val="22"/>
          <w:szCs w:val="22"/>
          <w:lang w:val="es-ES"/>
        </w:rPr>
      </w:pPr>
    </w:p>
    <w:p w:rsidR="00287BD4" w:rsidRDefault="00287BD4">
      <w:pPr>
        <w:spacing w:line="276" w:lineRule="auto"/>
        <w:ind w:right="1394"/>
        <w:jc w:val="both"/>
        <w:rPr>
          <w:rFonts w:ascii="Arial" w:hAnsi="Arial" w:cs="Arial"/>
          <w:sz w:val="20"/>
          <w:szCs w:val="20"/>
          <w:lang w:val="es-ES"/>
        </w:rPr>
      </w:pPr>
    </w:p>
    <w:p w:rsidR="00287BD4" w:rsidRDefault="00D6406B">
      <w:pPr>
        <w:spacing w:line="276" w:lineRule="auto"/>
        <w:ind w:right="1394"/>
        <w:jc w:val="both"/>
        <w:rPr>
          <w:rFonts w:ascii="Arial" w:hAnsi="Arial" w:cs="Arial"/>
          <w:sz w:val="20"/>
          <w:szCs w:val="20"/>
          <w:lang w:val="es-ES"/>
        </w:rPr>
      </w:pPr>
      <w:r>
        <w:rPr>
          <w:rFonts w:ascii="Arial" w:hAnsi="Arial" w:cs="Arial"/>
          <w:sz w:val="20"/>
          <w:szCs w:val="20"/>
          <w:lang w:val="es-ES"/>
        </w:rPr>
        <w:t xml:space="preserve">Abu </w:t>
      </w:r>
      <w:proofErr w:type="spellStart"/>
      <w:r>
        <w:rPr>
          <w:rFonts w:ascii="Arial" w:hAnsi="Arial" w:cs="Arial"/>
          <w:sz w:val="20"/>
          <w:szCs w:val="20"/>
          <w:lang w:val="es-ES"/>
        </w:rPr>
        <w:t>Dhabi</w:t>
      </w:r>
      <w:proofErr w:type="spellEnd"/>
      <w:r>
        <w:rPr>
          <w:rFonts w:ascii="Arial" w:hAnsi="Arial" w:cs="Arial"/>
          <w:sz w:val="20"/>
          <w:szCs w:val="20"/>
          <w:lang w:val="es-ES"/>
        </w:rPr>
        <w:t xml:space="preserve"> es la capital y el mayor emirato de los Emiratos Árabes Unidos. Con un total de más de 3 millones de habitantes y visitantes en un archipiélago de más de 200 islas, esta ciudad es un auténtico crisol de culturas y cocinas. Además de haberse establecido como un centro dinámico para el deporte, el arte y los intercambios culturales, se ha convertido estos últimos años en un lugar destacado para la gastronomía. Renombrada ya por su oferta culinaria rica y diversa, en la que conviven restaurantes tradicionales </w:t>
      </w:r>
      <w:proofErr w:type="spellStart"/>
      <w:r>
        <w:rPr>
          <w:rFonts w:ascii="Arial" w:hAnsi="Arial" w:cs="Arial"/>
          <w:sz w:val="20"/>
          <w:szCs w:val="20"/>
          <w:lang w:val="es-ES"/>
        </w:rPr>
        <w:t>emiratíes</w:t>
      </w:r>
      <w:proofErr w:type="spellEnd"/>
      <w:r>
        <w:rPr>
          <w:rFonts w:ascii="Arial" w:hAnsi="Arial" w:cs="Arial"/>
          <w:sz w:val="20"/>
          <w:szCs w:val="20"/>
          <w:lang w:val="es-ES"/>
        </w:rPr>
        <w:t xml:space="preserve"> con establecimientos de lujo, Abu </w:t>
      </w:r>
      <w:proofErr w:type="spellStart"/>
      <w:r>
        <w:rPr>
          <w:rFonts w:ascii="Arial" w:hAnsi="Arial" w:cs="Arial"/>
          <w:sz w:val="20"/>
          <w:szCs w:val="20"/>
          <w:lang w:val="es-ES"/>
        </w:rPr>
        <w:t>Dhabi</w:t>
      </w:r>
      <w:proofErr w:type="spellEnd"/>
      <w:r>
        <w:rPr>
          <w:rFonts w:ascii="Arial" w:hAnsi="Arial" w:cs="Arial"/>
          <w:sz w:val="20"/>
          <w:szCs w:val="20"/>
          <w:lang w:val="es-ES"/>
        </w:rPr>
        <w:t xml:space="preserve"> pronto será conocida por sus restaurantes seleccionados por la Guía MICHELIN. Michelin anuncia ahora que la Guía presentará el próximo mes de noviembre su primerísima selección en Abu </w:t>
      </w:r>
      <w:proofErr w:type="spellStart"/>
      <w:r>
        <w:rPr>
          <w:rFonts w:ascii="Arial" w:hAnsi="Arial" w:cs="Arial"/>
          <w:sz w:val="20"/>
          <w:szCs w:val="20"/>
          <w:lang w:val="es-ES"/>
        </w:rPr>
        <w:t>Dhabi</w:t>
      </w:r>
      <w:proofErr w:type="spellEnd"/>
      <w:r>
        <w:rPr>
          <w:rFonts w:ascii="Arial" w:hAnsi="Arial" w:cs="Arial"/>
          <w:sz w:val="20"/>
          <w:szCs w:val="20"/>
          <w:lang w:val="es-ES"/>
        </w:rPr>
        <w:t>, que se convertirá así en el 41º destino mundial que figura en las Guías MICHELIN.</w:t>
      </w:r>
    </w:p>
    <w:p w:rsidR="00287BD4" w:rsidRDefault="00287BD4">
      <w:pPr>
        <w:spacing w:line="276" w:lineRule="auto"/>
        <w:ind w:right="1394"/>
        <w:jc w:val="both"/>
        <w:rPr>
          <w:rFonts w:ascii="Arial" w:hAnsi="Arial" w:cs="Arial"/>
          <w:sz w:val="20"/>
          <w:szCs w:val="20"/>
          <w:lang w:val="es-ES"/>
        </w:rPr>
      </w:pPr>
    </w:p>
    <w:p w:rsidR="00287BD4" w:rsidRDefault="00D6406B">
      <w:pPr>
        <w:spacing w:line="276" w:lineRule="auto"/>
        <w:ind w:right="1394"/>
        <w:jc w:val="both"/>
        <w:rPr>
          <w:rFonts w:ascii="Arial" w:hAnsi="Arial" w:cs="Arial"/>
          <w:sz w:val="20"/>
          <w:szCs w:val="20"/>
          <w:lang w:val="es-ES"/>
        </w:rPr>
      </w:pPr>
      <w:r>
        <w:rPr>
          <w:rFonts w:ascii="Arial" w:hAnsi="Arial" w:cs="Arial"/>
          <w:sz w:val="20"/>
          <w:szCs w:val="20"/>
          <w:lang w:val="es-ES"/>
        </w:rPr>
        <w:t xml:space="preserve">Con motivo de este anuncio, </w:t>
      </w:r>
      <w:proofErr w:type="spellStart"/>
      <w:r>
        <w:rPr>
          <w:rFonts w:ascii="Arial" w:hAnsi="Arial" w:cs="Arial"/>
          <w:sz w:val="20"/>
          <w:szCs w:val="20"/>
          <w:lang w:val="es-ES"/>
        </w:rPr>
        <w:t>Gwendal</w:t>
      </w:r>
      <w:proofErr w:type="spellEnd"/>
      <w:r>
        <w:rPr>
          <w:rFonts w:ascii="Arial" w:hAnsi="Arial" w:cs="Arial"/>
          <w:sz w:val="20"/>
          <w:szCs w:val="20"/>
          <w:lang w:val="es-ES"/>
        </w:rPr>
        <w:t xml:space="preserve"> </w:t>
      </w:r>
      <w:proofErr w:type="spellStart"/>
      <w:r>
        <w:rPr>
          <w:rFonts w:ascii="Arial" w:hAnsi="Arial" w:cs="Arial"/>
          <w:sz w:val="20"/>
          <w:szCs w:val="20"/>
          <w:lang w:val="es-ES"/>
        </w:rPr>
        <w:t>Poullennec</w:t>
      </w:r>
      <w:proofErr w:type="spellEnd"/>
      <w:r>
        <w:rPr>
          <w:rFonts w:ascii="Arial" w:hAnsi="Arial" w:cs="Arial"/>
          <w:sz w:val="20"/>
          <w:szCs w:val="20"/>
          <w:lang w:val="es-ES"/>
        </w:rPr>
        <w:t>, Director Internacional de las Guías MICHELIN, ha declarado: “</w:t>
      </w:r>
      <w:r>
        <w:rPr>
          <w:rFonts w:ascii="Arial" w:hAnsi="Arial" w:cs="Arial"/>
          <w:i/>
          <w:iCs/>
          <w:sz w:val="20"/>
          <w:szCs w:val="20"/>
          <w:lang w:val="es-ES"/>
        </w:rPr>
        <w:t xml:space="preserve">Los inspectores de la Guía MICHELIN hace tiempo que trabajan sobre el terreno. Descubren y saborean las variadas cocinas representadas en el seno del archipiélago: entre los platos cosmopolitas a cual más creativo, las especialidades </w:t>
      </w:r>
      <w:proofErr w:type="spellStart"/>
      <w:r>
        <w:rPr>
          <w:rFonts w:ascii="Arial" w:hAnsi="Arial" w:cs="Arial"/>
          <w:i/>
          <w:iCs/>
          <w:sz w:val="20"/>
          <w:szCs w:val="20"/>
          <w:lang w:val="es-ES"/>
        </w:rPr>
        <w:t>emiratíes</w:t>
      </w:r>
      <w:proofErr w:type="spellEnd"/>
      <w:r>
        <w:rPr>
          <w:rFonts w:ascii="Arial" w:hAnsi="Arial" w:cs="Arial"/>
          <w:i/>
          <w:iCs/>
          <w:sz w:val="20"/>
          <w:szCs w:val="20"/>
          <w:lang w:val="es-ES"/>
        </w:rPr>
        <w:t xml:space="preserve"> y libanesas, o también de Oriente Medio, la oferta es muy amplia. Los inspectores, que han apreciado particularmente la calidad y diversidad del panorama gastronómico de este nuevo destino, están impaciente por compartir sus interesantes hallazgos con nuestra comunidad internacional de gourmets”.</w:t>
      </w:r>
    </w:p>
    <w:p w:rsidR="00287BD4" w:rsidRDefault="00287BD4">
      <w:pPr>
        <w:spacing w:line="276" w:lineRule="auto"/>
        <w:ind w:right="1394"/>
        <w:jc w:val="both"/>
        <w:rPr>
          <w:rFonts w:ascii="Arial" w:hAnsi="Arial" w:cs="Arial"/>
          <w:sz w:val="20"/>
          <w:szCs w:val="20"/>
          <w:lang w:val="es-ES"/>
        </w:rPr>
      </w:pPr>
    </w:p>
    <w:p w:rsidR="00287BD4" w:rsidRDefault="00D6406B">
      <w:pPr>
        <w:spacing w:line="276" w:lineRule="auto"/>
        <w:ind w:right="1394"/>
        <w:jc w:val="both"/>
        <w:rPr>
          <w:rFonts w:ascii="Arial" w:hAnsi="Arial" w:cs="Arial"/>
          <w:sz w:val="20"/>
          <w:szCs w:val="20"/>
          <w:lang w:val="es-ES"/>
        </w:rPr>
      </w:pPr>
      <w:r>
        <w:rPr>
          <w:rFonts w:ascii="Arial" w:hAnsi="Arial" w:cs="Arial"/>
          <w:sz w:val="20"/>
          <w:szCs w:val="20"/>
          <w:lang w:val="es-ES"/>
        </w:rPr>
        <w:t xml:space="preserve">La selección de la Guía MICHELIN Abu </w:t>
      </w:r>
      <w:proofErr w:type="spellStart"/>
      <w:r>
        <w:rPr>
          <w:rFonts w:ascii="Arial" w:hAnsi="Arial" w:cs="Arial"/>
          <w:sz w:val="20"/>
          <w:szCs w:val="20"/>
          <w:lang w:val="es-ES"/>
        </w:rPr>
        <w:t>Dhabi</w:t>
      </w:r>
      <w:proofErr w:type="spellEnd"/>
      <w:r>
        <w:rPr>
          <w:rFonts w:ascii="Arial" w:hAnsi="Arial" w:cs="Arial"/>
          <w:sz w:val="20"/>
          <w:szCs w:val="20"/>
          <w:lang w:val="es-ES"/>
        </w:rPr>
        <w:t xml:space="preserve"> 2023 será realizada según la misma metodología aplicada por los inspectores de la Guía MICHELIN en cualquier destino. Este método experimentado se basa en cinco criterios principales:</w:t>
      </w:r>
    </w:p>
    <w:p w:rsidR="00287BD4" w:rsidRPr="00D6406B" w:rsidRDefault="00D6406B" w:rsidP="00D6406B">
      <w:pPr>
        <w:pStyle w:val="Prrafodelista"/>
        <w:numPr>
          <w:ilvl w:val="0"/>
          <w:numId w:val="3"/>
        </w:numPr>
        <w:spacing w:line="276" w:lineRule="auto"/>
        <w:ind w:right="1394"/>
        <w:jc w:val="both"/>
        <w:rPr>
          <w:rFonts w:ascii="Arial" w:hAnsi="Arial" w:cs="Arial"/>
          <w:lang w:val="es-ES"/>
        </w:rPr>
      </w:pPr>
      <w:r w:rsidRPr="00D6406B">
        <w:rPr>
          <w:rFonts w:ascii="Arial" w:eastAsiaTheme="minorHAnsi" w:hAnsi="Arial" w:cs="Arial"/>
          <w:lang w:val="es-ES"/>
        </w:rPr>
        <w:t>La calidad de los ingredientes</w:t>
      </w:r>
    </w:p>
    <w:p w:rsidR="00287BD4" w:rsidRPr="00D6406B" w:rsidRDefault="00D6406B" w:rsidP="00D6406B">
      <w:pPr>
        <w:pStyle w:val="Prrafodelista"/>
        <w:numPr>
          <w:ilvl w:val="0"/>
          <w:numId w:val="3"/>
        </w:numPr>
        <w:spacing w:line="276" w:lineRule="auto"/>
        <w:ind w:right="1394"/>
        <w:jc w:val="both"/>
        <w:rPr>
          <w:rFonts w:ascii="Arial" w:hAnsi="Arial" w:cs="Arial"/>
          <w:lang w:val="es-ES"/>
        </w:rPr>
      </w:pPr>
      <w:r w:rsidRPr="00D6406B">
        <w:rPr>
          <w:rFonts w:ascii="Arial" w:eastAsiaTheme="minorHAnsi" w:hAnsi="Arial" w:cs="Arial"/>
          <w:lang w:val="es-ES"/>
        </w:rPr>
        <w:t>La destreza de las técnicas</w:t>
      </w:r>
    </w:p>
    <w:p w:rsidR="00287BD4" w:rsidRPr="00D6406B" w:rsidRDefault="00D6406B" w:rsidP="00D6406B">
      <w:pPr>
        <w:pStyle w:val="Prrafodelista"/>
        <w:numPr>
          <w:ilvl w:val="0"/>
          <w:numId w:val="3"/>
        </w:numPr>
        <w:spacing w:line="276" w:lineRule="auto"/>
        <w:ind w:right="1394"/>
        <w:jc w:val="both"/>
        <w:rPr>
          <w:rFonts w:ascii="Arial" w:hAnsi="Arial" w:cs="Arial"/>
          <w:lang w:val="es-ES"/>
        </w:rPr>
      </w:pPr>
      <w:r w:rsidRPr="00D6406B">
        <w:rPr>
          <w:rFonts w:ascii="Arial" w:eastAsiaTheme="minorHAnsi" w:hAnsi="Arial" w:cs="Arial"/>
          <w:lang w:val="es-ES"/>
        </w:rPr>
        <w:t>La armonía de sabores</w:t>
      </w:r>
    </w:p>
    <w:p w:rsidR="00287BD4" w:rsidRPr="00D6406B" w:rsidRDefault="00D6406B" w:rsidP="00D6406B">
      <w:pPr>
        <w:pStyle w:val="Prrafodelista"/>
        <w:numPr>
          <w:ilvl w:val="0"/>
          <w:numId w:val="3"/>
        </w:numPr>
        <w:spacing w:line="276" w:lineRule="auto"/>
        <w:ind w:right="1394"/>
        <w:jc w:val="both"/>
        <w:rPr>
          <w:rFonts w:ascii="Arial" w:hAnsi="Arial" w:cs="Arial"/>
          <w:lang w:val="es-ES"/>
        </w:rPr>
      </w:pPr>
      <w:r w:rsidRPr="00D6406B">
        <w:rPr>
          <w:rFonts w:ascii="Arial" w:eastAsiaTheme="minorHAnsi" w:hAnsi="Arial" w:cs="Arial"/>
          <w:lang w:val="es-ES"/>
        </w:rPr>
        <w:t>La personalidad que el chef expresa a través de su cocina</w:t>
      </w:r>
    </w:p>
    <w:p w:rsidR="00287BD4" w:rsidRPr="00D6406B" w:rsidRDefault="00D6406B" w:rsidP="00D6406B">
      <w:pPr>
        <w:pStyle w:val="Prrafodelista"/>
        <w:numPr>
          <w:ilvl w:val="0"/>
          <w:numId w:val="3"/>
        </w:numPr>
        <w:spacing w:line="276" w:lineRule="auto"/>
        <w:ind w:right="1394"/>
        <w:jc w:val="both"/>
        <w:rPr>
          <w:rFonts w:ascii="Arial" w:hAnsi="Arial" w:cs="Arial"/>
          <w:lang w:val="es-ES"/>
        </w:rPr>
      </w:pPr>
      <w:r w:rsidRPr="00D6406B">
        <w:rPr>
          <w:rFonts w:ascii="Arial" w:eastAsiaTheme="minorHAnsi" w:hAnsi="Arial" w:cs="Arial"/>
          <w:lang w:val="es-ES"/>
        </w:rPr>
        <w:t>La coherencia y consistencia entre las diversas visitas de nuestros inspectores, y entre los diversos platos de la carta.</w:t>
      </w:r>
    </w:p>
    <w:p w:rsidR="00D6406B" w:rsidRPr="00D6406B" w:rsidRDefault="00D6406B" w:rsidP="00D6406B">
      <w:pPr>
        <w:spacing w:line="276" w:lineRule="auto"/>
        <w:ind w:right="1394"/>
        <w:jc w:val="both"/>
        <w:rPr>
          <w:rFonts w:ascii="Arial" w:hAnsi="Arial" w:cs="Arial"/>
          <w:lang w:val="es-ES"/>
        </w:rPr>
      </w:pPr>
    </w:p>
    <w:p w:rsidR="00287BD4" w:rsidRDefault="00D6406B">
      <w:pPr>
        <w:spacing w:line="276" w:lineRule="auto"/>
        <w:ind w:right="1394"/>
        <w:jc w:val="both"/>
        <w:rPr>
          <w:rFonts w:ascii="Arial" w:hAnsi="Arial" w:cs="Arial"/>
          <w:sz w:val="20"/>
          <w:szCs w:val="20"/>
          <w:lang w:val="es-ES"/>
        </w:rPr>
      </w:pPr>
      <w:r>
        <w:rPr>
          <w:rFonts w:ascii="Arial" w:hAnsi="Arial" w:cs="Arial"/>
          <w:sz w:val="20"/>
          <w:szCs w:val="20"/>
          <w:lang w:val="es-ES"/>
        </w:rPr>
        <w:t>Aplicados a todos los restaurantes recomendados, estos criterios permiten ayudar a los amantes de la gastronomía del mundo entero a realizar una buena elección entre los numerosos restaurantes de gran calidad que tienen a su disposición.</w:t>
      </w:r>
    </w:p>
    <w:p w:rsidR="00287BD4" w:rsidRDefault="00287BD4">
      <w:pPr>
        <w:spacing w:line="276" w:lineRule="auto"/>
        <w:ind w:right="1394"/>
        <w:jc w:val="both"/>
        <w:rPr>
          <w:rFonts w:ascii="Arial" w:hAnsi="Arial" w:cs="Arial"/>
          <w:sz w:val="20"/>
          <w:szCs w:val="20"/>
          <w:lang w:val="es-ES"/>
        </w:rPr>
      </w:pPr>
    </w:p>
    <w:p w:rsidR="00287BD4" w:rsidRDefault="00D6406B">
      <w:pPr>
        <w:spacing w:line="276" w:lineRule="auto"/>
        <w:ind w:right="1394"/>
        <w:jc w:val="both"/>
        <w:rPr>
          <w:rFonts w:ascii="Arial" w:hAnsi="Arial" w:cs="Arial"/>
          <w:sz w:val="20"/>
          <w:szCs w:val="20"/>
          <w:lang w:val="es-ES"/>
        </w:rPr>
      </w:pPr>
      <w:r>
        <w:rPr>
          <w:rFonts w:ascii="Arial" w:hAnsi="Arial" w:cs="Arial"/>
          <w:sz w:val="20"/>
          <w:szCs w:val="20"/>
          <w:lang w:val="es-ES"/>
        </w:rPr>
        <w:t xml:space="preserve">Su Excelencia </w:t>
      </w:r>
      <w:proofErr w:type="spellStart"/>
      <w:r>
        <w:rPr>
          <w:rFonts w:ascii="Arial" w:hAnsi="Arial" w:cs="Arial"/>
          <w:sz w:val="20"/>
          <w:szCs w:val="20"/>
          <w:lang w:val="es-ES"/>
        </w:rPr>
        <w:t>Saleh</w:t>
      </w:r>
      <w:proofErr w:type="spellEnd"/>
      <w:r>
        <w:rPr>
          <w:rFonts w:ascii="Arial" w:hAnsi="Arial" w:cs="Arial"/>
          <w:sz w:val="20"/>
          <w:szCs w:val="20"/>
          <w:lang w:val="es-ES"/>
        </w:rPr>
        <w:t xml:space="preserve"> Mohamed Al </w:t>
      </w:r>
      <w:proofErr w:type="spellStart"/>
      <w:r>
        <w:rPr>
          <w:rFonts w:ascii="Arial" w:hAnsi="Arial" w:cs="Arial"/>
          <w:sz w:val="20"/>
          <w:szCs w:val="20"/>
          <w:lang w:val="es-ES"/>
        </w:rPr>
        <w:t>Geziry</w:t>
      </w:r>
      <w:proofErr w:type="spellEnd"/>
      <w:r>
        <w:rPr>
          <w:rFonts w:ascii="Arial" w:hAnsi="Arial" w:cs="Arial"/>
          <w:sz w:val="20"/>
          <w:szCs w:val="20"/>
          <w:lang w:val="es-ES"/>
        </w:rPr>
        <w:t xml:space="preserve">, Director General de Turismo dentro del Departamento de Cultura y Turismo de Abu </w:t>
      </w:r>
      <w:proofErr w:type="spellStart"/>
      <w:r>
        <w:rPr>
          <w:rFonts w:ascii="Arial" w:hAnsi="Arial" w:cs="Arial"/>
          <w:sz w:val="20"/>
          <w:szCs w:val="20"/>
          <w:lang w:val="es-ES"/>
        </w:rPr>
        <w:t>Dhabi</w:t>
      </w:r>
      <w:proofErr w:type="spellEnd"/>
      <w:r>
        <w:rPr>
          <w:rFonts w:ascii="Arial" w:hAnsi="Arial" w:cs="Arial"/>
          <w:sz w:val="20"/>
          <w:szCs w:val="20"/>
          <w:lang w:val="es-ES"/>
        </w:rPr>
        <w:t>, ha comentado: “</w:t>
      </w:r>
      <w:r>
        <w:rPr>
          <w:rFonts w:ascii="Arial" w:hAnsi="Arial" w:cs="Arial"/>
          <w:i/>
          <w:iCs/>
          <w:sz w:val="20"/>
          <w:szCs w:val="20"/>
          <w:lang w:val="es-ES"/>
        </w:rPr>
        <w:t xml:space="preserve">Preparar y servir buenos platos hace tiempo que forma parte de nuestras tradiciones; y cuando recibimos a los comensales, es prioritario para nosotros </w:t>
      </w:r>
      <w:r>
        <w:rPr>
          <w:rFonts w:ascii="Arial" w:hAnsi="Arial" w:cs="Arial"/>
          <w:i/>
          <w:iCs/>
          <w:sz w:val="20"/>
          <w:szCs w:val="20"/>
          <w:lang w:val="es-ES"/>
        </w:rPr>
        <w:lastRenderedPageBreak/>
        <w:t xml:space="preserve">darles una calurosa bienvenida. Por otra parte, más de 200 nacionalidades están representadas por las personas que viven y trabajan aquí, lo que confiere a Abu </w:t>
      </w:r>
      <w:proofErr w:type="spellStart"/>
      <w:r>
        <w:rPr>
          <w:rFonts w:ascii="Arial" w:hAnsi="Arial" w:cs="Arial"/>
          <w:i/>
          <w:iCs/>
          <w:sz w:val="20"/>
          <w:szCs w:val="20"/>
          <w:lang w:val="es-ES"/>
        </w:rPr>
        <w:t>Dhabi</w:t>
      </w:r>
      <w:proofErr w:type="spellEnd"/>
      <w:r>
        <w:rPr>
          <w:rFonts w:ascii="Arial" w:hAnsi="Arial" w:cs="Arial"/>
          <w:i/>
          <w:iCs/>
          <w:sz w:val="20"/>
          <w:szCs w:val="20"/>
          <w:lang w:val="es-ES"/>
        </w:rPr>
        <w:t xml:space="preserve"> un extraordinario panorama culinario en el que se mezclan todos los sabores del mundo. Aquí, los establecimientos más lujosos coinciden con puestos callejeros merecedores de recomendación. Estamos impacientes por ver el próximo mes de noviembre la primera selección de la Guía MICHELIN Abu </w:t>
      </w:r>
      <w:proofErr w:type="spellStart"/>
      <w:r>
        <w:rPr>
          <w:rFonts w:ascii="Arial" w:hAnsi="Arial" w:cs="Arial"/>
          <w:i/>
          <w:iCs/>
          <w:sz w:val="20"/>
          <w:szCs w:val="20"/>
          <w:lang w:val="es-ES"/>
        </w:rPr>
        <w:t>Dhabi</w:t>
      </w:r>
      <w:proofErr w:type="spellEnd"/>
      <w:r>
        <w:rPr>
          <w:rFonts w:ascii="Arial" w:hAnsi="Arial" w:cs="Arial"/>
          <w:i/>
          <w:iCs/>
          <w:sz w:val="20"/>
          <w:szCs w:val="20"/>
          <w:lang w:val="es-ES"/>
        </w:rPr>
        <w:t>, que vendrá a reforzar nuestra reputación como destino gastronómico de primera clase. También es la ocasión de que se conozca nuestro archipiélago en todo el mundo, de promover las experiencias enriquecedoras y posibilidades sin fin que podemos ofrecer, así como las numerosas e incomparables atracciones de nuestra cultura”.</w:t>
      </w:r>
    </w:p>
    <w:p w:rsidR="00287BD4" w:rsidRDefault="00287BD4">
      <w:pPr>
        <w:spacing w:line="276" w:lineRule="auto"/>
        <w:ind w:right="1394"/>
        <w:jc w:val="both"/>
        <w:rPr>
          <w:i/>
          <w:iCs/>
        </w:rPr>
      </w:pPr>
    </w:p>
    <w:p w:rsidR="00287BD4" w:rsidRDefault="00D6406B">
      <w:pPr>
        <w:spacing w:line="276" w:lineRule="auto"/>
        <w:ind w:right="1394"/>
        <w:jc w:val="both"/>
        <w:rPr>
          <w:rFonts w:ascii="Arial" w:hAnsi="Arial" w:cs="Arial"/>
          <w:sz w:val="20"/>
          <w:szCs w:val="20"/>
          <w:lang w:val="es-ES"/>
        </w:rPr>
      </w:pPr>
      <w:r>
        <w:rPr>
          <w:rFonts w:ascii="Arial" w:hAnsi="Arial" w:cs="Arial"/>
          <w:sz w:val="20"/>
          <w:szCs w:val="20"/>
          <w:lang w:val="es-ES"/>
        </w:rPr>
        <w:t xml:space="preserve">La Guía MICHELIN recompensa a los restaurantes con distinciones culinarias, siendo las famosas Estrellas MICHELIN las más admiradas. Una Estrella MICHELIN se concede a los restaurantes con “una cocina de calidad y que compensa detenerse”, dos Estrellas a “una excelente cocina para que merece la pena desviarse”, y tres Estrellas a “una cocina excepcional que justifica el viaje”. </w:t>
      </w:r>
    </w:p>
    <w:p w:rsidR="00287BD4" w:rsidRDefault="00287BD4">
      <w:pPr>
        <w:spacing w:line="276" w:lineRule="auto"/>
        <w:ind w:right="1394"/>
        <w:jc w:val="both"/>
        <w:rPr>
          <w:rFonts w:ascii="Arial" w:hAnsi="Arial" w:cs="Arial"/>
          <w:sz w:val="20"/>
          <w:szCs w:val="20"/>
          <w:lang w:val="es-ES"/>
        </w:rPr>
      </w:pPr>
    </w:p>
    <w:p w:rsidR="00287BD4" w:rsidRDefault="00D6406B">
      <w:pPr>
        <w:spacing w:line="276" w:lineRule="auto"/>
        <w:ind w:right="1394"/>
        <w:jc w:val="both"/>
        <w:rPr>
          <w:rFonts w:ascii="Arial" w:hAnsi="Arial" w:cs="Arial"/>
          <w:sz w:val="20"/>
          <w:szCs w:val="20"/>
          <w:lang w:val="es-ES"/>
        </w:rPr>
      </w:pPr>
      <w:r>
        <w:rPr>
          <w:rFonts w:ascii="Arial" w:hAnsi="Arial" w:cs="Arial"/>
          <w:sz w:val="20"/>
          <w:szCs w:val="20"/>
          <w:lang w:val="es-ES"/>
        </w:rPr>
        <w:t xml:space="preserve">Además de las codiciadas Estrellas, la selección incluirá también la categoría </w:t>
      </w:r>
      <w:proofErr w:type="spellStart"/>
      <w:r>
        <w:rPr>
          <w:rFonts w:ascii="Arial" w:hAnsi="Arial" w:cs="Arial"/>
          <w:sz w:val="20"/>
          <w:szCs w:val="20"/>
          <w:lang w:val="es-ES"/>
        </w:rPr>
        <w:t>Bib</w:t>
      </w:r>
      <w:proofErr w:type="spellEnd"/>
      <w:r>
        <w:rPr>
          <w:rFonts w:ascii="Arial" w:hAnsi="Arial" w:cs="Arial"/>
          <w:sz w:val="20"/>
          <w:szCs w:val="20"/>
          <w:lang w:val="es-ES"/>
        </w:rPr>
        <w:t xml:space="preserve"> </w:t>
      </w:r>
      <w:proofErr w:type="spellStart"/>
      <w:r>
        <w:rPr>
          <w:rFonts w:ascii="Arial" w:hAnsi="Arial" w:cs="Arial"/>
          <w:sz w:val="20"/>
          <w:szCs w:val="20"/>
          <w:lang w:val="es-ES"/>
        </w:rPr>
        <w:t>Gourmand</w:t>
      </w:r>
      <w:proofErr w:type="spellEnd"/>
      <w:r>
        <w:rPr>
          <w:rFonts w:ascii="Arial" w:hAnsi="Arial" w:cs="Arial"/>
          <w:sz w:val="20"/>
          <w:szCs w:val="20"/>
          <w:lang w:val="es-ES"/>
        </w:rPr>
        <w:t>, atribuida a los establecimientos que ofrecen una relación calidad-precio especialmente interesante.</w:t>
      </w:r>
    </w:p>
    <w:p w:rsidR="00287BD4" w:rsidRDefault="00287BD4">
      <w:pPr>
        <w:spacing w:line="276" w:lineRule="auto"/>
        <w:ind w:right="1394"/>
        <w:jc w:val="both"/>
        <w:rPr>
          <w:rFonts w:ascii="Arial" w:hAnsi="Arial" w:cs="Arial"/>
          <w:sz w:val="20"/>
          <w:szCs w:val="20"/>
          <w:lang w:val="es-ES"/>
        </w:rPr>
      </w:pPr>
    </w:p>
    <w:p w:rsidR="00287BD4" w:rsidRDefault="00D6406B">
      <w:pPr>
        <w:spacing w:line="276" w:lineRule="auto"/>
        <w:ind w:right="1394"/>
        <w:jc w:val="both"/>
        <w:rPr>
          <w:rFonts w:ascii="Arial" w:hAnsi="Arial" w:cs="Arial"/>
          <w:sz w:val="20"/>
          <w:szCs w:val="20"/>
          <w:lang w:val="es-ES"/>
        </w:rPr>
      </w:pPr>
      <w:r>
        <w:rPr>
          <w:rFonts w:ascii="Arial" w:hAnsi="Arial" w:cs="Arial"/>
          <w:sz w:val="20"/>
          <w:szCs w:val="20"/>
          <w:lang w:val="es-ES"/>
        </w:rPr>
        <w:t xml:space="preserve">La selección completa de restaurantes de la Guía MICHELIN Abu </w:t>
      </w:r>
      <w:proofErr w:type="spellStart"/>
      <w:r>
        <w:rPr>
          <w:rFonts w:ascii="Arial" w:hAnsi="Arial" w:cs="Arial"/>
          <w:sz w:val="20"/>
          <w:szCs w:val="20"/>
          <w:lang w:val="es-ES"/>
        </w:rPr>
        <w:t>Dhabi</w:t>
      </w:r>
      <w:proofErr w:type="spellEnd"/>
      <w:r>
        <w:rPr>
          <w:rFonts w:ascii="Arial" w:hAnsi="Arial" w:cs="Arial"/>
          <w:sz w:val="20"/>
          <w:szCs w:val="20"/>
          <w:lang w:val="es-ES"/>
        </w:rPr>
        <w:t xml:space="preserve"> 2023 estará disponible en la página web de la Guía MICHELIN (</w:t>
      </w:r>
      <w:hyperlink r:id="rId9" w:history="1">
        <w:r w:rsidRPr="00A26F6B">
          <w:rPr>
            <w:rStyle w:val="Hipervnculo"/>
            <w:rFonts w:ascii="Arial" w:hAnsi="Arial" w:cs="Arial"/>
            <w:sz w:val="20"/>
            <w:szCs w:val="20"/>
            <w:lang w:val="es-ES"/>
          </w:rPr>
          <w:t>https://guide.michelin.com</w:t>
        </w:r>
      </w:hyperlink>
      <w:r>
        <w:rPr>
          <w:rFonts w:ascii="Arial" w:hAnsi="Arial" w:cs="Arial"/>
          <w:sz w:val="20"/>
          <w:szCs w:val="20"/>
          <w:lang w:val="es-ES"/>
        </w:rPr>
        <w:t>) y en la aplicación gratuita de la Guía MICHELIN, disponible en sistemas iOS y Android:</w:t>
      </w:r>
    </w:p>
    <w:p w:rsidR="00287BD4" w:rsidRDefault="00287BD4">
      <w:pPr>
        <w:spacing w:line="276" w:lineRule="auto"/>
        <w:ind w:right="1394"/>
        <w:jc w:val="both"/>
        <w:rPr>
          <w:rFonts w:ascii="Arial" w:hAnsi="Arial" w:cs="Arial"/>
          <w:sz w:val="20"/>
          <w:szCs w:val="20"/>
          <w:lang w:val="es-ES"/>
        </w:rPr>
      </w:pPr>
    </w:p>
    <w:p w:rsidR="00287BD4" w:rsidRDefault="00D6406B">
      <w:pPr>
        <w:spacing w:line="276" w:lineRule="auto"/>
        <w:ind w:right="1394"/>
        <w:jc w:val="both"/>
        <w:rPr>
          <w:rFonts w:ascii="Arial" w:hAnsi="Arial" w:cs="Arial"/>
          <w:sz w:val="20"/>
          <w:szCs w:val="20"/>
          <w:lang w:val="es-ES"/>
        </w:rPr>
      </w:pPr>
      <w:r>
        <w:rPr>
          <w:rFonts w:ascii="Arial" w:hAnsi="Arial" w:cs="Arial"/>
          <w:sz w:val="20"/>
          <w:szCs w:val="20"/>
          <w:lang w:val="es-ES"/>
        </w:rPr>
        <w:t>A través de estas dos herramientas, los usuarios podrán buscar restaurantes en función de su ubicación, del tipo de cocina ofrecido o de otras características, para encontrar el que les conviene.</w:t>
      </w:r>
    </w:p>
    <w:p w:rsidR="00287BD4" w:rsidRDefault="00287BD4">
      <w:pPr>
        <w:spacing w:line="276" w:lineRule="auto"/>
        <w:ind w:right="1394"/>
        <w:jc w:val="both"/>
        <w:rPr>
          <w:rFonts w:ascii="Arial" w:hAnsi="Arial" w:cs="Arial"/>
          <w:sz w:val="20"/>
          <w:szCs w:val="20"/>
          <w:lang w:val="es-ES"/>
        </w:rPr>
      </w:pPr>
    </w:p>
    <w:p w:rsidR="00287BD4" w:rsidRDefault="00287BD4">
      <w:pPr>
        <w:spacing w:line="276" w:lineRule="auto"/>
        <w:ind w:right="1394"/>
        <w:jc w:val="both"/>
        <w:rPr>
          <w:rFonts w:ascii="Arial" w:hAnsi="Arial" w:cs="Arial"/>
          <w:sz w:val="20"/>
          <w:szCs w:val="20"/>
          <w:lang w:val="es-ES"/>
        </w:rPr>
      </w:pPr>
    </w:p>
    <w:p w:rsidR="00287BD4" w:rsidRDefault="00287BD4">
      <w:pPr>
        <w:spacing w:line="276" w:lineRule="auto"/>
        <w:ind w:right="1394"/>
        <w:jc w:val="both"/>
        <w:rPr>
          <w:rFonts w:ascii="Arial" w:hAnsi="Arial" w:cs="Arial"/>
          <w:sz w:val="20"/>
          <w:szCs w:val="20"/>
          <w:lang w:val="es-ES"/>
        </w:rPr>
      </w:pPr>
    </w:p>
    <w:p w:rsidR="00287BD4" w:rsidRDefault="00287BD4">
      <w:pPr>
        <w:spacing w:line="276" w:lineRule="auto"/>
        <w:ind w:right="1394"/>
        <w:jc w:val="both"/>
        <w:rPr>
          <w:rFonts w:ascii="Arial" w:hAnsi="Arial" w:cs="Arial"/>
          <w:sz w:val="20"/>
          <w:szCs w:val="20"/>
          <w:lang w:val="es-ES"/>
        </w:rPr>
      </w:pPr>
    </w:p>
    <w:p w:rsidR="00287BD4" w:rsidRDefault="00287BD4">
      <w:pPr>
        <w:spacing w:line="276" w:lineRule="auto"/>
        <w:ind w:right="1394"/>
        <w:jc w:val="both"/>
        <w:rPr>
          <w:rFonts w:ascii="Arial" w:hAnsi="Arial" w:cs="Arial"/>
          <w:sz w:val="20"/>
          <w:szCs w:val="20"/>
          <w:lang w:val="es-ES"/>
        </w:rPr>
      </w:pPr>
    </w:p>
    <w:p w:rsidR="00287BD4" w:rsidRDefault="00D6406B">
      <w:pPr>
        <w:ind w:right="1394"/>
        <w:jc w:val="both"/>
        <w:rPr>
          <w:rFonts w:ascii="Arial" w:hAnsi="Arial" w:cs="Arial"/>
          <w:b/>
          <w:iCs/>
          <w:sz w:val="16"/>
          <w:szCs w:val="16"/>
          <w:lang w:val="es-ES_tradnl"/>
        </w:rPr>
      </w:pPr>
      <w:r>
        <w:rPr>
          <w:rFonts w:ascii="Arial" w:hAnsi="Arial" w:cs="Arial"/>
          <w:b/>
          <w:iCs/>
          <w:sz w:val="16"/>
          <w:szCs w:val="16"/>
          <w:lang w:val="es-ES_tradnl"/>
        </w:rPr>
        <w:t>Sobre la Guía MICHELIN</w:t>
      </w:r>
    </w:p>
    <w:p w:rsidR="00287BD4" w:rsidRDefault="00D6406B">
      <w:pPr>
        <w:ind w:right="1394"/>
        <w:jc w:val="both"/>
        <w:rPr>
          <w:rFonts w:ascii="Arial" w:hAnsi="Arial" w:cs="Arial"/>
          <w:iCs/>
          <w:sz w:val="16"/>
          <w:szCs w:val="16"/>
          <w:lang w:val="es-ES_tradnl"/>
        </w:rPr>
      </w:pPr>
      <w:r>
        <w:rPr>
          <w:rFonts w:ascii="Arial" w:hAnsi="Arial" w:cs="Arial"/>
          <w:iCs/>
          <w:sz w:val="16"/>
          <w:szCs w:val="16"/>
          <w:lang w:val="es-ES_tradnl"/>
        </w:rPr>
        <w:t>La Guía MICHELIN selecciona los mejores restaurantes y hoteles de los 38 destinos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rsidR="00287BD4" w:rsidRDefault="00287BD4">
      <w:pPr>
        <w:ind w:right="1394"/>
        <w:jc w:val="both"/>
        <w:rPr>
          <w:rFonts w:ascii="Arial" w:hAnsi="Arial" w:cs="Arial"/>
          <w:b/>
          <w:iCs/>
          <w:sz w:val="16"/>
          <w:szCs w:val="16"/>
          <w:u w:val="single"/>
          <w:lang w:val="es-ES_tradnl"/>
        </w:rPr>
      </w:pPr>
    </w:p>
    <w:p w:rsidR="00287BD4" w:rsidRDefault="00D6406B">
      <w:pPr>
        <w:ind w:right="1394"/>
        <w:jc w:val="both"/>
        <w:rPr>
          <w:rFonts w:ascii="Arial" w:hAnsi="Arial" w:cs="Arial"/>
          <w:iCs/>
          <w:sz w:val="16"/>
          <w:szCs w:val="16"/>
          <w:lang w:val="es-ES_tradnl"/>
        </w:rPr>
      </w:pPr>
      <w:r>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rsidR="00287BD4" w:rsidRDefault="00287BD4">
      <w:pPr>
        <w:ind w:right="1394"/>
        <w:jc w:val="both"/>
        <w:rPr>
          <w:rFonts w:ascii="Arial" w:hAnsi="Arial" w:cs="Arial"/>
          <w:iCs/>
          <w:sz w:val="16"/>
          <w:szCs w:val="16"/>
          <w:lang w:val="es-ES_tradnl"/>
        </w:rPr>
      </w:pPr>
    </w:p>
    <w:p w:rsidR="00287BD4" w:rsidRDefault="00D6406B">
      <w:pPr>
        <w:ind w:right="1394"/>
        <w:jc w:val="both"/>
        <w:rPr>
          <w:rFonts w:ascii="Arial" w:hAnsi="Arial" w:cs="Arial"/>
          <w:iCs/>
          <w:sz w:val="16"/>
          <w:szCs w:val="16"/>
          <w:lang w:val="es-ES_tradnl"/>
        </w:rPr>
      </w:pPr>
      <w:r>
        <w:rPr>
          <w:rFonts w:ascii="Arial" w:hAnsi="Arial" w:cs="Arial"/>
          <w:iCs/>
          <w:sz w:val="16"/>
          <w:szCs w:val="16"/>
          <w:lang w:val="es-ES_tradnl"/>
        </w:rPr>
        <w:t>Con la Guía MICHELIN, el Grupo continúa acompañando a millones de viajeros en sus desplazamientos, lo que les permite vivir una experiencia única de movilidad.</w:t>
      </w:r>
    </w:p>
    <w:p w:rsidR="00287BD4" w:rsidRDefault="00287BD4">
      <w:pPr>
        <w:ind w:right="1394"/>
        <w:jc w:val="both"/>
        <w:rPr>
          <w:rFonts w:ascii="Arial" w:hAnsi="Arial" w:cs="Arial"/>
          <w:iCs/>
          <w:sz w:val="16"/>
          <w:szCs w:val="16"/>
          <w:lang w:val="es-ES_tradnl"/>
        </w:rPr>
      </w:pPr>
    </w:p>
    <w:p w:rsidR="00287BD4" w:rsidRDefault="00D6406B">
      <w:pPr>
        <w:ind w:right="1394"/>
        <w:jc w:val="both"/>
        <w:rPr>
          <w:rFonts w:ascii="Arial" w:hAnsi="Arial" w:cs="Arial"/>
          <w:b/>
          <w:iCs/>
          <w:sz w:val="16"/>
          <w:szCs w:val="16"/>
          <w:lang w:val="es-ES"/>
        </w:rPr>
      </w:pPr>
      <w:r>
        <w:rPr>
          <w:rFonts w:ascii="Arial" w:hAnsi="Arial" w:cs="Arial"/>
          <w:b/>
          <w:iCs/>
          <w:sz w:val="16"/>
          <w:szCs w:val="16"/>
          <w:lang w:val="es-ES"/>
        </w:rPr>
        <w:t>Sobre MICHELIN</w:t>
      </w:r>
    </w:p>
    <w:p w:rsidR="00287BD4" w:rsidRDefault="00D6406B">
      <w:pPr>
        <w:ind w:right="1394"/>
        <w:jc w:val="both"/>
        <w:rPr>
          <w:rFonts w:ascii="Arial" w:hAnsi="Arial" w:cs="Arial"/>
          <w:iCs/>
          <w:sz w:val="16"/>
          <w:szCs w:val="16"/>
          <w:lang w:val="es-ES"/>
        </w:rPr>
      </w:pPr>
      <w:r>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177 países, emplea a más de 124.760 personas y dispone de 68 centros de producción de neumáticos que en 2021 han fabricado 173 millones de neumáticos (</w:t>
      </w:r>
      <w:hyperlink r:id="rId10">
        <w:r>
          <w:rPr>
            <w:rStyle w:val="EnlacedeInternet"/>
            <w:rFonts w:ascii="Arial" w:hAnsi="Arial" w:cs="Arial"/>
            <w:iCs/>
            <w:sz w:val="16"/>
            <w:szCs w:val="16"/>
            <w:lang w:val="es-ES"/>
          </w:rPr>
          <w:t>www.michelin.es</w:t>
        </w:r>
      </w:hyperlink>
      <w:r>
        <w:rPr>
          <w:rFonts w:ascii="Arial" w:hAnsi="Arial" w:cs="Arial"/>
          <w:iCs/>
          <w:sz w:val="16"/>
          <w:szCs w:val="16"/>
          <w:lang w:val="es-ES"/>
        </w:rPr>
        <w:t>).</w:t>
      </w:r>
    </w:p>
    <w:p w:rsidR="00287BD4" w:rsidRDefault="00287BD4">
      <w:pPr>
        <w:ind w:right="1394"/>
        <w:jc w:val="both"/>
        <w:rPr>
          <w:rFonts w:ascii="Arial" w:hAnsi="Arial" w:cs="Arial"/>
          <w:iCs/>
          <w:sz w:val="16"/>
          <w:szCs w:val="16"/>
          <w:lang w:val="es-ES_tradnl"/>
        </w:rPr>
      </w:pPr>
    </w:p>
    <w:p w:rsidR="00287BD4" w:rsidRDefault="00287BD4">
      <w:pPr>
        <w:tabs>
          <w:tab w:val="left" w:pos="2192"/>
        </w:tabs>
        <w:ind w:right="1394"/>
        <w:jc w:val="both"/>
        <w:rPr>
          <w:rFonts w:ascii="Arial" w:hAnsi="Arial" w:cs="Arial"/>
          <w:sz w:val="16"/>
          <w:szCs w:val="16"/>
          <w:lang w:val="es-ES"/>
        </w:rPr>
      </w:pPr>
    </w:p>
    <w:p w:rsidR="00287BD4" w:rsidRDefault="00D6406B">
      <w:pPr>
        <w:tabs>
          <w:tab w:val="left" w:pos="2192"/>
        </w:tabs>
        <w:ind w:right="1394"/>
        <w:jc w:val="both"/>
        <w:rPr>
          <w:rFonts w:ascii="Arial" w:hAnsi="Arial" w:cs="Arial"/>
          <w:lang w:val="es-ES"/>
        </w:rPr>
      </w:pPr>
      <w:r>
        <w:rPr>
          <w:rFonts w:ascii="Arial" w:hAnsi="Arial" w:cs="Arial"/>
          <w:sz w:val="16"/>
          <w:szCs w:val="16"/>
          <w:lang w:val="es-ES"/>
        </w:rPr>
        <w:tab/>
      </w:r>
    </w:p>
    <w:p w:rsidR="00287BD4" w:rsidRDefault="00287BD4">
      <w:pPr>
        <w:ind w:right="1394"/>
        <w:rPr>
          <w:rFonts w:ascii="Arial" w:hAnsi="Arial" w:cs="Arial"/>
          <w:lang w:val="es-ES"/>
        </w:rPr>
      </w:pPr>
    </w:p>
    <w:p w:rsidR="00287BD4" w:rsidRDefault="00287BD4">
      <w:pPr>
        <w:ind w:right="1394"/>
        <w:rPr>
          <w:rFonts w:ascii="Arial" w:hAnsi="Arial" w:cs="Arial"/>
          <w:lang w:val="es-ES"/>
        </w:rPr>
      </w:pPr>
    </w:p>
    <w:p w:rsidR="00287BD4" w:rsidRDefault="00287BD4">
      <w:pPr>
        <w:ind w:right="1394"/>
        <w:rPr>
          <w:rFonts w:ascii="Arial" w:hAnsi="Arial" w:cs="Arial"/>
          <w:lang w:val="es-ES"/>
        </w:rPr>
      </w:pPr>
    </w:p>
    <w:p w:rsidR="00287BD4" w:rsidRDefault="00287BD4">
      <w:pPr>
        <w:ind w:right="1394"/>
        <w:rPr>
          <w:rFonts w:ascii="Arial" w:hAnsi="Arial" w:cs="Arial"/>
          <w:lang w:val="es-ES"/>
        </w:rPr>
      </w:pPr>
    </w:p>
    <w:p w:rsidR="00287BD4" w:rsidRDefault="00D6406B">
      <w:pPr>
        <w:spacing w:line="276" w:lineRule="auto"/>
        <w:ind w:right="1394"/>
        <w:jc w:val="center"/>
        <w:rPr>
          <w:rFonts w:ascii="Arial" w:hAnsi="Arial" w:cs="Arial"/>
          <w:sz w:val="28"/>
          <w:szCs w:val="28"/>
          <w:lang w:val="es-ES"/>
        </w:rPr>
      </w:pPr>
      <w:r>
        <w:rPr>
          <w:rFonts w:ascii="Arial" w:hAnsi="Arial" w:cs="Arial"/>
          <w:sz w:val="28"/>
          <w:szCs w:val="28"/>
          <w:lang w:val="es-ES"/>
        </w:rPr>
        <w:t xml:space="preserve">DEPARTAMENTO DE COMUNICACIÓN </w:t>
      </w:r>
    </w:p>
    <w:p w:rsidR="00287BD4" w:rsidRDefault="00D6406B">
      <w:pPr>
        <w:tabs>
          <w:tab w:val="left" w:pos="2780"/>
          <w:tab w:val="center" w:pos="4513"/>
        </w:tabs>
        <w:spacing w:line="276" w:lineRule="auto"/>
        <w:ind w:right="1394"/>
        <w:jc w:val="center"/>
        <w:rPr>
          <w:rFonts w:ascii="Arial" w:hAnsi="Arial" w:cs="Arial"/>
          <w:b/>
          <w:bCs/>
          <w:sz w:val="28"/>
          <w:szCs w:val="28"/>
          <w:lang w:val="es-ES"/>
        </w:rPr>
      </w:pPr>
      <w:r>
        <w:rPr>
          <w:rFonts w:ascii="Arial" w:hAnsi="Arial" w:cs="Arial"/>
          <w:b/>
          <w:bCs/>
          <w:sz w:val="28"/>
          <w:szCs w:val="28"/>
          <w:lang w:val="es-ES"/>
        </w:rPr>
        <w:t>+34 664 28 26 60</w:t>
      </w:r>
    </w:p>
    <w:p w:rsidR="00287BD4" w:rsidRDefault="006F622D">
      <w:pPr>
        <w:spacing w:line="276" w:lineRule="auto"/>
        <w:ind w:right="1394"/>
        <w:jc w:val="center"/>
        <w:rPr>
          <w:rFonts w:ascii="Arial" w:hAnsi="Arial" w:cs="Arial"/>
          <w:sz w:val="28"/>
          <w:szCs w:val="28"/>
          <w:lang w:val="es-ES"/>
        </w:rPr>
      </w:pPr>
      <w:hyperlink r:id="rId11">
        <w:r w:rsidR="00D6406B">
          <w:rPr>
            <w:rStyle w:val="EnlacedeInternet"/>
            <w:rFonts w:ascii="Arial" w:hAnsi="Arial" w:cs="Arial"/>
            <w:sz w:val="28"/>
            <w:szCs w:val="28"/>
            <w:lang w:val="es-ES"/>
          </w:rPr>
          <w:t>sonia.portoles@michelin.com</w:t>
        </w:r>
      </w:hyperlink>
    </w:p>
    <w:p w:rsidR="00287BD4" w:rsidRDefault="00D6406B">
      <w:pPr>
        <w:ind w:right="1394"/>
        <w:jc w:val="center"/>
        <w:rPr>
          <w:rFonts w:ascii="Arial" w:hAnsi="Arial" w:cs="Arial"/>
          <w:lang w:val="es-ES"/>
        </w:rPr>
      </w:pPr>
      <w:r>
        <w:rPr>
          <w:noProof/>
          <w:lang w:val="es-ES_tradnl" w:eastAsia="es-ES_tradnl"/>
        </w:rPr>
        <w:drawing>
          <wp:inline distT="0" distB="0" distL="0" distR="0">
            <wp:extent cx="1612265" cy="177800"/>
            <wp:effectExtent l="0" t="0" r="0" b="0"/>
            <wp:docPr id="4"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5"/>
                    <pic:cNvPicPr>
                      <a:picLocks noChangeAspect="1" noChangeArrowheads="1"/>
                    </pic:cNvPicPr>
                  </pic:nvPicPr>
                  <pic:blipFill>
                    <a:blip r:embed="rId12"/>
                    <a:srcRect l="39647" t="44156" r="38838" b="49465"/>
                    <a:stretch>
                      <a:fillRect/>
                    </a:stretch>
                  </pic:blipFill>
                  <pic:spPr bwMode="auto">
                    <a:xfrm>
                      <a:off x="0" y="0"/>
                      <a:ext cx="1612265" cy="177800"/>
                    </a:xfrm>
                    <a:prstGeom prst="rect">
                      <a:avLst/>
                    </a:prstGeom>
                  </pic:spPr>
                </pic:pic>
              </a:graphicData>
            </a:graphic>
          </wp:inline>
        </w:drawing>
      </w:r>
    </w:p>
    <w:tbl>
      <w:tblPr>
        <w:tblStyle w:val="Tablaconcuadrcula"/>
        <w:tblW w:w="9016" w:type="dxa"/>
        <w:tblLayout w:type="fixed"/>
        <w:tblLook w:val="04A0" w:firstRow="1" w:lastRow="0" w:firstColumn="1" w:lastColumn="0" w:noHBand="0" w:noVBand="1"/>
      </w:tblPr>
      <w:tblGrid>
        <w:gridCol w:w="9016"/>
      </w:tblGrid>
      <w:tr w:rsidR="00287BD4">
        <w:tc>
          <w:tcPr>
            <w:tcW w:w="9016" w:type="dxa"/>
            <w:tcBorders>
              <w:top w:val="nil"/>
              <w:left w:val="nil"/>
              <w:bottom w:val="nil"/>
              <w:right w:val="nil"/>
            </w:tcBorders>
          </w:tcPr>
          <w:p w:rsidR="00287BD4" w:rsidRDefault="00D6406B">
            <w:pPr>
              <w:widowControl w:val="0"/>
              <w:ind w:right="1394"/>
              <w:jc w:val="center"/>
              <w:rPr>
                <w:rFonts w:ascii="Arial" w:hAnsi="Arial" w:cs="Arial"/>
                <w:color w:val="08519D"/>
                <w:lang w:val="es-ES"/>
              </w:rPr>
            </w:pPr>
            <w:r>
              <w:rPr>
                <w:rFonts w:ascii="Arial" w:eastAsia="Calibri" w:hAnsi="Arial" w:cs="Arial"/>
                <w:lang w:val="es-ES"/>
              </w:rPr>
              <w:t xml:space="preserve">                        </w:t>
            </w:r>
            <w:hyperlink r:id="rId13">
              <w:r>
                <w:rPr>
                  <w:rStyle w:val="EnlacedeInternet"/>
                  <w:rFonts w:ascii="Arial" w:eastAsia="Calibri" w:hAnsi="Arial" w:cs="Arial"/>
                  <w:lang w:val="es-ES"/>
                </w:rPr>
                <w:t>www.michelin.es</w:t>
              </w:r>
            </w:hyperlink>
          </w:p>
        </w:tc>
      </w:tr>
      <w:tr w:rsidR="00287BD4">
        <w:tc>
          <w:tcPr>
            <w:tcW w:w="9016" w:type="dxa"/>
            <w:tcBorders>
              <w:top w:val="nil"/>
              <w:left w:val="nil"/>
              <w:bottom w:val="nil"/>
              <w:right w:val="nil"/>
            </w:tcBorders>
          </w:tcPr>
          <w:p w:rsidR="00287BD4" w:rsidRDefault="00D6406B">
            <w:pPr>
              <w:widowControl w:val="0"/>
              <w:ind w:right="1394"/>
              <w:jc w:val="center"/>
              <w:rPr>
                <w:rFonts w:ascii="Arial" w:hAnsi="Arial" w:cs="Arial"/>
                <w:color w:val="08519D"/>
                <w:lang w:val="es-ES"/>
              </w:rPr>
            </w:pPr>
            <w:r>
              <w:rPr>
                <w:rFonts w:ascii="Arial" w:eastAsia="Calibri" w:hAnsi="Arial" w:cs="Arial"/>
                <w:color w:val="08519D"/>
                <w:lang w:val="es-ES"/>
              </w:rPr>
              <w:t xml:space="preserve">                   </w:t>
            </w:r>
            <w:r>
              <w:rPr>
                <w:noProof/>
                <w:lang w:val="es-ES_tradnl" w:eastAsia="es-ES_tradnl"/>
              </w:rPr>
              <w:drawing>
                <wp:inline distT="0" distB="0" distL="0" distR="0">
                  <wp:extent cx="214630" cy="174625"/>
                  <wp:effectExtent l="0" t="0" r="0" b="0"/>
                  <wp:docPr id="5"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
                          <pic:cNvPicPr>
                            <a:picLocks noChangeAspect="1" noChangeArrowheads="1"/>
                          </pic:cNvPicPr>
                        </pic:nvPicPr>
                        <pic:blipFill>
                          <a:blip r:embed="rId14"/>
                          <a:srcRect l="39987" t="61480" r="57109" b="32162"/>
                          <a:stretch>
                            <a:fillRect/>
                          </a:stretch>
                        </pic:blipFill>
                        <pic:spPr bwMode="auto">
                          <a:xfrm>
                            <a:off x="0" y="0"/>
                            <a:ext cx="214630" cy="174625"/>
                          </a:xfrm>
                          <a:prstGeom prst="rect">
                            <a:avLst/>
                          </a:prstGeom>
                        </pic:spPr>
                      </pic:pic>
                    </a:graphicData>
                  </a:graphic>
                </wp:inline>
              </w:drawing>
            </w:r>
            <w:r>
              <w:rPr>
                <w:rFonts w:ascii="Arial" w:eastAsia="Calibri" w:hAnsi="Arial" w:cs="Arial"/>
                <w:color w:val="08519D"/>
                <w:lang w:val="es-ES"/>
              </w:rPr>
              <w:t xml:space="preserve"> @</w:t>
            </w:r>
            <w:proofErr w:type="spellStart"/>
            <w:r>
              <w:rPr>
                <w:rFonts w:ascii="Arial" w:eastAsia="Calibri" w:hAnsi="Arial" w:cs="Arial"/>
                <w:color w:val="08519D"/>
                <w:lang w:val="es-ES"/>
              </w:rPr>
              <w:t>MichelinPress</w:t>
            </w:r>
            <w:proofErr w:type="spellEnd"/>
          </w:p>
        </w:tc>
      </w:tr>
    </w:tbl>
    <w:p w:rsidR="00287BD4" w:rsidRDefault="00287BD4">
      <w:pPr>
        <w:ind w:right="1394"/>
        <w:jc w:val="center"/>
        <w:rPr>
          <w:rFonts w:ascii="Arial" w:hAnsi="Arial" w:cs="Arial"/>
          <w:lang w:val="es-ES"/>
        </w:rPr>
      </w:pPr>
    </w:p>
    <w:p w:rsidR="00287BD4" w:rsidRDefault="00D6406B">
      <w:pPr>
        <w:ind w:right="1394"/>
        <w:jc w:val="center"/>
        <w:rPr>
          <w:rFonts w:ascii="Arial" w:hAnsi="Arial" w:cs="Arial"/>
          <w:lang w:val="es-ES"/>
        </w:rPr>
      </w:pPr>
      <w:r>
        <w:rPr>
          <w:rFonts w:ascii="Arial" w:hAnsi="Arial" w:cs="Arial"/>
          <w:lang w:val="es-ES"/>
        </w:rPr>
        <w:t>Ronda de Poniente, 6 – 28760 Tres Cantos – Madrid. ESPAÑA</w:t>
      </w:r>
    </w:p>
    <w:p w:rsidR="00287BD4" w:rsidRDefault="00287BD4">
      <w:pPr>
        <w:ind w:right="1394"/>
        <w:jc w:val="center"/>
        <w:rPr>
          <w:rFonts w:ascii="Arial" w:hAnsi="Arial" w:cs="Arial"/>
          <w:lang w:val="es-ES"/>
        </w:rPr>
      </w:pPr>
    </w:p>
    <w:p w:rsidR="00287BD4" w:rsidRDefault="00287BD4">
      <w:pPr>
        <w:ind w:right="1394"/>
        <w:jc w:val="center"/>
        <w:rPr>
          <w:rFonts w:ascii="Arial" w:hAnsi="Arial" w:cs="Arial"/>
          <w:lang w:val="es-ES"/>
        </w:rPr>
      </w:pPr>
    </w:p>
    <w:sectPr w:rsidR="00287BD4">
      <w:headerReference w:type="default" r:id="rId15"/>
      <w:headerReference w:type="first" r:id="rId16"/>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7A5" w:rsidRDefault="00D6406B">
      <w:r>
        <w:separator/>
      </w:r>
    </w:p>
  </w:endnote>
  <w:endnote w:type="continuationSeparator" w:id="0">
    <w:p w:rsidR="001477A5" w:rsidRDefault="00D6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Times New Roman"/>
    <w:charset w:val="00"/>
    <w:family w:val="roman"/>
    <w:pitch w:val="variable"/>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7A5" w:rsidRDefault="00D6406B">
      <w:r>
        <w:separator/>
      </w:r>
    </w:p>
  </w:footnote>
  <w:footnote w:type="continuationSeparator" w:id="0">
    <w:p w:rsidR="001477A5" w:rsidRDefault="00D64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BD4" w:rsidRDefault="00D6406B">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78"/>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BD4" w:rsidRDefault="00D6406B">
    <w:pPr>
      <w:pStyle w:val="Encabezado"/>
      <w:ind w:left="-1418"/>
    </w:pPr>
    <w:r>
      <w:rPr>
        <w:noProof/>
        <w:lang w:val="es-ES_tradnl" w:eastAsia="es-ES_tradnl"/>
      </w:rPr>
      <mc:AlternateContent>
        <mc:Choice Requires="wps">
          <w:drawing>
            <wp:anchor distT="0" distB="0" distL="0" distR="0" simplePos="0" relativeHeight="5" behindDoc="1" locked="0" layoutInCell="0" allowOverlap="1" wp14:anchorId="4B733FC9">
              <wp:simplePos x="0" y="0"/>
              <wp:positionH relativeFrom="page">
                <wp:posOffset>2207895</wp:posOffset>
              </wp:positionH>
              <wp:positionV relativeFrom="paragraph">
                <wp:posOffset>720725</wp:posOffset>
              </wp:positionV>
              <wp:extent cx="2974340" cy="394335"/>
              <wp:effectExtent l="0" t="0" r="0" b="6985"/>
              <wp:wrapNone/>
              <wp:docPr id="7" name="Text Box 4"/>
              <wp:cNvGraphicFramePr/>
              <a:graphic xmlns:a="http://schemas.openxmlformats.org/drawingml/2006/main">
                <a:graphicData uri="http://schemas.microsoft.com/office/word/2010/wordprocessingShape">
                  <wps:wsp>
                    <wps:cNvSpPr/>
                    <wps:spPr>
                      <a:xfrm>
                        <a:off x="0" y="0"/>
                        <a:ext cx="2973600" cy="39384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rsidR="00287BD4" w:rsidRDefault="00D6406B">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wps:txbx>
                    <wps:bodyPr>
                      <a:noAutofit/>
                    </wps:bodyPr>
                  </wps:wsp>
                </a:graphicData>
              </a:graphic>
            </wp:anchor>
          </w:drawing>
        </mc:Choice>
        <mc:Fallback>
          <w:pict>
            <v:rect id="shape_0" ID="Text Box 4" fillcolor="white" stroked="f" style="position:absolute;margin-left:173.85pt;margin-top:56.75pt;width:234.1pt;height:30.95pt;v-text-anchor:top;mso-position-horizontal-relative:page" wp14:anchorId="4B733FC9">
              <w10:wrap type="none"/>
              <v:fill o:detectmouseclick="t" type="solid" color2="black"/>
              <v:stroke color="#3465a4" weight="6480" joinstyle="round" endcap="flat"/>
              <v:textbox>
                <w:txbxContent>
                  <w:p>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v:textbox>
            </v:rect>
          </w:pict>
        </mc:Fallback>
      </mc:AlternateContent>
    </w:r>
    <w:r>
      <w:rPr>
        <w:noProof/>
        <w:lang w:val="es-ES_tradnl" w:eastAsia="es-ES_tradnl"/>
      </w:rPr>
      <w:drawing>
        <wp:anchor distT="0" distB="0" distL="114300" distR="114300" simplePos="0" relativeHeight="4" behindDoc="1" locked="0" layoutInCell="0" allowOverlap="1">
          <wp:simplePos x="0" y="0"/>
          <wp:positionH relativeFrom="column">
            <wp:posOffset>1294765</wp:posOffset>
          </wp:positionH>
          <wp:positionV relativeFrom="paragraph">
            <wp:posOffset>-16510</wp:posOffset>
          </wp:positionV>
          <wp:extent cx="2755900" cy="748665"/>
          <wp:effectExtent l="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4FA5"/>
    <w:multiLevelType w:val="multilevel"/>
    <w:tmpl w:val="5E0A10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35D4DBB"/>
    <w:multiLevelType w:val="multilevel"/>
    <w:tmpl w:val="7A6046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48416BA"/>
    <w:multiLevelType w:val="hybridMultilevel"/>
    <w:tmpl w:val="1F9290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D4"/>
    <w:rsid w:val="001477A5"/>
    <w:rsid w:val="00287BD4"/>
    <w:rsid w:val="006F622D"/>
    <w:rsid w:val="00D6406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F44E8-274D-4198-A244-CA33D5A3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97608B"/>
    <w:rPr>
      <w:color w:val="0563C1" w:themeColor="hyperlink"/>
      <w:u w:val="single"/>
    </w:rPr>
  </w:style>
  <w:style w:type="character" w:customStyle="1" w:styleId="normaltextrun">
    <w:name w:val="normaltextrun"/>
    <w:basedOn w:val="Fuentedeprrafopredeter"/>
    <w:qFormat/>
    <w:rsid w:val="00FA5F7A"/>
  </w:style>
  <w:style w:type="character" w:customStyle="1" w:styleId="UnresolvedMention">
    <w:name w:val="Unresolved Mention"/>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640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nia.portoles@micheli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ichelin.es/" TargetMode="External"/><Relationship Id="rId4" Type="http://schemas.openxmlformats.org/officeDocument/2006/relationships/settings" Target="settings.xml"/><Relationship Id="rId9" Type="http://schemas.openxmlformats.org/officeDocument/2006/relationships/hyperlink" Target="https://guide.michelin.com"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36F42-2596-4EFF-B729-056E5FBC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1040</Words>
  <Characters>5804</Characters>
  <Application>Microsoft Office Word</Application>
  <DocSecurity>0</DocSecurity>
  <Lines>123</Lines>
  <Paragraphs>37</Paragraphs>
  <ScaleCrop>false</ScaleCrop>
  <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43</cp:revision>
  <dcterms:created xsi:type="dcterms:W3CDTF">2021-02-16T11:07:00Z</dcterms:created>
  <dcterms:modified xsi:type="dcterms:W3CDTF">2022-09-08T08:59:00Z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