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5DEA330C"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402E37">
        <w:rPr>
          <w:rFonts w:ascii="Arial" w:hAnsi="Arial" w:cs="Arial"/>
          <w:sz w:val="20"/>
          <w:szCs w:val="20"/>
          <w:lang w:val="es-ES"/>
        </w:rPr>
        <w:t xml:space="preserve">Madrid, </w:t>
      </w:r>
      <w:r w:rsidR="00BB4FD8">
        <w:rPr>
          <w:rFonts w:ascii="Arial" w:hAnsi="Arial" w:cs="Arial"/>
          <w:sz w:val="20"/>
          <w:szCs w:val="20"/>
          <w:lang w:val="es-ES"/>
        </w:rPr>
        <w:t>7</w:t>
      </w:r>
      <w:r w:rsidR="00FF41F3" w:rsidRPr="00402E37">
        <w:rPr>
          <w:rFonts w:ascii="Arial" w:hAnsi="Arial" w:cs="Arial"/>
          <w:sz w:val="20"/>
          <w:szCs w:val="20"/>
          <w:lang w:val="es-ES"/>
        </w:rPr>
        <w:t xml:space="preserve"> </w:t>
      </w:r>
      <w:r w:rsidR="00BE269E" w:rsidRPr="00402E37">
        <w:rPr>
          <w:rFonts w:ascii="Arial" w:hAnsi="Arial" w:cs="Arial"/>
          <w:sz w:val="20"/>
          <w:szCs w:val="20"/>
          <w:lang w:val="es-ES"/>
        </w:rPr>
        <w:t xml:space="preserve">de </w:t>
      </w:r>
      <w:r w:rsidR="00BB4FD8">
        <w:rPr>
          <w:rFonts w:ascii="Arial" w:hAnsi="Arial" w:cs="Arial"/>
          <w:sz w:val="20"/>
          <w:szCs w:val="20"/>
          <w:lang w:val="es-ES"/>
        </w:rPr>
        <w:t>noviembre</w:t>
      </w:r>
      <w:r w:rsidR="006D398C" w:rsidRPr="00402E37">
        <w:rPr>
          <w:rFonts w:ascii="Arial" w:hAnsi="Arial" w:cs="Arial"/>
          <w:sz w:val="20"/>
          <w:szCs w:val="20"/>
          <w:lang w:val="es-ES"/>
        </w:rPr>
        <w:t>, 202</w:t>
      </w:r>
      <w:r w:rsidR="00F04494" w:rsidRPr="00402E37">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00E5946D" w:rsidR="006D398C" w:rsidRPr="009A43CE" w:rsidRDefault="00BB4FD8" w:rsidP="005974CE">
          <w:pPr>
            <w:jc w:val="center"/>
            <w:rPr>
              <w:rFonts w:ascii="Arial" w:hAnsi="Arial" w:cs="Arial"/>
              <w:b/>
              <w:sz w:val="28"/>
              <w:szCs w:val="28"/>
              <w:lang w:val="es-ES"/>
            </w:rPr>
          </w:pPr>
          <w:r w:rsidRPr="00BB4FD8">
            <w:rPr>
              <w:rFonts w:ascii="Arial" w:hAnsi="Arial" w:cs="Arial"/>
              <w:b/>
              <w:sz w:val="28"/>
              <w:szCs w:val="28"/>
              <w:lang w:val="es-ES"/>
            </w:rPr>
            <w:t>Michelin, neumático oficial del GR Day de Toyota</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6826E5E2" w14:textId="706625B4" w:rsidR="00BB4FD8" w:rsidRPr="00BB4FD8" w:rsidRDefault="00BB4FD8" w:rsidP="007F03DA">
          <w:pPr>
            <w:pStyle w:val="Prrafodelista"/>
            <w:numPr>
              <w:ilvl w:val="0"/>
              <w:numId w:val="1"/>
            </w:numPr>
            <w:jc w:val="both"/>
            <w:rPr>
              <w:rFonts w:ascii="Arial" w:eastAsia="Calibri" w:hAnsi="Arial" w:cs="Arial"/>
              <w:b/>
              <w:bCs/>
              <w:lang w:val="es-ES"/>
            </w:rPr>
          </w:pPr>
          <w:r w:rsidRPr="00BB4FD8">
            <w:rPr>
              <w:rFonts w:ascii="Arial" w:eastAsia="Calibri" w:hAnsi="Arial" w:cs="Arial"/>
              <w:b/>
              <w:bCs/>
              <w:lang w:val="es-ES"/>
            </w:rPr>
            <w:t xml:space="preserve">Michelin </w:t>
          </w:r>
          <w:r w:rsidR="00DF1721">
            <w:rPr>
              <w:rFonts w:ascii="Arial" w:eastAsia="Calibri" w:hAnsi="Arial" w:cs="Arial"/>
              <w:b/>
              <w:bCs/>
              <w:lang w:val="es-ES"/>
            </w:rPr>
            <w:t>ha sido</w:t>
          </w:r>
          <w:r w:rsidR="00DF1721" w:rsidRPr="00BB4FD8">
            <w:rPr>
              <w:rFonts w:ascii="Arial" w:eastAsia="Calibri" w:hAnsi="Arial" w:cs="Arial"/>
              <w:b/>
              <w:bCs/>
              <w:lang w:val="es-ES"/>
            </w:rPr>
            <w:t xml:space="preserve"> </w:t>
          </w:r>
          <w:r w:rsidRPr="00BB4FD8">
            <w:rPr>
              <w:rFonts w:ascii="Arial" w:eastAsia="Calibri" w:hAnsi="Arial" w:cs="Arial"/>
              <w:b/>
              <w:bCs/>
              <w:lang w:val="es-ES"/>
            </w:rPr>
            <w:t xml:space="preserve">el proveedor de neumáticos oficial de los GR </w:t>
          </w:r>
          <w:proofErr w:type="spellStart"/>
          <w:r w:rsidRPr="00BB4FD8">
            <w:rPr>
              <w:rFonts w:ascii="Arial" w:eastAsia="Calibri" w:hAnsi="Arial" w:cs="Arial"/>
              <w:b/>
              <w:bCs/>
              <w:lang w:val="es-ES"/>
            </w:rPr>
            <w:t>Days</w:t>
          </w:r>
          <w:proofErr w:type="spellEnd"/>
          <w:r w:rsidRPr="00BB4FD8">
            <w:rPr>
              <w:rFonts w:ascii="Arial" w:eastAsia="Calibri" w:hAnsi="Arial" w:cs="Arial"/>
              <w:b/>
              <w:bCs/>
              <w:lang w:val="es-ES"/>
            </w:rPr>
            <w:t>, una jornada organizada por Toyota en el Circuito del Jarama para clientes y fans de la marca</w:t>
          </w:r>
        </w:p>
        <w:p w14:paraId="6D9F7A12" w14:textId="22F8520C" w:rsidR="00BB4FD8" w:rsidRDefault="00BB4FD8" w:rsidP="007F03DA">
          <w:pPr>
            <w:pStyle w:val="Prrafodelista"/>
            <w:numPr>
              <w:ilvl w:val="0"/>
              <w:numId w:val="1"/>
            </w:numPr>
            <w:jc w:val="both"/>
            <w:rPr>
              <w:rFonts w:ascii="Arial" w:eastAsia="Calibri" w:hAnsi="Arial" w:cs="Arial"/>
              <w:b/>
              <w:bCs/>
              <w:lang w:val="es-ES"/>
            </w:rPr>
          </w:pPr>
          <w:r w:rsidRPr="00BB4FD8">
            <w:rPr>
              <w:rFonts w:ascii="Arial" w:eastAsia="Calibri" w:hAnsi="Arial" w:cs="Arial"/>
              <w:b/>
              <w:bCs/>
              <w:lang w:val="es-ES"/>
            </w:rPr>
            <w:t xml:space="preserve">Los </w:t>
          </w:r>
          <w:r w:rsidR="00DF1721">
            <w:rPr>
              <w:rFonts w:ascii="Arial" w:eastAsia="Calibri" w:hAnsi="Arial" w:cs="Arial"/>
              <w:b/>
              <w:bCs/>
              <w:lang w:val="es-ES"/>
            </w:rPr>
            <w:t xml:space="preserve">participantes </w:t>
          </w:r>
          <w:r w:rsidRPr="00BB4FD8">
            <w:rPr>
              <w:rFonts w:ascii="Arial" w:eastAsia="Calibri" w:hAnsi="Arial" w:cs="Arial"/>
              <w:b/>
              <w:bCs/>
              <w:lang w:val="es-ES"/>
            </w:rPr>
            <w:t xml:space="preserve">en el evento </w:t>
          </w:r>
          <w:r w:rsidR="00DF1721">
            <w:rPr>
              <w:rFonts w:ascii="Arial" w:eastAsia="Calibri" w:hAnsi="Arial" w:cs="Arial"/>
              <w:b/>
              <w:bCs/>
              <w:lang w:val="es-ES"/>
            </w:rPr>
            <w:t>pudieron disfrutar de</w:t>
          </w:r>
          <w:r w:rsidR="00DF1721" w:rsidRPr="00BB4FD8">
            <w:rPr>
              <w:rFonts w:ascii="Arial" w:eastAsia="Calibri" w:hAnsi="Arial" w:cs="Arial"/>
              <w:b/>
              <w:bCs/>
              <w:lang w:val="es-ES"/>
            </w:rPr>
            <w:t xml:space="preserve"> </w:t>
          </w:r>
          <w:r>
            <w:rPr>
              <w:rFonts w:ascii="Arial" w:eastAsia="Calibri" w:hAnsi="Arial" w:cs="Arial"/>
              <w:b/>
              <w:bCs/>
              <w:lang w:val="es-ES"/>
            </w:rPr>
            <w:t>dos</w:t>
          </w:r>
          <w:r w:rsidRPr="00BB4FD8">
            <w:rPr>
              <w:rFonts w:ascii="Arial" w:eastAsia="Calibri" w:hAnsi="Arial" w:cs="Arial"/>
              <w:b/>
              <w:bCs/>
              <w:lang w:val="es-ES"/>
            </w:rPr>
            <w:t xml:space="preserve"> de los neumáticos </w:t>
          </w:r>
          <w:r w:rsidR="00335A3C">
            <w:rPr>
              <w:rFonts w:ascii="Arial" w:eastAsia="Calibri" w:hAnsi="Arial" w:cs="Arial"/>
              <w:b/>
              <w:bCs/>
              <w:lang w:val="es-ES"/>
            </w:rPr>
            <w:t>con más prestaciones</w:t>
          </w:r>
          <w:r w:rsidR="00335A3C" w:rsidRPr="00BB4FD8">
            <w:rPr>
              <w:rFonts w:ascii="Arial" w:eastAsia="Calibri" w:hAnsi="Arial" w:cs="Arial"/>
              <w:b/>
              <w:bCs/>
              <w:lang w:val="es-ES"/>
            </w:rPr>
            <w:t xml:space="preserve"> </w:t>
          </w:r>
          <w:r w:rsidR="00DF1721">
            <w:rPr>
              <w:rFonts w:ascii="Arial" w:eastAsia="Calibri" w:hAnsi="Arial" w:cs="Arial"/>
              <w:b/>
              <w:bCs/>
              <w:lang w:val="es-ES"/>
            </w:rPr>
            <w:t>que ofrece</w:t>
          </w:r>
          <w:r w:rsidR="00DF1721" w:rsidRPr="00BB4FD8">
            <w:rPr>
              <w:rFonts w:ascii="Arial" w:eastAsia="Calibri" w:hAnsi="Arial" w:cs="Arial"/>
              <w:b/>
              <w:bCs/>
              <w:lang w:val="es-ES"/>
            </w:rPr>
            <w:t xml:space="preserve"> </w:t>
          </w:r>
          <w:r w:rsidRPr="00BB4FD8">
            <w:rPr>
              <w:rFonts w:ascii="Arial" w:eastAsia="Calibri" w:hAnsi="Arial" w:cs="Arial"/>
              <w:b/>
              <w:bCs/>
              <w:lang w:val="es-ES"/>
            </w:rPr>
            <w:t xml:space="preserve">Michelin, como el MICHELIN </w:t>
          </w:r>
          <w:proofErr w:type="spellStart"/>
          <w:r w:rsidRPr="00BB4FD8">
            <w:rPr>
              <w:rFonts w:ascii="Arial" w:eastAsia="Calibri" w:hAnsi="Arial" w:cs="Arial"/>
              <w:b/>
              <w:bCs/>
              <w:lang w:val="es-ES"/>
            </w:rPr>
            <w:t>Pilot</w:t>
          </w:r>
          <w:proofErr w:type="spellEnd"/>
          <w:r w:rsidRPr="00BB4FD8">
            <w:rPr>
              <w:rFonts w:ascii="Arial" w:eastAsia="Calibri" w:hAnsi="Arial" w:cs="Arial"/>
              <w:b/>
              <w:bCs/>
              <w:lang w:val="es-ES"/>
            </w:rPr>
            <w:t xml:space="preserve"> Sport 4S y el MICHELIN </w:t>
          </w:r>
          <w:proofErr w:type="spellStart"/>
          <w:r w:rsidRPr="00BB4FD8">
            <w:rPr>
              <w:rFonts w:ascii="Arial" w:eastAsia="Calibri" w:hAnsi="Arial" w:cs="Arial"/>
              <w:b/>
              <w:bCs/>
              <w:lang w:val="es-ES"/>
            </w:rPr>
            <w:t>Pilot</w:t>
          </w:r>
          <w:proofErr w:type="spellEnd"/>
          <w:r w:rsidRPr="00BB4FD8">
            <w:rPr>
              <w:rFonts w:ascii="Arial" w:eastAsia="Calibri" w:hAnsi="Arial" w:cs="Arial"/>
              <w:b/>
              <w:bCs/>
              <w:lang w:val="es-ES"/>
            </w:rPr>
            <w:t xml:space="preserve"> Sport Cup 2</w:t>
          </w:r>
        </w:p>
        <w:p w14:paraId="34ABDBF4" w14:textId="08102237" w:rsidR="00F22FCD" w:rsidRDefault="00F63982" w:rsidP="00F63982">
          <w:pPr>
            <w:pStyle w:val="Prrafodelista"/>
            <w:rPr>
              <w:rFonts w:ascii="Arial" w:hAnsi="Arial" w:cs="Arial"/>
              <w:lang w:val="es-ES"/>
            </w:rPr>
          </w:pPr>
          <w:r>
            <w:rPr>
              <w:rFonts w:ascii="Arial" w:eastAsia="Calibri" w:hAnsi="Arial" w:cs="Arial"/>
              <w:b/>
              <w:bCs/>
              <w:lang w:val="es-ES"/>
            </w:rPr>
            <w:br/>
          </w:r>
        </w:p>
        <w:p w14:paraId="7E550E93" w14:textId="7047468B" w:rsidR="00BB4FD8" w:rsidRDefault="00BB4FD8" w:rsidP="00BB4FD8">
          <w:pPr>
            <w:spacing w:line="276" w:lineRule="auto"/>
            <w:jc w:val="both"/>
            <w:rPr>
              <w:rFonts w:ascii="Arial" w:hAnsi="Arial" w:cs="Arial"/>
              <w:sz w:val="20"/>
              <w:szCs w:val="20"/>
              <w:lang w:val="es-ES_tradnl"/>
            </w:rPr>
          </w:pPr>
          <w:r w:rsidRPr="00BB4FD8">
            <w:rPr>
              <w:rFonts w:ascii="Arial" w:hAnsi="Arial" w:cs="Arial"/>
              <w:sz w:val="20"/>
              <w:szCs w:val="20"/>
              <w:lang w:val="es-ES_tradnl"/>
            </w:rPr>
            <w:t xml:space="preserve">El pasado sábado 5 de noviembre, Michelin formó parte de uno de los días más excitantes para todos los clientes y fanáticos de Toyota. La marca japonesa organizó, por segundo año consecutivo, el GR Day en el Circuito del Jarama. Una jornada llena de emoción y adrenalina en la que los </w:t>
          </w:r>
          <w:r w:rsidR="00220580">
            <w:rPr>
              <w:rFonts w:ascii="Arial" w:hAnsi="Arial" w:cs="Arial"/>
              <w:sz w:val="20"/>
              <w:szCs w:val="20"/>
              <w:lang w:val="es-ES_tradnl"/>
            </w:rPr>
            <w:t>más de 1.300 asistentes</w:t>
          </w:r>
          <w:bookmarkStart w:id="0" w:name="_GoBack"/>
          <w:bookmarkEnd w:id="0"/>
          <w:r w:rsidRPr="00BB4FD8">
            <w:rPr>
              <w:rFonts w:ascii="Arial" w:hAnsi="Arial" w:cs="Arial"/>
              <w:sz w:val="20"/>
              <w:szCs w:val="20"/>
              <w:lang w:val="es-ES_tradnl"/>
            </w:rPr>
            <w:t xml:space="preserve"> </w:t>
          </w:r>
          <w:r w:rsidR="00A977AE">
            <w:rPr>
              <w:rFonts w:ascii="Arial" w:hAnsi="Arial" w:cs="Arial"/>
              <w:sz w:val="20"/>
              <w:szCs w:val="20"/>
              <w:lang w:val="es-ES_tradnl"/>
            </w:rPr>
            <w:t>han disfrutado</w:t>
          </w:r>
          <w:r w:rsidRPr="00BB4FD8">
            <w:rPr>
              <w:rFonts w:ascii="Arial" w:hAnsi="Arial" w:cs="Arial"/>
              <w:sz w:val="20"/>
              <w:szCs w:val="20"/>
              <w:lang w:val="es-ES_tradnl"/>
            </w:rPr>
            <w:t xml:space="preserve"> de diferentes actividades relacionadas con el motor. Michelin </w:t>
          </w:r>
          <w:r w:rsidR="00A977AE">
            <w:rPr>
              <w:rFonts w:ascii="Arial" w:hAnsi="Arial" w:cs="Arial"/>
              <w:sz w:val="20"/>
              <w:szCs w:val="20"/>
              <w:lang w:val="es-ES_tradnl"/>
            </w:rPr>
            <w:t>ha apoyado</w:t>
          </w:r>
          <w:r w:rsidRPr="00BB4FD8">
            <w:rPr>
              <w:rFonts w:ascii="Arial" w:hAnsi="Arial" w:cs="Arial"/>
              <w:sz w:val="20"/>
              <w:szCs w:val="20"/>
              <w:lang w:val="es-ES_tradnl"/>
            </w:rPr>
            <w:t xml:space="preserve"> a Toyota España como proveedor oficial de neumáticos, equipando a los participantes con sus neumáticos </w:t>
          </w:r>
          <w:r w:rsidR="00CA2BDC">
            <w:rPr>
              <w:rFonts w:ascii="Arial" w:hAnsi="Arial" w:cs="Arial"/>
              <w:sz w:val="20"/>
              <w:szCs w:val="20"/>
              <w:lang w:val="es-ES_tradnl"/>
            </w:rPr>
            <w:t xml:space="preserve">con </w:t>
          </w:r>
          <w:r w:rsidRPr="00BB4FD8">
            <w:rPr>
              <w:rFonts w:ascii="Arial" w:hAnsi="Arial" w:cs="Arial"/>
              <w:sz w:val="20"/>
              <w:szCs w:val="20"/>
              <w:lang w:val="es-ES_tradnl"/>
            </w:rPr>
            <w:t>más prestaciones y acercando el mundo de la competición a todos los aficionados.</w:t>
          </w:r>
        </w:p>
        <w:p w14:paraId="7262E8E2" w14:textId="77777777" w:rsidR="00BB4FD8" w:rsidRPr="00BB4FD8" w:rsidRDefault="00BB4FD8" w:rsidP="00BB4FD8">
          <w:pPr>
            <w:spacing w:line="276" w:lineRule="auto"/>
            <w:jc w:val="both"/>
            <w:rPr>
              <w:rFonts w:ascii="Arial" w:hAnsi="Arial" w:cs="Arial"/>
              <w:sz w:val="20"/>
              <w:szCs w:val="20"/>
              <w:lang w:val="es-ES_tradnl"/>
            </w:rPr>
          </w:pPr>
        </w:p>
        <w:p w14:paraId="201D12E4" w14:textId="43CA1B17" w:rsidR="00BB4FD8" w:rsidRDefault="00BB4FD8" w:rsidP="00BB4FD8">
          <w:pPr>
            <w:spacing w:line="276" w:lineRule="auto"/>
            <w:jc w:val="both"/>
            <w:rPr>
              <w:rFonts w:ascii="Arial" w:hAnsi="Arial" w:cs="Arial"/>
              <w:sz w:val="20"/>
              <w:szCs w:val="20"/>
              <w:lang w:val="es-ES_tradnl"/>
            </w:rPr>
          </w:pPr>
          <w:r w:rsidRPr="00BB4FD8">
            <w:rPr>
              <w:rFonts w:ascii="Arial" w:hAnsi="Arial" w:cs="Arial"/>
              <w:sz w:val="20"/>
              <w:szCs w:val="20"/>
              <w:lang w:val="es-ES_tradnl"/>
            </w:rPr>
            <w:t xml:space="preserve">Durante la jornada del Toyota GR Day, la marca </w:t>
          </w:r>
          <w:r w:rsidR="00A977AE">
            <w:rPr>
              <w:rFonts w:ascii="Arial" w:hAnsi="Arial" w:cs="Arial"/>
              <w:sz w:val="20"/>
              <w:szCs w:val="20"/>
              <w:lang w:val="es-ES_tradnl"/>
            </w:rPr>
            <w:t>ha contado</w:t>
          </w:r>
          <w:r w:rsidRPr="00BB4FD8">
            <w:rPr>
              <w:rFonts w:ascii="Arial" w:hAnsi="Arial" w:cs="Arial"/>
              <w:sz w:val="20"/>
              <w:szCs w:val="20"/>
              <w:lang w:val="es-ES_tradnl"/>
            </w:rPr>
            <w:t xml:space="preserve"> con un </w:t>
          </w:r>
          <w:proofErr w:type="spellStart"/>
          <w:r w:rsidRPr="00BB4FD8">
            <w:rPr>
              <w:rFonts w:ascii="Arial" w:hAnsi="Arial" w:cs="Arial"/>
              <w:sz w:val="20"/>
              <w:szCs w:val="20"/>
              <w:lang w:val="es-ES_tradnl"/>
            </w:rPr>
            <w:t>showroom</w:t>
          </w:r>
          <w:proofErr w:type="spellEnd"/>
          <w:r w:rsidRPr="00BB4FD8">
            <w:rPr>
              <w:rFonts w:ascii="Arial" w:hAnsi="Arial" w:cs="Arial"/>
              <w:sz w:val="20"/>
              <w:szCs w:val="20"/>
              <w:lang w:val="es-ES_tradnl"/>
            </w:rPr>
            <w:t xml:space="preserve"> en el mítico circuito madrileño por el que </w:t>
          </w:r>
          <w:r w:rsidR="00A977AE">
            <w:rPr>
              <w:rFonts w:ascii="Arial" w:hAnsi="Arial" w:cs="Arial"/>
              <w:sz w:val="20"/>
              <w:szCs w:val="20"/>
              <w:lang w:val="es-ES_tradnl"/>
            </w:rPr>
            <w:t>desfilaron</w:t>
          </w:r>
          <w:r w:rsidRPr="00BB4FD8">
            <w:rPr>
              <w:rFonts w:ascii="Arial" w:hAnsi="Arial" w:cs="Arial"/>
              <w:sz w:val="20"/>
              <w:szCs w:val="20"/>
              <w:lang w:val="es-ES_tradnl"/>
            </w:rPr>
            <w:t xml:space="preserve"> hasta 350 modelos, combinando los deportivos GR actuales (como el aclamado GR </w:t>
          </w:r>
          <w:proofErr w:type="spellStart"/>
          <w:r w:rsidRPr="00BB4FD8">
            <w:rPr>
              <w:rFonts w:ascii="Arial" w:hAnsi="Arial" w:cs="Arial"/>
              <w:sz w:val="20"/>
              <w:szCs w:val="20"/>
              <w:lang w:val="es-ES_tradnl"/>
            </w:rPr>
            <w:t>Yaris</w:t>
          </w:r>
          <w:proofErr w:type="spellEnd"/>
          <w:r w:rsidRPr="00BB4FD8">
            <w:rPr>
              <w:rFonts w:ascii="Arial" w:hAnsi="Arial" w:cs="Arial"/>
              <w:sz w:val="20"/>
              <w:szCs w:val="20"/>
              <w:lang w:val="es-ES_tradnl"/>
            </w:rPr>
            <w:t xml:space="preserve">, en todas sus versiones, o el GR Supra, el modelo más exclusivo de la gama) con modelos para el día a día y otros </w:t>
          </w:r>
          <w:r w:rsidR="00A977AE">
            <w:rPr>
              <w:rFonts w:ascii="Arial" w:hAnsi="Arial" w:cs="Arial"/>
              <w:sz w:val="20"/>
              <w:szCs w:val="20"/>
              <w:lang w:val="es-ES_tradnl"/>
            </w:rPr>
            <w:t>más</w:t>
          </w:r>
          <w:r>
            <w:rPr>
              <w:rFonts w:ascii="Arial" w:hAnsi="Arial" w:cs="Arial"/>
              <w:sz w:val="20"/>
              <w:szCs w:val="20"/>
              <w:lang w:val="es-ES_tradnl"/>
            </w:rPr>
            <w:t xml:space="preserve"> emblemáticos de la marca.</w:t>
          </w:r>
          <w:r w:rsidR="00355FEF">
            <w:rPr>
              <w:rFonts w:ascii="Arial" w:hAnsi="Arial" w:cs="Arial"/>
              <w:sz w:val="20"/>
              <w:szCs w:val="20"/>
              <w:lang w:val="es-ES_tradnl"/>
            </w:rPr>
            <w:t xml:space="preserve"> Así, además de los ya mencionados GR </w:t>
          </w:r>
          <w:proofErr w:type="spellStart"/>
          <w:r w:rsidR="00355FEF">
            <w:rPr>
              <w:rFonts w:ascii="Arial" w:hAnsi="Arial" w:cs="Arial"/>
              <w:sz w:val="20"/>
              <w:szCs w:val="20"/>
              <w:lang w:val="es-ES_tradnl"/>
            </w:rPr>
            <w:t>Yaris</w:t>
          </w:r>
          <w:proofErr w:type="spellEnd"/>
          <w:r w:rsidR="00355FEF">
            <w:rPr>
              <w:rFonts w:ascii="Arial" w:hAnsi="Arial" w:cs="Arial"/>
              <w:sz w:val="20"/>
              <w:szCs w:val="20"/>
              <w:lang w:val="es-ES_tradnl"/>
            </w:rPr>
            <w:t xml:space="preserve"> y GR Supra, se dieron cita versiones </w:t>
          </w:r>
          <w:r w:rsidR="00355FEF" w:rsidRPr="00BB4FD8">
            <w:rPr>
              <w:rFonts w:ascii="Arial" w:hAnsi="Arial" w:cs="Arial"/>
              <w:sz w:val="20"/>
              <w:szCs w:val="20"/>
              <w:lang w:val="es-ES_tradnl"/>
            </w:rPr>
            <w:t xml:space="preserve">GR-SPORT de </w:t>
          </w:r>
          <w:proofErr w:type="spellStart"/>
          <w:r w:rsidR="00355FEF" w:rsidRPr="00BB4FD8">
            <w:rPr>
              <w:rFonts w:ascii="Arial" w:hAnsi="Arial" w:cs="Arial"/>
              <w:sz w:val="20"/>
              <w:szCs w:val="20"/>
              <w:lang w:val="es-ES_tradnl"/>
            </w:rPr>
            <w:t>Corolla</w:t>
          </w:r>
          <w:proofErr w:type="spellEnd"/>
          <w:r w:rsidR="00355FEF" w:rsidRPr="00BB4FD8">
            <w:rPr>
              <w:rFonts w:ascii="Arial" w:hAnsi="Arial" w:cs="Arial"/>
              <w:sz w:val="20"/>
              <w:szCs w:val="20"/>
              <w:lang w:val="es-ES_tradnl"/>
            </w:rPr>
            <w:t xml:space="preserve">, </w:t>
          </w:r>
          <w:proofErr w:type="spellStart"/>
          <w:r w:rsidR="00355FEF" w:rsidRPr="00BB4FD8">
            <w:rPr>
              <w:rFonts w:ascii="Arial" w:hAnsi="Arial" w:cs="Arial"/>
              <w:sz w:val="20"/>
              <w:szCs w:val="20"/>
              <w:lang w:val="es-ES_tradnl"/>
            </w:rPr>
            <w:t>Corolla</w:t>
          </w:r>
          <w:proofErr w:type="spellEnd"/>
          <w:r w:rsidR="00355FEF" w:rsidRPr="00BB4FD8">
            <w:rPr>
              <w:rFonts w:ascii="Arial" w:hAnsi="Arial" w:cs="Arial"/>
              <w:sz w:val="20"/>
              <w:szCs w:val="20"/>
              <w:lang w:val="es-ES_tradnl"/>
            </w:rPr>
            <w:t xml:space="preserve"> </w:t>
          </w:r>
          <w:proofErr w:type="spellStart"/>
          <w:r w:rsidR="00355FEF" w:rsidRPr="00BB4FD8">
            <w:rPr>
              <w:rFonts w:ascii="Arial" w:hAnsi="Arial" w:cs="Arial"/>
              <w:sz w:val="20"/>
              <w:szCs w:val="20"/>
              <w:lang w:val="es-ES_tradnl"/>
            </w:rPr>
            <w:t>Touring</w:t>
          </w:r>
          <w:proofErr w:type="spellEnd"/>
          <w:r w:rsidR="00355FEF" w:rsidRPr="00BB4FD8">
            <w:rPr>
              <w:rFonts w:ascii="Arial" w:hAnsi="Arial" w:cs="Arial"/>
              <w:sz w:val="20"/>
              <w:szCs w:val="20"/>
              <w:lang w:val="es-ES_tradnl"/>
            </w:rPr>
            <w:t xml:space="preserve"> </w:t>
          </w:r>
          <w:proofErr w:type="spellStart"/>
          <w:r w:rsidR="00355FEF" w:rsidRPr="00BB4FD8">
            <w:rPr>
              <w:rFonts w:ascii="Arial" w:hAnsi="Arial" w:cs="Arial"/>
              <w:sz w:val="20"/>
              <w:szCs w:val="20"/>
              <w:lang w:val="es-ES_tradnl"/>
            </w:rPr>
            <w:t>Sports</w:t>
          </w:r>
          <w:proofErr w:type="spellEnd"/>
          <w:r w:rsidR="00355FEF" w:rsidRPr="00BB4FD8">
            <w:rPr>
              <w:rFonts w:ascii="Arial" w:hAnsi="Arial" w:cs="Arial"/>
              <w:sz w:val="20"/>
              <w:szCs w:val="20"/>
              <w:lang w:val="es-ES_tradnl"/>
            </w:rPr>
            <w:t xml:space="preserve"> y Toyota C-HR, además de modelos deportivos como </w:t>
          </w:r>
          <w:r w:rsidR="00355FEF">
            <w:rPr>
              <w:rFonts w:ascii="Arial" w:hAnsi="Arial" w:cs="Arial"/>
              <w:sz w:val="20"/>
              <w:szCs w:val="20"/>
              <w:lang w:val="es-ES_tradnl"/>
            </w:rPr>
            <w:t xml:space="preserve">los GT86, </w:t>
          </w:r>
          <w:proofErr w:type="spellStart"/>
          <w:r w:rsidR="00355FEF">
            <w:rPr>
              <w:rFonts w:ascii="Arial" w:hAnsi="Arial" w:cs="Arial"/>
              <w:sz w:val="20"/>
              <w:szCs w:val="20"/>
              <w:lang w:val="es-ES_tradnl"/>
            </w:rPr>
            <w:t>Celica</w:t>
          </w:r>
          <w:proofErr w:type="spellEnd"/>
          <w:r w:rsidR="00355FEF">
            <w:rPr>
              <w:rFonts w:ascii="Arial" w:hAnsi="Arial" w:cs="Arial"/>
              <w:sz w:val="20"/>
              <w:szCs w:val="20"/>
              <w:lang w:val="es-ES_tradnl"/>
            </w:rPr>
            <w:t xml:space="preserve"> o MR2.</w:t>
          </w:r>
        </w:p>
        <w:p w14:paraId="5D650BAF" w14:textId="77777777" w:rsidR="00BB4FD8" w:rsidRPr="00BB4FD8" w:rsidRDefault="00BB4FD8" w:rsidP="00BB4FD8">
          <w:pPr>
            <w:spacing w:line="276" w:lineRule="auto"/>
            <w:jc w:val="both"/>
            <w:rPr>
              <w:rFonts w:ascii="Arial" w:hAnsi="Arial" w:cs="Arial"/>
              <w:sz w:val="20"/>
              <w:szCs w:val="20"/>
              <w:lang w:val="es-ES_tradnl"/>
            </w:rPr>
          </w:pPr>
        </w:p>
        <w:p w14:paraId="7235486B" w14:textId="26F06151" w:rsidR="00355FEF" w:rsidRDefault="00355FEF" w:rsidP="00BB4FD8">
          <w:pPr>
            <w:spacing w:line="276" w:lineRule="auto"/>
            <w:jc w:val="both"/>
            <w:rPr>
              <w:rFonts w:ascii="Arial" w:hAnsi="Arial" w:cs="Arial"/>
              <w:sz w:val="20"/>
              <w:szCs w:val="20"/>
              <w:lang w:val="es-ES_tradnl"/>
            </w:rPr>
          </w:pPr>
          <w:r>
            <w:rPr>
              <w:rFonts w:ascii="Arial" w:hAnsi="Arial" w:cs="Arial"/>
              <w:sz w:val="20"/>
              <w:szCs w:val="20"/>
              <w:lang w:val="es-ES_tradnl"/>
            </w:rPr>
            <w:t xml:space="preserve">La presencia de Michelin en el Circuito del Jarama </w:t>
          </w:r>
          <w:r w:rsidR="00335A3C">
            <w:rPr>
              <w:rFonts w:ascii="Arial" w:hAnsi="Arial" w:cs="Arial"/>
              <w:sz w:val="20"/>
              <w:szCs w:val="20"/>
              <w:lang w:val="es-ES_tradnl"/>
            </w:rPr>
            <w:t>apoyando</w:t>
          </w:r>
          <w:r>
            <w:rPr>
              <w:rFonts w:ascii="Arial" w:hAnsi="Arial" w:cs="Arial"/>
              <w:sz w:val="20"/>
              <w:szCs w:val="20"/>
              <w:lang w:val="es-ES_tradnl"/>
            </w:rPr>
            <w:t xml:space="preserve"> a Toyota forma parte de la estrategia de movilidad</w:t>
          </w:r>
          <w:r w:rsidR="00DF1721">
            <w:rPr>
              <w:rFonts w:ascii="Arial" w:hAnsi="Arial" w:cs="Arial"/>
              <w:sz w:val="20"/>
              <w:szCs w:val="20"/>
              <w:lang w:val="es-ES_tradnl"/>
            </w:rPr>
            <w:t xml:space="preserve"> de la marca</w:t>
          </w:r>
          <w:r>
            <w:rPr>
              <w:rFonts w:ascii="Arial" w:hAnsi="Arial" w:cs="Arial"/>
              <w:sz w:val="20"/>
              <w:szCs w:val="20"/>
              <w:lang w:val="es-ES_tradnl"/>
            </w:rPr>
            <w:t xml:space="preserve">, que se </w:t>
          </w:r>
          <w:r w:rsidRPr="00355FEF">
            <w:rPr>
              <w:rFonts w:ascii="Arial" w:hAnsi="Arial" w:cs="Arial"/>
              <w:sz w:val="20"/>
              <w:szCs w:val="20"/>
              <w:lang w:val="es-ES_tradnl"/>
            </w:rPr>
            <w:t xml:space="preserve">asocia a </w:t>
          </w:r>
          <w:r>
            <w:rPr>
              <w:rFonts w:ascii="Arial" w:hAnsi="Arial" w:cs="Arial"/>
              <w:sz w:val="20"/>
              <w:szCs w:val="20"/>
              <w:lang w:val="es-ES_tradnl"/>
            </w:rPr>
            <w:t xml:space="preserve">los grandes fabricantes del sector </w:t>
          </w:r>
          <w:r w:rsidR="00335A3C">
            <w:rPr>
              <w:rFonts w:ascii="Arial" w:hAnsi="Arial" w:cs="Arial"/>
              <w:sz w:val="20"/>
              <w:szCs w:val="20"/>
              <w:lang w:val="es-ES_tradnl"/>
            </w:rPr>
            <w:t xml:space="preserve">como vía para desarrollar sus diferentes soluciones de movilidad </w:t>
          </w:r>
          <w:r>
            <w:rPr>
              <w:rFonts w:ascii="Arial" w:hAnsi="Arial" w:cs="Arial"/>
              <w:sz w:val="20"/>
              <w:szCs w:val="20"/>
              <w:lang w:val="es-ES_tradnl"/>
            </w:rPr>
            <w:t xml:space="preserve">y seguir innovando desde su posición de liderazgo. </w:t>
          </w:r>
          <w:r w:rsidR="00DF1721">
            <w:rPr>
              <w:rFonts w:ascii="Arial" w:hAnsi="Arial" w:cs="Arial"/>
              <w:sz w:val="20"/>
              <w:szCs w:val="20"/>
              <w:lang w:val="es-ES_tradnl"/>
            </w:rPr>
            <w:t>Una oportunidad de</w:t>
          </w:r>
          <w:r>
            <w:rPr>
              <w:rFonts w:ascii="Arial" w:hAnsi="Arial" w:cs="Arial"/>
              <w:sz w:val="20"/>
              <w:szCs w:val="20"/>
              <w:lang w:val="es-ES_tradnl"/>
            </w:rPr>
            <w:t xml:space="preserve"> acercar su gama de productos a los conductores y aprovechar para transmitir la importancia que tienen los neumáticos dentro y fuera de los circuitos. </w:t>
          </w:r>
          <w:r w:rsidR="00335A3C">
            <w:rPr>
              <w:rFonts w:ascii="Arial" w:hAnsi="Arial" w:cs="Arial"/>
              <w:sz w:val="20"/>
              <w:szCs w:val="20"/>
              <w:lang w:val="es-ES_tradnl"/>
            </w:rPr>
            <w:t>Un elemento clave en el entorno vial, donde la seguridad de los ne</w:t>
          </w:r>
          <w:r w:rsidR="00DF1721">
            <w:rPr>
              <w:rFonts w:ascii="Arial" w:hAnsi="Arial" w:cs="Arial"/>
              <w:sz w:val="20"/>
              <w:szCs w:val="20"/>
              <w:lang w:val="es-ES_tradnl"/>
            </w:rPr>
            <w:t xml:space="preserve">umáticos Michelin se convierte en </w:t>
          </w:r>
          <w:r w:rsidR="00A977AE">
            <w:rPr>
              <w:rFonts w:ascii="Arial" w:hAnsi="Arial" w:cs="Arial"/>
              <w:sz w:val="20"/>
              <w:szCs w:val="20"/>
              <w:lang w:val="es-ES_tradnl"/>
            </w:rPr>
            <w:t>la mejor aliada</w:t>
          </w:r>
          <w:r w:rsidR="00DF1721">
            <w:rPr>
              <w:rFonts w:ascii="Arial" w:hAnsi="Arial" w:cs="Arial"/>
              <w:sz w:val="20"/>
              <w:szCs w:val="20"/>
              <w:lang w:val="es-ES_tradnl"/>
            </w:rPr>
            <w:t xml:space="preserve"> tanto</w:t>
          </w:r>
          <w:r w:rsidR="00335A3C">
            <w:rPr>
              <w:rFonts w:ascii="Arial" w:hAnsi="Arial" w:cs="Arial"/>
              <w:sz w:val="20"/>
              <w:szCs w:val="20"/>
              <w:lang w:val="es-ES_tradnl"/>
            </w:rPr>
            <w:t xml:space="preserve"> para </w:t>
          </w:r>
          <w:r w:rsidR="00DF1721">
            <w:rPr>
              <w:rFonts w:ascii="Arial" w:hAnsi="Arial" w:cs="Arial"/>
              <w:sz w:val="20"/>
              <w:szCs w:val="20"/>
              <w:lang w:val="es-ES_tradnl"/>
            </w:rPr>
            <w:t xml:space="preserve">los </w:t>
          </w:r>
          <w:r w:rsidR="00335A3C">
            <w:rPr>
              <w:rFonts w:ascii="Arial" w:hAnsi="Arial" w:cs="Arial"/>
              <w:sz w:val="20"/>
              <w:szCs w:val="20"/>
              <w:lang w:val="es-ES_tradnl"/>
            </w:rPr>
            <w:t xml:space="preserve">conductores </w:t>
          </w:r>
          <w:r w:rsidR="00DF1721">
            <w:rPr>
              <w:rFonts w:ascii="Arial" w:hAnsi="Arial" w:cs="Arial"/>
              <w:sz w:val="20"/>
              <w:szCs w:val="20"/>
              <w:lang w:val="es-ES_tradnl"/>
            </w:rPr>
            <w:t>como para</w:t>
          </w:r>
          <w:r w:rsidR="00335A3C">
            <w:rPr>
              <w:rFonts w:ascii="Arial" w:hAnsi="Arial" w:cs="Arial"/>
              <w:sz w:val="20"/>
              <w:szCs w:val="20"/>
              <w:lang w:val="es-ES_tradnl"/>
            </w:rPr>
            <w:t xml:space="preserve"> </w:t>
          </w:r>
          <w:r w:rsidR="00DF1721">
            <w:rPr>
              <w:rFonts w:ascii="Arial" w:hAnsi="Arial" w:cs="Arial"/>
              <w:sz w:val="20"/>
              <w:szCs w:val="20"/>
              <w:lang w:val="es-ES_tradnl"/>
            </w:rPr>
            <w:t xml:space="preserve">los </w:t>
          </w:r>
          <w:r w:rsidR="00F85C91">
            <w:rPr>
              <w:rFonts w:ascii="Arial" w:hAnsi="Arial" w:cs="Arial"/>
              <w:sz w:val="20"/>
              <w:szCs w:val="20"/>
              <w:lang w:val="es-ES_tradnl"/>
            </w:rPr>
            <w:t>viandantes.</w:t>
          </w:r>
        </w:p>
        <w:p w14:paraId="3AEB6409" w14:textId="77777777" w:rsidR="00CA2BDC" w:rsidRDefault="00CA2BDC" w:rsidP="00BB4FD8">
          <w:pPr>
            <w:spacing w:line="276" w:lineRule="auto"/>
            <w:jc w:val="both"/>
            <w:rPr>
              <w:rFonts w:ascii="Arial" w:hAnsi="Arial" w:cs="Arial"/>
              <w:sz w:val="20"/>
              <w:szCs w:val="20"/>
              <w:lang w:val="es-ES_tradnl"/>
            </w:rPr>
          </w:pPr>
        </w:p>
        <w:p w14:paraId="44EB3298" w14:textId="77777777" w:rsidR="00CA2BDC" w:rsidRDefault="00CA2BDC" w:rsidP="00CA2BDC">
          <w:pPr>
            <w:spacing w:line="276" w:lineRule="auto"/>
            <w:jc w:val="both"/>
            <w:rPr>
              <w:rFonts w:ascii="Arial" w:hAnsi="Arial" w:cs="Arial"/>
              <w:b/>
              <w:sz w:val="20"/>
              <w:szCs w:val="20"/>
              <w:lang w:val="es-ES_tradnl"/>
            </w:rPr>
          </w:pPr>
          <w:r w:rsidRPr="00BB4FD8">
            <w:rPr>
              <w:rFonts w:ascii="Arial" w:hAnsi="Arial" w:cs="Arial"/>
              <w:b/>
              <w:sz w:val="20"/>
              <w:szCs w:val="20"/>
              <w:lang w:val="es-ES_tradnl"/>
            </w:rPr>
            <w:t xml:space="preserve">Michelin y la competición, </w:t>
          </w:r>
          <w:r>
            <w:rPr>
              <w:rFonts w:ascii="Arial" w:hAnsi="Arial" w:cs="Arial"/>
              <w:b/>
              <w:sz w:val="20"/>
              <w:szCs w:val="20"/>
              <w:lang w:val="es-ES_tradnl"/>
            </w:rPr>
            <w:t>más allá de las victorias</w:t>
          </w:r>
        </w:p>
        <w:p w14:paraId="0E00D660" w14:textId="77777777" w:rsidR="00CA2BDC" w:rsidRPr="00BB4FD8" w:rsidRDefault="00CA2BDC" w:rsidP="00CA2BDC">
          <w:pPr>
            <w:spacing w:line="276" w:lineRule="auto"/>
            <w:jc w:val="both"/>
            <w:rPr>
              <w:rFonts w:ascii="Arial" w:hAnsi="Arial" w:cs="Arial"/>
              <w:b/>
              <w:sz w:val="20"/>
              <w:szCs w:val="20"/>
              <w:lang w:val="es-ES_tradnl"/>
            </w:rPr>
          </w:pPr>
        </w:p>
        <w:p w14:paraId="512CDC98" w14:textId="77777777" w:rsidR="00CA2BDC" w:rsidRDefault="00CA2BDC" w:rsidP="00CA2BDC">
          <w:pPr>
            <w:spacing w:line="276" w:lineRule="auto"/>
            <w:jc w:val="both"/>
            <w:rPr>
              <w:rFonts w:ascii="Arial" w:hAnsi="Arial" w:cs="Arial"/>
              <w:sz w:val="20"/>
              <w:szCs w:val="20"/>
              <w:lang w:val="es-ES_tradnl"/>
            </w:rPr>
          </w:pPr>
          <w:r w:rsidRPr="00BB4FD8">
            <w:rPr>
              <w:rFonts w:ascii="Arial" w:hAnsi="Arial" w:cs="Arial"/>
              <w:sz w:val="20"/>
              <w:szCs w:val="20"/>
              <w:lang w:val="es-ES_tradnl"/>
            </w:rPr>
            <w:t xml:space="preserve">La competición siempre ha sido parte del ADN de Michelin, que ha dejado su impronta de líder en todo tipo de competiciones de motor desde hace décadas. Pero su participación en categorías mundiales como </w:t>
          </w:r>
          <w:proofErr w:type="spellStart"/>
          <w:r w:rsidRPr="00BB4FD8">
            <w:rPr>
              <w:rFonts w:ascii="Arial" w:hAnsi="Arial" w:cs="Arial"/>
              <w:sz w:val="20"/>
              <w:szCs w:val="20"/>
              <w:lang w:val="es-ES_tradnl"/>
            </w:rPr>
            <w:t>MotoGP</w:t>
          </w:r>
          <w:proofErr w:type="spellEnd"/>
          <w:r w:rsidRPr="00BB4FD8">
            <w:rPr>
              <w:rFonts w:ascii="Arial" w:hAnsi="Arial" w:cs="Arial"/>
              <w:sz w:val="20"/>
              <w:szCs w:val="20"/>
              <w:lang w:val="es-ES_tradnl"/>
            </w:rPr>
            <w:t xml:space="preserve">, WEC, el Mundial de </w:t>
          </w:r>
          <w:proofErr w:type="spellStart"/>
          <w:r w:rsidRPr="00BB4FD8">
            <w:rPr>
              <w:rFonts w:ascii="Arial" w:hAnsi="Arial" w:cs="Arial"/>
              <w:sz w:val="20"/>
              <w:szCs w:val="20"/>
              <w:lang w:val="es-ES_tradnl"/>
            </w:rPr>
            <w:t>Rallies</w:t>
          </w:r>
          <w:proofErr w:type="spellEnd"/>
          <w:r w:rsidRPr="00BB4FD8">
            <w:rPr>
              <w:rFonts w:ascii="Arial" w:hAnsi="Arial" w:cs="Arial"/>
              <w:sz w:val="20"/>
              <w:szCs w:val="20"/>
              <w:lang w:val="es-ES_tradnl"/>
            </w:rPr>
            <w:t>, la Fórmula E o el Dakar no solo repercute en las victorias deportivas, puesto que el Grupo compite para innovar por el beneficio de sus clientes y para conseguir una movilidad sostenible.</w:t>
          </w:r>
        </w:p>
        <w:p w14:paraId="41178424" w14:textId="77777777" w:rsidR="00CA2BDC" w:rsidRPr="00BB4FD8" w:rsidRDefault="00CA2BDC" w:rsidP="00CA2BDC">
          <w:pPr>
            <w:spacing w:line="276" w:lineRule="auto"/>
            <w:jc w:val="both"/>
            <w:rPr>
              <w:rFonts w:ascii="Arial" w:hAnsi="Arial" w:cs="Arial"/>
              <w:sz w:val="20"/>
              <w:szCs w:val="20"/>
              <w:lang w:val="es-ES_tradnl"/>
            </w:rPr>
          </w:pPr>
        </w:p>
        <w:p w14:paraId="3E353983" w14:textId="77777777" w:rsidR="00CA2BDC" w:rsidRDefault="00CA2BDC" w:rsidP="00CA2BDC">
          <w:pPr>
            <w:spacing w:line="276" w:lineRule="auto"/>
            <w:jc w:val="both"/>
            <w:rPr>
              <w:rFonts w:ascii="Arial" w:hAnsi="Arial" w:cs="Arial"/>
              <w:sz w:val="20"/>
              <w:szCs w:val="20"/>
              <w:lang w:val="es-ES_tradnl"/>
            </w:rPr>
          </w:pPr>
          <w:r w:rsidRPr="00BB4FD8">
            <w:rPr>
              <w:rFonts w:ascii="Arial" w:hAnsi="Arial" w:cs="Arial"/>
              <w:sz w:val="20"/>
              <w:szCs w:val="20"/>
              <w:lang w:val="es-ES_tradnl"/>
            </w:rPr>
            <w:t>Porque la competición es el banco de pruebas más exigente y sirve para trasladar todo los aprendizajes obtenidos en el desarrollo de los neumáticos de competición a los productos de calle. Así, Michelin ha utilizado las diferentes competiciones en las que participa como un laboratorio de pruebas para desarrollar y testar nuevas tecnologías de cara a concebir los nuevos neumáticos del futuro, que estarán fabricados con un 100% de materiales sostenibles en 2050.</w:t>
          </w:r>
        </w:p>
        <w:p w14:paraId="1AEC27AA" w14:textId="77777777" w:rsidR="00CA2BDC" w:rsidRPr="00BB4FD8" w:rsidRDefault="00CA2BDC" w:rsidP="00CA2BDC">
          <w:pPr>
            <w:spacing w:line="276" w:lineRule="auto"/>
            <w:jc w:val="both"/>
            <w:rPr>
              <w:rFonts w:ascii="Arial" w:hAnsi="Arial" w:cs="Arial"/>
              <w:sz w:val="20"/>
              <w:szCs w:val="20"/>
              <w:lang w:val="es-ES_tradnl"/>
            </w:rPr>
          </w:pPr>
        </w:p>
        <w:p w14:paraId="70BA6CC3" w14:textId="77777777" w:rsidR="00CA2BDC" w:rsidRDefault="00CA2BDC" w:rsidP="00CA2BDC">
          <w:pPr>
            <w:spacing w:line="276" w:lineRule="auto"/>
            <w:jc w:val="both"/>
            <w:rPr>
              <w:rFonts w:ascii="Arial" w:hAnsi="Arial" w:cs="Arial"/>
              <w:sz w:val="20"/>
              <w:szCs w:val="20"/>
              <w:lang w:val="es-ES_tradnl"/>
            </w:rPr>
          </w:pPr>
          <w:r w:rsidRPr="00BB4FD8">
            <w:rPr>
              <w:rFonts w:ascii="Arial" w:hAnsi="Arial" w:cs="Arial"/>
              <w:sz w:val="20"/>
              <w:szCs w:val="20"/>
              <w:lang w:val="es-ES_tradnl"/>
            </w:rPr>
            <w:lastRenderedPageBreak/>
            <w:t>Los meses de pruebas que los ingenieros de Michelin emplean durante el extenso proceso de desarrollo de cada neumático (con la fabricación y ensayo de diferentes prototipos, ejecución de pruebas intensivas y miles de kilómetros recorridos) sirven para ofrecer productos de la máxima calidad. Y, en eventos como este GR Day de Toyota, Michelin da la oportunidad a todos los conductores para que los descubran y se beneficien de sus prestaciones, viviendo de cerca la adrenalina de la competición</w:t>
          </w:r>
          <w:r>
            <w:rPr>
              <w:rFonts w:ascii="Arial" w:hAnsi="Arial" w:cs="Arial"/>
              <w:sz w:val="20"/>
              <w:szCs w:val="20"/>
              <w:lang w:val="es-ES_tradnl"/>
            </w:rPr>
            <w:t xml:space="preserve">, y disfrutando de las sensaciones al volante que transmiten neumáticos punteros como </w:t>
          </w:r>
          <w:r w:rsidRPr="00CA2BDC">
            <w:rPr>
              <w:rFonts w:ascii="Arial" w:hAnsi="Arial" w:cs="Arial"/>
              <w:sz w:val="20"/>
              <w:szCs w:val="20"/>
              <w:lang w:val="es-ES_tradnl"/>
            </w:rPr>
            <w:t xml:space="preserve">el MICHELIN </w:t>
          </w:r>
          <w:proofErr w:type="spellStart"/>
          <w:r w:rsidRPr="00CA2BDC">
            <w:rPr>
              <w:rFonts w:ascii="Arial" w:hAnsi="Arial" w:cs="Arial"/>
              <w:sz w:val="20"/>
              <w:szCs w:val="20"/>
              <w:lang w:val="es-ES_tradnl"/>
            </w:rPr>
            <w:t>Pilot</w:t>
          </w:r>
          <w:proofErr w:type="spellEnd"/>
          <w:r w:rsidRPr="00CA2BDC">
            <w:rPr>
              <w:rFonts w:ascii="Arial" w:hAnsi="Arial" w:cs="Arial"/>
              <w:sz w:val="20"/>
              <w:szCs w:val="20"/>
              <w:lang w:val="es-ES_tradnl"/>
            </w:rPr>
            <w:t xml:space="preserve"> Sport 4S y el MICHELIN </w:t>
          </w:r>
          <w:proofErr w:type="spellStart"/>
          <w:r w:rsidRPr="00CA2BDC">
            <w:rPr>
              <w:rFonts w:ascii="Arial" w:hAnsi="Arial" w:cs="Arial"/>
              <w:sz w:val="20"/>
              <w:szCs w:val="20"/>
              <w:lang w:val="es-ES_tradnl"/>
            </w:rPr>
            <w:t>Pilot</w:t>
          </w:r>
          <w:proofErr w:type="spellEnd"/>
          <w:r w:rsidRPr="00CA2BDC">
            <w:rPr>
              <w:rFonts w:ascii="Arial" w:hAnsi="Arial" w:cs="Arial"/>
              <w:sz w:val="20"/>
              <w:szCs w:val="20"/>
              <w:lang w:val="es-ES_tradnl"/>
            </w:rPr>
            <w:t xml:space="preserve"> Sport Cup 2</w:t>
          </w:r>
          <w:r>
            <w:rPr>
              <w:rFonts w:ascii="Arial" w:hAnsi="Arial" w:cs="Arial"/>
              <w:sz w:val="20"/>
              <w:szCs w:val="20"/>
              <w:lang w:val="es-ES_tradnl"/>
            </w:rPr>
            <w:t>.</w:t>
          </w:r>
        </w:p>
        <w:p w14:paraId="7DE3F82A" w14:textId="77777777" w:rsidR="00355FEF" w:rsidRPr="00BB4FD8" w:rsidRDefault="00355FEF" w:rsidP="00BB4FD8">
          <w:pPr>
            <w:spacing w:line="276" w:lineRule="auto"/>
            <w:jc w:val="both"/>
            <w:rPr>
              <w:rFonts w:ascii="Arial" w:hAnsi="Arial" w:cs="Arial"/>
              <w:sz w:val="20"/>
              <w:szCs w:val="20"/>
              <w:lang w:val="es-ES_tradnl"/>
            </w:rPr>
          </w:pPr>
        </w:p>
        <w:p w14:paraId="09001AA3" w14:textId="707C089D" w:rsidR="00BB4FD8" w:rsidRPr="00BB4FD8" w:rsidRDefault="00335A3C" w:rsidP="00BB4FD8">
          <w:pPr>
            <w:spacing w:line="276" w:lineRule="auto"/>
            <w:jc w:val="both"/>
            <w:rPr>
              <w:rFonts w:ascii="Arial" w:hAnsi="Arial" w:cs="Arial"/>
              <w:b/>
              <w:sz w:val="20"/>
              <w:szCs w:val="20"/>
              <w:lang w:val="es-ES_tradnl"/>
            </w:rPr>
          </w:pPr>
          <w:r>
            <w:rPr>
              <w:rFonts w:ascii="Arial" w:hAnsi="Arial" w:cs="Arial"/>
              <w:b/>
              <w:sz w:val="20"/>
              <w:szCs w:val="20"/>
              <w:lang w:val="es-ES_tradnl"/>
            </w:rPr>
            <w:t>Los n</w:t>
          </w:r>
          <w:r w:rsidR="00BB4FD8" w:rsidRPr="00BB4FD8">
            <w:rPr>
              <w:rFonts w:ascii="Arial" w:hAnsi="Arial" w:cs="Arial"/>
              <w:b/>
              <w:sz w:val="20"/>
              <w:szCs w:val="20"/>
              <w:lang w:val="es-ES_tradnl"/>
            </w:rPr>
            <w:t xml:space="preserve">eumáticos </w:t>
          </w:r>
          <w:r>
            <w:rPr>
              <w:rFonts w:ascii="Arial" w:hAnsi="Arial" w:cs="Arial"/>
              <w:b/>
              <w:sz w:val="20"/>
              <w:szCs w:val="20"/>
              <w:lang w:val="es-ES_tradnl"/>
            </w:rPr>
            <w:t xml:space="preserve">con más </w:t>
          </w:r>
          <w:r w:rsidR="00BB4FD8" w:rsidRPr="00BB4FD8">
            <w:rPr>
              <w:rFonts w:ascii="Arial" w:hAnsi="Arial" w:cs="Arial"/>
              <w:b/>
              <w:sz w:val="20"/>
              <w:szCs w:val="20"/>
              <w:lang w:val="es-ES_tradnl"/>
            </w:rPr>
            <w:t>prestaciones para disfrutar en circuito</w:t>
          </w:r>
        </w:p>
        <w:p w14:paraId="6A8EFBE8" w14:textId="77777777" w:rsidR="00BB4FD8" w:rsidRPr="00BB4FD8" w:rsidRDefault="00BB4FD8" w:rsidP="00BB4FD8">
          <w:pPr>
            <w:spacing w:line="276" w:lineRule="auto"/>
            <w:jc w:val="both"/>
            <w:rPr>
              <w:rFonts w:ascii="Arial" w:hAnsi="Arial" w:cs="Arial"/>
              <w:sz w:val="20"/>
              <w:szCs w:val="20"/>
              <w:lang w:val="es-ES_tradnl"/>
            </w:rPr>
          </w:pPr>
        </w:p>
        <w:p w14:paraId="640A8979" w14:textId="77777777" w:rsidR="00BB4FD8" w:rsidRDefault="00BB4FD8" w:rsidP="00BB4FD8">
          <w:pPr>
            <w:spacing w:line="276" w:lineRule="auto"/>
            <w:jc w:val="both"/>
            <w:rPr>
              <w:rFonts w:ascii="Arial" w:hAnsi="Arial" w:cs="Arial"/>
              <w:sz w:val="20"/>
              <w:szCs w:val="20"/>
              <w:lang w:val="es-ES_tradnl"/>
            </w:rPr>
          </w:pPr>
          <w:r w:rsidRPr="00BB4FD8">
            <w:rPr>
              <w:rFonts w:ascii="Arial" w:hAnsi="Arial" w:cs="Arial"/>
              <w:sz w:val="20"/>
              <w:szCs w:val="20"/>
              <w:lang w:val="es-ES_tradnl"/>
            </w:rPr>
            <w:t>Un día de circuito como el organizado por Toyota se merecía unos neumáticos a la altura de las expectativas. Y Michelin, como líder del sector, puso a disposición de los vehículos de la marca japonesa dos neumáticos pensados para aquellos conductores que buscan un tipo de conducción más deportiva y disfrutar con sus vehículos dentro del circuito.</w:t>
          </w:r>
        </w:p>
        <w:p w14:paraId="27D0982E" w14:textId="77777777" w:rsidR="00BB4FD8" w:rsidRPr="00BB4FD8" w:rsidRDefault="00BB4FD8" w:rsidP="00BB4FD8">
          <w:pPr>
            <w:spacing w:line="276" w:lineRule="auto"/>
            <w:jc w:val="both"/>
            <w:rPr>
              <w:rFonts w:ascii="Arial" w:hAnsi="Arial" w:cs="Arial"/>
              <w:sz w:val="20"/>
              <w:szCs w:val="20"/>
              <w:lang w:val="es-ES_tradnl"/>
            </w:rPr>
          </w:pPr>
        </w:p>
        <w:p w14:paraId="0348D1E2" w14:textId="0A62E121" w:rsidR="00BB4FD8" w:rsidRDefault="00BB4FD8" w:rsidP="00BB4FD8">
          <w:pPr>
            <w:pStyle w:val="Prrafodelista"/>
            <w:numPr>
              <w:ilvl w:val="0"/>
              <w:numId w:val="12"/>
            </w:numPr>
            <w:spacing w:line="276" w:lineRule="auto"/>
            <w:jc w:val="both"/>
            <w:rPr>
              <w:rFonts w:ascii="Arial" w:hAnsi="Arial" w:cs="Arial"/>
              <w:lang w:val="es-ES_tradnl"/>
            </w:rPr>
          </w:pPr>
          <w:r w:rsidRPr="00BB4FD8">
            <w:rPr>
              <w:rFonts w:ascii="Arial" w:hAnsi="Arial" w:cs="Arial"/>
              <w:b/>
              <w:lang w:val="es-ES_tradnl"/>
            </w:rPr>
            <w:t xml:space="preserve">MICHELIN </w:t>
          </w:r>
          <w:proofErr w:type="spellStart"/>
          <w:r w:rsidRPr="00BB4FD8">
            <w:rPr>
              <w:rFonts w:ascii="Arial" w:hAnsi="Arial" w:cs="Arial"/>
              <w:b/>
              <w:lang w:val="es-ES_tradnl"/>
            </w:rPr>
            <w:t>Pilot</w:t>
          </w:r>
          <w:proofErr w:type="spellEnd"/>
          <w:r w:rsidRPr="00BB4FD8">
            <w:rPr>
              <w:rFonts w:ascii="Arial" w:hAnsi="Arial" w:cs="Arial"/>
              <w:b/>
              <w:lang w:val="es-ES_tradnl"/>
            </w:rPr>
            <w:t xml:space="preserve"> Sport 4S: </w:t>
          </w:r>
          <w:r w:rsidRPr="00BB4FD8">
            <w:rPr>
              <w:rFonts w:ascii="Arial" w:hAnsi="Arial" w:cs="Arial"/>
              <w:lang w:val="es-ES_tradnl"/>
            </w:rPr>
            <w:t xml:space="preserve">un neumático de verano de ultra altas prestaciones (UHP) diseñado para </w:t>
          </w:r>
          <w:proofErr w:type="spellStart"/>
          <w:r w:rsidRPr="00BB4FD8">
            <w:rPr>
              <w:rFonts w:ascii="Arial" w:hAnsi="Arial" w:cs="Arial"/>
              <w:lang w:val="es-ES_tradnl"/>
            </w:rPr>
            <w:t>superdeportivos</w:t>
          </w:r>
          <w:proofErr w:type="spellEnd"/>
          <w:r w:rsidRPr="00BB4FD8">
            <w:rPr>
              <w:rFonts w:ascii="Arial" w:hAnsi="Arial" w:cs="Arial"/>
              <w:lang w:val="es-ES_tradnl"/>
            </w:rPr>
            <w:t xml:space="preserve"> y berlinas de alta gama que ofrece un placer de conducción sin igual por su extraordinaria precisión y estabilidad en la dirección. Proporciona las mejores prestaciones y la máxima seguridad en todo tipo de superficies y situaciones de conducción, incluso en las más extremas. Gracias a su optimizada banda de rodadura ultra-reactiva, que se adapta continuamente a la carretera, optimiza la huella de contacto con el suelo. Con esta perfecta combinación de prestaciones de adherencia en seco, frenada en superficies mojadas y excelente duración, el MICHELIN </w:t>
          </w:r>
          <w:proofErr w:type="spellStart"/>
          <w:r w:rsidRPr="00BB4FD8">
            <w:rPr>
              <w:rFonts w:ascii="Arial" w:hAnsi="Arial" w:cs="Arial"/>
              <w:lang w:val="es-ES_tradnl"/>
            </w:rPr>
            <w:t>Pilot</w:t>
          </w:r>
          <w:proofErr w:type="spellEnd"/>
          <w:r w:rsidRPr="00BB4FD8">
            <w:rPr>
              <w:rFonts w:ascii="Arial" w:hAnsi="Arial" w:cs="Arial"/>
              <w:lang w:val="es-ES_tradnl"/>
            </w:rPr>
            <w:t xml:space="preserve"> Sport 4S está diseñado para disfrutar de la carretera y, ocasionalmente, en circuito.</w:t>
          </w:r>
        </w:p>
        <w:p w14:paraId="086AE3BF" w14:textId="77777777" w:rsidR="00BB4FD8" w:rsidRPr="00BB4FD8" w:rsidRDefault="00BB4FD8" w:rsidP="00BB4FD8">
          <w:pPr>
            <w:spacing w:line="276" w:lineRule="auto"/>
            <w:jc w:val="both"/>
            <w:rPr>
              <w:rFonts w:ascii="Arial" w:hAnsi="Arial" w:cs="Arial"/>
              <w:lang w:val="es-ES_tradnl"/>
            </w:rPr>
          </w:pPr>
        </w:p>
        <w:p w14:paraId="1BA8864C" w14:textId="0E636D68" w:rsidR="00BB4FD8" w:rsidRPr="00BB4FD8" w:rsidRDefault="00BB4FD8" w:rsidP="00BB4FD8">
          <w:pPr>
            <w:pStyle w:val="Prrafodelista"/>
            <w:numPr>
              <w:ilvl w:val="0"/>
              <w:numId w:val="12"/>
            </w:numPr>
            <w:spacing w:line="276" w:lineRule="auto"/>
            <w:jc w:val="both"/>
            <w:rPr>
              <w:rFonts w:ascii="Arial" w:hAnsi="Arial" w:cs="Arial"/>
              <w:lang w:val="es-ES_tradnl"/>
            </w:rPr>
          </w:pPr>
          <w:r w:rsidRPr="00BB4FD8">
            <w:rPr>
              <w:rFonts w:ascii="Arial" w:hAnsi="Arial" w:cs="Arial"/>
              <w:b/>
              <w:lang w:val="es-ES_tradnl"/>
            </w:rPr>
            <w:t xml:space="preserve">MICHELIN </w:t>
          </w:r>
          <w:proofErr w:type="spellStart"/>
          <w:r w:rsidRPr="00BB4FD8">
            <w:rPr>
              <w:rFonts w:ascii="Arial" w:hAnsi="Arial" w:cs="Arial"/>
              <w:b/>
              <w:lang w:val="es-ES_tradnl"/>
            </w:rPr>
            <w:t>Pilot</w:t>
          </w:r>
          <w:proofErr w:type="spellEnd"/>
          <w:r w:rsidRPr="00BB4FD8">
            <w:rPr>
              <w:rFonts w:ascii="Arial" w:hAnsi="Arial" w:cs="Arial"/>
              <w:b/>
              <w:lang w:val="es-ES_tradnl"/>
            </w:rPr>
            <w:t xml:space="preserve"> Sport Cup 2:</w:t>
          </w:r>
          <w:r w:rsidRPr="00BB4FD8">
            <w:rPr>
              <w:rFonts w:ascii="Arial" w:hAnsi="Arial" w:cs="Arial"/>
              <w:lang w:val="es-ES_tradnl"/>
            </w:rPr>
            <w:t xml:space="preserve"> un neumático </w:t>
          </w:r>
          <w:proofErr w:type="spellStart"/>
          <w:r w:rsidRPr="00BB4FD8">
            <w:rPr>
              <w:rFonts w:ascii="Arial" w:hAnsi="Arial" w:cs="Arial"/>
              <w:lang w:val="es-ES_tradnl"/>
            </w:rPr>
            <w:t>semi-slick</w:t>
          </w:r>
          <w:proofErr w:type="spellEnd"/>
          <w:r w:rsidRPr="00BB4FD8">
            <w:rPr>
              <w:rFonts w:ascii="Arial" w:hAnsi="Arial" w:cs="Arial"/>
              <w:lang w:val="es-ES_tradnl"/>
            </w:rPr>
            <w:t xml:space="preserve"> de ultra altas prestaciones (UHP), pensado para circuito y homologado para la carretera. El MICHELIN </w:t>
          </w:r>
          <w:proofErr w:type="spellStart"/>
          <w:r w:rsidRPr="00BB4FD8">
            <w:rPr>
              <w:rFonts w:ascii="Arial" w:hAnsi="Arial" w:cs="Arial"/>
              <w:lang w:val="es-ES_tradnl"/>
            </w:rPr>
            <w:t>Pilot</w:t>
          </w:r>
          <w:proofErr w:type="spellEnd"/>
          <w:r w:rsidRPr="00BB4FD8">
            <w:rPr>
              <w:rFonts w:ascii="Arial" w:hAnsi="Arial" w:cs="Arial"/>
              <w:lang w:val="es-ES_tradnl"/>
            </w:rPr>
            <w:t xml:space="preserve"> Sport Cup 2 está diseñado para aquello conductores apasionados que buscan las máximas prestaciones en circuito, puesto que la tecnología empleada en su fabricación ha conseguido que el neumático ofrezca un comportamiento excelente y unos niveles de precisión en la dirección realmente altos. Los conductores que equipan este neumático de Michelin consiguen mejorar sus tiempos vuelta a vuelta y alcanzar una gran regularidad en su conducción. Además, La tecnología MICHELIN </w:t>
          </w:r>
          <w:proofErr w:type="spellStart"/>
          <w:r w:rsidRPr="00BB4FD8">
            <w:rPr>
              <w:rFonts w:ascii="Arial" w:hAnsi="Arial" w:cs="Arial"/>
              <w:lang w:val="es-ES_tradnl"/>
            </w:rPr>
            <w:t>Track</w:t>
          </w:r>
          <w:proofErr w:type="spellEnd"/>
          <w:r w:rsidRPr="00BB4FD8">
            <w:rPr>
              <w:rFonts w:ascii="Arial" w:hAnsi="Arial" w:cs="Arial"/>
              <w:lang w:val="es-ES_tradnl"/>
            </w:rPr>
            <w:t xml:space="preserve"> </w:t>
          </w:r>
          <w:proofErr w:type="spellStart"/>
          <w:r w:rsidRPr="00BB4FD8">
            <w:rPr>
              <w:rFonts w:ascii="Arial" w:hAnsi="Arial" w:cs="Arial"/>
              <w:lang w:val="es-ES_tradnl"/>
            </w:rPr>
            <w:t>Longevity</w:t>
          </w:r>
          <w:proofErr w:type="spellEnd"/>
          <w:r w:rsidRPr="00BB4FD8">
            <w:rPr>
              <w:rFonts w:ascii="Arial" w:hAnsi="Arial" w:cs="Arial"/>
              <w:lang w:val="es-ES_tradnl"/>
            </w:rPr>
            <w:t xml:space="preserve"> 2.0 utiliza un compuesto altamente resistente para conseguir una mayor resistencia en circuito permitiendo a los conductores mantener su vehículo durante más tiempo en pista, sin tener que cambiar de neumáticos.</w:t>
          </w:r>
        </w:p>
        <w:p w14:paraId="2B34D81F" w14:textId="77777777" w:rsidR="00BB4FD8" w:rsidRPr="00BB4FD8" w:rsidRDefault="00BB4FD8" w:rsidP="00BB4FD8">
          <w:pPr>
            <w:spacing w:line="276" w:lineRule="auto"/>
            <w:jc w:val="both"/>
            <w:rPr>
              <w:rFonts w:ascii="Arial" w:hAnsi="Arial" w:cs="Arial"/>
              <w:sz w:val="20"/>
              <w:szCs w:val="20"/>
              <w:lang w:val="es-ES_tradnl"/>
            </w:rPr>
          </w:pPr>
        </w:p>
        <w:p w14:paraId="21C30AE8" w14:textId="77777777" w:rsidR="00BB4FD8" w:rsidRPr="00BB4FD8" w:rsidRDefault="00BB4FD8" w:rsidP="00BB4FD8">
          <w:pPr>
            <w:spacing w:line="276" w:lineRule="auto"/>
            <w:jc w:val="both"/>
            <w:rPr>
              <w:rFonts w:ascii="Arial" w:hAnsi="Arial" w:cs="Arial"/>
              <w:b/>
              <w:sz w:val="20"/>
              <w:szCs w:val="20"/>
              <w:lang w:val="es-ES_tradnl"/>
            </w:rPr>
          </w:pPr>
          <w:r w:rsidRPr="00BB4FD8">
            <w:rPr>
              <w:rFonts w:ascii="Arial" w:hAnsi="Arial" w:cs="Arial"/>
              <w:b/>
              <w:sz w:val="20"/>
              <w:szCs w:val="20"/>
              <w:lang w:val="es-ES_tradnl"/>
            </w:rPr>
            <w:t xml:space="preserve">Sobre TOYOTA GAZOO Racing (TGR) </w:t>
          </w:r>
        </w:p>
        <w:p w14:paraId="6DFF6A0E" w14:textId="77777777" w:rsidR="00BB4FD8" w:rsidRPr="00BB4FD8" w:rsidRDefault="00BB4FD8" w:rsidP="00BB4FD8">
          <w:pPr>
            <w:spacing w:line="276" w:lineRule="auto"/>
            <w:jc w:val="both"/>
            <w:rPr>
              <w:rFonts w:ascii="Arial" w:hAnsi="Arial" w:cs="Arial"/>
              <w:sz w:val="20"/>
              <w:szCs w:val="20"/>
              <w:lang w:val="es-ES_tradnl"/>
            </w:rPr>
          </w:pPr>
        </w:p>
        <w:p w14:paraId="3D53845A" w14:textId="7A947AD7" w:rsidR="00BB4FD8" w:rsidRDefault="00BB4FD8" w:rsidP="00BB4FD8">
          <w:pPr>
            <w:spacing w:line="276" w:lineRule="auto"/>
            <w:jc w:val="both"/>
            <w:rPr>
              <w:rFonts w:ascii="Arial" w:hAnsi="Arial" w:cs="Arial"/>
              <w:sz w:val="20"/>
              <w:szCs w:val="20"/>
              <w:lang w:val="es-ES_tradnl"/>
            </w:rPr>
          </w:pPr>
          <w:r w:rsidRPr="00BB4FD8">
            <w:rPr>
              <w:rFonts w:ascii="Arial" w:hAnsi="Arial" w:cs="Arial"/>
              <w:sz w:val="20"/>
              <w:szCs w:val="20"/>
              <w:lang w:val="es-ES_tradnl"/>
            </w:rPr>
            <w:t>TOYOTA GAZOO Racing aglutina todas las actividades de Toyota en competición, con presencia en el Campeonato Mundial de Resistencia -</w:t>
          </w:r>
          <w:proofErr w:type="spellStart"/>
          <w:r w:rsidRPr="00BB4FD8">
            <w:rPr>
              <w:rFonts w:ascii="Arial" w:hAnsi="Arial" w:cs="Arial"/>
              <w:sz w:val="20"/>
              <w:szCs w:val="20"/>
              <w:lang w:val="es-ES_tradnl"/>
            </w:rPr>
            <w:t>World</w:t>
          </w:r>
          <w:proofErr w:type="spellEnd"/>
          <w:r w:rsidRPr="00BB4FD8">
            <w:rPr>
              <w:rFonts w:ascii="Arial" w:hAnsi="Arial" w:cs="Arial"/>
              <w:sz w:val="20"/>
              <w:szCs w:val="20"/>
              <w:lang w:val="es-ES_tradnl"/>
            </w:rPr>
            <w:t xml:space="preserve"> </w:t>
          </w:r>
          <w:proofErr w:type="spellStart"/>
          <w:r w:rsidRPr="00BB4FD8">
            <w:rPr>
              <w:rFonts w:ascii="Arial" w:hAnsi="Arial" w:cs="Arial"/>
              <w:sz w:val="20"/>
              <w:szCs w:val="20"/>
              <w:lang w:val="es-ES_tradnl"/>
            </w:rPr>
            <w:t>Endurance</w:t>
          </w:r>
          <w:proofErr w:type="spellEnd"/>
          <w:r w:rsidRPr="00BB4FD8">
            <w:rPr>
              <w:rFonts w:ascii="Arial" w:hAnsi="Arial" w:cs="Arial"/>
              <w:sz w:val="20"/>
              <w:szCs w:val="20"/>
              <w:lang w:val="es-ES_tradnl"/>
            </w:rPr>
            <w:t xml:space="preserve"> </w:t>
          </w:r>
          <w:proofErr w:type="spellStart"/>
          <w:r w:rsidRPr="00BB4FD8">
            <w:rPr>
              <w:rFonts w:ascii="Arial" w:hAnsi="Arial" w:cs="Arial"/>
              <w:sz w:val="20"/>
              <w:szCs w:val="20"/>
              <w:lang w:val="es-ES_tradnl"/>
            </w:rPr>
            <w:t>Championship</w:t>
          </w:r>
          <w:proofErr w:type="spellEnd"/>
          <w:r w:rsidRPr="00BB4FD8">
            <w:rPr>
              <w:rFonts w:ascii="Arial" w:hAnsi="Arial" w:cs="Arial"/>
              <w:sz w:val="20"/>
              <w:szCs w:val="20"/>
              <w:lang w:val="es-ES_tradnl"/>
            </w:rPr>
            <w:t xml:space="preserve"> (WEC)-, el Campeonato Mundial de </w:t>
          </w:r>
          <w:proofErr w:type="spellStart"/>
          <w:r w:rsidRPr="00BB4FD8">
            <w:rPr>
              <w:rFonts w:ascii="Arial" w:hAnsi="Arial" w:cs="Arial"/>
              <w:sz w:val="20"/>
              <w:szCs w:val="20"/>
              <w:lang w:val="es-ES_tradnl"/>
            </w:rPr>
            <w:t>Rallys</w:t>
          </w:r>
          <w:proofErr w:type="spellEnd"/>
          <w:r w:rsidRPr="00BB4FD8">
            <w:rPr>
              <w:rFonts w:ascii="Arial" w:hAnsi="Arial" w:cs="Arial"/>
              <w:sz w:val="20"/>
              <w:szCs w:val="20"/>
              <w:lang w:val="es-ES_tradnl"/>
            </w:rPr>
            <w:t xml:space="preserve"> -</w:t>
          </w:r>
          <w:proofErr w:type="spellStart"/>
          <w:r w:rsidRPr="00BB4FD8">
            <w:rPr>
              <w:rFonts w:ascii="Arial" w:hAnsi="Arial" w:cs="Arial"/>
              <w:sz w:val="20"/>
              <w:szCs w:val="20"/>
              <w:lang w:val="es-ES_tradnl"/>
            </w:rPr>
            <w:t>World</w:t>
          </w:r>
          <w:proofErr w:type="spellEnd"/>
          <w:r w:rsidRPr="00BB4FD8">
            <w:rPr>
              <w:rFonts w:ascii="Arial" w:hAnsi="Arial" w:cs="Arial"/>
              <w:sz w:val="20"/>
              <w:szCs w:val="20"/>
              <w:lang w:val="es-ES_tradnl"/>
            </w:rPr>
            <w:t xml:space="preserve"> Rally </w:t>
          </w:r>
          <w:proofErr w:type="spellStart"/>
          <w:r w:rsidRPr="00BB4FD8">
            <w:rPr>
              <w:rFonts w:ascii="Arial" w:hAnsi="Arial" w:cs="Arial"/>
              <w:sz w:val="20"/>
              <w:szCs w:val="20"/>
              <w:lang w:val="es-ES_tradnl"/>
            </w:rPr>
            <w:t>Championship</w:t>
          </w:r>
          <w:proofErr w:type="spellEnd"/>
          <w:r w:rsidRPr="00BB4FD8">
            <w:rPr>
              <w:rFonts w:ascii="Arial" w:hAnsi="Arial" w:cs="Arial"/>
              <w:sz w:val="20"/>
              <w:szCs w:val="20"/>
              <w:lang w:val="es-ES_tradnl"/>
            </w:rPr>
            <w:t xml:space="preserve"> (WRC)- y el Rally Dakar, así como otras competiciones como las 24 Horas de </w:t>
          </w:r>
          <w:proofErr w:type="spellStart"/>
          <w:r w:rsidRPr="00BB4FD8">
            <w:rPr>
              <w:rFonts w:ascii="Arial" w:hAnsi="Arial" w:cs="Arial"/>
              <w:sz w:val="20"/>
              <w:szCs w:val="20"/>
              <w:lang w:val="es-ES_tradnl"/>
            </w:rPr>
            <w:t>Nürburgring</w:t>
          </w:r>
          <w:proofErr w:type="spellEnd"/>
          <w:r w:rsidRPr="00BB4FD8">
            <w:rPr>
              <w:rFonts w:ascii="Arial" w:hAnsi="Arial" w:cs="Arial"/>
              <w:sz w:val="20"/>
              <w:szCs w:val="20"/>
              <w:lang w:val="es-ES_tradnl"/>
            </w:rPr>
            <w:t xml:space="preserve">, </w:t>
          </w:r>
          <w:proofErr w:type="spellStart"/>
          <w:r w:rsidRPr="00BB4FD8">
            <w:rPr>
              <w:rFonts w:ascii="Arial" w:hAnsi="Arial" w:cs="Arial"/>
              <w:sz w:val="20"/>
              <w:szCs w:val="20"/>
              <w:lang w:val="es-ES_tradnl"/>
            </w:rPr>
            <w:t>Super</w:t>
          </w:r>
          <w:proofErr w:type="spellEnd"/>
          <w:r w:rsidRPr="00BB4FD8">
            <w:rPr>
              <w:rFonts w:ascii="Arial" w:hAnsi="Arial" w:cs="Arial"/>
              <w:sz w:val="20"/>
              <w:szCs w:val="20"/>
              <w:lang w:val="es-ES_tradnl"/>
            </w:rPr>
            <w:t xml:space="preserve"> GT y </w:t>
          </w:r>
          <w:proofErr w:type="spellStart"/>
          <w:r w:rsidRPr="00BB4FD8">
            <w:rPr>
              <w:rFonts w:ascii="Arial" w:hAnsi="Arial" w:cs="Arial"/>
              <w:sz w:val="20"/>
              <w:szCs w:val="20"/>
              <w:lang w:val="es-ES_tradnl"/>
            </w:rPr>
            <w:t>Super</w:t>
          </w:r>
          <w:proofErr w:type="spellEnd"/>
          <w:r w:rsidRPr="00BB4FD8">
            <w:rPr>
              <w:rFonts w:ascii="Arial" w:hAnsi="Arial" w:cs="Arial"/>
              <w:sz w:val="20"/>
              <w:szCs w:val="20"/>
              <w:lang w:val="es-ES_tradnl"/>
            </w:rPr>
            <w:t xml:space="preserve"> Formula en Japón o la NASCAR en Estados Unidos. En 2020, TOYOTA GAZOO Racing obtuvo la tercera victoria consecutiva en las 24 Horas de Le </w:t>
          </w:r>
          <w:proofErr w:type="spellStart"/>
          <w:r w:rsidRPr="00BB4FD8">
            <w:rPr>
              <w:rFonts w:ascii="Arial" w:hAnsi="Arial" w:cs="Arial"/>
              <w:sz w:val="20"/>
              <w:szCs w:val="20"/>
              <w:lang w:val="es-ES_tradnl"/>
            </w:rPr>
            <w:t>Mans</w:t>
          </w:r>
          <w:proofErr w:type="spellEnd"/>
          <w:r w:rsidRPr="00BB4FD8">
            <w:rPr>
              <w:rFonts w:ascii="Arial" w:hAnsi="Arial" w:cs="Arial"/>
              <w:sz w:val="20"/>
              <w:szCs w:val="20"/>
              <w:lang w:val="es-ES_tradnl"/>
            </w:rPr>
            <w:t xml:space="preserve"> y un nuevo título de pilotos y constructores del WEC, además del campeonato de pilotos del WRC con </w:t>
          </w:r>
          <w:proofErr w:type="spellStart"/>
          <w:r w:rsidRPr="00BB4FD8">
            <w:rPr>
              <w:rFonts w:ascii="Arial" w:hAnsi="Arial" w:cs="Arial"/>
              <w:sz w:val="20"/>
              <w:szCs w:val="20"/>
              <w:lang w:val="es-ES_tradnl"/>
            </w:rPr>
            <w:t>Sébastien</w:t>
          </w:r>
          <w:proofErr w:type="spellEnd"/>
          <w:r w:rsidRPr="00BB4FD8">
            <w:rPr>
              <w:rFonts w:ascii="Arial" w:hAnsi="Arial" w:cs="Arial"/>
              <w:sz w:val="20"/>
              <w:szCs w:val="20"/>
              <w:lang w:val="es-ES_tradnl"/>
            </w:rPr>
            <w:t xml:space="preserve"> </w:t>
          </w:r>
          <w:proofErr w:type="spellStart"/>
          <w:r w:rsidRPr="00BB4FD8">
            <w:rPr>
              <w:rFonts w:ascii="Arial" w:hAnsi="Arial" w:cs="Arial"/>
              <w:sz w:val="20"/>
              <w:szCs w:val="20"/>
              <w:lang w:val="es-ES_tradnl"/>
            </w:rPr>
            <w:t>Ogier</w:t>
          </w:r>
          <w:proofErr w:type="spellEnd"/>
          <w:r w:rsidRPr="00BB4FD8">
            <w:rPr>
              <w:rFonts w:ascii="Arial" w:hAnsi="Arial" w:cs="Arial"/>
              <w:sz w:val="20"/>
              <w:szCs w:val="20"/>
              <w:lang w:val="es-ES_tradnl"/>
            </w:rPr>
            <w:t xml:space="preserve">. Para Toyota, la competición es pieza fundamental en su estrategia de crear siempre vehículos cada vez mejores. El trabajo de TOYOTA GAZOO Racing en la competición se traslada a la calle con modelos deportivos como el Toyota GR Supra, el Toyota GR </w:t>
          </w:r>
          <w:proofErr w:type="spellStart"/>
          <w:r w:rsidRPr="00BB4FD8">
            <w:rPr>
              <w:rFonts w:ascii="Arial" w:hAnsi="Arial" w:cs="Arial"/>
              <w:sz w:val="20"/>
              <w:szCs w:val="20"/>
              <w:lang w:val="es-ES_tradnl"/>
            </w:rPr>
            <w:t>Yaris</w:t>
          </w:r>
          <w:proofErr w:type="spellEnd"/>
          <w:r w:rsidRPr="00BB4FD8">
            <w:rPr>
              <w:rFonts w:ascii="Arial" w:hAnsi="Arial" w:cs="Arial"/>
              <w:sz w:val="20"/>
              <w:szCs w:val="20"/>
              <w:lang w:val="es-ES_tradnl"/>
            </w:rPr>
            <w:t xml:space="preserve">, el Toyota GR 86, el Toyota </w:t>
          </w:r>
          <w:proofErr w:type="spellStart"/>
          <w:r w:rsidRPr="00BB4FD8">
            <w:rPr>
              <w:rFonts w:ascii="Arial" w:hAnsi="Arial" w:cs="Arial"/>
              <w:sz w:val="20"/>
              <w:szCs w:val="20"/>
              <w:lang w:val="es-ES_tradnl"/>
            </w:rPr>
            <w:t>Corolla</w:t>
          </w:r>
          <w:proofErr w:type="spellEnd"/>
          <w:r w:rsidRPr="00BB4FD8">
            <w:rPr>
              <w:rFonts w:ascii="Arial" w:hAnsi="Arial" w:cs="Arial"/>
              <w:sz w:val="20"/>
              <w:szCs w:val="20"/>
              <w:lang w:val="es-ES_tradnl"/>
            </w:rPr>
            <w:t xml:space="preserve"> GR SPORT y el Toyota C-HR GR SPORT.</w:t>
          </w:r>
        </w:p>
        <w:p w14:paraId="784E0E8F" w14:textId="5FE70910" w:rsidR="009A15AA" w:rsidRPr="00BB4FD8" w:rsidRDefault="009A15AA" w:rsidP="00BB4FD8">
          <w:pPr>
            <w:spacing w:line="276" w:lineRule="auto"/>
            <w:jc w:val="both"/>
            <w:rPr>
              <w:rFonts w:ascii="Arial" w:hAnsi="Arial" w:cs="Arial"/>
              <w:sz w:val="20"/>
              <w:szCs w:val="20"/>
              <w:lang w:val="es-ES_tradnl"/>
            </w:rPr>
          </w:pPr>
          <w:r w:rsidRPr="00BB4FD8">
            <w:rPr>
              <w:rFonts w:ascii="Arial" w:hAnsi="Arial" w:cs="Arial"/>
              <w:lang w:val="es-ES_tradnl"/>
            </w:rPr>
            <w:t xml:space="preserve"> </w:t>
          </w:r>
        </w:p>
        <w:p w14:paraId="6E66A476" w14:textId="77777777" w:rsidR="00CE39CE" w:rsidRPr="00BB4FD8" w:rsidRDefault="00CE39CE" w:rsidP="00CE39CE">
          <w:pPr>
            <w:spacing w:line="276" w:lineRule="auto"/>
            <w:jc w:val="both"/>
            <w:rPr>
              <w:rFonts w:ascii="Arial" w:hAnsi="Arial" w:cs="Arial"/>
              <w:sz w:val="20"/>
              <w:szCs w:val="20"/>
              <w:lang w:val="es-ES_tradnl"/>
            </w:rPr>
          </w:pPr>
        </w:p>
        <w:p w14:paraId="4C0DDB54" w14:textId="155C0A2B" w:rsidR="001304C5" w:rsidRPr="00BB4FD8" w:rsidRDefault="001304C5" w:rsidP="00DB3CAF">
          <w:pPr>
            <w:spacing w:line="276" w:lineRule="auto"/>
            <w:jc w:val="both"/>
            <w:rPr>
              <w:rFonts w:ascii="Arial" w:hAnsi="Arial" w:cs="Arial"/>
              <w:sz w:val="20"/>
              <w:szCs w:val="20"/>
              <w:lang w:val="es-ES_tradnl"/>
            </w:rPr>
          </w:pPr>
        </w:p>
        <w:p w14:paraId="7F85546C" w14:textId="6A65663E" w:rsidR="009A15AA" w:rsidRPr="00BB4FD8" w:rsidRDefault="009A15AA" w:rsidP="003C3FC0">
          <w:pPr>
            <w:spacing w:line="276" w:lineRule="auto"/>
            <w:jc w:val="both"/>
            <w:rPr>
              <w:rFonts w:ascii="Arial" w:hAnsi="Arial" w:cs="Arial"/>
              <w:lang w:val="es-ES_tradnl"/>
            </w:rPr>
          </w:pPr>
        </w:p>
        <w:p w14:paraId="39049FA8" w14:textId="77777777" w:rsidR="009A15AA" w:rsidRPr="00BB4FD8" w:rsidRDefault="009A15AA" w:rsidP="003C3FC0">
          <w:pPr>
            <w:spacing w:line="276" w:lineRule="auto"/>
            <w:jc w:val="both"/>
            <w:rPr>
              <w:rFonts w:ascii="Arial" w:hAnsi="Arial" w:cs="Arial"/>
              <w:lang w:val="es-ES_tradnl"/>
            </w:rPr>
          </w:pPr>
        </w:p>
        <w:p w14:paraId="016DC395" w14:textId="77777777" w:rsidR="009A15AA" w:rsidRPr="00BB4FD8" w:rsidRDefault="009A15AA" w:rsidP="003C3FC0">
          <w:pPr>
            <w:spacing w:line="276" w:lineRule="auto"/>
            <w:jc w:val="both"/>
            <w:rPr>
              <w:rFonts w:ascii="Arial" w:hAnsi="Arial" w:cs="Arial"/>
              <w:lang w:val="es-ES_tradnl"/>
            </w:rPr>
          </w:pPr>
        </w:p>
        <w:p w14:paraId="6AF4CC8B" w14:textId="77777777" w:rsidR="009A15AA" w:rsidRPr="00BB4FD8" w:rsidRDefault="009A15AA" w:rsidP="003C3FC0">
          <w:pPr>
            <w:spacing w:line="276" w:lineRule="auto"/>
            <w:jc w:val="both"/>
            <w:rPr>
              <w:rFonts w:ascii="Arial" w:hAnsi="Arial" w:cs="Arial"/>
              <w:lang w:val="es-ES_tradnl"/>
            </w:rPr>
          </w:pPr>
        </w:p>
        <w:p w14:paraId="648342B4" w14:textId="4D080C96" w:rsidR="003C3FC0" w:rsidRPr="009A43CE" w:rsidRDefault="00220580" w:rsidP="003C3FC0">
          <w:pPr>
            <w:spacing w:line="276" w:lineRule="auto"/>
            <w:jc w:val="both"/>
            <w:rPr>
              <w:rFonts w:ascii="Arial" w:hAnsi="Arial" w:cs="Arial"/>
              <w:lang w:val="es-ES"/>
            </w:rPr>
          </w:pPr>
        </w:p>
      </w:sdtContent>
    </w:sdt>
    <w:p w14:paraId="14D1248B" w14:textId="7A271FAA" w:rsidR="004C6D0A" w:rsidRPr="004C6D0A" w:rsidRDefault="004C6D0A" w:rsidP="00816BB1">
      <w:pPr>
        <w:jc w:val="both"/>
        <w:rPr>
          <w:rFonts w:ascii="Arial" w:hAnsi="Arial" w:cs="Arial"/>
          <w:b/>
          <w:bCs/>
          <w:iCs/>
          <w:sz w:val="16"/>
          <w:szCs w:val="16"/>
          <w:lang w:val="es-ES"/>
        </w:rPr>
      </w:pPr>
    </w:p>
    <w:p w14:paraId="4BA5C331" w14:textId="6398D4A3" w:rsidR="001C5683" w:rsidRDefault="00816BB1" w:rsidP="009A15AA">
      <w:pPr>
        <w:jc w:val="both"/>
        <w:rPr>
          <w:rFonts w:ascii="Arial" w:hAnsi="Arial" w:cs="Arial"/>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Pr>
          <w:rFonts w:ascii="Arial" w:hAnsi="Arial" w:cs="Arial"/>
          <w:iCs/>
          <w:sz w:val="16"/>
          <w:szCs w:val="16"/>
          <w:lang w:val="es-ES"/>
        </w:rPr>
        <w:t>7</w:t>
      </w:r>
      <w:r w:rsidRPr="009A43CE">
        <w:rPr>
          <w:rFonts w:ascii="Arial" w:hAnsi="Arial" w:cs="Arial"/>
          <w:iCs/>
          <w:sz w:val="16"/>
          <w:szCs w:val="16"/>
          <w:lang w:val="es-ES"/>
        </w:rPr>
        <w:t xml:space="preserve"> países, emplea a más de 12</w:t>
      </w:r>
      <w:r w:rsidR="004C6D0A">
        <w:rPr>
          <w:rFonts w:ascii="Arial" w:hAnsi="Arial" w:cs="Arial"/>
          <w:iCs/>
          <w:sz w:val="16"/>
          <w:szCs w:val="16"/>
          <w:lang w:val="es-ES"/>
        </w:rPr>
        <w:t>4</w:t>
      </w:r>
      <w:r w:rsidRPr="009A43CE">
        <w:rPr>
          <w:rFonts w:ascii="Arial" w:hAnsi="Arial" w:cs="Arial"/>
          <w:iCs/>
          <w:sz w:val="16"/>
          <w:szCs w:val="16"/>
          <w:lang w:val="es-ES"/>
        </w:rPr>
        <w:t>.</w:t>
      </w:r>
      <w:r w:rsidR="004C6D0A">
        <w:rPr>
          <w:rFonts w:ascii="Arial" w:hAnsi="Arial" w:cs="Arial"/>
          <w:iCs/>
          <w:sz w:val="16"/>
          <w:szCs w:val="16"/>
          <w:lang w:val="es-ES"/>
        </w:rPr>
        <w:t>760</w:t>
      </w:r>
      <w:r w:rsidRPr="009A43CE">
        <w:rPr>
          <w:rFonts w:ascii="Arial" w:hAnsi="Arial" w:cs="Arial"/>
          <w:iCs/>
          <w:sz w:val="16"/>
          <w:szCs w:val="16"/>
          <w:lang w:val="es-ES"/>
        </w:rPr>
        <w:t xml:space="preserve"> personas y dispone de </w:t>
      </w:r>
      <w:r w:rsidR="004C6D0A">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sidR="004C6D0A">
        <w:rPr>
          <w:rFonts w:ascii="Arial" w:hAnsi="Arial" w:cs="Arial"/>
          <w:iCs/>
          <w:sz w:val="16"/>
          <w:szCs w:val="16"/>
          <w:lang w:val="es-ES"/>
        </w:rPr>
        <w:t>1</w:t>
      </w:r>
      <w:r w:rsidRPr="009A43CE">
        <w:rPr>
          <w:rFonts w:ascii="Arial" w:hAnsi="Arial" w:cs="Arial"/>
          <w:iCs/>
          <w:sz w:val="16"/>
          <w:szCs w:val="16"/>
          <w:lang w:val="es-ES"/>
        </w:rPr>
        <w:t xml:space="preserve"> han fabricado 17</w:t>
      </w:r>
      <w:r w:rsidR="004C6D0A">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r w:rsidR="009A15AA">
        <w:rPr>
          <w:rFonts w:ascii="Arial" w:hAnsi="Arial" w:cs="Arial"/>
          <w:lang w:val="es-ES"/>
        </w:rPr>
        <w:t xml:space="preserve"> </w:t>
      </w:r>
    </w:p>
    <w:p w14:paraId="4C57F126" w14:textId="77777777" w:rsidR="009A15AA" w:rsidRDefault="009A15AA" w:rsidP="009A15AA">
      <w:pPr>
        <w:jc w:val="both"/>
        <w:rPr>
          <w:rFonts w:ascii="Arial" w:hAnsi="Arial" w:cs="Arial"/>
          <w:lang w:val="es-ES"/>
        </w:rPr>
      </w:pPr>
    </w:p>
    <w:p w14:paraId="2DD71063" w14:textId="77777777" w:rsidR="009A15AA" w:rsidRDefault="009A15AA" w:rsidP="009A15AA">
      <w:pPr>
        <w:jc w:val="both"/>
        <w:rPr>
          <w:rFonts w:ascii="Arial" w:hAnsi="Arial" w:cs="Arial"/>
          <w:lang w:val="es-ES"/>
        </w:rPr>
      </w:pPr>
    </w:p>
    <w:p w14:paraId="64CB1F89" w14:textId="77777777" w:rsidR="009A15AA" w:rsidRDefault="009A15AA" w:rsidP="009A15AA">
      <w:pPr>
        <w:jc w:val="both"/>
        <w:rPr>
          <w:rFonts w:ascii="Arial" w:hAnsi="Arial" w:cs="Arial"/>
          <w:lang w:val="es-ES"/>
        </w:rPr>
      </w:pPr>
    </w:p>
    <w:p w14:paraId="638F71B3" w14:textId="77777777" w:rsidR="009A15AA" w:rsidRDefault="009A15AA" w:rsidP="00BF5DFF">
      <w:pPr>
        <w:spacing w:line="276" w:lineRule="auto"/>
        <w:jc w:val="center"/>
        <w:rPr>
          <w:rFonts w:ascii="Arial" w:hAnsi="Arial" w:cs="Arial"/>
          <w:sz w:val="28"/>
          <w:szCs w:val="28"/>
          <w:lang w:val="es-ES"/>
        </w:rPr>
      </w:pPr>
      <w:r>
        <w:rPr>
          <w:rFonts w:ascii="Arial" w:hAnsi="Arial" w:cs="Arial"/>
          <w:sz w:val="28"/>
          <w:szCs w:val="28"/>
          <w:lang w:val="es-ES"/>
        </w:rPr>
        <w:t>DEPARTAMENTO DE COMUNICACIÓN</w:t>
      </w:r>
    </w:p>
    <w:p w14:paraId="3351D546" w14:textId="77777777" w:rsidR="009A15AA" w:rsidRDefault="009A15AA" w:rsidP="00BF5DFF">
      <w:pPr>
        <w:spacing w:line="276" w:lineRule="auto"/>
        <w:jc w:val="center"/>
        <w:rPr>
          <w:rFonts w:ascii="Arial" w:hAnsi="Arial" w:cs="Arial"/>
          <w:b/>
          <w:bCs/>
          <w:sz w:val="28"/>
          <w:szCs w:val="28"/>
          <w:lang w:val="es-ES"/>
        </w:rPr>
      </w:pPr>
      <w:r>
        <w:rPr>
          <w:rFonts w:ascii="Arial" w:hAnsi="Arial" w:cs="Arial"/>
          <w:b/>
          <w:bCs/>
          <w:sz w:val="28"/>
          <w:szCs w:val="28"/>
          <w:lang w:val="es-ES"/>
        </w:rPr>
        <w:t>+34 664 28 26 60</w:t>
      </w:r>
    </w:p>
    <w:p w14:paraId="0CDC8E93" w14:textId="656FB3EC" w:rsidR="009A15AA" w:rsidRDefault="00220580" w:rsidP="00BF5DFF">
      <w:pPr>
        <w:spacing w:line="276" w:lineRule="auto"/>
        <w:jc w:val="center"/>
        <w:rPr>
          <w:rStyle w:val="Hipervnculo"/>
          <w:rFonts w:ascii="Arial" w:hAnsi="Arial" w:cs="Arial"/>
          <w:color w:val="0563C1"/>
          <w:sz w:val="28"/>
          <w:szCs w:val="28"/>
          <w:lang w:val="es-ES"/>
        </w:rPr>
      </w:pPr>
      <w:hyperlink r:id="rId12" w:history="1">
        <w:r w:rsidR="009A15AA" w:rsidRPr="009A15AA">
          <w:rPr>
            <w:rStyle w:val="Hipervnculo"/>
            <w:rFonts w:ascii="Arial" w:hAnsi="Arial" w:cs="Arial"/>
            <w:color w:val="0563C1"/>
            <w:sz w:val="28"/>
            <w:szCs w:val="28"/>
            <w:lang w:val="es-ES"/>
          </w:rPr>
          <w:t>comunicación-ib@michelin.com</w:t>
        </w:r>
      </w:hyperlink>
    </w:p>
    <w:p w14:paraId="69C69AC7" w14:textId="06CE7D30" w:rsidR="00BF5DFF" w:rsidRDefault="00BF5DFF" w:rsidP="00BF5DFF">
      <w:pPr>
        <w:spacing w:line="276" w:lineRule="auto"/>
        <w:jc w:val="center"/>
        <w:rPr>
          <w:rStyle w:val="Hipervnculo"/>
          <w:rFonts w:ascii="Arial" w:hAnsi="Arial" w:cs="Arial"/>
          <w:color w:val="0563C1"/>
          <w:sz w:val="28"/>
          <w:szCs w:val="28"/>
          <w:lang w:val="es-ES"/>
        </w:rPr>
      </w:pPr>
      <w:r w:rsidRPr="009A15AA">
        <w:rPr>
          <w:noProof/>
          <w:color w:val="0563C1"/>
          <w:lang w:val="es-ES_tradnl" w:eastAsia="es-ES_tradnl"/>
        </w:rPr>
        <w:drawing>
          <wp:anchor distT="0" distB="0" distL="114300" distR="114300" simplePos="0" relativeHeight="251658240" behindDoc="1" locked="0" layoutInCell="1" allowOverlap="1" wp14:anchorId="04DB26B7" wp14:editId="09811B68">
            <wp:simplePos x="0" y="0"/>
            <wp:positionH relativeFrom="margin">
              <wp:align>center</wp:align>
            </wp:positionH>
            <wp:positionV relativeFrom="paragraph">
              <wp:posOffset>23495</wp:posOffset>
            </wp:positionV>
            <wp:extent cx="1612265" cy="177800"/>
            <wp:effectExtent l="0" t="0" r="6985" b="0"/>
            <wp:wrapTight wrapText="bothSides">
              <wp:wrapPolygon edited="0">
                <wp:start x="0" y="0"/>
                <wp:lineTo x="0" y="18514"/>
                <wp:lineTo x="21438" y="18514"/>
                <wp:lineTo x="21438" y="0"/>
                <wp:lineTo x="0" y="0"/>
              </wp:wrapPolygon>
            </wp:wrapTight>
            <wp:docPr id="3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3" cstate="print">
                      <a:extLst>
                        <a:ext uri="{28A0092B-C50C-407E-A947-70E740481C1C}">
                          <a14:useLocalDpi xmlns:a14="http://schemas.microsoft.com/office/drawing/2010/main" val="0"/>
                        </a:ext>
                      </a:extLst>
                    </a:blip>
                    <a:srcRect l="39647" t="44156" r="38838" b="49465"/>
                    <a:stretch>
                      <a:fillRect/>
                    </a:stretch>
                  </pic:blipFill>
                  <pic:spPr bwMode="auto">
                    <a:xfrm>
                      <a:off x="0" y="0"/>
                      <a:ext cx="1612265" cy="177800"/>
                    </a:xfrm>
                    <a:prstGeom prst="rect">
                      <a:avLst/>
                    </a:prstGeom>
                  </pic:spPr>
                </pic:pic>
              </a:graphicData>
            </a:graphic>
          </wp:anchor>
        </w:drawing>
      </w:r>
    </w:p>
    <w:p w14:paraId="032CABC6" w14:textId="4EC83BB6" w:rsidR="00BF5DFF" w:rsidRDefault="00220580" w:rsidP="00BF5DFF">
      <w:pPr>
        <w:spacing w:line="276" w:lineRule="auto"/>
        <w:jc w:val="center"/>
        <w:rPr>
          <w:rFonts w:ascii="Arial" w:hAnsi="Arial" w:cs="Arial"/>
          <w:color w:val="0563C1"/>
          <w:szCs w:val="28"/>
          <w:u w:val="single"/>
          <w:lang w:val="es-ES"/>
        </w:rPr>
      </w:pPr>
      <w:hyperlink r:id="rId14" w:history="1">
        <w:r w:rsidR="00BF5DFF" w:rsidRPr="00BF5DFF">
          <w:rPr>
            <w:rStyle w:val="Hipervnculo"/>
            <w:rFonts w:ascii="Arial" w:hAnsi="Arial" w:cs="Arial"/>
            <w:szCs w:val="28"/>
            <w:lang w:val="es-ES"/>
          </w:rPr>
          <w:t>www.michelin.es</w:t>
        </w:r>
      </w:hyperlink>
    </w:p>
    <w:p w14:paraId="7D1342F7" w14:textId="77777777" w:rsidR="00BF5DFF" w:rsidRPr="00BF5DFF" w:rsidRDefault="00BF5DFF" w:rsidP="00BF5DFF">
      <w:pPr>
        <w:spacing w:line="276" w:lineRule="auto"/>
        <w:jc w:val="center"/>
        <w:rPr>
          <w:rFonts w:ascii="Arial" w:hAnsi="Arial" w:cs="Arial"/>
          <w:color w:val="0563C1"/>
          <w:sz w:val="20"/>
          <w:szCs w:val="28"/>
          <w:u w:val="single"/>
          <w:lang w:val="es-ES"/>
        </w:rPr>
      </w:pPr>
    </w:p>
    <w:p w14:paraId="16B45BD2" w14:textId="7AC664BA" w:rsidR="00BF5DFF" w:rsidRDefault="00220580" w:rsidP="00BF5DFF">
      <w:pPr>
        <w:spacing w:line="276" w:lineRule="auto"/>
        <w:jc w:val="center"/>
        <w:rPr>
          <w:rFonts w:ascii="Arial" w:hAnsi="Arial" w:cs="Arial"/>
          <w:color w:val="0563C1"/>
          <w:sz w:val="20"/>
          <w:szCs w:val="28"/>
          <w:u w:val="single"/>
          <w:lang w:val="es-ES"/>
        </w:rPr>
      </w:pPr>
      <w:r>
        <w:rPr>
          <w:noProof/>
          <w:sz w:val="20"/>
        </w:rPr>
        <w:pict w14:anchorId="6B66F972">
          <v:shape id="Imagen1" o:spid="_x0000_i1026" type="#_x0000_t75" alt="" style="width:12.75pt;height:9pt;visibility:visible;mso-wrap-style:square;mso-width-percent:0;mso-height-percent:0;mso-width-percent:0;mso-height-percent:0" o:bullet="t">
            <v:imagedata r:id="rId15" o:title="" croptop="40292f" cropbottom="21078f" cropleft="26206f" cropright="37427f"/>
          </v:shape>
        </w:pict>
      </w:r>
      <w:hyperlink r:id="rId16" w:history="1">
        <w:r w:rsidR="00BF5DFF" w:rsidRPr="00333E19">
          <w:rPr>
            <w:rStyle w:val="Hipervnculo"/>
            <w:rFonts w:ascii="Arial" w:hAnsi="Arial" w:cs="Arial"/>
            <w:sz w:val="20"/>
            <w:szCs w:val="28"/>
            <w:lang w:val="es-ES"/>
          </w:rPr>
          <w:t>@</w:t>
        </w:r>
        <w:proofErr w:type="spellStart"/>
        <w:r w:rsidR="00BF5DFF" w:rsidRPr="00333E19">
          <w:rPr>
            <w:rStyle w:val="Hipervnculo"/>
            <w:rFonts w:ascii="Arial" w:hAnsi="Arial" w:cs="Arial"/>
            <w:sz w:val="20"/>
            <w:szCs w:val="28"/>
            <w:lang w:val="es-ES"/>
          </w:rPr>
          <w:t>MichelinNews</w:t>
        </w:r>
        <w:proofErr w:type="spellEnd"/>
      </w:hyperlink>
      <w:r w:rsidR="00BF5DFF" w:rsidRPr="00BF5DFF">
        <w:rPr>
          <w:rFonts w:ascii="Arial" w:hAnsi="Arial" w:cs="Arial"/>
          <w:color w:val="0563C1"/>
          <w:sz w:val="20"/>
          <w:szCs w:val="28"/>
          <w:lang w:val="es-ES"/>
        </w:rPr>
        <w:t xml:space="preserve">  </w:t>
      </w:r>
      <w:r w:rsidR="00BF5DFF" w:rsidRPr="00BF5DFF">
        <w:rPr>
          <w:rFonts w:ascii="Arial" w:eastAsia="Calibri" w:hAnsi="Arial" w:cs="Arial"/>
          <w:noProof/>
          <w:color w:val="0563C1"/>
          <w:sz w:val="16"/>
          <w:lang w:val="es-ES_tradnl" w:eastAsia="es-ES_tradnl"/>
        </w:rPr>
        <w:drawing>
          <wp:inline distT="0" distB="0" distL="0" distR="0" wp14:anchorId="16C6F269" wp14:editId="694E54AC">
            <wp:extent cx="154800" cy="1548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58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inline>
        </w:drawing>
      </w:r>
      <w:r w:rsidR="00BF5DFF" w:rsidRPr="00BF5DFF">
        <w:rPr>
          <w:rFonts w:ascii="Arial" w:hAnsi="Arial" w:cs="Arial"/>
          <w:color w:val="0563C1"/>
          <w:sz w:val="20"/>
          <w:szCs w:val="28"/>
          <w:lang w:val="es-ES"/>
        </w:rPr>
        <w:t xml:space="preserve"> </w:t>
      </w:r>
      <w:hyperlink r:id="rId18" w:history="1">
        <w:r w:rsidR="00BF5DFF" w:rsidRPr="00333E19">
          <w:rPr>
            <w:rStyle w:val="Hipervnculo"/>
            <w:rFonts w:ascii="Arial" w:hAnsi="Arial" w:cs="Arial"/>
            <w:sz w:val="20"/>
            <w:szCs w:val="28"/>
            <w:lang w:val="es-ES"/>
          </w:rPr>
          <w:t>@</w:t>
        </w:r>
        <w:proofErr w:type="spellStart"/>
        <w:r w:rsidR="00BF5DFF" w:rsidRPr="00333E19">
          <w:rPr>
            <w:rStyle w:val="Hipervnculo"/>
            <w:rFonts w:ascii="Arial" w:hAnsi="Arial" w:cs="Arial"/>
            <w:sz w:val="20"/>
            <w:szCs w:val="28"/>
            <w:lang w:val="es-ES"/>
          </w:rPr>
          <w:t>Michelinespana</w:t>
        </w:r>
        <w:proofErr w:type="spellEnd"/>
      </w:hyperlink>
      <w:r w:rsidR="00BF5DFF" w:rsidRPr="00BF5DFF">
        <w:rPr>
          <w:rFonts w:ascii="Arial" w:hAnsi="Arial" w:cs="Arial"/>
          <w:color w:val="0563C1"/>
          <w:sz w:val="20"/>
          <w:szCs w:val="28"/>
          <w:lang w:val="es-ES"/>
        </w:rPr>
        <w:t xml:space="preserve">  </w:t>
      </w:r>
      <w:r w:rsidR="00BF5DFF" w:rsidRPr="00BF5DFF">
        <w:rPr>
          <w:rFonts w:ascii="Arial" w:eastAsia="Calibri" w:hAnsi="Arial" w:cs="Arial"/>
          <w:noProof/>
          <w:color w:val="0563C1"/>
          <w:sz w:val="16"/>
          <w:lang w:val="es-ES_tradnl" w:eastAsia="es-ES_tradnl"/>
        </w:rPr>
        <w:drawing>
          <wp:inline distT="0" distB="0" distL="0" distR="0" wp14:anchorId="0508F49B" wp14:editId="439C8B31">
            <wp:extent cx="154800" cy="15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_logo_2016.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inline>
        </w:drawing>
      </w:r>
      <w:r w:rsidR="00BF5DFF" w:rsidRPr="00BF5DFF">
        <w:rPr>
          <w:rFonts w:ascii="Arial" w:hAnsi="Arial" w:cs="Arial"/>
          <w:color w:val="0563C1"/>
          <w:sz w:val="20"/>
          <w:szCs w:val="28"/>
          <w:lang w:val="es-ES"/>
        </w:rPr>
        <w:t xml:space="preserve"> </w:t>
      </w:r>
      <w:hyperlink r:id="rId20" w:history="1">
        <w:r w:rsidR="00BF5DFF" w:rsidRPr="00333E19">
          <w:rPr>
            <w:rStyle w:val="Hipervnculo"/>
            <w:rFonts w:ascii="Arial" w:hAnsi="Arial" w:cs="Arial"/>
            <w:sz w:val="20"/>
            <w:szCs w:val="28"/>
            <w:lang w:val="es-ES"/>
          </w:rPr>
          <w:t>@</w:t>
        </w:r>
        <w:proofErr w:type="spellStart"/>
        <w:r w:rsidR="00BF5DFF" w:rsidRPr="00333E19">
          <w:rPr>
            <w:rStyle w:val="Hipervnculo"/>
            <w:rFonts w:ascii="Arial" w:hAnsi="Arial" w:cs="Arial"/>
            <w:sz w:val="20"/>
            <w:szCs w:val="28"/>
            <w:lang w:val="es-ES"/>
          </w:rPr>
          <w:t>Michelinespana</w:t>
        </w:r>
        <w:proofErr w:type="spellEnd"/>
      </w:hyperlink>
      <w:r w:rsidR="00BF5DFF" w:rsidRPr="00BF5DFF">
        <w:rPr>
          <w:rFonts w:ascii="Arial" w:hAnsi="Arial" w:cs="Arial"/>
          <w:color w:val="0563C1"/>
          <w:sz w:val="20"/>
          <w:szCs w:val="28"/>
          <w:lang w:val="es-ES"/>
        </w:rPr>
        <w:t xml:space="preserve">  </w:t>
      </w:r>
      <w:r w:rsidR="00BF5DFF" w:rsidRPr="00BF5DFF">
        <w:rPr>
          <w:rFonts w:ascii="Arial" w:eastAsia="Calibri" w:hAnsi="Arial" w:cs="Arial"/>
          <w:noProof/>
          <w:color w:val="0563C1"/>
          <w:sz w:val="16"/>
          <w:lang w:val="es-ES_tradnl" w:eastAsia="es-ES_tradnl"/>
        </w:rPr>
        <w:drawing>
          <wp:inline distT="0" distB="0" distL="0" distR="0" wp14:anchorId="2F3F8B31" wp14:editId="33CB9FC8">
            <wp:extent cx="162000" cy="162000"/>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485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00BF5DFF" w:rsidRPr="00BF5DFF">
        <w:rPr>
          <w:rFonts w:ascii="Arial" w:hAnsi="Arial" w:cs="Arial"/>
          <w:color w:val="0563C1"/>
          <w:sz w:val="20"/>
          <w:szCs w:val="28"/>
          <w:lang w:val="es-ES"/>
        </w:rPr>
        <w:t xml:space="preserve"> </w:t>
      </w:r>
      <w:hyperlink r:id="rId22" w:history="1">
        <w:r w:rsidR="00BF5DFF" w:rsidRPr="00333E19">
          <w:rPr>
            <w:rStyle w:val="Hipervnculo"/>
            <w:rFonts w:ascii="Arial" w:hAnsi="Arial" w:cs="Arial"/>
            <w:sz w:val="20"/>
            <w:szCs w:val="28"/>
            <w:lang w:val="es-ES"/>
          </w:rPr>
          <w:t>@Michelin</w:t>
        </w:r>
      </w:hyperlink>
    </w:p>
    <w:p w14:paraId="20436BEE" w14:textId="77777777" w:rsidR="00BF5DFF" w:rsidRDefault="00BF5DFF" w:rsidP="00BF5DFF">
      <w:pPr>
        <w:spacing w:line="276" w:lineRule="auto"/>
        <w:jc w:val="center"/>
        <w:rPr>
          <w:rFonts w:ascii="Arial" w:hAnsi="Arial" w:cs="Arial"/>
        </w:rPr>
      </w:pPr>
    </w:p>
    <w:p w14:paraId="34D1717A" w14:textId="3D749CF4" w:rsidR="009A15AA" w:rsidRPr="00BF5DFF" w:rsidRDefault="00BF5DFF" w:rsidP="00BF5DFF">
      <w:pPr>
        <w:spacing w:line="276" w:lineRule="auto"/>
        <w:jc w:val="center"/>
        <w:rPr>
          <w:rFonts w:ascii="Arial" w:hAnsi="Arial" w:cs="Arial"/>
          <w:color w:val="0563C1"/>
          <w:sz w:val="20"/>
          <w:szCs w:val="28"/>
          <w:u w:val="single"/>
          <w:lang w:val="es-ES"/>
        </w:rPr>
      </w:pPr>
      <w:r w:rsidRPr="00BF5DFF">
        <w:rPr>
          <w:rFonts w:ascii="Arial" w:hAnsi="Arial" w:cs="Arial"/>
        </w:rPr>
        <w:t xml:space="preserve">Ronda de </w:t>
      </w:r>
      <w:proofErr w:type="spellStart"/>
      <w:r w:rsidRPr="00BF5DFF">
        <w:rPr>
          <w:rFonts w:ascii="Arial" w:hAnsi="Arial" w:cs="Arial"/>
        </w:rPr>
        <w:t>Poniente</w:t>
      </w:r>
      <w:proofErr w:type="spellEnd"/>
      <w:r w:rsidRPr="00BF5DFF">
        <w:rPr>
          <w:rFonts w:ascii="Arial" w:hAnsi="Arial" w:cs="Arial"/>
        </w:rPr>
        <w:t xml:space="preserve">, 6 – 28760 </w:t>
      </w:r>
      <w:proofErr w:type="spellStart"/>
      <w:r w:rsidRPr="00BF5DFF">
        <w:rPr>
          <w:rFonts w:ascii="Arial" w:hAnsi="Arial" w:cs="Arial"/>
        </w:rPr>
        <w:t>Tres</w:t>
      </w:r>
      <w:proofErr w:type="spellEnd"/>
      <w:r w:rsidRPr="00BF5DFF">
        <w:rPr>
          <w:rFonts w:ascii="Arial" w:hAnsi="Arial" w:cs="Arial"/>
        </w:rPr>
        <w:t xml:space="preserve"> </w:t>
      </w:r>
      <w:proofErr w:type="spellStart"/>
      <w:r w:rsidRPr="00BF5DFF">
        <w:rPr>
          <w:rFonts w:ascii="Arial" w:hAnsi="Arial" w:cs="Arial"/>
        </w:rPr>
        <w:t>Cantos</w:t>
      </w:r>
      <w:proofErr w:type="spellEnd"/>
      <w:r w:rsidRPr="00BF5DFF">
        <w:rPr>
          <w:rFonts w:ascii="Arial" w:hAnsi="Arial" w:cs="Arial"/>
        </w:rPr>
        <w:t xml:space="preserve"> – Madrid. ESPAÑA</w:t>
      </w:r>
    </w:p>
    <w:p w14:paraId="03F8B12B" w14:textId="009E08B0" w:rsidR="009A15AA" w:rsidRDefault="009A15AA" w:rsidP="009A15AA">
      <w:pPr>
        <w:spacing w:line="276" w:lineRule="auto"/>
        <w:ind w:right="1394" w:firstLine="851"/>
        <w:jc w:val="center"/>
        <w:rPr>
          <w:rFonts w:ascii="Arial" w:hAnsi="Arial" w:cs="Arial"/>
          <w:sz w:val="28"/>
          <w:szCs w:val="28"/>
          <w:lang w:val="es-ES"/>
        </w:rPr>
      </w:pPr>
    </w:p>
    <w:sectPr w:rsidR="009A15AA" w:rsidSect="00136205">
      <w:headerReference w:type="default" r:id="rId23"/>
      <w:footerReference w:type="default" r:id="rId24"/>
      <w:headerReference w:type="first" r:id="rId25"/>
      <w:footerReference w:type="first" r:id="rId26"/>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ED00" w14:textId="77777777" w:rsidR="00183756" w:rsidRDefault="00183756" w:rsidP="00F24D98">
      <w:r>
        <w:separator/>
      </w:r>
    </w:p>
  </w:endnote>
  <w:endnote w:type="continuationSeparator" w:id="0">
    <w:p w14:paraId="76D8A508" w14:textId="77777777" w:rsidR="00183756" w:rsidRDefault="00183756" w:rsidP="00F24D98">
      <w:r>
        <w:continuationSeparator/>
      </w:r>
    </w:p>
  </w:endnote>
  <w:endnote w:type="continuationNotice" w:id="1">
    <w:p w14:paraId="663AA8FD" w14:textId="77777777" w:rsidR="00183756" w:rsidRDefault="00183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E003D" w14:textId="77777777" w:rsidR="00183756" w:rsidRDefault="00183756" w:rsidP="00F24D98">
      <w:r>
        <w:separator/>
      </w:r>
    </w:p>
  </w:footnote>
  <w:footnote w:type="continuationSeparator" w:id="0">
    <w:p w14:paraId="53A7FEBA" w14:textId="77777777" w:rsidR="00183756" w:rsidRDefault="00183756" w:rsidP="00F24D98">
      <w:r>
        <w:continuationSeparator/>
      </w:r>
    </w:p>
  </w:footnote>
  <w:footnote w:type="continuationNotice" w:id="1">
    <w:p w14:paraId="3E42945D" w14:textId="77777777" w:rsidR="00183756" w:rsidRDefault="00183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4"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58243"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58241"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3.25pt;height:220.5pt;visibility:visible;mso-wrap-style:square" o:bullet="t">
        <v:imagedata r:id="rId1" o:title="" croptop="40292f" cropbottom="21078f" cropleft="26206f" cropright="37427f"/>
      </v:shape>
    </w:pict>
  </w:numPicBullet>
  <w:abstractNum w:abstractNumId="0"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682F7F"/>
    <w:multiLevelType w:val="hybridMultilevel"/>
    <w:tmpl w:val="C14AAC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EC799B"/>
    <w:multiLevelType w:val="hybridMultilevel"/>
    <w:tmpl w:val="01F0C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6"/>
  </w:num>
  <w:num w:numId="6">
    <w:abstractNumId w:val="1"/>
  </w:num>
  <w:num w:numId="7">
    <w:abstractNumId w:val="11"/>
  </w:num>
  <w:num w:numId="8">
    <w:abstractNumId w:val="10"/>
  </w:num>
  <w:num w:numId="9">
    <w:abstractNumId w:val="3"/>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C2F"/>
    <w:rsid w:val="00011B7C"/>
    <w:rsid w:val="00033003"/>
    <w:rsid w:val="0005057F"/>
    <w:rsid w:val="000537E6"/>
    <w:rsid w:val="000575C6"/>
    <w:rsid w:val="00072ADD"/>
    <w:rsid w:val="000A012D"/>
    <w:rsid w:val="000A5386"/>
    <w:rsid w:val="000B3F91"/>
    <w:rsid w:val="000C6D66"/>
    <w:rsid w:val="000D3EFE"/>
    <w:rsid w:val="000D6DFB"/>
    <w:rsid w:val="00107E2B"/>
    <w:rsid w:val="00112957"/>
    <w:rsid w:val="001162A2"/>
    <w:rsid w:val="00116A1A"/>
    <w:rsid w:val="00125016"/>
    <w:rsid w:val="001304C5"/>
    <w:rsid w:val="00133B0E"/>
    <w:rsid w:val="00136205"/>
    <w:rsid w:val="00150344"/>
    <w:rsid w:val="00154400"/>
    <w:rsid w:val="00154D55"/>
    <w:rsid w:val="001604DD"/>
    <w:rsid w:val="00160F15"/>
    <w:rsid w:val="00170CB5"/>
    <w:rsid w:val="001712BA"/>
    <w:rsid w:val="00175EFE"/>
    <w:rsid w:val="00177378"/>
    <w:rsid w:val="00183756"/>
    <w:rsid w:val="001869EA"/>
    <w:rsid w:val="00186CCB"/>
    <w:rsid w:val="0019263A"/>
    <w:rsid w:val="001963B1"/>
    <w:rsid w:val="0019650E"/>
    <w:rsid w:val="001A15B8"/>
    <w:rsid w:val="001B6D3C"/>
    <w:rsid w:val="001C0665"/>
    <w:rsid w:val="001C1D77"/>
    <w:rsid w:val="001C5683"/>
    <w:rsid w:val="001E520E"/>
    <w:rsid w:val="001F3A8C"/>
    <w:rsid w:val="00201053"/>
    <w:rsid w:val="00204B53"/>
    <w:rsid w:val="0021595A"/>
    <w:rsid w:val="00220220"/>
    <w:rsid w:val="00220580"/>
    <w:rsid w:val="00240129"/>
    <w:rsid w:val="00262F8B"/>
    <w:rsid w:val="00267994"/>
    <w:rsid w:val="00270F68"/>
    <w:rsid w:val="00274DC8"/>
    <w:rsid w:val="0027677B"/>
    <w:rsid w:val="002B681B"/>
    <w:rsid w:val="002C1EE0"/>
    <w:rsid w:val="002C3ADB"/>
    <w:rsid w:val="002D00C7"/>
    <w:rsid w:val="002D30AA"/>
    <w:rsid w:val="002F1FDA"/>
    <w:rsid w:val="003102F0"/>
    <w:rsid w:val="003111FA"/>
    <w:rsid w:val="0033015D"/>
    <w:rsid w:val="00333E19"/>
    <w:rsid w:val="00335A3C"/>
    <w:rsid w:val="00344845"/>
    <w:rsid w:val="00355FEF"/>
    <w:rsid w:val="00380267"/>
    <w:rsid w:val="0038768C"/>
    <w:rsid w:val="00387E23"/>
    <w:rsid w:val="003930CA"/>
    <w:rsid w:val="00395651"/>
    <w:rsid w:val="003B112F"/>
    <w:rsid w:val="003C3FC0"/>
    <w:rsid w:val="003C419D"/>
    <w:rsid w:val="003D019A"/>
    <w:rsid w:val="003F197B"/>
    <w:rsid w:val="00402E37"/>
    <w:rsid w:val="00403410"/>
    <w:rsid w:val="004131A2"/>
    <w:rsid w:val="00414F37"/>
    <w:rsid w:val="00415AD6"/>
    <w:rsid w:val="00422E33"/>
    <w:rsid w:val="00422FAA"/>
    <w:rsid w:val="004237CD"/>
    <w:rsid w:val="0044379B"/>
    <w:rsid w:val="0045418F"/>
    <w:rsid w:val="00462EE8"/>
    <w:rsid w:val="00471963"/>
    <w:rsid w:val="00472749"/>
    <w:rsid w:val="00493386"/>
    <w:rsid w:val="00496AD9"/>
    <w:rsid w:val="004A57FD"/>
    <w:rsid w:val="004A7A65"/>
    <w:rsid w:val="004C6A8C"/>
    <w:rsid w:val="004C6D0A"/>
    <w:rsid w:val="004E3294"/>
    <w:rsid w:val="004E4143"/>
    <w:rsid w:val="004F6C2D"/>
    <w:rsid w:val="00511304"/>
    <w:rsid w:val="005162CC"/>
    <w:rsid w:val="0052344F"/>
    <w:rsid w:val="00523D3C"/>
    <w:rsid w:val="0054264A"/>
    <w:rsid w:val="00542A3B"/>
    <w:rsid w:val="0054631A"/>
    <w:rsid w:val="00560C25"/>
    <w:rsid w:val="005720F6"/>
    <w:rsid w:val="00572127"/>
    <w:rsid w:val="005775E4"/>
    <w:rsid w:val="00577DEA"/>
    <w:rsid w:val="00594F5C"/>
    <w:rsid w:val="005974CE"/>
    <w:rsid w:val="005B00AE"/>
    <w:rsid w:val="005C4AF1"/>
    <w:rsid w:val="005D02EE"/>
    <w:rsid w:val="005E08B3"/>
    <w:rsid w:val="00607133"/>
    <w:rsid w:val="00613A00"/>
    <w:rsid w:val="00616A47"/>
    <w:rsid w:val="00621821"/>
    <w:rsid w:val="00631C1E"/>
    <w:rsid w:val="00631D77"/>
    <w:rsid w:val="0065416C"/>
    <w:rsid w:val="006653BC"/>
    <w:rsid w:val="006920B7"/>
    <w:rsid w:val="006A103E"/>
    <w:rsid w:val="006A393A"/>
    <w:rsid w:val="006A676B"/>
    <w:rsid w:val="006B136D"/>
    <w:rsid w:val="006C3818"/>
    <w:rsid w:val="006C44F0"/>
    <w:rsid w:val="006D398C"/>
    <w:rsid w:val="006D4032"/>
    <w:rsid w:val="0070076D"/>
    <w:rsid w:val="00701AFD"/>
    <w:rsid w:val="00714529"/>
    <w:rsid w:val="00731458"/>
    <w:rsid w:val="007355EE"/>
    <w:rsid w:val="00752627"/>
    <w:rsid w:val="00767B4C"/>
    <w:rsid w:val="00773028"/>
    <w:rsid w:val="007845A3"/>
    <w:rsid w:val="00785BD6"/>
    <w:rsid w:val="007B242A"/>
    <w:rsid w:val="007C0E5A"/>
    <w:rsid w:val="007C487E"/>
    <w:rsid w:val="007D39A5"/>
    <w:rsid w:val="007F03DA"/>
    <w:rsid w:val="007F0EDD"/>
    <w:rsid w:val="007F15D0"/>
    <w:rsid w:val="007F37A6"/>
    <w:rsid w:val="007F4B19"/>
    <w:rsid w:val="008148FB"/>
    <w:rsid w:val="00816BB1"/>
    <w:rsid w:val="00820EC9"/>
    <w:rsid w:val="00827617"/>
    <w:rsid w:val="00834943"/>
    <w:rsid w:val="0083779A"/>
    <w:rsid w:val="00841491"/>
    <w:rsid w:val="0085450A"/>
    <w:rsid w:val="00881728"/>
    <w:rsid w:val="008840A6"/>
    <w:rsid w:val="008A3EF5"/>
    <w:rsid w:val="008A61FC"/>
    <w:rsid w:val="008B072F"/>
    <w:rsid w:val="008B0F63"/>
    <w:rsid w:val="008C314B"/>
    <w:rsid w:val="008C62EB"/>
    <w:rsid w:val="008D329C"/>
    <w:rsid w:val="008F0FA0"/>
    <w:rsid w:val="008F5893"/>
    <w:rsid w:val="00916C57"/>
    <w:rsid w:val="00917120"/>
    <w:rsid w:val="0093532F"/>
    <w:rsid w:val="00945B3F"/>
    <w:rsid w:val="0097510F"/>
    <w:rsid w:val="00977E95"/>
    <w:rsid w:val="00982184"/>
    <w:rsid w:val="009969D4"/>
    <w:rsid w:val="009A15AA"/>
    <w:rsid w:val="009A43CE"/>
    <w:rsid w:val="009C2136"/>
    <w:rsid w:val="009C3B0C"/>
    <w:rsid w:val="009E5B22"/>
    <w:rsid w:val="009F462A"/>
    <w:rsid w:val="00A05352"/>
    <w:rsid w:val="00A05EC7"/>
    <w:rsid w:val="00A0766D"/>
    <w:rsid w:val="00A133C9"/>
    <w:rsid w:val="00A24AA0"/>
    <w:rsid w:val="00A33D51"/>
    <w:rsid w:val="00A72ECA"/>
    <w:rsid w:val="00A75B5C"/>
    <w:rsid w:val="00A76F90"/>
    <w:rsid w:val="00A86D88"/>
    <w:rsid w:val="00A977AE"/>
    <w:rsid w:val="00AA05BE"/>
    <w:rsid w:val="00AC0E74"/>
    <w:rsid w:val="00B05B19"/>
    <w:rsid w:val="00B07D98"/>
    <w:rsid w:val="00B13DD6"/>
    <w:rsid w:val="00B1601F"/>
    <w:rsid w:val="00B21272"/>
    <w:rsid w:val="00B30A55"/>
    <w:rsid w:val="00B32BCE"/>
    <w:rsid w:val="00B36FEE"/>
    <w:rsid w:val="00B45C21"/>
    <w:rsid w:val="00B6670B"/>
    <w:rsid w:val="00B74216"/>
    <w:rsid w:val="00B86316"/>
    <w:rsid w:val="00B879E3"/>
    <w:rsid w:val="00B97B28"/>
    <w:rsid w:val="00BA0758"/>
    <w:rsid w:val="00BB2F52"/>
    <w:rsid w:val="00BB4FD8"/>
    <w:rsid w:val="00BC2889"/>
    <w:rsid w:val="00BD5578"/>
    <w:rsid w:val="00BD7DE1"/>
    <w:rsid w:val="00BE269E"/>
    <w:rsid w:val="00BF10BA"/>
    <w:rsid w:val="00BF19C6"/>
    <w:rsid w:val="00BF1BFB"/>
    <w:rsid w:val="00BF47D5"/>
    <w:rsid w:val="00BF5DFF"/>
    <w:rsid w:val="00C31A6F"/>
    <w:rsid w:val="00C43F74"/>
    <w:rsid w:val="00C53F0C"/>
    <w:rsid w:val="00C56426"/>
    <w:rsid w:val="00C56429"/>
    <w:rsid w:val="00C63639"/>
    <w:rsid w:val="00C6757C"/>
    <w:rsid w:val="00CA1D52"/>
    <w:rsid w:val="00CA2BDC"/>
    <w:rsid w:val="00CA4996"/>
    <w:rsid w:val="00CA4A15"/>
    <w:rsid w:val="00CA5FFB"/>
    <w:rsid w:val="00CC6BAF"/>
    <w:rsid w:val="00CE39CE"/>
    <w:rsid w:val="00CE5E82"/>
    <w:rsid w:val="00CF35F7"/>
    <w:rsid w:val="00D01366"/>
    <w:rsid w:val="00D053EE"/>
    <w:rsid w:val="00D2473B"/>
    <w:rsid w:val="00D26D15"/>
    <w:rsid w:val="00D55011"/>
    <w:rsid w:val="00D60159"/>
    <w:rsid w:val="00D622E1"/>
    <w:rsid w:val="00D64DE2"/>
    <w:rsid w:val="00D729F5"/>
    <w:rsid w:val="00D75742"/>
    <w:rsid w:val="00DA2AF5"/>
    <w:rsid w:val="00DB3CAF"/>
    <w:rsid w:val="00DB7FA5"/>
    <w:rsid w:val="00DC7EE7"/>
    <w:rsid w:val="00DF1721"/>
    <w:rsid w:val="00DF7B5B"/>
    <w:rsid w:val="00E437F9"/>
    <w:rsid w:val="00E46580"/>
    <w:rsid w:val="00E50B41"/>
    <w:rsid w:val="00E57483"/>
    <w:rsid w:val="00E90480"/>
    <w:rsid w:val="00E926C4"/>
    <w:rsid w:val="00EA24F2"/>
    <w:rsid w:val="00EA512D"/>
    <w:rsid w:val="00EA5EC0"/>
    <w:rsid w:val="00EA65C3"/>
    <w:rsid w:val="00ED5957"/>
    <w:rsid w:val="00ED7136"/>
    <w:rsid w:val="00ED76EB"/>
    <w:rsid w:val="00EE30AF"/>
    <w:rsid w:val="00EF755D"/>
    <w:rsid w:val="00F04494"/>
    <w:rsid w:val="00F05D3E"/>
    <w:rsid w:val="00F061DD"/>
    <w:rsid w:val="00F1127B"/>
    <w:rsid w:val="00F16B41"/>
    <w:rsid w:val="00F22FCD"/>
    <w:rsid w:val="00F24D98"/>
    <w:rsid w:val="00F31AF8"/>
    <w:rsid w:val="00F46C24"/>
    <w:rsid w:val="00F63982"/>
    <w:rsid w:val="00F6785B"/>
    <w:rsid w:val="00F85C91"/>
    <w:rsid w:val="00F945FE"/>
    <w:rsid w:val="00F9569F"/>
    <w:rsid w:val="00F95E1E"/>
    <w:rsid w:val="00FB2066"/>
    <w:rsid w:val="00FD1635"/>
    <w:rsid w:val="00FD3EF9"/>
    <w:rsid w:val="00FE1122"/>
    <w:rsid w:val="00FE18FE"/>
    <w:rsid w:val="00FE3863"/>
    <w:rsid w:val="00FE6F23"/>
    <w:rsid w:val="00FF41F3"/>
    <w:rsid w:val="00FF6E8A"/>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0D426EF3-1183-4C49-9084-2DE0110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 w:type="character" w:customStyle="1" w:styleId="Mencinsinresolver2">
    <w:name w:val="Mención sin resolver2"/>
    <w:basedOn w:val="Fuentedeprrafopredeter"/>
    <w:uiPriority w:val="99"/>
    <w:semiHidden/>
    <w:unhideWhenUsed/>
    <w:rsid w:val="001C5683"/>
    <w:rPr>
      <w:color w:val="605E5C"/>
      <w:shd w:val="clear" w:color="auto" w:fill="E1DFDD"/>
    </w:rPr>
  </w:style>
  <w:style w:type="character" w:customStyle="1" w:styleId="EnlacedeInternet">
    <w:name w:val="Enlace de Internet"/>
    <w:basedOn w:val="Fuentedeprrafopredeter"/>
    <w:uiPriority w:val="99"/>
    <w:unhideWhenUsed/>
    <w:rsid w:val="009A15AA"/>
    <w:rPr>
      <w:color w:val="0563C1" w:themeColor="hyperlink"/>
      <w:u w:val="single"/>
    </w:rPr>
  </w:style>
  <w:style w:type="paragraph" w:styleId="Textodeglobo">
    <w:name w:val="Balloon Text"/>
    <w:basedOn w:val="Normal"/>
    <w:link w:val="TextodegloboCar"/>
    <w:uiPriority w:val="99"/>
    <w:semiHidden/>
    <w:unhideWhenUsed/>
    <w:rsid w:val="007F03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47898">
      <w:bodyDiv w:val="1"/>
      <w:marLeft w:val="0"/>
      <w:marRight w:val="0"/>
      <w:marTop w:val="0"/>
      <w:marBottom w:val="0"/>
      <w:divBdr>
        <w:top w:val="none" w:sz="0" w:space="0" w:color="auto"/>
        <w:left w:val="none" w:sz="0" w:space="0" w:color="auto"/>
        <w:bottom w:val="none" w:sz="0" w:space="0" w:color="auto"/>
        <w:right w:val="none" w:sz="0" w:space="0" w:color="auto"/>
      </w:divBdr>
    </w:div>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acebook.com/michelinespan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omunicaci&#243;n-ib@michelin.com"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MichelinNews" TargetMode="External"/><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0.1.1.1\newspress\_CARPETAS%20PERSONALES\ALBERTO\MICHELIN\NOTAS%20DE%20PRENSA\MICHELIN%20GR%20DAY%20(alberto)\www.michelin.es" TargetMode="External"/><Relationship Id="rId22" Type="http://schemas.openxmlformats.org/officeDocument/2006/relationships/hyperlink" Target="https://www.linkedin.com/company/michel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4a1bdc-a3d8-49c4-9278-843a1523b973">
      <UserInfo>
        <DisplayName>Bruno-Adriano Moreno</DisplayName>
        <AccountId>25</AccountId>
        <AccountType/>
      </UserInfo>
    </SharedWithUsers>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CEFA-2C82-467E-8847-1A3688CD68D2}">
  <ds:schemaRefs>
    <ds:schemaRef ds:uri="3ecbb694-c9c8-4f33-945d-b6983141f7f3"/>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2a4a1bdc-a3d8-49c4-9278-843a1523b973"/>
    <ds:schemaRef ds:uri="http://purl.org/dc/elements/1.1/"/>
  </ds:schemaRefs>
</ds:datastoreItem>
</file>

<file path=customXml/itemProps2.xml><?xml version="1.0" encoding="utf-8"?>
<ds:datastoreItem xmlns:ds="http://schemas.openxmlformats.org/officeDocument/2006/customXml" ds:itemID="{607259A4-0788-4AFF-930F-36430461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7F6C2-11FE-4DCD-8545-74B46FDCC259}">
  <ds:schemaRefs>
    <ds:schemaRef ds:uri="http://schemas.microsoft.com/sharepoint/v3/contenttype/forms"/>
  </ds:schemaRefs>
</ds:datastoreItem>
</file>

<file path=customXml/itemProps4.xml><?xml version="1.0" encoding="utf-8"?>
<ds:datastoreItem xmlns:ds="http://schemas.openxmlformats.org/officeDocument/2006/customXml" ds:itemID="{DD6157E9-9132-4EF6-A7C7-F6BEDB33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1281</Words>
  <Characters>7047</Characters>
  <Application>Microsoft Office Word</Application>
  <DocSecurity>0</DocSecurity>
  <Lines>58</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8312</CharactersWithSpaces>
  <SharedDoc>false</SharedDoc>
  <HLinks>
    <vt:vector size="18" baseType="variant">
      <vt:variant>
        <vt:i4>7602230</vt:i4>
      </vt:variant>
      <vt:variant>
        <vt:i4>6</vt:i4>
      </vt:variant>
      <vt:variant>
        <vt:i4>0</vt:i4>
      </vt:variant>
      <vt:variant>
        <vt:i4>5</vt:i4>
      </vt:variant>
      <vt:variant>
        <vt:lpwstr>http://www.michelin.es/</vt:lpwstr>
      </vt:variant>
      <vt:variant>
        <vt:lpwstr/>
      </vt:variant>
      <vt:variant>
        <vt:i4>983074</vt:i4>
      </vt:variant>
      <vt:variant>
        <vt:i4>3</vt:i4>
      </vt:variant>
      <vt:variant>
        <vt:i4>0</vt:i4>
      </vt:variant>
      <vt:variant>
        <vt:i4>5</vt:i4>
      </vt:variant>
      <vt:variant>
        <vt:lpwstr>mailto:laura.crespo-scigliano@michelin.com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11</cp:revision>
  <dcterms:created xsi:type="dcterms:W3CDTF">2022-10-31T15:36:00Z</dcterms:created>
  <dcterms:modified xsi:type="dcterms:W3CDTF">2022-11-07T12:19:00Z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0x0101006515C6451A8A944B8AFB92CBAF0D7308</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y fmtid="{D5CDD505-2E9C-101B-9397-08002B2CF9AE}" pid="10" name="MediaServiceImageTags">
    <vt:lpwstr/>
  </property>
</Properties>
</file>