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A40C" w14:textId="76E7448E" w:rsidR="00E668F8" w:rsidRPr="001735F8" w:rsidRDefault="00E668F8" w:rsidP="00E668F8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0A5873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0A5873" w:rsidRPr="000A5873">
        <w:rPr>
          <w:rFonts w:ascii="Arial" w:hAnsi="Arial" w:cs="Arial"/>
          <w:sz w:val="20"/>
          <w:szCs w:val="20"/>
          <w:lang w:val="es-ES"/>
        </w:rPr>
        <w:t>13</w:t>
      </w:r>
      <w:r w:rsidRPr="000A5873">
        <w:rPr>
          <w:rFonts w:ascii="Arial" w:hAnsi="Arial" w:cs="Arial"/>
          <w:sz w:val="20"/>
          <w:szCs w:val="20"/>
          <w:lang w:val="es-ES"/>
        </w:rPr>
        <w:t xml:space="preserve"> de </w:t>
      </w:r>
      <w:r w:rsidR="000A5873" w:rsidRPr="000A5873">
        <w:rPr>
          <w:rFonts w:ascii="Arial" w:hAnsi="Arial" w:cs="Arial"/>
          <w:sz w:val="20"/>
          <w:szCs w:val="20"/>
          <w:lang w:val="es-ES"/>
        </w:rPr>
        <w:t>abril,</w:t>
      </w:r>
      <w:r w:rsidRPr="000A5873">
        <w:rPr>
          <w:rFonts w:ascii="Arial" w:hAnsi="Arial" w:cs="Arial"/>
          <w:sz w:val="20"/>
          <w:szCs w:val="20"/>
          <w:lang w:val="es-ES"/>
        </w:rPr>
        <w:t xml:space="preserve"> 202</w:t>
      </w:r>
      <w:r w:rsidR="001B4287" w:rsidRPr="000A5873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1735F8" w:rsidRDefault="00E668F8" w:rsidP="00E668F8">
          <w:pPr>
            <w:jc w:val="center"/>
            <w:rPr>
              <w:rFonts w:ascii="Arial" w:hAnsi="Arial" w:cs="Arial"/>
              <w:lang w:val="es-ES"/>
            </w:rPr>
          </w:pPr>
        </w:p>
        <w:p w14:paraId="51B8E6A6" w14:textId="77777777" w:rsidR="00E668F8" w:rsidRPr="001735F8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es-ES"/>
            </w:rPr>
          </w:pPr>
          <w:r w:rsidRPr="001735F8">
            <w:rPr>
              <w:rFonts w:ascii="Arial" w:hAnsi="Arial" w:cs="Arial"/>
              <w:b/>
              <w:sz w:val="26"/>
              <w:lang w:val="es-ES"/>
            </w:rPr>
            <w:tab/>
          </w:r>
        </w:p>
        <w:p w14:paraId="3D75515C" w14:textId="468B2C69" w:rsidR="00E668F8" w:rsidRDefault="000A5873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Campeonato del Mundo de Resistencia de </w:t>
          </w:r>
          <w:r w:rsidR="0071426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la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FIA:</w:t>
          </w:r>
        </w:p>
        <w:p w14:paraId="7463C53C" w14:textId="77777777" w:rsidR="000A5873" w:rsidRPr="000A5873" w:rsidRDefault="000A5873" w:rsidP="000A5873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en las 6 horas de </w:t>
          </w:r>
          <w:proofErr w:type="spellStart"/>
          <w:r w:rsidRPr="000A5873">
            <w:rPr>
              <w:rFonts w:ascii="Arial" w:hAnsi="Arial" w:cs="Arial"/>
              <w:b/>
              <w:sz w:val="28"/>
              <w:szCs w:val="28"/>
              <w:lang w:val="es-ES"/>
            </w:rPr>
            <w:t>Portimão</w:t>
          </w:r>
          <w:proofErr w:type="spellEnd"/>
        </w:p>
        <w:p w14:paraId="58BF1534" w14:textId="77777777" w:rsidR="00E668F8" w:rsidRPr="001735F8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59D637A" w14:textId="77777777" w:rsidR="00E668F8" w:rsidRPr="001735F8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14A880F" w14:textId="307EFD1F" w:rsidR="000A5873" w:rsidRPr="000A5873" w:rsidRDefault="000A5873" w:rsidP="000A5873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A5873">
            <w:rPr>
              <w:rFonts w:ascii="Arial" w:hAnsi="Arial" w:cs="Arial"/>
              <w:lang w:val="es-ES"/>
            </w:rPr>
            <w:t xml:space="preserve">El fin de semana del 14 al 16 de abril, los </w:t>
          </w:r>
          <w:r>
            <w:rPr>
              <w:rFonts w:ascii="Arial" w:hAnsi="Arial" w:cs="Arial"/>
              <w:lang w:val="es-ES"/>
            </w:rPr>
            <w:t xml:space="preserve">vehículos de las clases </w:t>
          </w:r>
          <w:proofErr w:type="spellStart"/>
          <w:r w:rsidRPr="000A5873">
            <w:rPr>
              <w:rFonts w:ascii="Arial" w:hAnsi="Arial" w:cs="Arial"/>
              <w:lang w:val="es-ES"/>
            </w:rPr>
            <w:t>Hypercar</w:t>
          </w:r>
          <w:proofErr w:type="spellEnd"/>
          <w:r w:rsidRPr="000A5873">
            <w:rPr>
              <w:rFonts w:ascii="Arial" w:hAnsi="Arial" w:cs="Arial"/>
              <w:lang w:val="es-ES"/>
            </w:rPr>
            <w:t xml:space="preserve"> </w:t>
          </w:r>
          <w:r>
            <w:rPr>
              <w:rFonts w:ascii="Arial" w:hAnsi="Arial" w:cs="Arial"/>
              <w:lang w:val="es-ES"/>
            </w:rPr>
            <w:t>y LM GTE equipados con neumáticos MICHELIN</w:t>
          </w:r>
          <w:r w:rsidRPr="000A5873">
            <w:rPr>
              <w:rFonts w:ascii="Arial" w:hAnsi="Arial" w:cs="Arial"/>
              <w:lang w:val="es-ES"/>
            </w:rPr>
            <w:t xml:space="preserve"> se enfrentarán en el Algarve portugués</w:t>
          </w:r>
        </w:p>
        <w:p w14:paraId="53528D47" w14:textId="29E75F4F" w:rsidR="000A5873" w:rsidRPr="000A5873" w:rsidRDefault="000A5873" w:rsidP="000A5873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A5873">
            <w:rPr>
              <w:rFonts w:ascii="Arial" w:hAnsi="Arial" w:cs="Arial"/>
              <w:lang w:val="es-ES"/>
            </w:rPr>
            <w:t xml:space="preserve">Primera aparición en Portugal de la última gama </w:t>
          </w:r>
          <w:r>
            <w:rPr>
              <w:rFonts w:ascii="Arial" w:hAnsi="Arial" w:cs="Arial"/>
              <w:lang w:val="es-ES"/>
            </w:rPr>
            <w:t xml:space="preserve">de neumáticos MICHELIN para </w:t>
          </w:r>
          <w:r w:rsidR="0071426C">
            <w:rPr>
              <w:rFonts w:ascii="Arial" w:hAnsi="Arial" w:cs="Arial"/>
              <w:lang w:val="es-ES"/>
            </w:rPr>
            <w:t xml:space="preserve">los prototipos </w:t>
          </w:r>
          <w:proofErr w:type="spellStart"/>
          <w:r w:rsidRPr="000A5873">
            <w:rPr>
              <w:rFonts w:ascii="Arial" w:hAnsi="Arial" w:cs="Arial"/>
              <w:lang w:val="es-ES"/>
            </w:rPr>
            <w:t>Hypercar</w:t>
          </w:r>
          <w:proofErr w:type="spellEnd"/>
          <w:r>
            <w:rPr>
              <w:rFonts w:ascii="Arial" w:hAnsi="Arial" w:cs="Arial"/>
              <w:lang w:val="es-ES"/>
            </w:rPr>
            <w:t>,</w:t>
          </w:r>
          <w:r w:rsidRPr="000A5873">
            <w:rPr>
              <w:rFonts w:ascii="Arial" w:hAnsi="Arial" w:cs="Arial"/>
              <w:lang w:val="es-ES"/>
            </w:rPr>
            <w:t xml:space="preserve"> desarrollada de forma virtual</w:t>
          </w:r>
          <w:r>
            <w:rPr>
              <w:rFonts w:ascii="Arial" w:hAnsi="Arial" w:cs="Arial"/>
              <w:lang w:val="es-ES"/>
            </w:rPr>
            <w:t xml:space="preserve"> y</w:t>
          </w:r>
          <w:r w:rsidRPr="000A5873">
            <w:rPr>
              <w:rFonts w:ascii="Arial" w:hAnsi="Arial" w:cs="Arial"/>
              <w:lang w:val="es-ES"/>
            </w:rPr>
            <w:t xml:space="preserve"> con un rendimiento de calentamiento más rápido</w:t>
          </w:r>
        </w:p>
        <w:p w14:paraId="2102C7DE" w14:textId="0D24EF45" w:rsidR="000A5873" w:rsidRPr="000A5873" w:rsidRDefault="000A5873" w:rsidP="000A5873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A5873">
            <w:rPr>
              <w:rFonts w:ascii="Arial" w:hAnsi="Arial" w:cs="Arial"/>
              <w:lang w:val="es-ES"/>
            </w:rPr>
            <w:t xml:space="preserve">Michelin suministra los neumáticos a 25 de los 37 coches inscritos en la segunda ronda del FIA WEC 2023 (11 </w:t>
          </w:r>
          <w:proofErr w:type="spellStart"/>
          <w:r w:rsidRPr="000A5873">
            <w:rPr>
              <w:rFonts w:ascii="Arial" w:hAnsi="Arial" w:cs="Arial"/>
              <w:lang w:val="es-ES"/>
            </w:rPr>
            <w:t>Hypercars</w:t>
          </w:r>
          <w:proofErr w:type="spellEnd"/>
          <w:r>
            <w:rPr>
              <w:rFonts w:ascii="Arial" w:hAnsi="Arial" w:cs="Arial"/>
              <w:lang w:val="es-ES"/>
            </w:rPr>
            <w:t xml:space="preserve"> </w:t>
          </w:r>
          <w:r w:rsidRPr="000A5873">
            <w:rPr>
              <w:rFonts w:ascii="Arial" w:hAnsi="Arial" w:cs="Arial"/>
              <w:lang w:val="es-ES"/>
            </w:rPr>
            <w:t>/</w:t>
          </w:r>
          <w:r>
            <w:rPr>
              <w:rFonts w:ascii="Arial" w:hAnsi="Arial" w:cs="Arial"/>
              <w:lang w:val="es-ES"/>
            </w:rPr>
            <w:t xml:space="preserve"> </w:t>
          </w:r>
          <w:r w:rsidRPr="000A5873">
            <w:rPr>
              <w:rFonts w:ascii="Arial" w:hAnsi="Arial" w:cs="Arial"/>
              <w:lang w:val="es-ES"/>
            </w:rPr>
            <w:t xml:space="preserve">14 LM GTE </w:t>
          </w:r>
          <w:proofErr w:type="spellStart"/>
          <w:r w:rsidRPr="000A5873">
            <w:rPr>
              <w:rFonts w:ascii="Arial" w:hAnsi="Arial" w:cs="Arial"/>
              <w:lang w:val="es-ES"/>
            </w:rPr>
            <w:t>Ams</w:t>
          </w:r>
          <w:proofErr w:type="spellEnd"/>
          <w:r w:rsidRPr="000A5873">
            <w:rPr>
              <w:rFonts w:ascii="Arial" w:hAnsi="Arial" w:cs="Arial"/>
              <w:lang w:val="es-ES"/>
            </w:rPr>
            <w:t>)</w:t>
          </w:r>
        </w:p>
        <w:p w14:paraId="111C369A" w14:textId="77777777" w:rsidR="00E668F8" w:rsidRPr="001735F8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6FD9931E" w14:textId="77777777" w:rsidR="001851DC" w:rsidRPr="001735F8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D46F058" w14:textId="718152C5" w:rsidR="000A5873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La segunda ronda del Campeonato Mundial de Resistencia de la FIA de 2023 llevará a los equipos al </w:t>
          </w:r>
          <w:proofErr w:type="spellStart"/>
          <w:r w:rsidRPr="000A5873">
            <w:rPr>
              <w:rFonts w:ascii="Arial" w:hAnsi="Arial" w:cs="Arial"/>
              <w:sz w:val="20"/>
              <w:szCs w:val="20"/>
              <w:lang w:val="es-ES"/>
            </w:rPr>
            <w:t>Autodromo</w:t>
          </w:r>
          <w:proofErr w:type="spellEnd"/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 Internacional do Algarve de Portugal, que ya acogió una carrera de ocho horas del FIA WEC en 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 xml:space="preserve">junio de 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2021. </w:t>
          </w:r>
          <w:proofErr w:type="spellStart"/>
          <w:r w:rsidRPr="000A5873">
            <w:rPr>
              <w:rFonts w:ascii="Arial" w:hAnsi="Arial" w:cs="Arial"/>
              <w:sz w:val="20"/>
              <w:szCs w:val="20"/>
              <w:lang w:val="es-ES"/>
            </w:rPr>
            <w:t>Portimão</w:t>
          </w:r>
          <w:proofErr w:type="spellEnd"/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 es, por tanto, territorio conocido para la mayoría de los equipos y pilotos, especialmente porque muchos de los recién llegados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 xml:space="preserve"> al campeonato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>, como Ferrari, Peugeot y Porsche, han realiza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>do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 pruebas privadas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 xml:space="preserve"> en el trazado portugués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671A387" w14:textId="77777777" w:rsidR="000A5873" w:rsidRPr="000A5873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57F45B9" w14:textId="76C8AA89" w:rsidR="000A5873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El circuito, de 4,684 kilómetros y 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 xml:space="preserve">con 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>15 curvas, es famoso por su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>s desniveles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, con una larga recta de casi un kilómetro de longitud que termina en una 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>pronunciada pendiente descendente, y con zonas de fuertes frenadas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 xml:space="preserve">Su trazado, 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>técnicamente exigente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 xml:space="preserve"> para coches y pilotos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, también es 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 xml:space="preserve">muy 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>duro para los neumáticos.</w:t>
          </w:r>
        </w:p>
        <w:p w14:paraId="32925991" w14:textId="77777777" w:rsidR="000A5873" w:rsidRPr="000A5873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EA2974E" w14:textId="561D0E0C" w:rsidR="000A5873" w:rsidRPr="000A5873" w:rsidRDefault="000A5873" w:rsidP="000A5873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"/>
            </w:rPr>
          </w:pPr>
          <w:r>
            <w:rPr>
              <w:rFonts w:ascii="Arial" w:hAnsi="Arial" w:cs="Arial"/>
              <w:i/>
              <w:sz w:val="20"/>
              <w:szCs w:val="20"/>
              <w:lang w:val="es-ES"/>
            </w:rPr>
            <w:t>“</w:t>
          </w:r>
          <w:proofErr w:type="spellStart"/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>Portimão</w:t>
          </w:r>
          <w:proofErr w:type="spellEnd"/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es un hermoso circuito </w:t>
          </w:r>
          <w:r w:rsidR="0071426C">
            <w:rPr>
              <w:rFonts w:ascii="Arial" w:hAnsi="Arial" w:cs="Arial"/>
              <w:i/>
              <w:sz w:val="20"/>
              <w:szCs w:val="20"/>
              <w:lang w:val="es-ES"/>
            </w:rPr>
            <w:t>a</w:t>
          </w:r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la vieja escuela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>”</w:t>
          </w:r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>,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 explica Pierre Alves, responsable de los programas de carreras de resistencia de Michelin. 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>“</w:t>
          </w:r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>Su anchura y variedad de trazadas facilitan los adelantamientos</w:t>
          </w:r>
          <w:r w:rsidR="0071426C">
            <w:rPr>
              <w:rFonts w:ascii="Arial" w:hAnsi="Arial" w:cs="Arial"/>
              <w:i/>
              <w:sz w:val="20"/>
              <w:szCs w:val="20"/>
              <w:lang w:val="es-ES"/>
            </w:rPr>
            <w:t>;</w:t>
          </w:r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pero, en conjunto, puede ser muy </w:t>
          </w:r>
          <w:r w:rsidR="0071426C">
            <w:rPr>
              <w:rFonts w:ascii="Arial" w:hAnsi="Arial" w:cs="Arial"/>
              <w:i/>
              <w:sz w:val="20"/>
              <w:szCs w:val="20"/>
              <w:lang w:val="es-ES"/>
            </w:rPr>
            <w:t>exigente</w:t>
          </w:r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para los neumáticos. Los diferentes tipos de curvas y la larga recta generan grandes esfuerzos longitudinales, </w:t>
          </w:r>
          <w:r w:rsidR="0071426C">
            <w:rPr>
              <w:rFonts w:ascii="Arial" w:hAnsi="Arial" w:cs="Arial"/>
              <w:i/>
              <w:sz w:val="20"/>
              <w:szCs w:val="20"/>
              <w:lang w:val="es-ES"/>
            </w:rPr>
            <w:t>mientras que</w:t>
          </w:r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las fuertes frenadas de las curvas 1 y 5</w:t>
          </w:r>
          <w:r w:rsidR="0071426C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suponen enormes</w:t>
          </w:r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esfuerzos laterales, especialmente en la larguísima curva 15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>”.</w:t>
          </w:r>
        </w:p>
        <w:p w14:paraId="3CA7A845" w14:textId="77777777" w:rsidR="000A5873" w:rsidRPr="000A5873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E938804" w14:textId="77777777" w:rsidR="000A5873" w:rsidRPr="000A5873" w:rsidRDefault="000A5873" w:rsidP="000A5873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0A5873">
            <w:rPr>
              <w:rFonts w:ascii="Arial" w:hAnsi="Arial" w:cs="Arial"/>
              <w:b/>
              <w:sz w:val="20"/>
              <w:szCs w:val="20"/>
              <w:lang w:val="es-ES"/>
            </w:rPr>
            <w:t>Neumáticos concebidos para un calentamiento más rápido</w:t>
          </w:r>
        </w:p>
        <w:p w14:paraId="1FFA09E4" w14:textId="77777777" w:rsidR="000A5873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6AE0AC0" w14:textId="77777777" w:rsidR="000E5549" w:rsidRDefault="000A5873" w:rsidP="000A5873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"/>
            </w:rPr>
          </w:pP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Hasta el final de la temporada pasada, los pilotos podían salir de boxes con neumáticos precalentados a 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 xml:space="preserve">una temperatura de 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80ºC. Ahora, los calentadores están prohibidos en el FIA WEC, por lo que Michelin ha desarrollado una nueva gama </w:t>
          </w:r>
          <w:r w:rsidR="0071426C">
            <w:rPr>
              <w:rFonts w:ascii="Arial" w:hAnsi="Arial" w:cs="Arial"/>
              <w:sz w:val="20"/>
              <w:szCs w:val="20"/>
              <w:lang w:val="es-ES"/>
            </w:rPr>
            <w:t xml:space="preserve">de neumáticos 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para los prototipos </w:t>
          </w:r>
          <w:proofErr w:type="spellStart"/>
          <w:r w:rsidRPr="000A5873">
            <w:rPr>
              <w:rFonts w:ascii="Arial" w:hAnsi="Arial" w:cs="Arial"/>
              <w:sz w:val="20"/>
              <w:szCs w:val="20"/>
              <w:lang w:val="es-ES"/>
            </w:rPr>
            <w:t>Hypercar</w:t>
          </w:r>
          <w:proofErr w:type="spellEnd"/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 que tiene en cuenta este nuevo parámetro. 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>“</w:t>
          </w:r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>Nuestros neumáticos para 2023 se calientan más rápido, pero sin detrimento del rendimiento que ofrecieron la temporada pasada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>”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>explica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 xml:space="preserve"> Pierre Alves. </w:t>
          </w:r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>“</w:t>
          </w:r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Todo fue bien en la ronda inaugural en </w:t>
          </w:r>
          <w:proofErr w:type="spellStart"/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>Sebring</w:t>
          </w:r>
          <w:proofErr w:type="spellEnd"/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, así que nos sentimos confiados para Portugal. </w:t>
          </w:r>
          <w:r w:rsidR="0071426C">
            <w:rPr>
              <w:rFonts w:ascii="Arial" w:hAnsi="Arial" w:cs="Arial"/>
              <w:i/>
              <w:sz w:val="20"/>
              <w:szCs w:val="20"/>
              <w:lang w:val="es-ES"/>
            </w:rPr>
            <w:t>E</w:t>
          </w:r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l clima más cálido de mediados de marzo en Florida jugó a nuestro favor, pero </w:t>
          </w:r>
          <w:proofErr w:type="spellStart"/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>Portimão</w:t>
          </w:r>
          <w:proofErr w:type="spellEnd"/>
          <w:r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es una pista que genera mucha energía y la primavera ya está muy avanzada en el sur de Europa</w:t>
          </w:r>
          <w:r w:rsidR="000E5549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”. </w:t>
          </w:r>
        </w:p>
        <w:p w14:paraId="19290C6D" w14:textId="77777777" w:rsidR="000E5549" w:rsidRDefault="000E5549" w:rsidP="000A5873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"/>
            </w:rPr>
          </w:pPr>
        </w:p>
        <w:p w14:paraId="319285DF" w14:textId="21077763" w:rsidR="000A5873" w:rsidRPr="000A5873" w:rsidRDefault="000E5549" w:rsidP="000A5873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"/>
            </w:rPr>
          </w:pPr>
          <w:r>
            <w:rPr>
              <w:rFonts w:ascii="Arial" w:hAnsi="Arial" w:cs="Arial"/>
              <w:i/>
              <w:sz w:val="20"/>
              <w:szCs w:val="20"/>
              <w:lang w:val="es-ES"/>
            </w:rPr>
            <w:t>“</w:t>
          </w:r>
          <w:r w:rsidR="000A5873"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Además, el asfalto de la pista 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 xml:space="preserve">destaca por </w:t>
          </w:r>
          <w:r w:rsidR="000A5873" w:rsidRPr="000A5873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ser abrasivo, lo que hace que los neumáticos suban de temperatura con bastante rapidez. En cuanto a nuestros socios de LM GTE Am, tenemos previsto </w:t>
          </w:r>
          <w:r w:rsidR="000A5873" w:rsidRPr="000A5873">
            <w:rPr>
              <w:rFonts w:ascii="Arial" w:hAnsi="Arial" w:cs="Arial"/>
              <w:i/>
              <w:sz w:val="20"/>
              <w:szCs w:val="20"/>
              <w:lang w:val="es-ES"/>
            </w:rPr>
            <w:lastRenderedPageBreak/>
            <w:t xml:space="preserve">trabajar 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 xml:space="preserve">con ellos </w:t>
          </w:r>
          <w:r w:rsidR="000A5873" w:rsidRPr="000A5873">
            <w:rPr>
              <w:rFonts w:ascii="Arial" w:hAnsi="Arial" w:cs="Arial"/>
              <w:i/>
              <w:sz w:val="20"/>
              <w:szCs w:val="20"/>
              <w:lang w:val="es-ES"/>
            </w:rPr>
            <w:t>tan estrechamente como de costumbre para ayudarles a sacar el máximo partido de sus neumáticos. Creo que podemos esperar un fin de semana de carreras entretenido</w:t>
          </w:r>
          <w:r w:rsidR="000A5873" w:rsidRPr="000A5873">
            <w:rPr>
              <w:rFonts w:ascii="Arial" w:hAnsi="Arial" w:cs="Arial"/>
              <w:i/>
              <w:sz w:val="20"/>
              <w:szCs w:val="20"/>
              <w:lang w:val="es-ES"/>
            </w:rPr>
            <w:t>”</w:t>
          </w:r>
          <w:r w:rsidR="000A5873">
            <w:rPr>
              <w:rFonts w:ascii="Arial" w:hAnsi="Arial" w:cs="Arial"/>
              <w:i/>
              <w:sz w:val="20"/>
              <w:szCs w:val="20"/>
              <w:lang w:val="es-ES"/>
            </w:rPr>
            <w:t>, añade Alves.</w:t>
          </w:r>
        </w:p>
        <w:p w14:paraId="5C22EC55" w14:textId="77777777" w:rsidR="000A5873" w:rsidRPr="000A5873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D0EBA3" w14:textId="6E5B4C24" w:rsidR="000A5873" w:rsidRPr="001735F8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0A5873">
            <w:rPr>
              <w:rFonts w:ascii="Arial" w:hAnsi="Arial" w:cs="Arial"/>
              <w:sz w:val="20"/>
              <w:szCs w:val="20"/>
              <w:lang w:val="es-ES"/>
            </w:rPr>
            <w:t>Después de las tres sesiones de entrenamientos libres, la acción del sábado concluirá con la clasificación</w:t>
          </w:r>
          <w:r w:rsidR="000E5549">
            <w:rPr>
              <w:rFonts w:ascii="Arial" w:hAnsi="Arial" w:cs="Arial"/>
              <w:sz w:val="20"/>
              <w:szCs w:val="20"/>
              <w:lang w:val="es-ES"/>
            </w:rPr>
            <w:t>. L</w:t>
          </w:r>
          <w:r w:rsidRPr="000A5873">
            <w:rPr>
              <w:rFonts w:ascii="Arial" w:hAnsi="Arial" w:cs="Arial"/>
              <w:sz w:val="20"/>
              <w:szCs w:val="20"/>
              <w:lang w:val="es-ES"/>
            </w:rPr>
            <w:t>a carrera está programada para las 12.00, hora local, del domingo 16 de abril.</w:t>
          </w:r>
        </w:p>
        <w:p w14:paraId="3DE56D2E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bookmarkStart w:id="0" w:name="_GoBack"/>
          <w:bookmarkEnd w:id="0"/>
        </w:p>
        <w:p w14:paraId="61CD11F9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3376323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E48E44" w14:textId="77777777" w:rsidR="00E668F8" w:rsidRPr="001735F8" w:rsidRDefault="00A455C6" w:rsidP="00E668F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FF95F07" w14:textId="4CBF810F" w:rsidR="009E553B" w:rsidRDefault="009E553B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E92BADC" w14:textId="6ED0B887" w:rsidR="000A5873" w:rsidRPr="000A5873" w:rsidRDefault="000A5873" w:rsidP="009E553B">
      <w:pPr>
        <w:jc w:val="both"/>
        <w:rPr>
          <w:rFonts w:ascii="Arial" w:hAnsi="Arial" w:cs="Arial"/>
          <w:b/>
          <w:iCs/>
          <w:sz w:val="16"/>
          <w:szCs w:val="16"/>
          <w:lang w:val="es-ES"/>
        </w:rPr>
      </w:pPr>
      <w:r w:rsidRPr="000A5873">
        <w:rPr>
          <w:rFonts w:ascii="Arial" w:hAnsi="Arial" w:cs="Arial"/>
          <w:b/>
          <w:iCs/>
          <w:sz w:val="16"/>
          <w:szCs w:val="16"/>
          <w:lang w:val="es-ES"/>
        </w:rPr>
        <w:t>Acerca de Michelin</w:t>
      </w:r>
    </w:p>
    <w:p w14:paraId="11F73A24" w14:textId="2A7B12F3" w:rsidR="009E553B" w:rsidRPr="009A43CE" w:rsidRDefault="009E553B" w:rsidP="009E553B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C6FD7B" w14:textId="77777777" w:rsidR="009E553B" w:rsidRPr="001735F8" w:rsidRDefault="009E553B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5B671432" w14:textId="77777777" w:rsidR="00E668F8" w:rsidRPr="001735F8" w:rsidRDefault="00E668F8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EE07956" w14:textId="626359B5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8755CAF" w14:textId="69715693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C133DAA" w14:textId="77777777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49BBB2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6771A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7FED22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78FB227" w14:textId="6A2DC7B9" w:rsidR="002001A4" w:rsidRPr="009A43CE" w:rsidRDefault="002001A4" w:rsidP="002001A4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96463">
        <w:rPr>
          <w:rFonts w:ascii="Arial" w:hAnsi="Arial" w:cs="Arial"/>
          <w:sz w:val="28"/>
          <w:szCs w:val="28"/>
          <w:lang w:val="es-ES"/>
        </w:rPr>
        <w:t>MICHELIN</w:t>
      </w:r>
    </w:p>
    <w:p w14:paraId="79540083" w14:textId="79CC4798" w:rsidR="00E96463" w:rsidRDefault="00E96463" w:rsidP="00E96463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</w:t>
      </w:r>
      <w:hyperlink r:id="rId9" w:history="1">
        <w:r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31373BE9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343FE438" wp14:editId="12231A94">
            <wp:extent cx="1612265" cy="177730"/>
            <wp:effectExtent l="0" t="0" r="635" b="635"/>
            <wp:docPr id="3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01A4" w:rsidRPr="009A43CE" w14:paraId="7FC64D03" w14:textId="77777777" w:rsidTr="004C1314">
        <w:tc>
          <w:tcPr>
            <w:tcW w:w="9016" w:type="dxa"/>
          </w:tcPr>
          <w:p w14:paraId="00C47B2A" w14:textId="77777777" w:rsidR="002001A4" w:rsidRDefault="00A455C6" w:rsidP="004C1314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2" w:history="1">
              <w:r w:rsidR="002001A4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2F02215A" w14:textId="1DCDF1DD" w:rsidR="00F27C61" w:rsidRPr="009A43CE" w:rsidRDefault="00F27C61" w:rsidP="004C131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2001A4" w:rsidRPr="009A43CE" w14:paraId="1A814C08" w14:textId="77777777" w:rsidTr="004C1314">
        <w:tc>
          <w:tcPr>
            <w:tcW w:w="9016" w:type="dxa"/>
          </w:tcPr>
          <w:p w14:paraId="75856BB1" w14:textId="4BC98751" w:rsidR="002001A4" w:rsidRPr="009A43CE" w:rsidRDefault="00F27C61" w:rsidP="004C131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D591D2C" wp14:editId="2EC0E64B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94FA5C3" wp14:editId="3F96ED80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C22222A" wp14:editId="648576DA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F2D81FA" wp14:editId="3FE04C88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D4E8394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</w:p>
    <w:p w14:paraId="781AB933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Pr="009A43CE">
        <w:rPr>
          <w:rFonts w:ascii="Arial" w:hAnsi="Arial" w:cs="Arial"/>
          <w:lang w:val="es-ES"/>
        </w:rPr>
        <w:t>Tres Cantos – Madrid. ESPAÑA</w:t>
      </w:r>
    </w:p>
    <w:p w14:paraId="3086FB78" w14:textId="0F2A5F1E" w:rsidR="00E668F8" w:rsidRPr="001735F8" w:rsidRDefault="00E668F8" w:rsidP="002001A4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E668F8" w:rsidRPr="001735F8" w:rsidSect="0046081D">
      <w:headerReference w:type="default" r:id="rId21"/>
      <w:headerReference w:type="first" r:id="rId22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3328D" w14:textId="77777777" w:rsidR="00A455C6" w:rsidRDefault="00A455C6" w:rsidP="00F24D98">
      <w:r>
        <w:separator/>
      </w:r>
    </w:p>
  </w:endnote>
  <w:endnote w:type="continuationSeparator" w:id="0">
    <w:p w14:paraId="2426B620" w14:textId="77777777" w:rsidR="00A455C6" w:rsidRDefault="00A455C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D068" w14:textId="77777777" w:rsidR="00A455C6" w:rsidRDefault="00A455C6" w:rsidP="00F24D98">
      <w:r>
        <w:separator/>
      </w:r>
    </w:p>
  </w:footnote>
  <w:footnote w:type="continuationSeparator" w:id="0">
    <w:p w14:paraId="1DF9F37C" w14:textId="77777777" w:rsidR="00A455C6" w:rsidRDefault="00A455C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4F5A" w14:textId="630357D0" w:rsidR="001963B1" w:rsidRDefault="003A5BD7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03E5B" wp14:editId="7519AD00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C83A" w14:textId="4098D3F4" w:rsidR="008B73E3" w:rsidRPr="00AC0E74" w:rsidRDefault="002B3AC4" w:rsidP="008B73E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9D03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" fillcolor="white [3201]" stroked="f" strokeweight=".5pt">
              <v:textbox>
                <w:txbxContent>
                  <w:p w14:paraId="7DF7C83A" w14:textId="4098D3F4" w:rsidR="008B73E3" w:rsidRPr="00AC0E74" w:rsidRDefault="002B3AC4" w:rsidP="008B73E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A4487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4C1447" wp14:editId="18CA9FEE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47489A" w14:textId="77777777" w:rsidR="009A4487" w:rsidRPr="00BE269E" w:rsidRDefault="009A4487" w:rsidP="009A448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D4C1447" id="Text Box 4" o:spid="_x0000_s1027" type="#_x0000_t202" style="position:absolute;left:0;text-align:left;margin-left:183.5pt;margin-top:57.7pt;width:234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" fillcolor="window" stroked="f" strokeweight=".5pt">
              <v:textbox>
                <w:txbxContent>
                  <w:p w14:paraId="5947489A" w14:textId="77777777" w:rsidR="009A4487" w:rsidRPr="00BE269E" w:rsidRDefault="009A4487" w:rsidP="009A448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B3AC4">
      <w:rPr>
        <w:noProof/>
      </w:rPr>
      <w:drawing>
        <wp:inline distT="0" distB="0" distL="0" distR="0" wp14:anchorId="2BBF6A7A" wp14:editId="660EA6EC">
          <wp:extent cx="7516736" cy="1888761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6333E"/>
    <w:rsid w:val="000A5873"/>
    <w:rsid w:val="000B3F91"/>
    <w:rsid w:val="000B52DC"/>
    <w:rsid w:val="000D0967"/>
    <w:rsid w:val="000E5549"/>
    <w:rsid w:val="00112957"/>
    <w:rsid w:val="00116A1A"/>
    <w:rsid w:val="001735F8"/>
    <w:rsid w:val="001851DC"/>
    <w:rsid w:val="001920A9"/>
    <w:rsid w:val="001963B1"/>
    <w:rsid w:val="001B2629"/>
    <w:rsid w:val="001B4287"/>
    <w:rsid w:val="002001A4"/>
    <w:rsid w:val="0021595A"/>
    <w:rsid w:val="0024219A"/>
    <w:rsid w:val="002446F7"/>
    <w:rsid w:val="00262F8B"/>
    <w:rsid w:val="00274DC8"/>
    <w:rsid w:val="0027531F"/>
    <w:rsid w:val="002B3AC4"/>
    <w:rsid w:val="002C57B3"/>
    <w:rsid w:val="002E44BA"/>
    <w:rsid w:val="00387E23"/>
    <w:rsid w:val="003A5BD7"/>
    <w:rsid w:val="0041774C"/>
    <w:rsid w:val="004237CD"/>
    <w:rsid w:val="00426894"/>
    <w:rsid w:val="00445F31"/>
    <w:rsid w:val="00456BF5"/>
    <w:rsid w:val="0046081D"/>
    <w:rsid w:val="00471963"/>
    <w:rsid w:val="00493386"/>
    <w:rsid w:val="004A7A65"/>
    <w:rsid w:val="004C6A8C"/>
    <w:rsid w:val="004E3294"/>
    <w:rsid w:val="00505743"/>
    <w:rsid w:val="00526931"/>
    <w:rsid w:val="00563B20"/>
    <w:rsid w:val="00667125"/>
    <w:rsid w:val="006C44F0"/>
    <w:rsid w:val="0071426C"/>
    <w:rsid w:val="007722A7"/>
    <w:rsid w:val="00785BD9"/>
    <w:rsid w:val="0085450A"/>
    <w:rsid w:val="00883B7E"/>
    <w:rsid w:val="00884D48"/>
    <w:rsid w:val="008A2F9A"/>
    <w:rsid w:val="008B73E3"/>
    <w:rsid w:val="00933F02"/>
    <w:rsid w:val="0093532F"/>
    <w:rsid w:val="009A4487"/>
    <w:rsid w:val="009A4F6B"/>
    <w:rsid w:val="009E553B"/>
    <w:rsid w:val="009E6ECD"/>
    <w:rsid w:val="00A35FCE"/>
    <w:rsid w:val="00A455C6"/>
    <w:rsid w:val="00AC0E74"/>
    <w:rsid w:val="00B01F18"/>
    <w:rsid w:val="00B061F9"/>
    <w:rsid w:val="00B835E3"/>
    <w:rsid w:val="00B97B28"/>
    <w:rsid w:val="00BB1209"/>
    <w:rsid w:val="00C21848"/>
    <w:rsid w:val="00C2594E"/>
    <w:rsid w:val="00C53F0C"/>
    <w:rsid w:val="00C624CB"/>
    <w:rsid w:val="00CD14F5"/>
    <w:rsid w:val="00CF16A0"/>
    <w:rsid w:val="00D67EFC"/>
    <w:rsid w:val="00DB7FA5"/>
    <w:rsid w:val="00DD5C33"/>
    <w:rsid w:val="00DD6F6A"/>
    <w:rsid w:val="00E605AC"/>
    <w:rsid w:val="00E668F8"/>
    <w:rsid w:val="00E96463"/>
    <w:rsid w:val="00EA60B6"/>
    <w:rsid w:val="00F24D98"/>
    <w:rsid w:val="00F26C35"/>
    <w:rsid w:val="00F27C61"/>
    <w:rsid w:val="00F44CE3"/>
    <w:rsid w:val="00F6785B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  <w:style w:type="character" w:styleId="Mencinsinresolver">
    <w:name w:val="Unresolved Mention"/>
    <w:basedOn w:val="Fuentedeprrafopredeter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7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6AB08-8BD9-5645-B5BB-7B1049AF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2021-03-02T10:03:00Z</dcterms:created>
  <dcterms:modified xsi:type="dcterms:W3CDTF">2023-04-13T09:46:00Z</dcterms:modified>
</cp:coreProperties>
</file>