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D2653F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D2653F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D2653F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D2653F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D2653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D2653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D2653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D2653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A5D0898" w:rsidR="006D398C" w:rsidRPr="00D2653F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D2653F">
        <w:rPr>
          <w:rFonts w:ascii="Arial" w:hAnsi="Arial" w:cs="Arial"/>
          <w:sz w:val="20"/>
          <w:szCs w:val="20"/>
          <w:lang w:val="pt-PT"/>
        </w:rPr>
        <w:t xml:space="preserve">   </w:t>
      </w:r>
      <w:r w:rsidR="00A14D2B" w:rsidRPr="00D2653F">
        <w:rPr>
          <w:rFonts w:ascii="Arial" w:hAnsi="Arial" w:cs="Arial"/>
          <w:sz w:val="20"/>
          <w:szCs w:val="20"/>
          <w:lang w:val="pt-PT"/>
        </w:rPr>
        <w:t>Lisboa</w:t>
      </w:r>
      <w:r w:rsidR="00BE269E" w:rsidRPr="00D2653F">
        <w:rPr>
          <w:rFonts w:ascii="Arial" w:hAnsi="Arial" w:cs="Arial"/>
          <w:sz w:val="20"/>
          <w:szCs w:val="20"/>
          <w:lang w:val="pt-PT"/>
        </w:rPr>
        <w:t xml:space="preserve">, </w:t>
      </w:r>
      <w:r w:rsidR="003A790C">
        <w:rPr>
          <w:rFonts w:ascii="Arial" w:hAnsi="Arial" w:cs="Arial"/>
          <w:sz w:val="20"/>
          <w:szCs w:val="20"/>
          <w:lang w:val="pt-PT"/>
        </w:rPr>
        <w:t>8</w:t>
      </w:r>
      <w:bookmarkStart w:id="0" w:name="_GoBack"/>
      <w:bookmarkEnd w:id="0"/>
      <w:r w:rsidR="00BE269E" w:rsidRPr="00D2653F">
        <w:rPr>
          <w:rFonts w:ascii="Arial" w:hAnsi="Arial" w:cs="Arial"/>
          <w:sz w:val="20"/>
          <w:szCs w:val="20"/>
          <w:lang w:val="pt-PT"/>
        </w:rPr>
        <w:t xml:space="preserve"> de </w:t>
      </w:r>
      <w:r w:rsidR="00696EEF" w:rsidRPr="00D2653F">
        <w:rPr>
          <w:rFonts w:ascii="Arial" w:hAnsi="Arial" w:cs="Arial"/>
          <w:sz w:val="20"/>
          <w:szCs w:val="20"/>
          <w:lang w:val="pt-PT"/>
        </w:rPr>
        <w:t>ma</w:t>
      </w:r>
      <w:r w:rsidR="00A14D2B" w:rsidRPr="00D2653F">
        <w:rPr>
          <w:rFonts w:ascii="Arial" w:hAnsi="Arial" w:cs="Arial"/>
          <w:sz w:val="20"/>
          <w:szCs w:val="20"/>
          <w:lang w:val="pt-PT"/>
        </w:rPr>
        <w:t>i</w:t>
      </w:r>
      <w:r w:rsidR="00696EEF" w:rsidRPr="00D2653F">
        <w:rPr>
          <w:rFonts w:ascii="Arial" w:hAnsi="Arial" w:cs="Arial"/>
          <w:sz w:val="20"/>
          <w:szCs w:val="20"/>
          <w:lang w:val="pt-PT"/>
        </w:rPr>
        <w:t>o</w:t>
      </w:r>
      <w:r w:rsidR="00A14D2B" w:rsidRPr="00D2653F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D2653F">
        <w:rPr>
          <w:rFonts w:ascii="Arial" w:hAnsi="Arial" w:cs="Arial"/>
          <w:sz w:val="20"/>
          <w:szCs w:val="20"/>
          <w:lang w:val="pt-PT"/>
        </w:rPr>
        <w:t>202</w:t>
      </w:r>
      <w:r w:rsidR="000924E3" w:rsidRPr="00D2653F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D2653F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D2653F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758E2F9F" w14:textId="1C99C56A" w:rsidR="00696EEF" w:rsidRPr="00D2653F" w:rsidRDefault="00696EEF" w:rsidP="00696EEF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D2653F">
            <w:rPr>
              <w:rFonts w:ascii="Arial" w:hAnsi="Arial" w:cs="Arial"/>
              <w:b/>
              <w:sz w:val="28"/>
              <w:szCs w:val="28"/>
              <w:lang w:val="pt-PT"/>
            </w:rPr>
            <w:t>Michelin lan</w:t>
          </w:r>
          <w:r w:rsidR="00D2653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ça </w:t>
          </w:r>
          <w:r w:rsidRPr="00D2653F">
            <w:rPr>
              <w:rFonts w:ascii="Arial" w:hAnsi="Arial" w:cs="Arial"/>
              <w:b/>
              <w:sz w:val="28"/>
              <w:szCs w:val="28"/>
              <w:lang w:val="pt-PT"/>
            </w:rPr>
            <w:t>“Club Michelin 3xplorer”, u</w:t>
          </w:r>
          <w:r w:rsidR="00D2653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ma </w:t>
          </w:r>
          <w:r w:rsidRPr="00D2653F">
            <w:rPr>
              <w:rFonts w:ascii="Arial" w:hAnsi="Arial" w:cs="Arial"/>
              <w:b/>
              <w:sz w:val="28"/>
              <w:szCs w:val="28"/>
              <w:lang w:val="pt-PT"/>
            </w:rPr>
            <w:t>cole</w:t>
          </w:r>
          <w:r w:rsidR="00D2653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</w:p>
        <w:p w14:paraId="6AD3B006" w14:textId="5C09B505" w:rsidR="006D398C" w:rsidRPr="00D2653F" w:rsidRDefault="00696EEF" w:rsidP="00696EEF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D2653F">
            <w:rPr>
              <w:rFonts w:ascii="Arial" w:hAnsi="Arial" w:cs="Arial"/>
              <w:b/>
              <w:sz w:val="28"/>
              <w:szCs w:val="28"/>
              <w:lang w:val="pt-PT"/>
            </w:rPr>
            <w:t>exclusiva de NFT</w:t>
          </w:r>
        </w:p>
        <w:p w14:paraId="5614BB42" w14:textId="77777777" w:rsidR="006D398C" w:rsidRPr="00D2653F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D2653F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520E0A64" w:rsidR="00BE269E" w:rsidRPr="00D2653F" w:rsidRDefault="00696EE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D2653F">
            <w:rPr>
              <w:rFonts w:ascii="Arial" w:eastAsia="Calibri" w:hAnsi="Arial" w:cs="Arial"/>
              <w:lang w:val="pt-PT" w:eastAsia="en-US"/>
            </w:rPr>
            <w:t>Cole</w:t>
          </w:r>
          <w:r w:rsidR="00D2653F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D2653F">
            <w:rPr>
              <w:rFonts w:ascii="Arial" w:eastAsia="Calibri" w:hAnsi="Arial" w:cs="Arial"/>
              <w:lang w:val="pt-PT" w:eastAsia="en-US"/>
            </w:rPr>
            <w:t>NFT de 5000 p</w:t>
          </w:r>
          <w:r w:rsidR="00D2653F">
            <w:rPr>
              <w:rFonts w:ascii="Arial" w:eastAsia="Calibri" w:hAnsi="Arial" w:cs="Arial"/>
              <w:lang w:val="pt-PT" w:eastAsia="en-US"/>
            </w:rPr>
            <w:t>eç</w:t>
          </w:r>
          <w:r w:rsidRPr="00D2653F">
            <w:rPr>
              <w:rFonts w:ascii="Arial" w:eastAsia="Calibri" w:hAnsi="Arial" w:cs="Arial"/>
              <w:lang w:val="pt-PT" w:eastAsia="en-US"/>
            </w:rPr>
            <w:t>as únicas</w:t>
          </w:r>
          <w:r w:rsidR="00D2653F">
            <w:rPr>
              <w:rFonts w:ascii="Arial" w:eastAsia="Calibri" w:hAnsi="Arial" w:cs="Arial"/>
              <w:lang w:val="pt-PT" w:eastAsia="en-US"/>
            </w:rPr>
            <w:t xml:space="preserve">, que </w:t>
          </w:r>
          <w:r w:rsidRPr="00D2653F">
            <w:rPr>
              <w:rFonts w:ascii="Arial" w:eastAsia="Calibri" w:hAnsi="Arial" w:cs="Arial"/>
              <w:lang w:val="pt-PT" w:eastAsia="en-US"/>
            </w:rPr>
            <w:t>representa</w:t>
          </w:r>
          <w:r w:rsidR="00D2653F">
            <w:rPr>
              <w:rFonts w:ascii="Arial" w:eastAsia="Calibri" w:hAnsi="Arial" w:cs="Arial"/>
              <w:lang w:val="pt-PT" w:eastAsia="en-US"/>
            </w:rPr>
            <w:t xml:space="preserve">m o Bibendum, o célebre boneco da </w:t>
          </w:r>
          <w:r w:rsidRPr="00D2653F">
            <w:rPr>
              <w:rFonts w:ascii="Arial" w:eastAsia="Calibri" w:hAnsi="Arial" w:cs="Arial"/>
              <w:lang w:val="pt-PT" w:eastAsia="en-US"/>
            </w:rPr>
            <w:t>Michelin</w:t>
          </w:r>
          <w:r w:rsidR="00D2653F">
            <w:rPr>
              <w:rFonts w:ascii="Arial" w:eastAsia="Calibri" w:hAnsi="Arial" w:cs="Arial"/>
              <w:lang w:val="pt-PT" w:eastAsia="en-US"/>
            </w:rPr>
            <w:t xml:space="preserve">, e dão </w:t>
          </w:r>
          <w:r w:rsidRPr="00D2653F">
            <w:rPr>
              <w:rFonts w:ascii="Arial" w:eastAsia="Calibri" w:hAnsi="Arial" w:cs="Arial"/>
              <w:lang w:val="pt-PT" w:eastAsia="en-US"/>
            </w:rPr>
            <w:t>ace</w:t>
          </w:r>
          <w:r w:rsidR="00D2653F">
            <w:rPr>
              <w:rFonts w:ascii="Arial" w:eastAsia="Calibri" w:hAnsi="Arial" w:cs="Arial"/>
              <w:lang w:val="pt-PT" w:eastAsia="en-US"/>
            </w:rPr>
            <w:t>s</w:t>
          </w:r>
          <w:r w:rsidRPr="00D2653F">
            <w:rPr>
              <w:rFonts w:ascii="Arial" w:eastAsia="Calibri" w:hAnsi="Arial" w:cs="Arial"/>
              <w:lang w:val="pt-PT" w:eastAsia="en-US"/>
            </w:rPr>
            <w:t>so a experi</w:t>
          </w:r>
          <w:r w:rsidR="00D2653F">
            <w:rPr>
              <w:rFonts w:ascii="Arial" w:eastAsia="Calibri" w:hAnsi="Arial" w:cs="Arial"/>
              <w:lang w:val="pt-PT" w:eastAsia="en-US"/>
            </w:rPr>
            <w:t>ê</w:t>
          </w:r>
          <w:r w:rsidRPr="00D2653F">
            <w:rPr>
              <w:rFonts w:ascii="Arial" w:eastAsia="Calibri" w:hAnsi="Arial" w:cs="Arial"/>
              <w:lang w:val="pt-PT" w:eastAsia="en-US"/>
            </w:rPr>
            <w:t>ncias exclusivas co</w:t>
          </w:r>
          <w:r w:rsidR="00D2653F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D2653F">
            <w:rPr>
              <w:rFonts w:ascii="Arial" w:eastAsia="Calibri" w:hAnsi="Arial" w:cs="Arial"/>
              <w:lang w:val="pt-PT" w:eastAsia="en-US"/>
            </w:rPr>
            <w:t>a marca</w:t>
          </w:r>
        </w:p>
        <w:p w14:paraId="3C065D45" w14:textId="31A408E5" w:rsidR="006D398C" w:rsidRPr="00D2653F" w:rsidRDefault="00D2653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 xml:space="preserve">Mais uma prova do 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>dinamismo d</w:t>
          </w:r>
          <w:r>
            <w:rPr>
              <w:rFonts w:ascii="Arial" w:eastAsia="Calibri" w:hAnsi="Arial" w:cs="Arial"/>
              <w:lang w:val="pt-PT" w:eastAsia="en-US"/>
            </w:rPr>
            <w:t>a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 xml:space="preserve"> Michelin, que contin</w:t>
          </w:r>
          <w:r>
            <w:rPr>
              <w:rFonts w:ascii="Arial" w:eastAsia="Calibri" w:hAnsi="Arial" w:cs="Arial"/>
              <w:lang w:val="pt-PT" w:eastAsia="en-US"/>
            </w:rPr>
            <w:t xml:space="preserve">ua 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>a explora</w:t>
          </w:r>
          <w:r>
            <w:rPr>
              <w:rFonts w:ascii="Arial" w:eastAsia="Calibri" w:hAnsi="Arial" w:cs="Arial"/>
              <w:lang w:val="pt-PT" w:eastAsia="en-US"/>
            </w:rPr>
            <w:t xml:space="preserve">r 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>n</w:t>
          </w:r>
          <w:r>
            <w:rPr>
              <w:rFonts w:ascii="Arial" w:eastAsia="Calibri" w:hAnsi="Arial" w:cs="Arial"/>
              <w:lang w:val="pt-PT" w:eastAsia="en-US"/>
            </w:rPr>
            <w:t>o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 xml:space="preserve">vas </w:t>
          </w:r>
          <w:r>
            <w:rPr>
              <w:rFonts w:ascii="Arial" w:eastAsia="Calibri" w:hAnsi="Arial" w:cs="Arial"/>
              <w:lang w:val="pt-PT" w:eastAsia="en-US"/>
            </w:rPr>
            <w:t xml:space="preserve">territórios lado a lado com os 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>s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>us clientes</w:t>
          </w:r>
        </w:p>
        <w:p w14:paraId="380422CF" w14:textId="0747666A" w:rsidR="006D398C" w:rsidRPr="00D2653F" w:rsidRDefault="00D2653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 xml:space="preserve">As 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>experi</w:t>
          </w:r>
          <w:r>
            <w:rPr>
              <w:rFonts w:ascii="Arial" w:eastAsia="Calibri" w:hAnsi="Arial" w:cs="Arial"/>
              <w:lang w:val="pt-PT" w:eastAsia="en-US"/>
            </w:rPr>
            <w:t>ê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 xml:space="preserve">ncias </w:t>
          </w:r>
          <w:r>
            <w:rPr>
              <w:rFonts w:ascii="Arial" w:eastAsia="Calibri" w:hAnsi="Arial" w:cs="Arial"/>
              <w:lang w:val="pt-PT" w:eastAsia="en-US"/>
            </w:rPr>
            <w:t xml:space="preserve">podem ser 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>consul</w:t>
          </w:r>
          <w:r>
            <w:rPr>
              <w:rFonts w:ascii="Arial" w:eastAsia="Calibri" w:hAnsi="Arial" w:cs="Arial"/>
              <w:lang w:val="pt-PT" w:eastAsia="en-US"/>
            </w:rPr>
            <w:t>tadas na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 xml:space="preserve"> c</w:t>
          </w:r>
          <w:r>
            <w:rPr>
              <w:rFonts w:ascii="Arial" w:eastAsia="Calibri" w:hAnsi="Arial" w:cs="Arial"/>
              <w:lang w:val="pt-PT" w:eastAsia="en-US"/>
            </w:rPr>
            <w:t>o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>nta de Twitter d</w:t>
          </w: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696EEF" w:rsidRPr="00D2653F">
            <w:rPr>
              <w:rFonts w:ascii="Arial" w:eastAsia="Calibri" w:hAnsi="Arial" w:cs="Arial"/>
              <w:lang w:val="pt-PT" w:eastAsia="en-US"/>
            </w:rPr>
            <w:t xml:space="preserve">Club Michelin 3xplorer: </w:t>
          </w:r>
          <w:r w:rsidR="009350A8">
            <w:rPr>
              <w:rStyle w:val="Hipervnculo"/>
              <w:rFonts w:ascii="Arial" w:hAnsi="Arial" w:cs="Arial"/>
              <w:lang w:val="pt-PT"/>
            </w:rPr>
            <w:fldChar w:fldCharType="begin"/>
          </w:r>
          <w:r w:rsidR="009350A8">
            <w:rPr>
              <w:rStyle w:val="Hipervnculo"/>
              <w:rFonts w:ascii="Arial" w:hAnsi="Arial" w:cs="Arial"/>
              <w:lang w:val="pt-PT"/>
            </w:rPr>
            <w:instrText xml:space="preserve"> HYPERLINK "https://twitter.com/Michelin3xplore" </w:instrText>
          </w:r>
          <w:r w:rsidR="009350A8">
            <w:rPr>
              <w:rStyle w:val="Hipervnculo"/>
              <w:rFonts w:ascii="Arial" w:hAnsi="Arial" w:cs="Arial"/>
              <w:lang w:val="pt-PT"/>
            </w:rPr>
            <w:fldChar w:fldCharType="separate"/>
          </w:r>
          <w:r w:rsidR="00696EEF" w:rsidRPr="00D2653F">
            <w:rPr>
              <w:rStyle w:val="Hipervnculo"/>
              <w:rFonts w:ascii="Arial" w:hAnsi="Arial" w:cs="Arial"/>
              <w:lang w:val="pt-PT"/>
            </w:rPr>
            <w:t>https://twitter.com/Michelin3xplore</w:t>
          </w:r>
          <w:r w:rsidR="009350A8">
            <w:rPr>
              <w:rStyle w:val="Hipervnculo"/>
              <w:rFonts w:ascii="Arial" w:hAnsi="Arial" w:cs="Arial"/>
              <w:lang w:val="pt-PT"/>
            </w:rPr>
            <w:fldChar w:fldCharType="end"/>
          </w:r>
        </w:p>
        <w:p w14:paraId="45E2CCFF" w14:textId="77777777" w:rsidR="00696EEF" w:rsidRPr="00D2653F" w:rsidRDefault="00696EEF" w:rsidP="00696EEF">
          <w:pPr>
            <w:pStyle w:val="Prrafodelista"/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</w:p>
        <w:p w14:paraId="2097D154" w14:textId="77777777" w:rsidR="00BE269E" w:rsidRPr="00D2653F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047A8D25" w14:textId="5867A79B" w:rsidR="008B78AE" w:rsidRPr="00D2653F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2653F">
            <w:rPr>
              <w:rFonts w:ascii="Arial" w:hAnsi="Arial" w:cs="Arial"/>
              <w:sz w:val="20"/>
              <w:szCs w:val="20"/>
              <w:lang w:val="pt-PT"/>
            </w:rPr>
            <w:t>Apai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onada p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la inova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Michelin anuncia 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entrada 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Web3 co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lan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amento d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Club Michelin 3xplorer, u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comunidad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vinculada 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cole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exclusiva de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NTF de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5000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unidades aberta a todo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atribuirá 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>ace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>so privilegiado aos titulares d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os cartões 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membro em formato 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>NFT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>Esta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iniciativa refle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te a vontade 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da marca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continuar 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explor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vos horizontes, conquistar n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vas fronte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ras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embarcar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 em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vas aventuras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, ao lado dos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us clientes.</w:t>
          </w:r>
        </w:p>
        <w:p w14:paraId="11C39D5B" w14:textId="77777777" w:rsidR="008B78AE" w:rsidRPr="00D2653F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6920AC" w14:textId="65E0FF00" w:rsidR="008B78AE" w:rsidRPr="00D2653F" w:rsidRDefault="00D2653F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s membros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Club Michelin 3xplorer 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>ser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proprietários 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obra digital única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que representa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Bibendum, o boneco da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Michelin. Tam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bém 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>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rão 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>a oportunidad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F0E0B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aceder a 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ncias exclusivas, como a gala de revela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famosa sele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Gu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a MICHELIN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com a presença d</w:t>
          </w:r>
          <w:r w:rsidR="00C941C2" w:rsidRPr="00D2653F">
            <w:rPr>
              <w:rFonts w:ascii="Arial" w:hAnsi="Arial" w:cs="Arial"/>
              <w:sz w:val="20"/>
              <w:szCs w:val="20"/>
              <w:lang w:val="pt-PT"/>
            </w:rPr>
            <w:t>os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941C2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ores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chefs,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viver, com 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MICHELIN Motorsport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o centenário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das 24 Horas de Le Mans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os as corridas 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>de MotoGP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desc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brir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>Michelin como nunca antes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seja 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>por sorte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>, ou a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>través da participa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desafios da 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>comuni</w:t>
          </w:r>
          <w:r>
            <w:rPr>
              <w:rFonts w:ascii="Arial" w:hAnsi="Arial" w:cs="Arial"/>
              <w:sz w:val="20"/>
              <w:szCs w:val="20"/>
              <w:lang w:val="pt-PT"/>
            </w:rPr>
            <w:t>dade</w:t>
          </w:r>
          <w:r w:rsidR="008B78AE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91745B8" w14:textId="77777777" w:rsidR="008B78AE" w:rsidRPr="00D2653F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CDA7884" w14:textId="4DDC25BB" w:rsidR="008B78AE" w:rsidRPr="00D2653F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2653F">
            <w:rPr>
              <w:rFonts w:ascii="Arial" w:hAnsi="Arial" w:cs="Arial"/>
              <w:sz w:val="20"/>
              <w:szCs w:val="20"/>
              <w:lang w:val="pt-PT"/>
            </w:rPr>
            <w:t>Esta cole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NFT 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é 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etapa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2653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 no mundo da </w:t>
          </w:r>
          <w:r w:rsidR="003F06CE" w:rsidRPr="00D2653F">
            <w:rPr>
              <w:rFonts w:ascii="Arial" w:hAnsi="Arial" w:cs="Arial"/>
              <w:sz w:val="20"/>
              <w:szCs w:val="20"/>
              <w:lang w:val="pt-PT"/>
            </w:rPr>
            <w:t>Web3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e é um testemunho do 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>compromi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so da marca de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cr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ar n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vas experi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ncias para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us clientes, consolidando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smo tempo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rela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comunidad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de seguidores.</w:t>
          </w:r>
        </w:p>
        <w:p w14:paraId="044E1D2C" w14:textId="77777777" w:rsidR="008B78AE" w:rsidRPr="00D2653F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4C471C" w14:textId="601643E2" w:rsidR="008B78AE" w:rsidRPr="00D2653F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2653F">
            <w:rPr>
              <w:rFonts w:ascii="Arial" w:hAnsi="Arial" w:cs="Arial"/>
              <w:sz w:val="20"/>
              <w:szCs w:val="20"/>
              <w:lang w:val="pt-PT"/>
            </w:rPr>
            <w:t>Para este pro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to, Michelin 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lhou com parceiros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de refer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ncia, como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getbulldog.xyz, startup especializada e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Web3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NFT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Goeland Studio, ag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ncia de cr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ição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digital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especializada e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realidad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virtual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aumentada</w:t>
          </w:r>
          <w:r w:rsidR="00004D91" w:rsidRPr="00D2653F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Exclusible, especializada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na conceção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de experi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ncias Web3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metaverso. Juntos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, trabalharam na criação de uma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cole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NFT </w:t>
          </w:r>
          <w:r w:rsidR="003F06CE" w:rsidRPr="00D2653F">
            <w:rPr>
              <w:rFonts w:ascii="Arial" w:hAnsi="Arial" w:cs="Arial"/>
              <w:sz w:val="20"/>
              <w:szCs w:val="20"/>
              <w:lang w:val="pt-PT"/>
            </w:rPr>
            <w:t>única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espelha a excelência e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a inova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sociadas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marca Michelin.</w:t>
          </w:r>
        </w:p>
        <w:p w14:paraId="6050CB79" w14:textId="77777777" w:rsidR="008B78AE" w:rsidRPr="00D2653F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F8B3B0" w14:textId="7D0010F1" w:rsidR="008B78AE" w:rsidRPr="00D2653F" w:rsidRDefault="00004D91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Jean-François Laforge, diretor de Marcas 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Comunica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>Comercial d</w:t>
          </w:r>
          <w:r w:rsidR="003F06C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grupo Michelin, declara: </w:t>
          </w:r>
          <w:r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Desde 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há mais 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130 a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os, 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facilita a mo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para todos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 em toda a paprte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Web3 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o local 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perfe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to para reunir os amigos d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Hom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Michelin, 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Bibendum, 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s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ão, 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m,</w:t>
          </w:r>
          <w:r w:rsidR="008B78AE"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entusiastas da inova</w:t>
          </w:r>
          <w:r w:rsidR="003F06C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Pr="00D2653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3AF300B" w14:textId="4D1E3544" w:rsidR="008B78AE" w:rsidRDefault="008B78A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2653F">
            <w:rPr>
              <w:rFonts w:ascii="Arial" w:hAnsi="Arial" w:cs="Arial"/>
              <w:sz w:val="20"/>
              <w:szCs w:val="20"/>
              <w:lang w:val="pt-PT"/>
            </w:rPr>
            <w:t xml:space="preserve">  </w:t>
          </w:r>
        </w:p>
        <w:p w14:paraId="6734768C" w14:textId="77777777" w:rsidR="003F06CE" w:rsidRPr="00D2653F" w:rsidRDefault="003F06CE" w:rsidP="008B78A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2D344C" w14:textId="363C3083" w:rsidR="006C3818" w:rsidRPr="00D2653F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7595042" w14:textId="77777777" w:rsidR="00004D91" w:rsidRPr="00D2653F" w:rsidRDefault="00004D9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1DD075" w14:textId="18D2DB31" w:rsidR="006C3818" w:rsidRPr="00D2653F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D2653F" w:rsidRDefault="009350A8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0B82FDA4" w14:textId="77777777" w:rsidR="003F06CE" w:rsidRPr="00C57F6C" w:rsidRDefault="003F06CE" w:rsidP="003F06CE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3B4945DC" w14:textId="77777777" w:rsidR="003F06CE" w:rsidRPr="009C49D3" w:rsidRDefault="003F06CE" w:rsidP="003F06CE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5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1</w:t>
      </w:r>
      <w:r>
        <w:rPr>
          <w:rFonts w:ascii="Arial" w:hAnsi="Arial" w:cs="Arial"/>
          <w:iCs/>
          <w:sz w:val="16"/>
          <w:szCs w:val="16"/>
          <w:lang w:val="pt-PT"/>
        </w:rPr>
        <w:t>32.000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que, em 202</w:t>
      </w:r>
      <w:r>
        <w:rPr>
          <w:rFonts w:ascii="Arial" w:hAnsi="Arial" w:cs="Arial"/>
          <w:iCs/>
          <w:sz w:val="16"/>
          <w:szCs w:val="16"/>
          <w:lang w:val="pt-PT"/>
        </w:rPr>
        <w:t>2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, fabricaram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cerca de </w:t>
      </w:r>
      <w:r w:rsidRPr="009C49D3">
        <w:rPr>
          <w:rFonts w:ascii="Arial" w:hAnsi="Arial" w:cs="Arial"/>
          <w:iCs/>
          <w:sz w:val="16"/>
          <w:szCs w:val="16"/>
          <w:lang w:val="pt-PT"/>
        </w:rPr>
        <w:t>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r w:rsidR="009350A8">
        <w:rPr>
          <w:rStyle w:val="Hipervnculo"/>
          <w:rFonts w:ascii="Arial" w:eastAsia="Times" w:hAnsi="Arial" w:cs="Arial"/>
          <w:iCs/>
          <w:sz w:val="16"/>
          <w:szCs w:val="16"/>
          <w:lang w:val="pt-PT"/>
        </w:rPr>
        <w:fldChar w:fldCharType="begin"/>
      </w:r>
      <w:r w:rsidR="009350A8">
        <w:rPr>
          <w:rStyle w:val="Hipervnculo"/>
          <w:rFonts w:ascii="Arial" w:eastAsia="Times" w:hAnsi="Arial" w:cs="Arial"/>
          <w:iCs/>
          <w:sz w:val="16"/>
          <w:szCs w:val="16"/>
          <w:lang w:val="pt-PT"/>
        </w:rPr>
        <w:instrText xml:space="preserve"> HYPERLINK "http://www.michelin.pt" </w:instrText>
      </w:r>
      <w:r w:rsidR="009350A8">
        <w:rPr>
          <w:rStyle w:val="Hipervnculo"/>
          <w:rFonts w:ascii="Arial" w:eastAsia="Times" w:hAnsi="Arial" w:cs="Arial"/>
          <w:iCs/>
          <w:sz w:val="16"/>
          <w:szCs w:val="16"/>
          <w:lang w:val="pt-PT"/>
        </w:rPr>
        <w:fldChar w:fldCharType="separate"/>
      </w:r>
      <w:r w:rsidRPr="009C49D3">
        <w:rPr>
          <w:rStyle w:val="Hipervnculo"/>
          <w:rFonts w:ascii="Arial" w:eastAsia="Times" w:hAnsi="Arial" w:cs="Arial"/>
          <w:iCs/>
          <w:sz w:val="16"/>
          <w:szCs w:val="16"/>
          <w:lang w:val="pt-PT"/>
        </w:rPr>
        <w:t>www.michelin.pt</w:t>
      </w:r>
      <w:r w:rsidR="009350A8">
        <w:rPr>
          <w:rStyle w:val="Hipervnculo"/>
          <w:rFonts w:ascii="Arial" w:eastAsia="Times" w:hAnsi="Arial" w:cs="Arial"/>
          <w:iCs/>
          <w:sz w:val="16"/>
          <w:szCs w:val="16"/>
          <w:lang w:val="pt-PT"/>
        </w:rPr>
        <w:fldChar w:fldCharType="end"/>
      </w:r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509D521" w14:textId="77777777" w:rsidR="003F06CE" w:rsidRPr="009C49D3" w:rsidRDefault="003F06CE" w:rsidP="003F06CE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541FC0C" w14:textId="77777777" w:rsidR="003F06CE" w:rsidRPr="009C49D3" w:rsidRDefault="003F06CE" w:rsidP="003F06CE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2F6F46E1" w14:textId="77777777" w:rsidR="003F06CE" w:rsidRPr="009C49D3" w:rsidRDefault="003F06CE" w:rsidP="003F06C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AFEFC81" w14:textId="77777777" w:rsidR="003F06CE" w:rsidRPr="009C49D3" w:rsidRDefault="003F06CE" w:rsidP="003F06C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329C7BE" w14:textId="77777777" w:rsidR="003F06CE" w:rsidRPr="009C49D3" w:rsidRDefault="003F06CE" w:rsidP="003F06CE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74E0868F" w14:textId="77777777" w:rsidR="003F06CE" w:rsidRPr="009C49D3" w:rsidRDefault="003F06CE" w:rsidP="003F06C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497012E" w14:textId="77777777" w:rsidR="003F06CE" w:rsidRPr="009C49D3" w:rsidRDefault="003F06CE" w:rsidP="003F06C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0151B67" w14:textId="77777777" w:rsidR="003F06CE" w:rsidRPr="009C49D3" w:rsidRDefault="003F06CE" w:rsidP="003F06CE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14C90228" w14:textId="77777777" w:rsidR="003F06CE" w:rsidRPr="003A790C" w:rsidRDefault="003F06CE" w:rsidP="003F06CE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pt-PT"/>
        </w:rPr>
      </w:pPr>
      <w:r>
        <w:t xml:space="preserve">       </w:t>
      </w:r>
      <w:r w:rsidR="009350A8">
        <w:rPr>
          <w:rStyle w:val="Hipervnculo"/>
          <w:rFonts w:ascii="Arial" w:hAnsi="Arial" w:cs="Arial"/>
          <w:sz w:val="28"/>
          <w:szCs w:val="28"/>
          <w:lang w:val="es-ES"/>
        </w:rPr>
        <w:fldChar w:fldCharType="begin"/>
      </w:r>
      <w:r w:rsidR="009350A8" w:rsidRPr="003A790C">
        <w:rPr>
          <w:rStyle w:val="Hipervnculo"/>
          <w:rFonts w:ascii="Arial" w:hAnsi="Arial" w:cs="Arial"/>
          <w:sz w:val="28"/>
          <w:szCs w:val="28"/>
          <w:lang w:val="pt-PT"/>
        </w:rPr>
        <w:instrText xml:space="preserve"> HYPERLINK "mailto:comunicación-ib@michelin.com" </w:instrText>
      </w:r>
      <w:r w:rsidR="009350A8">
        <w:rPr>
          <w:rStyle w:val="Hipervnculo"/>
          <w:rFonts w:ascii="Arial" w:hAnsi="Arial" w:cs="Arial"/>
          <w:sz w:val="28"/>
          <w:szCs w:val="28"/>
          <w:lang w:val="es-ES"/>
        </w:rPr>
        <w:fldChar w:fldCharType="separate"/>
      </w:r>
      <w:r w:rsidRPr="003A790C">
        <w:rPr>
          <w:rStyle w:val="Hipervnculo"/>
          <w:rFonts w:ascii="Arial" w:hAnsi="Arial" w:cs="Arial"/>
          <w:sz w:val="28"/>
          <w:szCs w:val="28"/>
          <w:lang w:val="pt-PT"/>
        </w:rPr>
        <w:t>comunicación-ib@michelin.com</w:t>
      </w:r>
      <w:r w:rsidR="009350A8">
        <w:rPr>
          <w:rStyle w:val="Hipervnculo"/>
          <w:rFonts w:ascii="Arial" w:hAnsi="Arial" w:cs="Arial"/>
          <w:sz w:val="28"/>
          <w:szCs w:val="28"/>
          <w:lang w:val="es-ES"/>
        </w:rPr>
        <w:fldChar w:fldCharType="end"/>
      </w:r>
    </w:p>
    <w:p w14:paraId="7E6473CC" w14:textId="77777777" w:rsidR="003F06CE" w:rsidRPr="009C49D3" w:rsidRDefault="003F06CE" w:rsidP="003F06CE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0399E9C4" wp14:editId="42A9BD4C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06CE" w:rsidRPr="009C49D3" w14:paraId="37313C8B" w14:textId="77777777" w:rsidTr="00D87A1F">
        <w:tc>
          <w:tcPr>
            <w:tcW w:w="9016" w:type="dxa"/>
          </w:tcPr>
          <w:p w14:paraId="6EBB4CF2" w14:textId="77777777" w:rsidR="003F06CE" w:rsidRDefault="009350A8" w:rsidP="00D87A1F">
            <w:pPr>
              <w:jc w:val="center"/>
              <w:rPr>
                <w:rStyle w:val="Hipervnculo"/>
                <w:rFonts w:ascii="Arial" w:hAnsi="Arial" w:cs="Arial"/>
                <w:lang w:val="pt-PT"/>
              </w:rPr>
            </w:pPr>
            <w:hyperlink r:id="rId10" w:history="1">
              <w:r w:rsidR="003F06CE" w:rsidRPr="00CD3732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2283D93A" w14:textId="77777777" w:rsidR="003F06CE" w:rsidRPr="009C49D3" w:rsidRDefault="003F06CE" w:rsidP="00D87A1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3F06CE" w:rsidRPr="009C49D3" w14:paraId="696BA36C" w14:textId="77777777" w:rsidTr="00D87A1F">
        <w:tc>
          <w:tcPr>
            <w:tcW w:w="9016" w:type="dxa"/>
          </w:tcPr>
          <w:p w14:paraId="76EC7C5B" w14:textId="77777777" w:rsidR="003F06CE" w:rsidRPr="009C49D3" w:rsidRDefault="003F06CE" w:rsidP="00D87A1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4CFF630" wp14:editId="3924404B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MichelinNews</w:t>
              </w:r>
              <w:proofErr w:type="spellEnd"/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EC34135" wp14:editId="63A95E6D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Michelinportugal</w:t>
              </w:r>
              <w:proofErr w:type="spellEnd"/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73986312" wp14:editId="381DA3D3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1694385" w14:textId="77777777" w:rsidR="003F06CE" w:rsidRPr="009C49D3" w:rsidRDefault="003F06CE" w:rsidP="003F06CE">
      <w:pPr>
        <w:jc w:val="center"/>
        <w:rPr>
          <w:rFonts w:ascii="Arial" w:hAnsi="Arial" w:cs="Arial"/>
          <w:lang w:val="pt-PT"/>
        </w:rPr>
      </w:pPr>
    </w:p>
    <w:p w14:paraId="1E5024A1" w14:textId="77777777" w:rsidR="003F06CE" w:rsidRPr="009C49D3" w:rsidRDefault="003F06CE" w:rsidP="003F06CE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44CC829" w14:textId="77777777" w:rsidR="00F33F3C" w:rsidRPr="00D2653F" w:rsidRDefault="00F33F3C" w:rsidP="003F06CE">
      <w:pPr>
        <w:jc w:val="both"/>
        <w:rPr>
          <w:rFonts w:ascii="Arial" w:hAnsi="Arial" w:cs="Arial"/>
          <w:lang w:val="pt-PT"/>
        </w:rPr>
      </w:pPr>
    </w:p>
    <w:sectPr w:rsidR="00F33F3C" w:rsidRPr="00D2653F" w:rsidSect="006C381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6B9C7" w14:textId="77777777" w:rsidR="009350A8" w:rsidRDefault="009350A8" w:rsidP="00F24D98">
      <w:r>
        <w:separator/>
      </w:r>
    </w:p>
  </w:endnote>
  <w:endnote w:type="continuationSeparator" w:id="0">
    <w:p w14:paraId="513D5F86" w14:textId="77777777" w:rsidR="009350A8" w:rsidRDefault="009350A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mbria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68307" w14:textId="77777777" w:rsidR="009350A8" w:rsidRDefault="009350A8" w:rsidP="00F24D98">
      <w:r>
        <w:separator/>
      </w:r>
    </w:p>
  </w:footnote>
  <w:footnote w:type="continuationSeparator" w:id="0">
    <w:p w14:paraId="6971E817" w14:textId="77777777" w:rsidR="009350A8" w:rsidRDefault="009350A8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C921" w14:textId="77777777" w:rsidR="003F06CE" w:rsidRDefault="003F06CE" w:rsidP="003F06CE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9BDB64" wp14:editId="623C7473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8DF410" w14:textId="77777777" w:rsidR="003F06CE" w:rsidRPr="006F25F9" w:rsidRDefault="003F06CE" w:rsidP="003F06C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7D8F76E" w14:textId="77777777" w:rsidR="003F06CE" w:rsidRPr="00BE269E" w:rsidRDefault="003F06CE" w:rsidP="003F06C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9BDB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" fillcolor="white [3201]" stroked="f" strokeweight=".5pt">
              <v:textbox>
                <w:txbxContent>
                  <w:p w14:paraId="638DF410" w14:textId="77777777" w:rsidR="003F06CE" w:rsidRPr="006F25F9" w:rsidRDefault="003F06CE" w:rsidP="003F06C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7D8F76E" w14:textId="77777777" w:rsidR="003F06CE" w:rsidRPr="00BE269E" w:rsidRDefault="003F06CE" w:rsidP="003F06C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4624" behindDoc="0" locked="0" layoutInCell="1" allowOverlap="1" wp14:anchorId="444C59E9" wp14:editId="40221C55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A5B6CD" wp14:editId="2B62D314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992D33" w14:textId="77777777" w:rsidR="003F06CE" w:rsidRPr="00AC0E74" w:rsidRDefault="003F06CE" w:rsidP="003F06C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A5B6CD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" fillcolor="white [3201]" stroked="f" strokeweight=".5pt">
              <v:textbox>
                <w:txbxContent>
                  <w:p w14:paraId="39992D33" w14:textId="77777777" w:rsidR="003F06CE" w:rsidRPr="00AC0E74" w:rsidRDefault="003F06CE" w:rsidP="003F06CE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73600" behindDoc="0" locked="0" layoutInCell="1" allowOverlap="1" wp14:anchorId="094882CE" wp14:editId="3DCED8D3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73C68D0" w:rsidR="001963B1" w:rsidRPr="003F06CE" w:rsidRDefault="001963B1" w:rsidP="003F06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04D91"/>
    <w:rsid w:val="000924E3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1F0E0B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A790C"/>
    <w:rsid w:val="003C3FC0"/>
    <w:rsid w:val="003C419D"/>
    <w:rsid w:val="003F06CE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72127"/>
    <w:rsid w:val="00580FF0"/>
    <w:rsid w:val="00594F5C"/>
    <w:rsid w:val="005B00AE"/>
    <w:rsid w:val="005E08B3"/>
    <w:rsid w:val="005E1047"/>
    <w:rsid w:val="00610145"/>
    <w:rsid w:val="00613A00"/>
    <w:rsid w:val="00621821"/>
    <w:rsid w:val="00664307"/>
    <w:rsid w:val="006920B7"/>
    <w:rsid w:val="00696EEF"/>
    <w:rsid w:val="006C3818"/>
    <w:rsid w:val="006C44F0"/>
    <w:rsid w:val="006D398C"/>
    <w:rsid w:val="0075083A"/>
    <w:rsid w:val="00767B4C"/>
    <w:rsid w:val="007F37A6"/>
    <w:rsid w:val="00816BB1"/>
    <w:rsid w:val="00834943"/>
    <w:rsid w:val="0083779A"/>
    <w:rsid w:val="0085450A"/>
    <w:rsid w:val="008B072F"/>
    <w:rsid w:val="008B78AE"/>
    <w:rsid w:val="008D329C"/>
    <w:rsid w:val="008D7C50"/>
    <w:rsid w:val="008F5893"/>
    <w:rsid w:val="009350A8"/>
    <w:rsid w:val="0093532F"/>
    <w:rsid w:val="00953035"/>
    <w:rsid w:val="00977E95"/>
    <w:rsid w:val="009969D4"/>
    <w:rsid w:val="009A43CE"/>
    <w:rsid w:val="00A05352"/>
    <w:rsid w:val="00A0766D"/>
    <w:rsid w:val="00A133C9"/>
    <w:rsid w:val="00A14D2B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07898"/>
    <w:rsid w:val="00B13DD6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941C2"/>
    <w:rsid w:val="00CA4996"/>
    <w:rsid w:val="00CC6BAF"/>
    <w:rsid w:val="00CE5E82"/>
    <w:rsid w:val="00D01366"/>
    <w:rsid w:val="00D2653F"/>
    <w:rsid w:val="00D26D15"/>
    <w:rsid w:val="00D55011"/>
    <w:rsid w:val="00D729F5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MichelinNew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micheli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michelin.p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cid:ii_kl7q6gpk1" TargetMode="External"/><Relationship Id="rId14" Type="http://schemas.openxmlformats.org/officeDocument/2006/relationships/hyperlink" Target="https://www.facebook.com/michelinportuga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7B596C-D252-4B0D-975C-4503A84A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4</cp:revision>
  <dcterms:created xsi:type="dcterms:W3CDTF">2023-05-08T12:58:00Z</dcterms:created>
  <dcterms:modified xsi:type="dcterms:W3CDTF">2023-05-08T13:33:00Z</dcterms:modified>
</cp:coreProperties>
</file>