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Content>
        <w:p w14:paraId="3E5BD054" w14:textId="54B6E39F" w:rsidR="00A5237A" w:rsidRPr="00A91C3F" w:rsidRDefault="00436977" w:rsidP="00FA5F7A">
          <w:pPr>
            <w:ind w:right="1394"/>
            <w:rPr>
              <w:rFonts w:ascii="Arial" w:hAnsi="Arial" w:cs="Arial"/>
              <w:lang w:val="pt-PT"/>
            </w:rPr>
          </w:pPr>
          <w:r w:rsidRPr="00A91C3F">
            <w:rPr>
              <w:rFonts w:ascii="Arial" w:hAnsi="Arial" w:cs="Arial"/>
              <w:noProof/>
              <w:color w:val="000000" w:themeColor="text1"/>
              <w:lang w:val="pt-PT"/>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30E5FDEB" w:rsidR="00FA5F7A" w:rsidRPr="00AC0E74" w:rsidRDefault="00FA5F7A" w:rsidP="00FA5F7A">
                                <w:pPr>
                                  <w:jc w:val="center"/>
                                  <w:rPr>
                                    <w:rFonts w:ascii="Michelin Unit Titling" w:hAnsi="Michelin Unit Titling"/>
                                    <w:color w:val="575757"/>
                                  </w:rPr>
                                </w:pPr>
                                <w:r>
                                  <w:rPr>
                                    <w:rFonts w:ascii="Michelin Unit Titling" w:hAnsi="Michelin Unit Titling"/>
                                    <w:color w:val="575757"/>
                                  </w:rPr>
                                  <w:t>GU</w:t>
                                </w:r>
                                <w:r w:rsidR="007C2C00">
                                  <w:rPr>
                                    <w:rFonts w:ascii="Michelin Unit Titling" w:hAnsi="Michelin Unit Titling"/>
                                    <w:color w:val="575757"/>
                                  </w:rPr>
                                  <w:t>I</w:t>
                                </w:r>
                                <w:r w:rsidR="00150F82">
                                  <w:rPr>
                                    <w:rFonts w:ascii="Michelin Unit Titling" w:hAnsi="Michelin Unit Titling"/>
                                    <w:color w:val="575757"/>
                                  </w:rPr>
                                  <w:t>A</w:t>
                                </w:r>
                                <w:r>
                                  <w:rPr>
                                    <w:rFonts w:ascii="Michelin Unit Titling" w:hAnsi="Michelin Unit Titling"/>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" fillcolor="white [3201]" stroked="f" strokeweight=".5pt">
                    <v:textbox>
                      <w:txbxContent>
                        <w:p w14:paraId="10BD0259" w14:textId="30E5FDEB" w:rsidR="00FA5F7A" w:rsidRPr="00AC0E74" w:rsidRDefault="00FA5F7A" w:rsidP="00FA5F7A">
                          <w:pPr>
                            <w:jc w:val="center"/>
                            <w:rPr>
                              <w:rFonts w:ascii="Michelin Unit Titling" w:hAnsi="Michelin Unit Titling"/>
                              <w:color w:val="575757"/>
                            </w:rPr>
                          </w:pPr>
                          <w:r>
                            <w:rPr>
                              <w:rFonts w:ascii="Michelin Unit Titling" w:hAnsi="Michelin Unit Titling"/>
                              <w:color w:val="575757"/>
                            </w:rPr>
                            <w:t>GU</w:t>
                          </w:r>
                          <w:r w:rsidR="007C2C00">
                            <w:rPr>
                              <w:rFonts w:ascii="Michelin Unit Titling" w:hAnsi="Michelin Unit Titling"/>
                              <w:color w:val="575757"/>
                            </w:rPr>
                            <w:t>I</w:t>
                          </w:r>
                          <w:r w:rsidR="00150F82">
                            <w:rPr>
                              <w:rFonts w:ascii="Michelin Unit Titling" w:hAnsi="Michelin Unit Titling"/>
                              <w:color w:val="575757"/>
                            </w:rPr>
                            <w:t>A</w:t>
                          </w:r>
                          <w:r>
                            <w:rPr>
                              <w:rFonts w:ascii="Michelin Unit Titling" w:hAnsi="Michelin Unit Titling"/>
                              <w:color w:val="575757"/>
                            </w:rPr>
                            <w:t xml:space="preserve"> MICHELIN</w:t>
                          </w:r>
                        </w:p>
                      </w:txbxContent>
                    </v:textbox>
                    <w10:wrap anchorx="page"/>
                  </v:shape>
                </w:pict>
              </mc:Fallback>
            </mc:AlternateContent>
          </w:r>
        </w:p>
        <w:p w14:paraId="2ACEFB83" w14:textId="135B8DCE" w:rsidR="00A5237A" w:rsidRPr="00A91C3F" w:rsidRDefault="00436977" w:rsidP="00FA5F7A">
          <w:pPr>
            <w:ind w:right="1394"/>
            <w:rPr>
              <w:rFonts w:ascii="Arial" w:hAnsi="Arial" w:cs="Arial"/>
              <w:lang w:val="pt-PT"/>
            </w:rPr>
          </w:pPr>
          <w:r w:rsidRPr="00A91C3F">
            <w:rPr>
              <w:rFonts w:ascii="Arial" w:hAnsi="Arial" w:cs="Arial"/>
              <w:noProof/>
              <w:lang w:val="pt-PT"/>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35EDD5A9" w14:textId="7DC8C342" w:rsidR="00A5237A" w:rsidRPr="00A91C3F" w:rsidRDefault="00000000" w:rsidP="00FA5F7A">
          <w:pPr>
            <w:ind w:right="1394"/>
            <w:rPr>
              <w:rFonts w:ascii="Arial" w:hAnsi="Arial" w:cs="Arial"/>
              <w:lang w:val="pt-PT"/>
            </w:rPr>
          </w:pPr>
        </w:p>
      </w:sdtContent>
    </w:sdt>
    <w:p w14:paraId="60882C7D" w14:textId="69E2FF0B" w:rsidR="00FA5F7A" w:rsidRPr="00A91C3F" w:rsidRDefault="00A91C3F" w:rsidP="00FA5F7A">
      <w:pPr>
        <w:ind w:left="5760" w:right="1394"/>
        <w:rPr>
          <w:rFonts w:ascii="Arial" w:hAnsi="Arial" w:cs="Arial"/>
          <w:sz w:val="20"/>
          <w:szCs w:val="20"/>
          <w:lang w:val="pt-PT"/>
        </w:rPr>
      </w:pPr>
      <w:r w:rsidRPr="00A91C3F">
        <w:rPr>
          <w:rFonts w:ascii="Arial" w:hAnsi="Arial" w:cs="Arial"/>
          <w:sz w:val="20"/>
          <w:szCs w:val="20"/>
          <w:lang w:val="pt-PT"/>
        </w:rPr>
        <w:t>Lisboa</w:t>
      </w:r>
      <w:r w:rsidR="00FA5F7A" w:rsidRPr="00A91C3F">
        <w:rPr>
          <w:rFonts w:ascii="Arial" w:hAnsi="Arial" w:cs="Arial"/>
          <w:sz w:val="20"/>
          <w:szCs w:val="20"/>
          <w:lang w:val="pt-PT"/>
        </w:rPr>
        <w:t xml:space="preserve">, </w:t>
      </w:r>
      <w:r w:rsidR="00F32DD8" w:rsidRPr="00A91C3F">
        <w:rPr>
          <w:rFonts w:ascii="Arial" w:hAnsi="Arial" w:cs="Arial"/>
          <w:sz w:val="20"/>
          <w:szCs w:val="20"/>
          <w:lang w:val="pt-PT"/>
        </w:rPr>
        <w:t>16</w:t>
      </w:r>
      <w:r w:rsidR="00FA5F7A" w:rsidRPr="00A91C3F">
        <w:rPr>
          <w:rFonts w:ascii="Arial" w:hAnsi="Arial" w:cs="Arial"/>
          <w:sz w:val="20"/>
          <w:szCs w:val="20"/>
          <w:lang w:val="pt-PT"/>
        </w:rPr>
        <w:t xml:space="preserve"> de </w:t>
      </w:r>
      <w:r w:rsidR="00F32DD8" w:rsidRPr="00A91C3F">
        <w:rPr>
          <w:rFonts w:ascii="Arial" w:hAnsi="Arial" w:cs="Arial"/>
          <w:sz w:val="20"/>
          <w:szCs w:val="20"/>
          <w:lang w:val="pt-PT"/>
        </w:rPr>
        <w:t>ma</w:t>
      </w:r>
      <w:r w:rsidRPr="00A91C3F">
        <w:rPr>
          <w:rFonts w:ascii="Arial" w:hAnsi="Arial" w:cs="Arial"/>
          <w:sz w:val="20"/>
          <w:szCs w:val="20"/>
          <w:lang w:val="pt-PT"/>
        </w:rPr>
        <w:t>i</w:t>
      </w:r>
      <w:r w:rsidR="00F32DD8" w:rsidRPr="00A91C3F">
        <w:rPr>
          <w:rFonts w:ascii="Arial" w:hAnsi="Arial" w:cs="Arial"/>
          <w:sz w:val="20"/>
          <w:szCs w:val="20"/>
          <w:lang w:val="pt-PT"/>
        </w:rPr>
        <w:t>o</w:t>
      </w:r>
      <w:r w:rsidRPr="00A91C3F">
        <w:rPr>
          <w:rFonts w:ascii="Arial" w:hAnsi="Arial" w:cs="Arial"/>
          <w:sz w:val="20"/>
          <w:szCs w:val="20"/>
          <w:lang w:val="pt-PT"/>
        </w:rPr>
        <w:t xml:space="preserve"> de</w:t>
      </w:r>
      <w:r w:rsidR="00FA5F7A" w:rsidRPr="00A91C3F">
        <w:rPr>
          <w:rFonts w:ascii="Arial" w:hAnsi="Arial" w:cs="Arial"/>
          <w:sz w:val="20"/>
          <w:szCs w:val="20"/>
          <w:lang w:val="pt-PT"/>
        </w:rPr>
        <w:t xml:space="preserve"> 202</w:t>
      </w:r>
      <w:r w:rsidR="00431CE4" w:rsidRPr="00A91C3F">
        <w:rPr>
          <w:rFonts w:ascii="Arial" w:hAnsi="Arial" w:cs="Arial"/>
          <w:sz w:val="20"/>
          <w:szCs w:val="20"/>
          <w:lang w:val="pt-PT"/>
        </w:rPr>
        <w:t>3</w:t>
      </w:r>
    </w:p>
    <w:p w14:paraId="631F9A63" w14:textId="77777777" w:rsidR="00FA5F7A" w:rsidRPr="00A91C3F" w:rsidRDefault="00FA5F7A" w:rsidP="00FA5F7A">
      <w:pPr>
        <w:ind w:right="1394"/>
        <w:jc w:val="center"/>
        <w:rPr>
          <w:rFonts w:ascii="Arial" w:hAnsi="Arial" w:cs="Arial"/>
          <w:lang w:val="pt-PT"/>
        </w:rPr>
      </w:pPr>
    </w:p>
    <w:p w14:paraId="1807B39F" w14:textId="77777777" w:rsidR="00C956D0" w:rsidRPr="00A91C3F" w:rsidRDefault="00C956D0" w:rsidP="00FA5F7A">
      <w:pPr>
        <w:ind w:right="1394"/>
        <w:jc w:val="center"/>
        <w:rPr>
          <w:rFonts w:ascii="Arial" w:hAnsi="Arial" w:cs="Arial"/>
          <w:b/>
          <w:sz w:val="28"/>
          <w:szCs w:val="28"/>
          <w:lang w:val="pt-PT"/>
        </w:rPr>
      </w:pPr>
    </w:p>
    <w:p w14:paraId="24284EC9" w14:textId="1992C862" w:rsidR="00FA5F7A" w:rsidRPr="00A91C3F" w:rsidRDefault="00F32DD8" w:rsidP="00FA5F7A">
      <w:pPr>
        <w:ind w:right="1394"/>
        <w:jc w:val="center"/>
        <w:rPr>
          <w:rFonts w:ascii="Arial" w:hAnsi="Arial" w:cs="Arial"/>
          <w:b/>
          <w:sz w:val="28"/>
          <w:szCs w:val="28"/>
          <w:lang w:val="pt-PT"/>
        </w:rPr>
      </w:pPr>
      <w:r w:rsidRPr="00A91C3F">
        <w:rPr>
          <w:rFonts w:ascii="Arial" w:hAnsi="Arial" w:cs="Arial"/>
          <w:b/>
          <w:sz w:val="28"/>
          <w:szCs w:val="28"/>
          <w:lang w:val="pt-PT"/>
        </w:rPr>
        <w:t>Gu</w:t>
      </w:r>
      <w:r w:rsidR="00A91C3F" w:rsidRPr="00A91C3F">
        <w:rPr>
          <w:rFonts w:ascii="Arial" w:hAnsi="Arial" w:cs="Arial"/>
          <w:b/>
          <w:sz w:val="28"/>
          <w:szCs w:val="28"/>
          <w:lang w:val="pt-PT"/>
        </w:rPr>
        <w:t>i</w:t>
      </w:r>
      <w:r w:rsidRPr="00A91C3F">
        <w:rPr>
          <w:rFonts w:ascii="Arial" w:hAnsi="Arial" w:cs="Arial"/>
          <w:b/>
          <w:sz w:val="28"/>
          <w:szCs w:val="28"/>
          <w:lang w:val="pt-PT"/>
        </w:rPr>
        <w:t xml:space="preserve">a MICHELIN </w:t>
      </w:r>
      <w:r w:rsidR="00A91C3F" w:rsidRPr="00A91C3F">
        <w:rPr>
          <w:rFonts w:ascii="Arial" w:hAnsi="Arial" w:cs="Arial"/>
          <w:b/>
          <w:sz w:val="28"/>
          <w:szCs w:val="28"/>
          <w:lang w:val="pt-PT"/>
        </w:rPr>
        <w:t>per</w:t>
      </w:r>
      <w:r w:rsidR="005826FB" w:rsidRPr="00A91C3F">
        <w:rPr>
          <w:rFonts w:ascii="Arial" w:hAnsi="Arial" w:cs="Arial"/>
          <w:b/>
          <w:sz w:val="28"/>
          <w:szCs w:val="28"/>
          <w:lang w:val="pt-PT"/>
        </w:rPr>
        <w:t xml:space="preserve">corre </w:t>
      </w:r>
      <w:r w:rsidR="00A91C3F" w:rsidRPr="00A91C3F">
        <w:rPr>
          <w:rFonts w:ascii="Arial" w:hAnsi="Arial" w:cs="Arial"/>
          <w:b/>
          <w:sz w:val="28"/>
          <w:szCs w:val="28"/>
          <w:lang w:val="pt-PT"/>
        </w:rPr>
        <w:t>P</w:t>
      </w:r>
      <w:r w:rsidR="005826FB" w:rsidRPr="00A91C3F">
        <w:rPr>
          <w:rFonts w:ascii="Arial" w:hAnsi="Arial" w:cs="Arial"/>
          <w:b/>
          <w:sz w:val="28"/>
          <w:szCs w:val="28"/>
          <w:lang w:val="pt-PT"/>
        </w:rPr>
        <w:t xml:space="preserve">orto </w:t>
      </w:r>
      <w:r w:rsidR="00A91C3F" w:rsidRPr="00A91C3F">
        <w:rPr>
          <w:rFonts w:ascii="Arial" w:hAnsi="Arial" w:cs="Arial"/>
          <w:b/>
          <w:sz w:val="28"/>
          <w:szCs w:val="28"/>
          <w:lang w:val="pt-PT"/>
        </w:rPr>
        <w:t>e</w:t>
      </w:r>
      <w:r w:rsidR="005826FB" w:rsidRPr="00A91C3F">
        <w:rPr>
          <w:rFonts w:ascii="Arial" w:hAnsi="Arial" w:cs="Arial"/>
          <w:b/>
          <w:sz w:val="28"/>
          <w:szCs w:val="28"/>
          <w:lang w:val="pt-PT"/>
        </w:rPr>
        <w:t xml:space="preserve"> D</w:t>
      </w:r>
      <w:r w:rsidR="00A9531E" w:rsidRPr="00A91C3F">
        <w:rPr>
          <w:rFonts w:ascii="Arial" w:hAnsi="Arial" w:cs="Arial"/>
          <w:b/>
          <w:sz w:val="28"/>
          <w:szCs w:val="28"/>
          <w:lang w:val="pt-PT"/>
        </w:rPr>
        <w:t>ou</w:t>
      </w:r>
      <w:r w:rsidR="005826FB" w:rsidRPr="00A91C3F">
        <w:rPr>
          <w:rFonts w:ascii="Arial" w:hAnsi="Arial" w:cs="Arial"/>
          <w:b/>
          <w:sz w:val="28"/>
          <w:szCs w:val="28"/>
          <w:lang w:val="pt-PT"/>
        </w:rPr>
        <w:t>ro para valor</w:t>
      </w:r>
      <w:r w:rsidR="00A91C3F" w:rsidRPr="00A91C3F">
        <w:rPr>
          <w:rFonts w:ascii="Arial" w:hAnsi="Arial" w:cs="Arial"/>
          <w:b/>
          <w:sz w:val="28"/>
          <w:szCs w:val="28"/>
          <w:lang w:val="pt-PT"/>
        </w:rPr>
        <w:t>izar</w:t>
      </w:r>
      <w:r w:rsidR="005826FB" w:rsidRPr="00A91C3F">
        <w:rPr>
          <w:rFonts w:ascii="Arial" w:hAnsi="Arial" w:cs="Arial"/>
          <w:b/>
          <w:sz w:val="28"/>
          <w:szCs w:val="28"/>
          <w:lang w:val="pt-PT"/>
        </w:rPr>
        <w:t xml:space="preserve"> </w:t>
      </w:r>
      <w:r w:rsidR="00A8205A" w:rsidRPr="00A91C3F">
        <w:rPr>
          <w:rFonts w:ascii="Arial" w:hAnsi="Arial" w:cs="Arial"/>
          <w:b/>
          <w:sz w:val="28"/>
          <w:szCs w:val="28"/>
          <w:lang w:val="pt-PT"/>
        </w:rPr>
        <w:t xml:space="preserve">Portugal </w:t>
      </w:r>
      <w:r w:rsidR="00A91C3F" w:rsidRPr="00A91C3F">
        <w:rPr>
          <w:rFonts w:ascii="Arial" w:hAnsi="Arial" w:cs="Arial"/>
          <w:b/>
          <w:sz w:val="28"/>
          <w:szCs w:val="28"/>
          <w:lang w:val="pt-PT"/>
        </w:rPr>
        <w:t>enquanto</w:t>
      </w:r>
      <w:r w:rsidR="00A8205A" w:rsidRPr="00A91C3F">
        <w:rPr>
          <w:rFonts w:ascii="Arial" w:hAnsi="Arial" w:cs="Arial"/>
          <w:b/>
          <w:sz w:val="28"/>
          <w:szCs w:val="28"/>
          <w:lang w:val="pt-PT"/>
        </w:rPr>
        <w:t xml:space="preserve"> destino gastronómico de refer</w:t>
      </w:r>
      <w:r w:rsidR="00E96B50">
        <w:rPr>
          <w:rFonts w:ascii="Arial" w:hAnsi="Arial" w:cs="Arial"/>
          <w:b/>
          <w:sz w:val="28"/>
          <w:szCs w:val="28"/>
          <w:lang w:val="pt-PT"/>
        </w:rPr>
        <w:t>ê</w:t>
      </w:r>
      <w:r w:rsidR="00A8205A" w:rsidRPr="00A91C3F">
        <w:rPr>
          <w:rFonts w:ascii="Arial" w:hAnsi="Arial" w:cs="Arial"/>
          <w:b/>
          <w:sz w:val="28"/>
          <w:szCs w:val="28"/>
          <w:lang w:val="pt-PT"/>
        </w:rPr>
        <w:t>ncia</w:t>
      </w:r>
    </w:p>
    <w:p w14:paraId="39634A97" w14:textId="77777777" w:rsidR="00FA5F7A" w:rsidRPr="00A91C3F" w:rsidRDefault="00FA5F7A" w:rsidP="00FA5F7A">
      <w:pPr>
        <w:ind w:right="1394"/>
        <w:jc w:val="center"/>
        <w:rPr>
          <w:rStyle w:val="normaltextrun"/>
          <w:rFonts w:ascii="Arial" w:eastAsiaTheme="majorEastAsia" w:hAnsi="Arial" w:cs="Arial"/>
          <w:b/>
          <w:bCs/>
          <w:sz w:val="22"/>
          <w:szCs w:val="22"/>
          <w:lang w:val="pt-PT"/>
        </w:rPr>
      </w:pPr>
    </w:p>
    <w:p w14:paraId="313146F7" w14:textId="77777777" w:rsidR="00FA5F7A" w:rsidRPr="00A91C3F" w:rsidRDefault="00FA5F7A" w:rsidP="00FA5F7A">
      <w:pPr>
        <w:ind w:right="1394"/>
        <w:rPr>
          <w:rStyle w:val="normaltextrun"/>
          <w:rFonts w:ascii="Arial" w:eastAsiaTheme="majorEastAsia" w:hAnsi="Arial" w:cs="Arial"/>
          <w:b/>
          <w:bCs/>
          <w:sz w:val="22"/>
          <w:szCs w:val="22"/>
          <w:lang w:val="pt-PT"/>
        </w:rPr>
      </w:pPr>
    </w:p>
    <w:p w14:paraId="60694E50" w14:textId="67A40905" w:rsidR="000D7067" w:rsidRPr="00A91C3F" w:rsidRDefault="00E96B50" w:rsidP="000D7067">
      <w:pPr>
        <w:pStyle w:val="ListParagraph"/>
        <w:numPr>
          <w:ilvl w:val="0"/>
          <w:numId w:val="1"/>
        </w:numPr>
        <w:ind w:right="1394"/>
        <w:jc w:val="both"/>
        <w:rPr>
          <w:rFonts w:ascii="Arial" w:eastAsia="Calibri" w:hAnsi="Arial" w:cs="Arial"/>
          <w:lang w:val="pt-PT"/>
        </w:rPr>
      </w:pPr>
      <w:r>
        <w:rPr>
          <w:rFonts w:ascii="Arial" w:eastAsia="Calibri" w:hAnsi="Arial" w:cs="Arial"/>
          <w:lang w:val="pt-PT"/>
        </w:rPr>
        <w:t>Q</w:t>
      </w:r>
      <w:r w:rsidR="000D7067" w:rsidRPr="00A91C3F">
        <w:rPr>
          <w:rFonts w:ascii="Arial" w:eastAsia="Calibri" w:hAnsi="Arial" w:cs="Arial"/>
          <w:lang w:val="pt-PT"/>
        </w:rPr>
        <w:t xml:space="preserve">uatro </w:t>
      </w:r>
      <w:r>
        <w:rPr>
          <w:rFonts w:ascii="Arial" w:eastAsia="Calibri" w:hAnsi="Arial" w:cs="Arial"/>
          <w:lang w:val="pt-PT"/>
        </w:rPr>
        <w:t xml:space="preserve">dias à descoberta da </w:t>
      </w:r>
      <w:r w:rsidR="000D7067" w:rsidRPr="00A91C3F">
        <w:rPr>
          <w:rFonts w:ascii="Arial" w:eastAsia="Calibri" w:hAnsi="Arial" w:cs="Arial"/>
          <w:lang w:val="pt-PT"/>
        </w:rPr>
        <w:t>riqueza patrimonial d</w:t>
      </w:r>
      <w:r>
        <w:rPr>
          <w:rFonts w:ascii="Arial" w:eastAsia="Calibri" w:hAnsi="Arial" w:cs="Arial"/>
          <w:lang w:val="pt-PT"/>
        </w:rPr>
        <w:t>o P</w:t>
      </w:r>
      <w:r w:rsidR="000D7067" w:rsidRPr="00A91C3F">
        <w:rPr>
          <w:rFonts w:ascii="Arial" w:eastAsia="Calibri" w:hAnsi="Arial" w:cs="Arial"/>
          <w:lang w:val="pt-PT"/>
        </w:rPr>
        <w:t xml:space="preserve">orto, </w:t>
      </w:r>
      <w:r>
        <w:rPr>
          <w:rFonts w:ascii="Arial" w:eastAsia="Calibri" w:hAnsi="Arial" w:cs="Arial"/>
          <w:lang w:val="pt-PT"/>
        </w:rPr>
        <w:t>d</w:t>
      </w:r>
      <w:r w:rsidR="000D7067" w:rsidRPr="00A91C3F">
        <w:rPr>
          <w:rFonts w:ascii="Arial" w:eastAsia="Calibri" w:hAnsi="Arial" w:cs="Arial"/>
          <w:lang w:val="pt-PT"/>
        </w:rPr>
        <w:t>a identidad</w:t>
      </w:r>
      <w:r>
        <w:rPr>
          <w:rFonts w:ascii="Arial" w:eastAsia="Calibri" w:hAnsi="Arial" w:cs="Arial"/>
          <w:lang w:val="pt-PT"/>
        </w:rPr>
        <w:t>e</w:t>
      </w:r>
      <w:r w:rsidR="000D7067" w:rsidRPr="00A91C3F">
        <w:rPr>
          <w:rFonts w:ascii="Arial" w:eastAsia="Calibri" w:hAnsi="Arial" w:cs="Arial"/>
          <w:lang w:val="pt-PT"/>
        </w:rPr>
        <w:t xml:space="preserve"> da regi</w:t>
      </w:r>
      <w:r>
        <w:rPr>
          <w:rFonts w:ascii="Arial" w:eastAsia="Calibri" w:hAnsi="Arial" w:cs="Arial"/>
          <w:lang w:val="pt-PT"/>
        </w:rPr>
        <w:t xml:space="preserve">ão do </w:t>
      </w:r>
      <w:r w:rsidR="00A9531E" w:rsidRPr="00A91C3F">
        <w:rPr>
          <w:rFonts w:ascii="Arial" w:eastAsia="Calibri" w:hAnsi="Arial" w:cs="Arial"/>
          <w:lang w:val="pt-PT"/>
        </w:rPr>
        <w:t xml:space="preserve">Porto e </w:t>
      </w:r>
      <w:r>
        <w:rPr>
          <w:rFonts w:ascii="Arial" w:eastAsia="Calibri" w:hAnsi="Arial" w:cs="Arial"/>
          <w:lang w:val="pt-PT"/>
        </w:rPr>
        <w:t xml:space="preserve">do </w:t>
      </w:r>
      <w:r w:rsidR="00A9531E" w:rsidRPr="00A91C3F">
        <w:rPr>
          <w:rFonts w:ascii="Arial" w:eastAsia="Calibri" w:hAnsi="Arial" w:cs="Arial"/>
          <w:lang w:val="pt-PT"/>
        </w:rPr>
        <w:t>Nort</w:t>
      </w:r>
      <w:r>
        <w:rPr>
          <w:rFonts w:ascii="Arial" w:eastAsia="Calibri" w:hAnsi="Arial" w:cs="Arial"/>
          <w:lang w:val="pt-PT"/>
        </w:rPr>
        <w:t>e, e d</w:t>
      </w:r>
      <w:r w:rsidR="000D7067" w:rsidRPr="00A91C3F">
        <w:rPr>
          <w:rFonts w:ascii="Arial" w:eastAsia="Calibri" w:hAnsi="Arial" w:cs="Arial"/>
          <w:lang w:val="pt-PT"/>
        </w:rPr>
        <w:t xml:space="preserve">os chefs </w:t>
      </w:r>
      <w:r>
        <w:rPr>
          <w:rFonts w:ascii="Arial" w:eastAsia="Calibri" w:hAnsi="Arial" w:cs="Arial"/>
          <w:lang w:val="pt-PT"/>
        </w:rPr>
        <w:t>e</w:t>
      </w:r>
      <w:r w:rsidR="000D7067" w:rsidRPr="00A91C3F">
        <w:rPr>
          <w:rFonts w:ascii="Arial" w:eastAsia="Calibri" w:hAnsi="Arial" w:cs="Arial"/>
          <w:lang w:val="pt-PT"/>
        </w:rPr>
        <w:t xml:space="preserve"> restaurantes d</w:t>
      </w:r>
      <w:r>
        <w:rPr>
          <w:rFonts w:ascii="Arial" w:eastAsia="Calibri" w:hAnsi="Arial" w:cs="Arial"/>
          <w:lang w:val="pt-PT"/>
        </w:rPr>
        <w:t xml:space="preserve">o </w:t>
      </w:r>
      <w:r w:rsidR="000D7067" w:rsidRPr="00A91C3F">
        <w:rPr>
          <w:rFonts w:ascii="Arial" w:eastAsia="Calibri" w:hAnsi="Arial" w:cs="Arial"/>
          <w:lang w:val="pt-PT"/>
        </w:rPr>
        <w:t xml:space="preserve">norte de Portugal </w:t>
      </w:r>
      <w:r w:rsidR="00F8512B" w:rsidRPr="00A91C3F">
        <w:rPr>
          <w:rFonts w:ascii="Arial" w:eastAsia="Calibri" w:hAnsi="Arial" w:cs="Arial"/>
          <w:lang w:val="pt-PT"/>
        </w:rPr>
        <w:t>da sele</w:t>
      </w:r>
      <w:r>
        <w:rPr>
          <w:rFonts w:ascii="Arial" w:eastAsia="Calibri" w:hAnsi="Arial" w:cs="Arial"/>
          <w:lang w:val="pt-PT"/>
        </w:rPr>
        <w:t xml:space="preserve">ção do </w:t>
      </w:r>
      <w:r w:rsidR="00F8512B" w:rsidRPr="00A91C3F">
        <w:rPr>
          <w:rFonts w:ascii="Arial" w:eastAsia="Calibri" w:hAnsi="Arial" w:cs="Arial"/>
          <w:lang w:val="pt-PT"/>
        </w:rPr>
        <w:t>Gu</w:t>
      </w:r>
      <w:r>
        <w:rPr>
          <w:rFonts w:ascii="Arial" w:eastAsia="Calibri" w:hAnsi="Arial" w:cs="Arial"/>
          <w:lang w:val="pt-PT"/>
        </w:rPr>
        <w:t>i</w:t>
      </w:r>
      <w:r w:rsidR="00F8512B" w:rsidRPr="00A91C3F">
        <w:rPr>
          <w:rFonts w:ascii="Arial" w:eastAsia="Calibri" w:hAnsi="Arial" w:cs="Arial"/>
          <w:lang w:val="pt-PT"/>
        </w:rPr>
        <w:t>a MICHELIN 2023</w:t>
      </w:r>
      <w:r w:rsidR="008D6256" w:rsidRPr="00A91C3F">
        <w:rPr>
          <w:rFonts w:ascii="Arial" w:eastAsia="Calibri" w:hAnsi="Arial" w:cs="Arial"/>
          <w:lang w:val="pt-PT"/>
        </w:rPr>
        <w:t>.</w:t>
      </w:r>
      <w:r w:rsidR="000D7067" w:rsidRPr="00A91C3F">
        <w:rPr>
          <w:rFonts w:ascii="Arial" w:eastAsia="Calibri" w:hAnsi="Arial" w:cs="Arial"/>
          <w:lang w:val="pt-PT"/>
        </w:rPr>
        <w:t xml:space="preserve"> </w:t>
      </w:r>
    </w:p>
    <w:p w14:paraId="1E0FCA57" w14:textId="00D82C0C" w:rsidR="00FA5F7A" w:rsidRPr="00A91C3F" w:rsidRDefault="003071A9" w:rsidP="00852A13">
      <w:pPr>
        <w:pStyle w:val="ListParagraph"/>
        <w:numPr>
          <w:ilvl w:val="0"/>
          <w:numId w:val="1"/>
        </w:numPr>
        <w:ind w:right="1394"/>
        <w:jc w:val="both"/>
        <w:rPr>
          <w:rFonts w:ascii="Arial" w:eastAsia="Calibri" w:hAnsi="Arial" w:cs="Arial"/>
          <w:lang w:val="pt-PT"/>
        </w:rPr>
      </w:pPr>
      <w:r w:rsidRPr="00A91C3F">
        <w:rPr>
          <w:rFonts w:ascii="Arial" w:eastAsia="Calibri" w:hAnsi="Arial" w:cs="Arial"/>
          <w:lang w:val="pt-PT" w:eastAsia="en-US"/>
        </w:rPr>
        <w:t>U</w:t>
      </w:r>
      <w:r w:rsidR="00E96B50">
        <w:rPr>
          <w:rFonts w:ascii="Arial" w:eastAsia="Calibri" w:hAnsi="Arial" w:cs="Arial"/>
          <w:lang w:val="pt-PT" w:eastAsia="en-US"/>
        </w:rPr>
        <w:t>m</w:t>
      </w:r>
      <w:r w:rsidRPr="00A91C3F">
        <w:rPr>
          <w:rFonts w:ascii="Arial" w:eastAsia="Calibri" w:hAnsi="Arial" w:cs="Arial"/>
          <w:lang w:val="pt-PT" w:eastAsia="en-US"/>
        </w:rPr>
        <w:t>a experi</w:t>
      </w:r>
      <w:r w:rsidR="00E96B50">
        <w:rPr>
          <w:rFonts w:ascii="Arial" w:eastAsia="Calibri" w:hAnsi="Arial" w:cs="Arial"/>
          <w:lang w:val="pt-PT" w:eastAsia="en-US"/>
        </w:rPr>
        <w:t>ê</w:t>
      </w:r>
      <w:r w:rsidRPr="00A91C3F">
        <w:rPr>
          <w:rFonts w:ascii="Arial" w:eastAsia="Calibri" w:hAnsi="Arial" w:cs="Arial"/>
          <w:lang w:val="pt-PT" w:eastAsia="en-US"/>
        </w:rPr>
        <w:t>ncia única</w:t>
      </w:r>
      <w:r w:rsidR="00A91C3F" w:rsidRPr="00A91C3F">
        <w:rPr>
          <w:rFonts w:ascii="Arial" w:eastAsia="Calibri" w:hAnsi="Arial" w:cs="Arial"/>
          <w:lang w:val="pt-PT" w:eastAsia="en-US"/>
        </w:rPr>
        <w:t>,</w:t>
      </w:r>
      <w:r w:rsidR="00A8205A" w:rsidRPr="00A91C3F">
        <w:rPr>
          <w:rFonts w:ascii="Arial" w:eastAsia="Calibri" w:hAnsi="Arial" w:cs="Arial"/>
          <w:lang w:val="pt-PT" w:eastAsia="en-US"/>
        </w:rPr>
        <w:t xml:space="preserve"> </w:t>
      </w:r>
      <w:r w:rsidR="005E4AC3" w:rsidRPr="00A91C3F">
        <w:rPr>
          <w:rFonts w:ascii="Arial" w:eastAsia="Calibri" w:hAnsi="Arial" w:cs="Arial"/>
          <w:lang w:val="pt-PT" w:eastAsia="en-US"/>
        </w:rPr>
        <w:t>gra</w:t>
      </w:r>
      <w:r w:rsidR="00A91C3F" w:rsidRPr="00A91C3F">
        <w:rPr>
          <w:rFonts w:ascii="Arial" w:eastAsia="Calibri" w:hAnsi="Arial" w:cs="Arial"/>
          <w:lang w:val="pt-PT" w:eastAsia="en-US"/>
        </w:rPr>
        <w:t>ç</w:t>
      </w:r>
      <w:r w:rsidR="005E4AC3" w:rsidRPr="00A91C3F">
        <w:rPr>
          <w:rFonts w:ascii="Arial" w:eastAsia="Calibri" w:hAnsi="Arial" w:cs="Arial"/>
          <w:lang w:val="pt-PT" w:eastAsia="en-US"/>
        </w:rPr>
        <w:t xml:space="preserve">as </w:t>
      </w:r>
      <w:r w:rsidR="00A91C3F" w:rsidRPr="00A91C3F">
        <w:rPr>
          <w:rFonts w:ascii="Arial" w:eastAsia="Calibri" w:hAnsi="Arial" w:cs="Arial"/>
          <w:lang w:val="pt-PT" w:eastAsia="en-US"/>
        </w:rPr>
        <w:t xml:space="preserve">à </w:t>
      </w:r>
      <w:r w:rsidR="005E4AC3" w:rsidRPr="00A91C3F">
        <w:rPr>
          <w:rFonts w:ascii="Arial" w:eastAsia="Calibri" w:hAnsi="Arial" w:cs="Arial"/>
          <w:lang w:val="pt-PT" w:eastAsia="en-US"/>
        </w:rPr>
        <w:t>c</w:t>
      </w:r>
      <w:r w:rsidR="00A8205A" w:rsidRPr="00A91C3F">
        <w:rPr>
          <w:rFonts w:ascii="Arial" w:eastAsia="Calibri" w:hAnsi="Arial" w:cs="Arial"/>
          <w:lang w:val="pt-PT" w:eastAsia="en-US"/>
        </w:rPr>
        <w:t>olabora</w:t>
      </w:r>
      <w:r w:rsidR="00A91C3F" w:rsidRPr="00A91C3F">
        <w:rPr>
          <w:rFonts w:ascii="Arial" w:eastAsia="Calibri" w:hAnsi="Arial" w:cs="Arial"/>
          <w:lang w:val="pt-PT" w:eastAsia="en-US"/>
        </w:rPr>
        <w:t xml:space="preserve">ção da </w:t>
      </w:r>
      <w:r w:rsidR="00F8512B" w:rsidRPr="00A91C3F">
        <w:rPr>
          <w:rFonts w:ascii="Arial" w:eastAsia="Calibri" w:hAnsi="Arial" w:cs="Arial"/>
          <w:lang w:val="pt-PT" w:eastAsia="en-US"/>
        </w:rPr>
        <w:t xml:space="preserve">AHRESP </w:t>
      </w:r>
      <w:r w:rsidR="00A91C3F" w:rsidRPr="00A91C3F">
        <w:rPr>
          <w:rFonts w:ascii="Arial" w:eastAsia="Calibri" w:hAnsi="Arial" w:cs="Arial"/>
          <w:lang w:val="pt-PT" w:eastAsia="en-US"/>
        </w:rPr>
        <w:t>e d</w:t>
      </w:r>
      <w:r w:rsidR="00E96B50">
        <w:rPr>
          <w:rFonts w:ascii="Arial" w:eastAsia="Calibri" w:hAnsi="Arial" w:cs="Arial"/>
          <w:lang w:val="pt-PT" w:eastAsia="en-US"/>
        </w:rPr>
        <w:t>o</w:t>
      </w:r>
      <w:r w:rsidR="00F8512B" w:rsidRPr="00A91C3F">
        <w:rPr>
          <w:rFonts w:ascii="Arial" w:eastAsia="Calibri" w:hAnsi="Arial" w:cs="Arial"/>
          <w:lang w:val="pt-PT" w:eastAsia="en-US"/>
        </w:rPr>
        <w:t xml:space="preserve"> </w:t>
      </w:r>
      <w:proofErr w:type="spellStart"/>
      <w:r w:rsidR="001A138B" w:rsidRPr="00A91C3F">
        <w:rPr>
          <w:rFonts w:ascii="Arial" w:eastAsia="Calibri" w:hAnsi="Arial" w:cs="Arial"/>
          <w:lang w:val="pt-PT" w:eastAsia="en-US"/>
        </w:rPr>
        <w:t>Visit</w:t>
      </w:r>
      <w:proofErr w:type="spellEnd"/>
      <w:r w:rsidR="001A138B" w:rsidRPr="00A91C3F">
        <w:rPr>
          <w:rFonts w:ascii="Arial" w:eastAsia="Calibri" w:hAnsi="Arial" w:cs="Arial"/>
          <w:lang w:val="pt-PT" w:eastAsia="en-US"/>
        </w:rPr>
        <w:t xml:space="preserve"> </w:t>
      </w:r>
      <w:r w:rsidR="005826FB" w:rsidRPr="00A91C3F">
        <w:rPr>
          <w:rFonts w:ascii="Arial" w:eastAsia="Calibri" w:hAnsi="Arial" w:cs="Arial"/>
          <w:lang w:val="pt-PT" w:eastAsia="en-US"/>
        </w:rPr>
        <w:t xml:space="preserve">Portugal </w:t>
      </w:r>
    </w:p>
    <w:p w14:paraId="5ED24046" w14:textId="2606288C" w:rsidR="00FA5F7A" w:rsidRPr="00A91C3F" w:rsidRDefault="003071A9" w:rsidP="00FA5F7A">
      <w:pPr>
        <w:pStyle w:val="ListParagraph"/>
        <w:numPr>
          <w:ilvl w:val="0"/>
          <w:numId w:val="1"/>
        </w:numPr>
        <w:ind w:right="1394"/>
        <w:jc w:val="both"/>
        <w:rPr>
          <w:rStyle w:val="normaltextrun"/>
          <w:rFonts w:ascii="Arial" w:eastAsiaTheme="majorEastAsia" w:hAnsi="Arial" w:cs="Arial"/>
          <w:lang w:val="pt-PT"/>
        </w:rPr>
      </w:pPr>
      <w:r w:rsidRPr="00A91C3F">
        <w:rPr>
          <w:rFonts w:ascii="Arial" w:eastAsia="Calibri" w:hAnsi="Arial" w:cs="Arial"/>
          <w:lang w:val="pt-PT" w:eastAsia="en-US"/>
        </w:rPr>
        <w:t>P</w:t>
      </w:r>
      <w:r w:rsidR="00A91C3F" w:rsidRPr="00A91C3F">
        <w:rPr>
          <w:rFonts w:ascii="Arial" w:eastAsia="Calibri" w:hAnsi="Arial" w:cs="Arial"/>
          <w:lang w:val="pt-PT" w:eastAsia="en-US"/>
        </w:rPr>
        <w:t xml:space="preserve">ela </w:t>
      </w:r>
      <w:r w:rsidRPr="00A91C3F">
        <w:rPr>
          <w:rFonts w:ascii="Arial" w:eastAsia="Calibri" w:hAnsi="Arial" w:cs="Arial"/>
          <w:lang w:val="pt-PT" w:eastAsia="en-US"/>
        </w:rPr>
        <w:t>prime</w:t>
      </w:r>
      <w:r w:rsidR="00A91C3F" w:rsidRPr="00A91C3F">
        <w:rPr>
          <w:rFonts w:ascii="Arial" w:eastAsia="Calibri" w:hAnsi="Arial" w:cs="Arial"/>
          <w:lang w:val="pt-PT" w:eastAsia="en-US"/>
        </w:rPr>
        <w:t>i</w:t>
      </w:r>
      <w:r w:rsidRPr="00A91C3F">
        <w:rPr>
          <w:rFonts w:ascii="Arial" w:eastAsia="Calibri" w:hAnsi="Arial" w:cs="Arial"/>
          <w:lang w:val="pt-PT" w:eastAsia="en-US"/>
        </w:rPr>
        <w:t xml:space="preserve">ra vez, </w:t>
      </w:r>
      <w:r w:rsidR="00A8205A" w:rsidRPr="00A91C3F">
        <w:rPr>
          <w:rFonts w:ascii="Arial" w:eastAsia="Calibri" w:hAnsi="Arial" w:cs="Arial"/>
          <w:lang w:val="pt-PT" w:eastAsia="en-US"/>
        </w:rPr>
        <w:t>e</w:t>
      </w:r>
      <w:r w:rsidR="00A91C3F" w:rsidRPr="00A91C3F">
        <w:rPr>
          <w:rFonts w:ascii="Arial" w:eastAsia="Calibri" w:hAnsi="Arial" w:cs="Arial"/>
          <w:lang w:val="pt-PT" w:eastAsia="en-US"/>
        </w:rPr>
        <w:t xml:space="preserve">m </w:t>
      </w:r>
      <w:r w:rsidR="00A8205A" w:rsidRPr="00A91C3F">
        <w:rPr>
          <w:rFonts w:ascii="Arial" w:eastAsia="Calibri" w:hAnsi="Arial" w:cs="Arial"/>
          <w:lang w:val="pt-PT" w:eastAsia="en-US"/>
        </w:rPr>
        <w:t>2024</w:t>
      </w:r>
      <w:r w:rsidR="00A91C3F" w:rsidRPr="00A91C3F">
        <w:rPr>
          <w:rFonts w:ascii="Arial" w:eastAsia="Calibri" w:hAnsi="Arial" w:cs="Arial"/>
          <w:lang w:val="pt-PT" w:eastAsia="en-US"/>
        </w:rPr>
        <w:t xml:space="preserve">, </w:t>
      </w:r>
      <w:r w:rsidRPr="00A91C3F">
        <w:rPr>
          <w:rFonts w:ascii="Arial" w:eastAsia="Calibri" w:hAnsi="Arial" w:cs="Arial"/>
          <w:lang w:val="pt-PT" w:eastAsia="en-US"/>
        </w:rPr>
        <w:t xml:space="preserve">a </w:t>
      </w:r>
      <w:r w:rsidR="00A8205A" w:rsidRPr="00A91C3F">
        <w:rPr>
          <w:rFonts w:ascii="Arial" w:eastAsia="Calibri" w:hAnsi="Arial" w:cs="Arial"/>
          <w:lang w:val="pt-PT" w:eastAsia="en-US"/>
        </w:rPr>
        <w:t>sele</w:t>
      </w:r>
      <w:r w:rsidR="00A91C3F" w:rsidRPr="00A91C3F">
        <w:rPr>
          <w:rFonts w:ascii="Arial" w:eastAsia="Calibri" w:hAnsi="Arial" w:cs="Arial"/>
          <w:lang w:val="pt-PT" w:eastAsia="en-US"/>
        </w:rPr>
        <w:t xml:space="preserve">ção do </w:t>
      </w:r>
      <w:r w:rsidRPr="00A91C3F">
        <w:rPr>
          <w:rFonts w:ascii="Arial" w:eastAsia="Calibri" w:hAnsi="Arial" w:cs="Arial"/>
          <w:lang w:val="pt-PT" w:eastAsia="en-US"/>
        </w:rPr>
        <w:t>Gu</w:t>
      </w:r>
      <w:r w:rsidR="00A91C3F" w:rsidRPr="00A91C3F">
        <w:rPr>
          <w:rFonts w:ascii="Arial" w:eastAsia="Calibri" w:hAnsi="Arial" w:cs="Arial"/>
          <w:lang w:val="pt-PT" w:eastAsia="en-US"/>
        </w:rPr>
        <w:t>i</w:t>
      </w:r>
      <w:r w:rsidRPr="00A91C3F">
        <w:rPr>
          <w:rFonts w:ascii="Arial" w:eastAsia="Calibri" w:hAnsi="Arial" w:cs="Arial"/>
          <w:lang w:val="pt-PT" w:eastAsia="en-US"/>
        </w:rPr>
        <w:t xml:space="preserve">a MICHELIN será </w:t>
      </w:r>
      <w:r w:rsidR="00A91C3F" w:rsidRPr="00A91C3F">
        <w:rPr>
          <w:rFonts w:ascii="Arial" w:eastAsia="Calibri" w:hAnsi="Arial" w:cs="Arial"/>
          <w:lang w:val="pt-PT" w:eastAsia="en-US"/>
        </w:rPr>
        <w:t>a</w:t>
      </w:r>
      <w:r w:rsidRPr="00A91C3F">
        <w:rPr>
          <w:rFonts w:ascii="Arial" w:eastAsia="Calibri" w:hAnsi="Arial" w:cs="Arial"/>
          <w:lang w:val="pt-PT" w:eastAsia="en-US"/>
        </w:rPr>
        <w:t>presentada e</w:t>
      </w:r>
      <w:r w:rsidR="00A91C3F" w:rsidRPr="00A91C3F">
        <w:rPr>
          <w:rFonts w:ascii="Arial" w:eastAsia="Calibri" w:hAnsi="Arial" w:cs="Arial"/>
          <w:lang w:val="pt-PT" w:eastAsia="en-US"/>
        </w:rPr>
        <w:t>m</w:t>
      </w:r>
      <w:r w:rsidRPr="00A91C3F">
        <w:rPr>
          <w:rFonts w:ascii="Arial" w:eastAsia="Calibri" w:hAnsi="Arial" w:cs="Arial"/>
          <w:lang w:val="pt-PT" w:eastAsia="en-US"/>
        </w:rPr>
        <w:t xml:space="preserve"> d</w:t>
      </w:r>
      <w:r w:rsidR="00A91C3F" w:rsidRPr="00A91C3F">
        <w:rPr>
          <w:rFonts w:ascii="Arial" w:eastAsia="Calibri" w:hAnsi="Arial" w:cs="Arial"/>
          <w:lang w:val="pt-PT" w:eastAsia="en-US"/>
        </w:rPr>
        <w:t>ua</w:t>
      </w:r>
      <w:r w:rsidRPr="00A91C3F">
        <w:rPr>
          <w:rFonts w:ascii="Arial" w:eastAsia="Calibri" w:hAnsi="Arial" w:cs="Arial"/>
          <w:lang w:val="pt-PT" w:eastAsia="en-US"/>
        </w:rPr>
        <w:t>s Galas, u</w:t>
      </w:r>
      <w:r w:rsidR="00A91C3F" w:rsidRPr="00A91C3F">
        <w:rPr>
          <w:rFonts w:ascii="Arial" w:eastAsia="Calibri" w:hAnsi="Arial" w:cs="Arial"/>
          <w:lang w:val="pt-PT" w:eastAsia="en-US"/>
        </w:rPr>
        <w:t xml:space="preserve">ma </w:t>
      </w:r>
      <w:r w:rsidRPr="00A91C3F">
        <w:rPr>
          <w:rFonts w:ascii="Arial" w:eastAsia="Calibri" w:hAnsi="Arial" w:cs="Arial"/>
          <w:lang w:val="pt-PT" w:eastAsia="en-US"/>
        </w:rPr>
        <w:t>para Espa</w:t>
      </w:r>
      <w:r w:rsidR="00A91C3F" w:rsidRPr="00A91C3F">
        <w:rPr>
          <w:rFonts w:ascii="Arial" w:eastAsia="Calibri" w:hAnsi="Arial" w:cs="Arial"/>
          <w:lang w:val="pt-PT" w:eastAsia="en-US"/>
        </w:rPr>
        <w:t>n</w:t>
      </w:r>
      <w:r w:rsidRPr="00A91C3F">
        <w:rPr>
          <w:rFonts w:ascii="Arial" w:eastAsia="Calibri" w:hAnsi="Arial" w:cs="Arial"/>
          <w:lang w:val="pt-PT" w:eastAsia="en-US"/>
        </w:rPr>
        <w:t>a</w:t>
      </w:r>
      <w:r w:rsidR="00A91C3F" w:rsidRPr="00A91C3F">
        <w:rPr>
          <w:rFonts w:ascii="Arial" w:eastAsia="Calibri" w:hAnsi="Arial" w:cs="Arial"/>
          <w:lang w:val="pt-PT" w:eastAsia="en-US"/>
        </w:rPr>
        <w:t xml:space="preserve">, e outra apenas </w:t>
      </w:r>
      <w:r w:rsidRPr="00A91C3F">
        <w:rPr>
          <w:rFonts w:ascii="Arial" w:eastAsia="Calibri" w:hAnsi="Arial" w:cs="Arial"/>
          <w:lang w:val="pt-PT" w:eastAsia="en-US"/>
        </w:rPr>
        <w:t xml:space="preserve">para Portugal </w:t>
      </w:r>
    </w:p>
    <w:p w14:paraId="42F8A102" w14:textId="77777777" w:rsidR="00FA5F7A" w:rsidRPr="00A91C3F" w:rsidRDefault="00FA5F7A" w:rsidP="00FA5F7A">
      <w:pPr>
        <w:ind w:right="1394"/>
        <w:jc w:val="both"/>
        <w:rPr>
          <w:rStyle w:val="normaltextrun"/>
          <w:rFonts w:ascii="Arial" w:eastAsiaTheme="majorEastAsia" w:hAnsi="Arial" w:cs="Arial"/>
          <w:b/>
          <w:bCs/>
          <w:sz w:val="22"/>
          <w:szCs w:val="22"/>
          <w:lang w:val="pt-PT"/>
        </w:rPr>
      </w:pPr>
    </w:p>
    <w:p w14:paraId="50127AD9" w14:textId="77777777" w:rsidR="00BD4733" w:rsidRPr="00A91C3F" w:rsidRDefault="00BD4733" w:rsidP="009B009B">
      <w:pPr>
        <w:spacing w:line="276" w:lineRule="auto"/>
        <w:ind w:right="1394"/>
        <w:jc w:val="both"/>
        <w:rPr>
          <w:rFonts w:ascii="Arial" w:hAnsi="Arial" w:cs="Arial"/>
          <w:sz w:val="20"/>
          <w:szCs w:val="20"/>
          <w:lang w:val="pt-PT"/>
        </w:rPr>
      </w:pPr>
    </w:p>
    <w:p w14:paraId="2949CA23" w14:textId="1CCC7FB3" w:rsidR="00405751" w:rsidRPr="00A91C3F" w:rsidRDefault="00E96B50" w:rsidP="00405751">
      <w:pPr>
        <w:spacing w:line="276" w:lineRule="auto"/>
        <w:ind w:right="1394"/>
        <w:jc w:val="both"/>
        <w:rPr>
          <w:rFonts w:ascii="Arial" w:hAnsi="Arial" w:cs="Arial"/>
          <w:sz w:val="20"/>
          <w:szCs w:val="20"/>
          <w:lang w:val="pt-PT"/>
        </w:rPr>
      </w:pPr>
      <w:r>
        <w:rPr>
          <w:rFonts w:ascii="Arial" w:hAnsi="Arial" w:cs="Arial"/>
          <w:sz w:val="20"/>
          <w:szCs w:val="20"/>
          <w:lang w:val="pt-PT"/>
        </w:rPr>
        <w:t>O</w:t>
      </w:r>
      <w:r w:rsidR="000D7067" w:rsidRPr="00A91C3F">
        <w:rPr>
          <w:rFonts w:ascii="Arial" w:hAnsi="Arial" w:cs="Arial"/>
          <w:sz w:val="20"/>
          <w:szCs w:val="20"/>
          <w:lang w:val="pt-PT"/>
        </w:rPr>
        <w:t xml:space="preserve"> Gu</w:t>
      </w:r>
      <w:r>
        <w:rPr>
          <w:rFonts w:ascii="Arial" w:hAnsi="Arial" w:cs="Arial"/>
          <w:sz w:val="20"/>
          <w:szCs w:val="20"/>
          <w:lang w:val="pt-PT"/>
        </w:rPr>
        <w:t>i</w:t>
      </w:r>
      <w:r w:rsidR="000D7067" w:rsidRPr="00A91C3F">
        <w:rPr>
          <w:rFonts w:ascii="Arial" w:hAnsi="Arial" w:cs="Arial"/>
          <w:sz w:val="20"/>
          <w:szCs w:val="20"/>
          <w:lang w:val="pt-PT"/>
        </w:rPr>
        <w:t>a MICHELIN, co</w:t>
      </w:r>
      <w:r>
        <w:rPr>
          <w:rFonts w:ascii="Arial" w:hAnsi="Arial" w:cs="Arial"/>
          <w:sz w:val="20"/>
          <w:szCs w:val="20"/>
          <w:lang w:val="pt-PT"/>
        </w:rPr>
        <w:t xml:space="preserve">m </w:t>
      </w:r>
      <w:r w:rsidR="000D7067" w:rsidRPr="00A91C3F">
        <w:rPr>
          <w:rFonts w:ascii="Arial" w:hAnsi="Arial" w:cs="Arial"/>
          <w:sz w:val="20"/>
          <w:szCs w:val="20"/>
          <w:lang w:val="pt-PT"/>
        </w:rPr>
        <w:t>a colabora</w:t>
      </w:r>
      <w:r>
        <w:rPr>
          <w:rFonts w:ascii="Arial" w:hAnsi="Arial" w:cs="Arial"/>
          <w:sz w:val="20"/>
          <w:szCs w:val="20"/>
          <w:lang w:val="pt-PT"/>
        </w:rPr>
        <w:t xml:space="preserve">ção da </w:t>
      </w:r>
      <w:r w:rsidR="005E4AC3" w:rsidRPr="00A91C3F">
        <w:rPr>
          <w:rFonts w:ascii="Arial" w:hAnsi="Arial" w:cs="Arial"/>
          <w:sz w:val="20"/>
          <w:szCs w:val="20"/>
          <w:lang w:val="pt-PT"/>
        </w:rPr>
        <w:t>AHRESP (A</w:t>
      </w:r>
      <w:r>
        <w:rPr>
          <w:rFonts w:ascii="Arial" w:hAnsi="Arial" w:cs="Arial"/>
          <w:sz w:val="20"/>
          <w:szCs w:val="20"/>
          <w:lang w:val="pt-PT"/>
        </w:rPr>
        <w:t>s</w:t>
      </w:r>
      <w:r w:rsidR="005E4AC3" w:rsidRPr="00A91C3F">
        <w:rPr>
          <w:rFonts w:ascii="Arial" w:hAnsi="Arial" w:cs="Arial"/>
          <w:sz w:val="20"/>
          <w:szCs w:val="20"/>
          <w:lang w:val="pt-PT"/>
        </w:rPr>
        <w:t>socia</w:t>
      </w:r>
      <w:r>
        <w:rPr>
          <w:rFonts w:ascii="Arial" w:hAnsi="Arial" w:cs="Arial"/>
          <w:sz w:val="20"/>
          <w:szCs w:val="20"/>
          <w:lang w:val="pt-PT"/>
        </w:rPr>
        <w:t xml:space="preserve">ção </w:t>
      </w:r>
      <w:r w:rsidR="005E4AC3" w:rsidRPr="00A91C3F">
        <w:rPr>
          <w:rFonts w:ascii="Arial" w:hAnsi="Arial" w:cs="Arial"/>
          <w:sz w:val="20"/>
          <w:szCs w:val="20"/>
          <w:lang w:val="pt-PT"/>
        </w:rPr>
        <w:t>d</w:t>
      </w:r>
      <w:r w:rsidR="00780F6B" w:rsidRPr="00A91C3F">
        <w:rPr>
          <w:rFonts w:ascii="Arial" w:hAnsi="Arial" w:cs="Arial"/>
          <w:sz w:val="20"/>
          <w:szCs w:val="20"/>
          <w:lang w:val="pt-PT"/>
        </w:rPr>
        <w:t xml:space="preserve">a </w:t>
      </w:r>
      <w:r w:rsidR="005E4AC3" w:rsidRPr="00A91C3F">
        <w:rPr>
          <w:rFonts w:ascii="Arial" w:hAnsi="Arial" w:cs="Arial"/>
          <w:sz w:val="20"/>
          <w:szCs w:val="20"/>
          <w:lang w:val="pt-PT"/>
        </w:rPr>
        <w:t>Hotel</w:t>
      </w:r>
      <w:r>
        <w:rPr>
          <w:rFonts w:ascii="Arial" w:hAnsi="Arial" w:cs="Arial"/>
          <w:sz w:val="20"/>
          <w:szCs w:val="20"/>
          <w:lang w:val="pt-PT"/>
        </w:rPr>
        <w:t>a</w:t>
      </w:r>
      <w:r w:rsidR="00780F6B" w:rsidRPr="00A91C3F">
        <w:rPr>
          <w:rFonts w:ascii="Arial" w:hAnsi="Arial" w:cs="Arial"/>
          <w:sz w:val="20"/>
          <w:szCs w:val="20"/>
          <w:lang w:val="pt-PT"/>
        </w:rPr>
        <w:t>r</w:t>
      </w:r>
      <w:r>
        <w:rPr>
          <w:rFonts w:ascii="Arial" w:hAnsi="Arial" w:cs="Arial"/>
          <w:sz w:val="20"/>
          <w:szCs w:val="20"/>
          <w:lang w:val="pt-PT"/>
        </w:rPr>
        <w:t>i</w:t>
      </w:r>
      <w:r w:rsidR="00780F6B" w:rsidRPr="00A91C3F">
        <w:rPr>
          <w:rFonts w:ascii="Arial" w:hAnsi="Arial" w:cs="Arial"/>
          <w:sz w:val="20"/>
          <w:szCs w:val="20"/>
          <w:lang w:val="pt-PT"/>
        </w:rPr>
        <w:t>a</w:t>
      </w:r>
      <w:r w:rsidR="005E4AC3" w:rsidRPr="00A91C3F">
        <w:rPr>
          <w:rFonts w:ascii="Arial" w:hAnsi="Arial" w:cs="Arial"/>
          <w:sz w:val="20"/>
          <w:szCs w:val="20"/>
          <w:lang w:val="pt-PT"/>
        </w:rPr>
        <w:t>, Restaura</w:t>
      </w:r>
      <w:r>
        <w:rPr>
          <w:rFonts w:ascii="Arial" w:hAnsi="Arial" w:cs="Arial"/>
          <w:sz w:val="20"/>
          <w:szCs w:val="20"/>
          <w:lang w:val="pt-PT"/>
        </w:rPr>
        <w:t xml:space="preserve">ção e </w:t>
      </w:r>
      <w:r w:rsidR="005E4AC3" w:rsidRPr="00A91C3F">
        <w:rPr>
          <w:rFonts w:ascii="Arial" w:hAnsi="Arial" w:cs="Arial"/>
          <w:sz w:val="20"/>
          <w:szCs w:val="20"/>
          <w:lang w:val="pt-PT"/>
        </w:rPr>
        <w:t>Similares de Portugal)</w:t>
      </w:r>
      <w:r w:rsidR="00146B3B" w:rsidRPr="00A91C3F">
        <w:rPr>
          <w:rFonts w:ascii="Arial" w:hAnsi="Arial" w:cs="Arial"/>
          <w:sz w:val="20"/>
          <w:szCs w:val="20"/>
          <w:lang w:val="pt-PT"/>
        </w:rPr>
        <w:t xml:space="preserve"> </w:t>
      </w:r>
      <w:r>
        <w:rPr>
          <w:rFonts w:ascii="Arial" w:hAnsi="Arial" w:cs="Arial"/>
          <w:sz w:val="20"/>
          <w:szCs w:val="20"/>
          <w:lang w:val="pt-PT"/>
        </w:rPr>
        <w:t>e do</w:t>
      </w:r>
      <w:r w:rsidR="000D7067" w:rsidRPr="00A91C3F">
        <w:rPr>
          <w:rFonts w:ascii="Arial" w:hAnsi="Arial" w:cs="Arial"/>
          <w:sz w:val="20"/>
          <w:szCs w:val="20"/>
          <w:lang w:val="pt-PT"/>
        </w:rPr>
        <w:t xml:space="preserve"> </w:t>
      </w:r>
      <w:proofErr w:type="spellStart"/>
      <w:r w:rsidR="000D7067" w:rsidRPr="00A91C3F">
        <w:rPr>
          <w:rFonts w:ascii="Arial" w:hAnsi="Arial" w:cs="Arial"/>
          <w:sz w:val="20"/>
          <w:szCs w:val="20"/>
          <w:lang w:val="pt-PT"/>
        </w:rPr>
        <w:t>Visit</w:t>
      </w:r>
      <w:proofErr w:type="spellEnd"/>
      <w:r w:rsidR="000D7067" w:rsidRPr="00A91C3F">
        <w:rPr>
          <w:rFonts w:ascii="Arial" w:hAnsi="Arial" w:cs="Arial"/>
          <w:sz w:val="20"/>
          <w:szCs w:val="20"/>
          <w:lang w:val="pt-PT"/>
        </w:rPr>
        <w:t xml:space="preserve"> Portugal, organiz</w:t>
      </w:r>
      <w:r>
        <w:rPr>
          <w:rFonts w:ascii="Arial" w:hAnsi="Arial" w:cs="Arial"/>
          <w:sz w:val="20"/>
          <w:szCs w:val="20"/>
          <w:lang w:val="pt-PT"/>
        </w:rPr>
        <w:t>ou um</w:t>
      </w:r>
      <w:r w:rsidR="00740FAE" w:rsidRPr="00A91C3F">
        <w:rPr>
          <w:rFonts w:ascii="Arial" w:hAnsi="Arial" w:cs="Arial"/>
          <w:sz w:val="20"/>
          <w:szCs w:val="20"/>
          <w:lang w:val="pt-PT"/>
        </w:rPr>
        <w:t>a exclusiva experi</w:t>
      </w:r>
      <w:r>
        <w:rPr>
          <w:rFonts w:ascii="Arial" w:hAnsi="Arial" w:cs="Arial"/>
          <w:sz w:val="20"/>
          <w:szCs w:val="20"/>
          <w:lang w:val="pt-PT"/>
        </w:rPr>
        <w:t>ê</w:t>
      </w:r>
      <w:r w:rsidR="00740FAE" w:rsidRPr="00A91C3F">
        <w:rPr>
          <w:rFonts w:ascii="Arial" w:hAnsi="Arial" w:cs="Arial"/>
          <w:sz w:val="20"/>
          <w:szCs w:val="20"/>
          <w:lang w:val="pt-PT"/>
        </w:rPr>
        <w:t>ncia</w:t>
      </w:r>
      <w:r>
        <w:rPr>
          <w:rFonts w:ascii="Arial" w:hAnsi="Arial" w:cs="Arial"/>
          <w:sz w:val="20"/>
          <w:szCs w:val="20"/>
          <w:lang w:val="pt-PT"/>
        </w:rPr>
        <w:t>, percorrendo o P</w:t>
      </w:r>
      <w:r w:rsidR="00740FAE" w:rsidRPr="00A91C3F">
        <w:rPr>
          <w:rFonts w:ascii="Arial" w:hAnsi="Arial" w:cs="Arial"/>
          <w:sz w:val="20"/>
          <w:szCs w:val="20"/>
          <w:lang w:val="pt-PT"/>
        </w:rPr>
        <w:t xml:space="preserve">orto </w:t>
      </w:r>
      <w:r>
        <w:rPr>
          <w:rFonts w:ascii="Arial" w:hAnsi="Arial" w:cs="Arial"/>
          <w:sz w:val="20"/>
          <w:szCs w:val="20"/>
          <w:lang w:val="pt-PT"/>
        </w:rPr>
        <w:t xml:space="preserve">e </w:t>
      </w:r>
      <w:r w:rsidR="00740FAE" w:rsidRPr="00A91C3F">
        <w:rPr>
          <w:rFonts w:ascii="Arial" w:hAnsi="Arial" w:cs="Arial"/>
          <w:sz w:val="20"/>
          <w:szCs w:val="20"/>
          <w:lang w:val="pt-PT"/>
        </w:rPr>
        <w:t>a regi</w:t>
      </w:r>
      <w:r>
        <w:rPr>
          <w:rFonts w:ascii="Arial" w:hAnsi="Arial" w:cs="Arial"/>
          <w:sz w:val="20"/>
          <w:szCs w:val="20"/>
          <w:lang w:val="pt-PT"/>
        </w:rPr>
        <w:t xml:space="preserve">ão </w:t>
      </w:r>
      <w:r w:rsidR="00740FAE" w:rsidRPr="00A91C3F">
        <w:rPr>
          <w:rFonts w:ascii="Arial" w:hAnsi="Arial" w:cs="Arial"/>
          <w:sz w:val="20"/>
          <w:szCs w:val="20"/>
          <w:lang w:val="pt-PT"/>
        </w:rPr>
        <w:t>d</w:t>
      </w:r>
      <w:r>
        <w:rPr>
          <w:rFonts w:ascii="Arial" w:hAnsi="Arial" w:cs="Arial"/>
          <w:sz w:val="20"/>
          <w:szCs w:val="20"/>
          <w:lang w:val="pt-PT"/>
        </w:rPr>
        <w:t xml:space="preserve">o </w:t>
      </w:r>
      <w:r w:rsidR="00740FAE" w:rsidRPr="00A91C3F">
        <w:rPr>
          <w:rFonts w:ascii="Arial" w:hAnsi="Arial" w:cs="Arial"/>
          <w:sz w:val="20"/>
          <w:szCs w:val="20"/>
          <w:lang w:val="pt-PT"/>
        </w:rPr>
        <w:t>D</w:t>
      </w:r>
      <w:r>
        <w:rPr>
          <w:rFonts w:ascii="Arial" w:hAnsi="Arial" w:cs="Arial"/>
          <w:sz w:val="20"/>
          <w:szCs w:val="20"/>
          <w:lang w:val="pt-PT"/>
        </w:rPr>
        <w:t>o</w:t>
      </w:r>
      <w:r w:rsidR="00740FAE" w:rsidRPr="00A91C3F">
        <w:rPr>
          <w:rFonts w:ascii="Arial" w:hAnsi="Arial" w:cs="Arial"/>
          <w:sz w:val="20"/>
          <w:szCs w:val="20"/>
          <w:lang w:val="pt-PT"/>
        </w:rPr>
        <w:t>ro</w:t>
      </w:r>
      <w:r w:rsidR="00405751" w:rsidRPr="00A91C3F">
        <w:rPr>
          <w:rFonts w:ascii="Arial" w:hAnsi="Arial" w:cs="Arial"/>
          <w:sz w:val="20"/>
          <w:szCs w:val="20"/>
          <w:lang w:val="pt-PT"/>
        </w:rPr>
        <w:t xml:space="preserve"> co</w:t>
      </w:r>
      <w:r>
        <w:rPr>
          <w:rFonts w:ascii="Arial" w:hAnsi="Arial" w:cs="Arial"/>
          <w:sz w:val="20"/>
          <w:szCs w:val="20"/>
          <w:lang w:val="pt-PT"/>
        </w:rPr>
        <w:t xml:space="preserve">m o </w:t>
      </w:r>
      <w:r w:rsidR="00405751" w:rsidRPr="00A91C3F">
        <w:rPr>
          <w:rFonts w:ascii="Arial" w:hAnsi="Arial" w:cs="Arial"/>
          <w:sz w:val="20"/>
          <w:szCs w:val="20"/>
          <w:lang w:val="pt-PT"/>
        </w:rPr>
        <w:t>objetivo de valor</w:t>
      </w:r>
      <w:r>
        <w:rPr>
          <w:rFonts w:ascii="Arial" w:hAnsi="Arial" w:cs="Arial"/>
          <w:sz w:val="20"/>
          <w:szCs w:val="20"/>
          <w:lang w:val="pt-PT"/>
        </w:rPr>
        <w:t>izar</w:t>
      </w:r>
      <w:r w:rsidR="00405751" w:rsidRPr="00A91C3F">
        <w:rPr>
          <w:rFonts w:ascii="Arial" w:hAnsi="Arial" w:cs="Arial"/>
          <w:sz w:val="20"/>
          <w:szCs w:val="20"/>
          <w:lang w:val="pt-PT"/>
        </w:rPr>
        <w:t xml:space="preserve"> a cre</w:t>
      </w:r>
      <w:r>
        <w:rPr>
          <w:rFonts w:ascii="Arial" w:hAnsi="Arial" w:cs="Arial"/>
          <w:sz w:val="20"/>
          <w:szCs w:val="20"/>
          <w:lang w:val="pt-PT"/>
        </w:rPr>
        <w:t>s</w:t>
      </w:r>
      <w:r w:rsidR="00405751" w:rsidRPr="00A91C3F">
        <w:rPr>
          <w:rFonts w:ascii="Arial" w:hAnsi="Arial" w:cs="Arial"/>
          <w:sz w:val="20"/>
          <w:szCs w:val="20"/>
          <w:lang w:val="pt-PT"/>
        </w:rPr>
        <w:t xml:space="preserve">cente </w:t>
      </w:r>
      <w:r>
        <w:rPr>
          <w:rFonts w:ascii="Arial" w:hAnsi="Arial" w:cs="Arial"/>
          <w:sz w:val="20"/>
          <w:szCs w:val="20"/>
          <w:lang w:val="pt-PT"/>
        </w:rPr>
        <w:t xml:space="preserve">excelência </w:t>
      </w:r>
      <w:r w:rsidR="00405751" w:rsidRPr="00A91C3F">
        <w:rPr>
          <w:rFonts w:ascii="Arial" w:hAnsi="Arial" w:cs="Arial"/>
          <w:sz w:val="20"/>
          <w:szCs w:val="20"/>
          <w:lang w:val="pt-PT"/>
        </w:rPr>
        <w:t>d</w:t>
      </w:r>
      <w:r>
        <w:rPr>
          <w:rFonts w:ascii="Arial" w:hAnsi="Arial" w:cs="Arial"/>
          <w:sz w:val="20"/>
          <w:szCs w:val="20"/>
          <w:lang w:val="pt-PT"/>
        </w:rPr>
        <w:t xml:space="preserve">a </w:t>
      </w:r>
      <w:r w:rsidR="00405751" w:rsidRPr="00A91C3F">
        <w:rPr>
          <w:rFonts w:ascii="Arial" w:hAnsi="Arial" w:cs="Arial"/>
          <w:sz w:val="20"/>
          <w:szCs w:val="20"/>
          <w:lang w:val="pt-PT"/>
        </w:rPr>
        <w:t>cena gastronómica portuguesa. U</w:t>
      </w:r>
      <w:r>
        <w:rPr>
          <w:rFonts w:ascii="Arial" w:hAnsi="Arial" w:cs="Arial"/>
          <w:sz w:val="20"/>
          <w:szCs w:val="20"/>
          <w:lang w:val="pt-PT"/>
        </w:rPr>
        <w:t xml:space="preserve">m </w:t>
      </w:r>
      <w:r w:rsidR="00405751" w:rsidRPr="00A91C3F">
        <w:rPr>
          <w:rFonts w:ascii="Arial" w:hAnsi="Arial" w:cs="Arial"/>
          <w:sz w:val="20"/>
          <w:szCs w:val="20"/>
          <w:lang w:val="pt-PT"/>
        </w:rPr>
        <w:t xml:space="preserve">dinamismo </w:t>
      </w:r>
      <w:r>
        <w:rPr>
          <w:rFonts w:ascii="Arial" w:hAnsi="Arial" w:cs="Arial"/>
          <w:sz w:val="20"/>
          <w:szCs w:val="20"/>
          <w:lang w:val="pt-PT"/>
        </w:rPr>
        <w:t xml:space="preserve">culinário </w:t>
      </w:r>
      <w:r w:rsidR="00405751" w:rsidRPr="00A91C3F">
        <w:rPr>
          <w:rFonts w:ascii="Arial" w:hAnsi="Arial" w:cs="Arial"/>
          <w:sz w:val="20"/>
          <w:szCs w:val="20"/>
          <w:lang w:val="pt-PT"/>
        </w:rPr>
        <w:t xml:space="preserve">que </w:t>
      </w:r>
      <w:r>
        <w:rPr>
          <w:rFonts w:ascii="Arial" w:hAnsi="Arial" w:cs="Arial"/>
          <w:sz w:val="20"/>
          <w:szCs w:val="20"/>
          <w:lang w:val="pt-PT"/>
        </w:rPr>
        <w:t xml:space="preserve">coloca </w:t>
      </w:r>
      <w:r w:rsidR="00D73A0C" w:rsidRPr="00A91C3F">
        <w:rPr>
          <w:rFonts w:ascii="Arial" w:hAnsi="Arial" w:cs="Arial"/>
          <w:sz w:val="20"/>
          <w:szCs w:val="20"/>
          <w:lang w:val="pt-PT"/>
        </w:rPr>
        <w:t>Portugal como destino gastronómico europe</w:t>
      </w:r>
      <w:r>
        <w:rPr>
          <w:rFonts w:ascii="Arial" w:hAnsi="Arial" w:cs="Arial"/>
          <w:sz w:val="20"/>
          <w:szCs w:val="20"/>
          <w:lang w:val="pt-PT"/>
        </w:rPr>
        <w:t>u</w:t>
      </w:r>
      <w:r w:rsidR="00D73A0C" w:rsidRPr="00A91C3F">
        <w:rPr>
          <w:rFonts w:ascii="Arial" w:hAnsi="Arial" w:cs="Arial"/>
          <w:sz w:val="20"/>
          <w:szCs w:val="20"/>
          <w:lang w:val="pt-PT"/>
        </w:rPr>
        <w:t xml:space="preserve"> de refer</w:t>
      </w:r>
      <w:r>
        <w:rPr>
          <w:rFonts w:ascii="Arial" w:hAnsi="Arial" w:cs="Arial"/>
          <w:sz w:val="20"/>
          <w:szCs w:val="20"/>
          <w:lang w:val="pt-PT"/>
        </w:rPr>
        <w:t>ê</w:t>
      </w:r>
      <w:r w:rsidR="00D73A0C" w:rsidRPr="00A91C3F">
        <w:rPr>
          <w:rFonts w:ascii="Arial" w:hAnsi="Arial" w:cs="Arial"/>
          <w:sz w:val="20"/>
          <w:szCs w:val="20"/>
          <w:lang w:val="pt-PT"/>
        </w:rPr>
        <w:t xml:space="preserve">ncia, como </w:t>
      </w:r>
      <w:r>
        <w:rPr>
          <w:rFonts w:ascii="Arial" w:hAnsi="Arial" w:cs="Arial"/>
          <w:sz w:val="20"/>
          <w:szCs w:val="20"/>
          <w:lang w:val="pt-PT"/>
        </w:rPr>
        <w:t xml:space="preserve">o </w:t>
      </w:r>
      <w:r w:rsidR="00D73A0C" w:rsidRPr="00A91C3F">
        <w:rPr>
          <w:rFonts w:ascii="Arial" w:hAnsi="Arial" w:cs="Arial"/>
          <w:sz w:val="20"/>
          <w:szCs w:val="20"/>
          <w:lang w:val="pt-PT"/>
        </w:rPr>
        <w:t xml:space="preserve">confirma a </w:t>
      </w:r>
      <w:r w:rsidR="00405751" w:rsidRPr="00A91C3F">
        <w:rPr>
          <w:rFonts w:ascii="Arial" w:hAnsi="Arial" w:cs="Arial"/>
          <w:sz w:val="20"/>
          <w:szCs w:val="20"/>
          <w:lang w:val="pt-PT"/>
        </w:rPr>
        <w:t>decis</w:t>
      </w:r>
      <w:r>
        <w:rPr>
          <w:rFonts w:ascii="Arial" w:hAnsi="Arial" w:cs="Arial"/>
          <w:sz w:val="20"/>
          <w:szCs w:val="20"/>
          <w:lang w:val="pt-PT"/>
        </w:rPr>
        <w:t xml:space="preserve">ão </w:t>
      </w:r>
      <w:r w:rsidR="00D73A0C" w:rsidRPr="00A91C3F">
        <w:rPr>
          <w:rFonts w:ascii="Arial" w:hAnsi="Arial" w:cs="Arial"/>
          <w:sz w:val="20"/>
          <w:szCs w:val="20"/>
          <w:lang w:val="pt-PT"/>
        </w:rPr>
        <w:t>de</w:t>
      </w:r>
      <w:r w:rsidR="00405751" w:rsidRPr="00A91C3F">
        <w:rPr>
          <w:rFonts w:ascii="Arial" w:hAnsi="Arial" w:cs="Arial"/>
          <w:sz w:val="20"/>
          <w:szCs w:val="20"/>
          <w:lang w:val="pt-PT"/>
        </w:rPr>
        <w:t xml:space="preserve"> realizar</w:t>
      </w:r>
      <w:r>
        <w:rPr>
          <w:rFonts w:ascii="Arial" w:hAnsi="Arial" w:cs="Arial"/>
          <w:sz w:val="20"/>
          <w:szCs w:val="20"/>
          <w:lang w:val="pt-PT"/>
        </w:rPr>
        <w:t xml:space="preserve">, pela </w:t>
      </w:r>
      <w:r w:rsidR="00405751" w:rsidRPr="00A91C3F">
        <w:rPr>
          <w:rFonts w:ascii="Arial" w:hAnsi="Arial" w:cs="Arial"/>
          <w:sz w:val="20"/>
          <w:szCs w:val="20"/>
          <w:lang w:val="pt-PT"/>
        </w:rPr>
        <w:t>prime</w:t>
      </w:r>
      <w:r>
        <w:rPr>
          <w:rFonts w:ascii="Arial" w:hAnsi="Arial" w:cs="Arial"/>
          <w:sz w:val="20"/>
          <w:szCs w:val="20"/>
          <w:lang w:val="pt-PT"/>
        </w:rPr>
        <w:t>i</w:t>
      </w:r>
      <w:r w:rsidR="00405751" w:rsidRPr="00A91C3F">
        <w:rPr>
          <w:rFonts w:ascii="Arial" w:hAnsi="Arial" w:cs="Arial"/>
          <w:sz w:val="20"/>
          <w:szCs w:val="20"/>
          <w:lang w:val="pt-PT"/>
        </w:rPr>
        <w:t>ra vez</w:t>
      </w:r>
      <w:r>
        <w:rPr>
          <w:rFonts w:ascii="Arial" w:hAnsi="Arial" w:cs="Arial"/>
          <w:sz w:val="20"/>
          <w:szCs w:val="20"/>
          <w:lang w:val="pt-PT"/>
        </w:rPr>
        <w:t xml:space="preserve">, dois </w:t>
      </w:r>
      <w:r w:rsidR="00405751" w:rsidRPr="00A91C3F">
        <w:rPr>
          <w:rFonts w:ascii="Arial" w:hAnsi="Arial" w:cs="Arial"/>
          <w:sz w:val="20"/>
          <w:szCs w:val="20"/>
          <w:lang w:val="pt-PT"/>
        </w:rPr>
        <w:t>eventos diferen</w:t>
      </w:r>
      <w:r>
        <w:rPr>
          <w:rFonts w:ascii="Arial" w:hAnsi="Arial" w:cs="Arial"/>
          <w:sz w:val="20"/>
          <w:szCs w:val="20"/>
          <w:lang w:val="pt-PT"/>
        </w:rPr>
        <w:t xml:space="preserve">tes </w:t>
      </w:r>
      <w:r w:rsidR="00405751" w:rsidRPr="00A91C3F">
        <w:rPr>
          <w:rFonts w:ascii="Arial" w:hAnsi="Arial" w:cs="Arial"/>
          <w:sz w:val="20"/>
          <w:szCs w:val="20"/>
          <w:lang w:val="pt-PT"/>
        </w:rPr>
        <w:t xml:space="preserve">para a </w:t>
      </w:r>
      <w:r>
        <w:rPr>
          <w:rFonts w:ascii="Arial" w:hAnsi="Arial" w:cs="Arial"/>
          <w:sz w:val="20"/>
          <w:szCs w:val="20"/>
          <w:lang w:val="pt-PT"/>
        </w:rPr>
        <w:t>a</w:t>
      </w:r>
      <w:r w:rsidR="00405751" w:rsidRPr="00A91C3F">
        <w:rPr>
          <w:rFonts w:ascii="Arial" w:hAnsi="Arial" w:cs="Arial"/>
          <w:sz w:val="20"/>
          <w:szCs w:val="20"/>
          <w:lang w:val="pt-PT"/>
        </w:rPr>
        <w:t>presenta</w:t>
      </w:r>
      <w:r>
        <w:rPr>
          <w:rFonts w:ascii="Arial" w:hAnsi="Arial" w:cs="Arial"/>
          <w:sz w:val="20"/>
          <w:szCs w:val="20"/>
          <w:lang w:val="pt-PT"/>
        </w:rPr>
        <w:t>ção d</w:t>
      </w:r>
      <w:r w:rsidR="00405751" w:rsidRPr="00A91C3F">
        <w:rPr>
          <w:rFonts w:ascii="Arial" w:hAnsi="Arial" w:cs="Arial"/>
          <w:sz w:val="20"/>
          <w:szCs w:val="20"/>
          <w:lang w:val="pt-PT"/>
        </w:rPr>
        <w:t>a sele</w:t>
      </w:r>
      <w:r>
        <w:rPr>
          <w:rFonts w:ascii="Arial" w:hAnsi="Arial" w:cs="Arial"/>
          <w:sz w:val="20"/>
          <w:szCs w:val="20"/>
          <w:lang w:val="pt-PT"/>
        </w:rPr>
        <w:t xml:space="preserve">ção </w:t>
      </w:r>
      <w:r w:rsidR="00405751" w:rsidRPr="00A91C3F">
        <w:rPr>
          <w:rFonts w:ascii="Arial" w:hAnsi="Arial" w:cs="Arial"/>
          <w:sz w:val="20"/>
          <w:szCs w:val="20"/>
          <w:lang w:val="pt-PT"/>
        </w:rPr>
        <w:t xml:space="preserve">de restaurantes de Portugal </w:t>
      </w:r>
      <w:r>
        <w:rPr>
          <w:rFonts w:ascii="Arial" w:hAnsi="Arial" w:cs="Arial"/>
          <w:sz w:val="20"/>
          <w:szCs w:val="20"/>
          <w:lang w:val="pt-PT"/>
        </w:rPr>
        <w:t xml:space="preserve">e </w:t>
      </w:r>
      <w:r w:rsidRPr="00A91C3F">
        <w:rPr>
          <w:rFonts w:ascii="Arial" w:hAnsi="Arial" w:cs="Arial"/>
          <w:sz w:val="20"/>
          <w:szCs w:val="20"/>
          <w:lang w:val="pt-PT"/>
        </w:rPr>
        <w:t>Espa</w:t>
      </w:r>
      <w:r>
        <w:rPr>
          <w:rFonts w:ascii="Arial" w:hAnsi="Arial" w:cs="Arial"/>
          <w:sz w:val="20"/>
          <w:szCs w:val="20"/>
          <w:lang w:val="pt-PT"/>
        </w:rPr>
        <w:t>nh</w:t>
      </w:r>
      <w:r w:rsidRPr="00A91C3F">
        <w:rPr>
          <w:rFonts w:ascii="Arial" w:hAnsi="Arial" w:cs="Arial"/>
          <w:sz w:val="20"/>
          <w:szCs w:val="20"/>
          <w:lang w:val="pt-PT"/>
        </w:rPr>
        <w:t xml:space="preserve">a </w:t>
      </w:r>
      <w:r>
        <w:rPr>
          <w:rFonts w:ascii="Arial" w:hAnsi="Arial" w:cs="Arial"/>
          <w:sz w:val="20"/>
          <w:szCs w:val="20"/>
          <w:lang w:val="pt-PT"/>
        </w:rPr>
        <w:t>d</w:t>
      </w:r>
      <w:r w:rsidR="00405751" w:rsidRPr="00A91C3F">
        <w:rPr>
          <w:rFonts w:ascii="Arial" w:hAnsi="Arial" w:cs="Arial"/>
          <w:sz w:val="20"/>
          <w:szCs w:val="20"/>
          <w:lang w:val="pt-PT"/>
        </w:rPr>
        <w:t>a edi</w:t>
      </w:r>
      <w:r>
        <w:rPr>
          <w:rFonts w:ascii="Arial" w:hAnsi="Arial" w:cs="Arial"/>
          <w:sz w:val="20"/>
          <w:szCs w:val="20"/>
          <w:lang w:val="pt-PT"/>
        </w:rPr>
        <w:t xml:space="preserve">ção de </w:t>
      </w:r>
      <w:r w:rsidR="00405751" w:rsidRPr="00A91C3F">
        <w:rPr>
          <w:rFonts w:ascii="Arial" w:hAnsi="Arial" w:cs="Arial"/>
          <w:sz w:val="20"/>
          <w:szCs w:val="20"/>
          <w:lang w:val="pt-PT"/>
        </w:rPr>
        <w:t>2024 d</w:t>
      </w:r>
      <w:r>
        <w:rPr>
          <w:rFonts w:ascii="Arial" w:hAnsi="Arial" w:cs="Arial"/>
          <w:sz w:val="20"/>
          <w:szCs w:val="20"/>
          <w:lang w:val="pt-PT"/>
        </w:rPr>
        <w:t xml:space="preserve">o </w:t>
      </w:r>
      <w:r w:rsidR="00405751" w:rsidRPr="00A91C3F">
        <w:rPr>
          <w:rFonts w:ascii="Arial" w:hAnsi="Arial" w:cs="Arial"/>
          <w:sz w:val="20"/>
          <w:szCs w:val="20"/>
          <w:lang w:val="pt-PT"/>
        </w:rPr>
        <w:t>Gu</w:t>
      </w:r>
      <w:r>
        <w:rPr>
          <w:rFonts w:ascii="Arial" w:hAnsi="Arial" w:cs="Arial"/>
          <w:sz w:val="20"/>
          <w:szCs w:val="20"/>
          <w:lang w:val="pt-PT"/>
        </w:rPr>
        <w:t>i</w:t>
      </w:r>
      <w:r w:rsidR="00405751" w:rsidRPr="00A91C3F">
        <w:rPr>
          <w:rFonts w:ascii="Arial" w:hAnsi="Arial" w:cs="Arial"/>
          <w:sz w:val="20"/>
          <w:szCs w:val="20"/>
          <w:lang w:val="pt-PT"/>
        </w:rPr>
        <w:t xml:space="preserve">a MICHELIN. </w:t>
      </w:r>
    </w:p>
    <w:p w14:paraId="78DF1FB4" w14:textId="77777777" w:rsidR="00405751" w:rsidRPr="00A91C3F" w:rsidRDefault="00405751" w:rsidP="00405751">
      <w:pPr>
        <w:spacing w:line="276" w:lineRule="auto"/>
        <w:ind w:right="1394"/>
        <w:jc w:val="both"/>
        <w:rPr>
          <w:rFonts w:ascii="Arial" w:hAnsi="Arial" w:cs="Arial"/>
          <w:sz w:val="20"/>
          <w:szCs w:val="20"/>
          <w:lang w:val="pt-PT"/>
        </w:rPr>
      </w:pPr>
    </w:p>
    <w:p w14:paraId="62D30A5D" w14:textId="71A2AC4C" w:rsidR="00754072" w:rsidRPr="00A91C3F" w:rsidRDefault="00E96B50" w:rsidP="0014057B">
      <w:pPr>
        <w:spacing w:line="276" w:lineRule="auto"/>
        <w:ind w:right="1394"/>
        <w:jc w:val="both"/>
        <w:rPr>
          <w:rFonts w:ascii="Arial" w:hAnsi="Arial" w:cs="Arial"/>
          <w:sz w:val="20"/>
          <w:szCs w:val="20"/>
          <w:lang w:val="pt-PT"/>
        </w:rPr>
      </w:pPr>
      <w:r>
        <w:rPr>
          <w:rFonts w:ascii="Arial" w:hAnsi="Arial" w:cs="Arial"/>
          <w:sz w:val="20"/>
          <w:szCs w:val="20"/>
          <w:lang w:val="pt-PT"/>
        </w:rPr>
        <w:t xml:space="preserve">Numa inesquecível viagem </w:t>
      </w:r>
      <w:r w:rsidR="00D73A0C" w:rsidRPr="00A91C3F">
        <w:rPr>
          <w:rFonts w:ascii="Arial" w:hAnsi="Arial" w:cs="Arial"/>
          <w:sz w:val="20"/>
          <w:szCs w:val="20"/>
          <w:lang w:val="pt-PT"/>
        </w:rPr>
        <w:t>de</w:t>
      </w:r>
      <w:r w:rsidR="00A8205A" w:rsidRPr="00A91C3F">
        <w:rPr>
          <w:rFonts w:ascii="Arial" w:hAnsi="Arial" w:cs="Arial"/>
          <w:sz w:val="20"/>
          <w:szCs w:val="20"/>
          <w:lang w:val="pt-PT"/>
        </w:rPr>
        <w:t xml:space="preserve"> </w:t>
      </w:r>
      <w:r>
        <w:rPr>
          <w:rFonts w:ascii="Arial" w:hAnsi="Arial" w:cs="Arial"/>
          <w:sz w:val="20"/>
          <w:szCs w:val="20"/>
          <w:lang w:val="pt-PT"/>
        </w:rPr>
        <w:t>q</w:t>
      </w:r>
      <w:r w:rsidR="00D73A0C" w:rsidRPr="00A91C3F">
        <w:rPr>
          <w:rFonts w:ascii="Arial" w:hAnsi="Arial" w:cs="Arial"/>
          <w:sz w:val="20"/>
          <w:szCs w:val="20"/>
          <w:lang w:val="pt-PT"/>
        </w:rPr>
        <w:t xml:space="preserve">uatro </w:t>
      </w:r>
      <w:r w:rsidR="00405751" w:rsidRPr="00A91C3F">
        <w:rPr>
          <w:rFonts w:ascii="Arial" w:hAnsi="Arial" w:cs="Arial"/>
          <w:sz w:val="20"/>
          <w:szCs w:val="20"/>
          <w:lang w:val="pt-PT"/>
        </w:rPr>
        <w:t>d</w:t>
      </w:r>
      <w:r>
        <w:rPr>
          <w:rFonts w:ascii="Arial" w:hAnsi="Arial" w:cs="Arial"/>
          <w:sz w:val="20"/>
          <w:szCs w:val="20"/>
          <w:lang w:val="pt-PT"/>
        </w:rPr>
        <w:t>i</w:t>
      </w:r>
      <w:r w:rsidR="00405751" w:rsidRPr="00A91C3F">
        <w:rPr>
          <w:rFonts w:ascii="Arial" w:hAnsi="Arial" w:cs="Arial"/>
          <w:sz w:val="20"/>
          <w:szCs w:val="20"/>
          <w:lang w:val="pt-PT"/>
        </w:rPr>
        <w:t>as</w:t>
      </w:r>
      <w:r>
        <w:rPr>
          <w:rFonts w:ascii="Arial" w:hAnsi="Arial" w:cs="Arial"/>
          <w:sz w:val="20"/>
          <w:szCs w:val="20"/>
          <w:lang w:val="pt-PT"/>
        </w:rPr>
        <w:t xml:space="preserve">, </w:t>
      </w:r>
      <w:r w:rsidR="0014057B" w:rsidRPr="00A91C3F">
        <w:rPr>
          <w:rFonts w:ascii="Arial" w:hAnsi="Arial" w:cs="Arial"/>
          <w:sz w:val="20"/>
          <w:szCs w:val="20"/>
          <w:lang w:val="pt-PT"/>
        </w:rPr>
        <w:t xml:space="preserve">que </w:t>
      </w:r>
      <w:r>
        <w:rPr>
          <w:rFonts w:ascii="Arial" w:hAnsi="Arial" w:cs="Arial"/>
          <w:sz w:val="20"/>
          <w:szCs w:val="20"/>
          <w:lang w:val="pt-PT"/>
        </w:rPr>
        <w:t xml:space="preserve">teve </w:t>
      </w:r>
      <w:proofErr w:type="gramStart"/>
      <w:r w:rsidR="0014057B" w:rsidRPr="00A91C3F">
        <w:rPr>
          <w:rFonts w:ascii="Arial" w:hAnsi="Arial" w:cs="Arial"/>
          <w:sz w:val="20"/>
          <w:szCs w:val="20"/>
          <w:lang w:val="pt-PT"/>
        </w:rPr>
        <w:t>inici</w:t>
      </w:r>
      <w:r>
        <w:rPr>
          <w:rFonts w:ascii="Arial" w:hAnsi="Arial" w:cs="Arial"/>
          <w:sz w:val="20"/>
          <w:szCs w:val="20"/>
          <w:lang w:val="pt-PT"/>
        </w:rPr>
        <w:t>o</w:t>
      </w:r>
      <w:proofErr w:type="gramEnd"/>
      <w:r>
        <w:rPr>
          <w:rFonts w:ascii="Arial" w:hAnsi="Arial" w:cs="Arial"/>
          <w:sz w:val="20"/>
          <w:szCs w:val="20"/>
          <w:lang w:val="pt-PT"/>
        </w:rPr>
        <w:t xml:space="preserve"> no </w:t>
      </w:r>
      <w:r w:rsidR="0014057B" w:rsidRPr="00A91C3F">
        <w:rPr>
          <w:rFonts w:ascii="Arial" w:hAnsi="Arial" w:cs="Arial"/>
          <w:sz w:val="20"/>
          <w:szCs w:val="20"/>
          <w:lang w:val="pt-PT"/>
        </w:rPr>
        <w:t>pa</w:t>
      </w:r>
      <w:r>
        <w:rPr>
          <w:rFonts w:ascii="Arial" w:hAnsi="Arial" w:cs="Arial"/>
          <w:sz w:val="20"/>
          <w:szCs w:val="20"/>
          <w:lang w:val="pt-PT"/>
        </w:rPr>
        <w:t>s</w:t>
      </w:r>
      <w:r w:rsidR="0014057B" w:rsidRPr="00A91C3F">
        <w:rPr>
          <w:rFonts w:ascii="Arial" w:hAnsi="Arial" w:cs="Arial"/>
          <w:sz w:val="20"/>
          <w:szCs w:val="20"/>
          <w:lang w:val="pt-PT"/>
        </w:rPr>
        <w:t xml:space="preserve">sado </w:t>
      </w:r>
      <w:r>
        <w:rPr>
          <w:rFonts w:ascii="Arial" w:hAnsi="Arial" w:cs="Arial"/>
          <w:sz w:val="20"/>
          <w:szCs w:val="20"/>
          <w:lang w:val="pt-PT"/>
        </w:rPr>
        <w:t xml:space="preserve">dia </w:t>
      </w:r>
      <w:r w:rsidR="0014057B" w:rsidRPr="00A91C3F">
        <w:rPr>
          <w:rFonts w:ascii="Arial" w:hAnsi="Arial" w:cs="Arial"/>
          <w:sz w:val="20"/>
          <w:szCs w:val="20"/>
          <w:lang w:val="pt-PT"/>
        </w:rPr>
        <w:t>12 de ma</w:t>
      </w:r>
      <w:r>
        <w:rPr>
          <w:rFonts w:ascii="Arial" w:hAnsi="Arial" w:cs="Arial"/>
          <w:sz w:val="20"/>
          <w:szCs w:val="20"/>
          <w:lang w:val="pt-PT"/>
        </w:rPr>
        <w:t>i</w:t>
      </w:r>
      <w:r w:rsidR="0014057B" w:rsidRPr="00A91C3F">
        <w:rPr>
          <w:rFonts w:ascii="Arial" w:hAnsi="Arial" w:cs="Arial"/>
          <w:sz w:val="20"/>
          <w:szCs w:val="20"/>
          <w:lang w:val="pt-PT"/>
        </w:rPr>
        <w:t>o</w:t>
      </w:r>
      <w:r w:rsidR="00405751" w:rsidRPr="00A91C3F">
        <w:rPr>
          <w:rFonts w:ascii="Arial" w:hAnsi="Arial" w:cs="Arial"/>
          <w:sz w:val="20"/>
          <w:szCs w:val="20"/>
          <w:lang w:val="pt-PT"/>
        </w:rPr>
        <w:t>, u</w:t>
      </w:r>
      <w:r>
        <w:rPr>
          <w:rFonts w:ascii="Arial" w:hAnsi="Arial" w:cs="Arial"/>
          <w:sz w:val="20"/>
          <w:szCs w:val="20"/>
          <w:lang w:val="pt-PT"/>
        </w:rPr>
        <w:t xml:space="preserve">ma </w:t>
      </w:r>
      <w:r w:rsidR="00405751" w:rsidRPr="00A91C3F">
        <w:rPr>
          <w:rFonts w:ascii="Arial" w:hAnsi="Arial" w:cs="Arial"/>
          <w:sz w:val="20"/>
          <w:szCs w:val="20"/>
          <w:lang w:val="pt-PT"/>
        </w:rPr>
        <w:t>sele</w:t>
      </w:r>
      <w:r>
        <w:rPr>
          <w:rFonts w:ascii="Arial" w:hAnsi="Arial" w:cs="Arial"/>
          <w:sz w:val="20"/>
          <w:szCs w:val="20"/>
          <w:lang w:val="pt-PT"/>
        </w:rPr>
        <w:t xml:space="preserve">ção </w:t>
      </w:r>
      <w:r w:rsidR="00405751" w:rsidRPr="00A91C3F">
        <w:rPr>
          <w:rFonts w:ascii="Arial" w:hAnsi="Arial" w:cs="Arial"/>
          <w:sz w:val="20"/>
          <w:szCs w:val="20"/>
          <w:lang w:val="pt-PT"/>
        </w:rPr>
        <w:t xml:space="preserve">de </w:t>
      </w:r>
      <w:r>
        <w:rPr>
          <w:rFonts w:ascii="Arial" w:hAnsi="Arial" w:cs="Arial"/>
          <w:sz w:val="20"/>
          <w:szCs w:val="20"/>
          <w:lang w:val="pt-PT"/>
        </w:rPr>
        <w:t xml:space="preserve">jornalistas </w:t>
      </w:r>
      <w:r w:rsidR="00405751" w:rsidRPr="00A91C3F">
        <w:rPr>
          <w:rFonts w:ascii="Arial" w:hAnsi="Arial" w:cs="Arial"/>
          <w:sz w:val="20"/>
          <w:szCs w:val="20"/>
          <w:lang w:val="pt-PT"/>
        </w:rPr>
        <w:t xml:space="preserve">de </w:t>
      </w:r>
      <w:r>
        <w:rPr>
          <w:rFonts w:ascii="Arial" w:hAnsi="Arial" w:cs="Arial"/>
          <w:sz w:val="20"/>
          <w:szCs w:val="20"/>
          <w:lang w:val="pt-PT"/>
        </w:rPr>
        <w:t>â</w:t>
      </w:r>
      <w:r w:rsidR="00405751" w:rsidRPr="00A91C3F">
        <w:rPr>
          <w:rFonts w:ascii="Arial" w:hAnsi="Arial" w:cs="Arial"/>
          <w:sz w:val="20"/>
          <w:szCs w:val="20"/>
          <w:lang w:val="pt-PT"/>
        </w:rPr>
        <w:t>mbito internacional</w:t>
      </w:r>
      <w:r>
        <w:rPr>
          <w:rFonts w:ascii="Arial" w:hAnsi="Arial" w:cs="Arial"/>
          <w:sz w:val="20"/>
          <w:szCs w:val="20"/>
          <w:lang w:val="pt-PT"/>
        </w:rPr>
        <w:t xml:space="preserve">, </w:t>
      </w:r>
      <w:r w:rsidR="00405751" w:rsidRPr="00A91C3F">
        <w:rPr>
          <w:rFonts w:ascii="Arial" w:hAnsi="Arial" w:cs="Arial"/>
          <w:sz w:val="20"/>
          <w:szCs w:val="20"/>
          <w:lang w:val="pt-PT"/>
        </w:rPr>
        <w:t>especializados e</w:t>
      </w:r>
      <w:r>
        <w:rPr>
          <w:rFonts w:ascii="Arial" w:hAnsi="Arial" w:cs="Arial"/>
          <w:sz w:val="20"/>
          <w:szCs w:val="20"/>
          <w:lang w:val="pt-PT"/>
        </w:rPr>
        <w:t xml:space="preserve">m gastronomia e viagens, mergulhou na </w:t>
      </w:r>
      <w:r w:rsidR="009E4B7C" w:rsidRPr="00A91C3F">
        <w:rPr>
          <w:rFonts w:ascii="Arial" w:hAnsi="Arial" w:cs="Arial"/>
          <w:sz w:val="20"/>
          <w:szCs w:val="20"/>
          <w:lang w:val="pt-PT"/>
        </w:rPr>
        <w:t>identidad</w:t>
      </w:r>
      <w:r>
        <w:rPr>
          <w:rFonts w:ascii="Arial" w:hAnsi="Arial" w:cs="Arial"/>
          <w:sz w:val="20"/>
          <w:szCs w:val="20"/>
          <w:lang w:val="pt-PT"/>
        </w:rPr>
        <w:t>e</w:t>
      </w:r>
      <w:r w:rsidR="009E4B7C" w:rsidRPr="00A91C3F">
        <w:rPr>
          <w:rFonts w:ascii="Arial" w:hAnsi="Arial" w:cs="Arial"/>
          <w:sz w:val="20"/>
          <w:szCs w:val="20"/>
          <w:lang w:val="pt-PT"/>
        </w:rPr>
        <w:t xml:space="preserve"> da </w:t>
      </w:r>
      <w:r w:rsidR="00405751" w:rsidRPr="00A91C3F">
        <w:rPr>
          <w:rFonts w:ascii="Arial" w:hAnsi="Arial" w:cs="Arial"/>
          <w:sz w:val="20"/>
          <w:szCs w:val="20"/>
          <w:lang w:val="pt-PT"/>
        </w:rPr>
        <w:t>histórica cidad</w:t>
      </w:r>
      <w:r>
        <w:rPr>
          <w:rFonts w:ascii="Arial" w:hAnsi="Arial" w:cs="Arial"/>
          <w:sz w:val="20"/>
          <w:szCs w:val="20"/>
          <w:lang w:val="pt-PT"/>
        </w:rPr>
        <w:t>e do P</w:t>
      </w:r>
      <w:r w:rsidR="009E4B7C" w:rsidRPr="00A91C3F">
        <w:rPr>
          <w:rFonts w:ascii="Arial" w:hAnsi="Arial" w:cs="Arial"/>
          <w:sz w:val="20"/>
          <w:szCs w:val="20"/>
          <w:lang w:val="pt-PT"/>
        </w:rPr>
        <w:t xml:space="preserve">orto, </w:t>
      </w:r>
      <w:r w:rsidR="00405751" w:rsidRPr="00A91C3F">
        <w:rPr>
          <w:rFonts w:ascii="Arial" w:hAnsi="Arial" w:cs="Arial"/>
          <w:sz w:val="20"/>
          <w:szCs w:val="20"/>
          <w:lang w:val="pt-PT"/>
        </w:rPr>
        <w:t>cu</w:t>
      </w:r>
      <w:r>
        <w:rPr>
          <w:rFonts w:ascii="Arial" w:hAnsi="Arial" w:cs="Arial"/>
          <w:sz w:val="20"/>
          <w:szCs w:val="20"/>
          <w:lang w:val="pt-PT"/>
        </w:rPr>
        <w:t>j</w:t>
      </w:r>
      <w:r w:rsidR="00405751" w:rsidRPr="00A91C3F">
        <w:rPr>
          <w:rFonts w:ascii="Arial" w:hAnsi="Arial" w:cs="Arial"/>
          <w:sz w:val="20"/>
          <w:szCs w:val="20"/>
          <w:lang w:val="pt-PT"/>
        </w:rPr>
        <w:t xml:space="preserve">o centro histórico </w:t>
      </w:r>
      <w:r>
        <w:rPr>
          <w:rFonts w:ascii="Arial" w:hAnsi="Arial" w:cs="Arial"/>
          <w:sz w:val="20"/>
          <w:szCs w:val="20"/>
          <w:lang w:val="pt-PT"/>
        </w:rPr>
        <w:t xml:space="preserve">é </w:t>
      </w:r>
      <w:r w:rsidR="00405751" w:rsidRPr="00A91C3F">
        <w:rPr>
          <w:rFonts w:ascii="Arial" w:hAnsi="Arial" w:cs="Arial"/>
          <w:sz w:val="20"/>
          <w:szCs w:val="20"/>
          <w:lang w:val="pt-PT"/>
        </w:rPr>
        <w:t>considerado Patrim</w:t>
      </w:r>
      <w:r>
        <w:rPr>
          <w:rFonts w:ascii="Arial" w:hAnsi="Arial" w:cs="Arial"/>
          <w:sz w:val="20"/>
          <w:szCs w:val="20"/>
          <w:lang w:val="pt-PT"/>
        </w:rPr>
        <w:t>ó</w:t>
      </w:r>
      <w:r w:rsidR="00405751" w:rsidRPr="00A91C3F">
        <w:rPr>
          <w:rFonts w:ascii="Arial" w:hAnsi="Arial" w:cs="Arial"/>
          <w:sz w:val="20"/>
          <w:szCs w:val="20"/>
          <w:lang w:val="pt-PT"/>
        </w:rPr>
        <w:t>nio</w:t>
      </w:r>
      <w:r>
        <w:rPr>
          <w:rFonts w:ascii="Arial" w:hAnsi="Arial" w:cs="Arial"/>
          <w:sz w:val="20"/>
          <w:szCs w:val="20"/>
          <w:lang w:val="pt-PT"/>
        </w:rPr>
        <w:t xml:space="preserve"> </w:t>
      </w:r>
      <w:r w:rsidR="00405751" w:rsidRPr="00A91C3F">
        <w:rPr>
          <w:rFonts w:ascii="Arial" w:hAnsi="Arial" w:cs="Arial"/>
          <w:sz w:val="20"/>
          <w:szCs w:val="20"/>
          <w:lang w:val="pt-PT"/>
        </w:rPr>
        <w:t>da Humanidad</w:t>
      </w:r>
      <w:r>
        <w:rPr>
          <w:rFonts w:ascii="Arial" w:hAnsi="Arial" w:cs="Arial"/>
          <w:sz w:val="20"/>
          <w:szCs w:val="20"/>
          <w:lang w:val="pt-PT"/>
        </w:rPr>
        <w:t>e</w:t>
      </w:r>
      <w:r w:rsidR="00405751" w:rsidRPr="00A91C3F">
        <w:rPr>
          <w:rFonts w:ascii="Arial" w:hAnsi="Arial" w:cs="Arial"/>
          <w:sz w:val="20"/>
          <w:szCs w:val="20"/>
          <w:lang w:val="pt-PT"/>
        </w:rPr>
        <w:t xml:space="preserve"> p</w:t>
      </w:r>
      <w:r>
        <w:rPr>
          <w:rFonts w:ascii="Arial" w:hAnsi="Arial" w:cs="Arial"/>
          <w:sz w:val="20"/>
          <w:szCs w:val="20"/>
          <w:lang w:val="pt-PT"/>
        </w:rPr>
        <w:t>e</w:t>
      </w:r>
      <w:r w:rsidR="00405751" w:rsidRPr="00A91C3F">
        <w:rPr>
          <w:rFonts w:ascii="Arial" w:hAnsi="Arial" w:cs="Arial"/>
          <w:sz w:val="20"/>
          <w:szCs w:val="20"/>
          <w:lang w:val="pt-PT"/>
        </w:rPr>
        <w:t>la UNESCO</w:t>
      </w:r>
      <w:r w:rsidR="009E4B7C" w:rsidRPr="00A91C3F">
        <w:rPr>
          <w:rFonts w:ascii="Arial" w:hAnsi="Arial" w:cs="Arial"/>
          <w:sz w:val="20"/>
          <w:szCs w:val="20"/>
          <w:lang w:val="pt-PT"/>
        </w:rPr>
        <w:t>,</w:t>
      </w:r>
      <w:r w:rsidR="00D73A0C" w:rsidRPr="00A91C3F">
        <w:rPr>
          <w:rFonts w:ascii="Arial" w:hAnsi="Arial" w:cs="Arial"/>
          <w:sz w:val="20"/>
          <w:szCs w:val="20"/>
          <w:lang w:val="pt-PT"/>
        </w:rPr>
        <w:t xml:space="preserve"> </w:t>
      </w:r>
      <w:r>
        <w:rPr>
          <w:rFonts w:ascii="Arial" w:hAnsi="Arial" w:cs="Arial"/>
          <w:sz w:val="20"/>
          <w:szCs w:val="20"/>
          <w:lang w:val="pt-PT"/>
        </w:rPr>
        <w:t xml:space="preserve">ao mesmo tempo </w:t>
      </w:r>
      <w:r w:rsidR="00D73A0C" w:rsidRPr="00A91C3F">
        <w:rPr>
          <w:rFonts w:ascii="Arial" w:hAnsi="Arial" w:cs="Arial"/>
          <w:sz w:val="20"/>
          <w:szCs w:val="20"/>
          <w:lang w:val="pt-PT"/>
        </w:rPr>
        <w:t>desc</w:t>
      </w:r>
      <w:r>
        <w:rPr>
          <w:rFonts w:ascii="Arial" w:hAnsi="Arial" w:cs="Arial"/>
          <w:sz w:val="20"/>
          <w:szCs w:val="20"/>
          <w:lang w:val="pt-PT"/>
        </w:rPr>
        <w:t>o</w:t>
      </w:r>
      <w:r w:rsidR="00D73A0C" w:rsidRPr="00A91C3F">
        <w:rPr>
          <w:rFonts w:ascii="Arial" w:hAnsi="Arial" w:cs="Arial"/>
          <w:sz w:val="20"/>
          <w:szCs w:val="20"/>
          <w:lang w:val="pt-PT"/>
        </w:rPr>
        <w:t xml:space="preserve">brindo </w:t>
      </w:r>
      <w:r>
        <w:rPr>
          <w:rFonts w:ascii="Arial" w:hAnsi="Arial" w:cs="Arial"/>
          <w:sz w:val="20"/>
          <w:szCs w:val="20"/>
          <w:lang w:val="pt-PT"/>
        </w:rPr>
        <w:t xml:space="preserve">a incrível </w:t>
      </w:r>
      <w:r w:rsidR="00D73A0C" w:rsidRPr="00A91C3F">
        <w:rPr>
          <w:rFonts w:ascii="Arial" w:hAnsi="Arial" w:cs="Arial"/>
          <w:sz w:val="20"/>
          <w:szCs w:val="20"/>
          <w:lang w:val="pt-PT"/>
        </w:rPr>
        <w:t>biodiversidad</w:t>
      </w:r>
      <w:r>
        <w:rPr>
          <w:rFonts w:ascii="Arial" w:hAnsi="Arial" w:cs="Arial"/>
          <w:sz w:val="20"/>
          <w:szCs w:val="20"/>
          <w:lang w:val="pt-PT"/>
        </w:rPr>
        <w:t>e</w:t>
      </w:r>
      <w:r w:rsidR="00D73A0C" w:rsidRPr="00A91C3F">
        <w:rPr>
          <w:rFonts w:ascii="Arial" w:hAnsi="Arial" w:cs="Arial"/>
          <w:sz w:val="20"/>
          <w:szCs w:val="20"/>
          <w:lang w:val="pt-PT"/>
        </w:rPr>
        <w:t xml:space="preserve"> d</w:t>
      </w:r>
      <w:r>
        <w:rPr>
          <w:rFonts w:ascii="Arial" w:hAnsi="Arial" w:cs="Arial"/>
          <w:sz w:val="20"/>
          <w:szCs w:val="20"/>
          <w:lang w:val="pt-PT"/>
        </w:rPr>
        <w:t xml:space="preserve">o </w:t>
      </w:r>
      <w:r w:rsidR="00D73A0C" w:rsidRPr="00A91C3F">
        <w:rPr>
          <w:rFonts w:ascii="Arial" w:hAnsi="Arial" w:cs="Arial"/>
          <w:sz w:val="20"/>
          <w:szCs w:val="20"/>
          <w:lang w:val="pt-PT"/>
        </w:rPr>
        <w:t>D</w:t>
      </w:r>
      <w:r>
        <w:rPr>
          <w:rFonts w:ascii="Arial" w:hAnsi="Arial" w:cs="Arial"/>
          <w:sz w:val="20"/>
          <w:szCs w:val="20"/>
          <w:lang w:val="pt-PT"/>
        </w:rPr>
        <w:t>o</w:t>
      </w:r>
      <w:r w:rsidR="00D73A0C" w:rsidRPr="00A91C3F">
        <w:rPr>
          <w:rFonts w:ascii="Arial" w:hAnsi="Arial" w:cs="Arial"/>
          <w:sz w:val="20"/>
          <w:szCs w:val="20"/>
          <w:lang w:val="pt-PT"/>
        </w:rPr>
        <w:t>ro</w:t>
      </w:r>
      <w:r>
        <w:rPr>
          <w:rFonts w:ascii="Arial" w:hAnsi="Arial" w:cs="Arial"/>
          <w:sz w:val="20"/>
          <w:szCs w:val="20"/>
          <w:lang w:val="pt-PT"/>
        </w:rPr>
        <w:t xml:space="preserve">, e </w:t>
      </w:r>
      <w:r w:rsidR="00D73A0C" w:rsidRPr="00A91C3F">
        <w:rPr>
          <w:rFonts w:ascii="Arial" w:hAnsi="Arial" w:cs="Arial"/>
          <w:sz w:val="20"/>
          <w:szCs w:val="20"/>
          <w:lang w:val="pt-PT"/>
        </w:rPr>
        <w:t>as tradi</w:t>
      </w:r>
      <w:r>
        <w:rPr>
          <w:rFonts w:ascii="Arial" w:hAnsi="Arial" w:cs="Arial"/>
          <w:sz w:val="20"/>
          <w:szCs w:val="20"/>
          <w:lang w:val="pt-PT"/>
        </w:rPr>
        <w:t>çõ</w:t>
      </w:r>
      <w:r w:rsidR="00D73A0C" w:rsidRPr="00A91C3F">
        <w:rPr>
          <w:rFonts w:ascii="Arial" w:hAnsi="Arial" w:cs="Arial"/>
          <w:sz w:val="20"/>
          <w:szCs w:val="20"/>
          <w:lang w:val="pt-PT"/>
        </w:rPr>
        <w:t>es da regi</w:t>
      </w:r>
      <w:r>
        <w:rPr>
          <w:rFonts w:ascii="Arial" w:hAnsi="Arial" w:cs="Arial"/>
          <w:sz w:val="20"/>
          <w:szCs w:val="20"/>
          <w:lang w:val="pt-PT"/>
        </w:rPr>
        <w:t xml:space="preserve">ão, </w:t>
      </w:r>
      <w:r w:rsidR="00D73A0C" w:rsidRPr="00A91C3F">
        <w:rPr>
          <w:rFonts w:ascii="Arial" w:hAnsi="Arial" w:cs="Arial"/>
          <w:sz w:val="20"/>
          <w:szCs w:val="20"/>
          <w:lang w:val="pt-PT"/>
        </w:rPr>
        <w:t xml:space="preserve">através </w:t>
      </w:r>
      <w:r>
        <w:rPr>
          <w:rFonts w:ascii="Arial" w:hAnsi="Arial" w:cs="Arial"/>
          <w:sz w:val="20"/>
          <w:szCs w:val="20"/>
          <w:lang w:val="pt-PT"/>
        </w:rPr>
        <w:t xml:space="preserve">dos </w:t>
      </w:r>
      <w:r w:rsidR="00D73A0C" w:rsidRPr="00A91C3F">
        <w:rPr>
          <w:rFonts w:ascii="Arial" w:hAnsi="Arial" w:cs="Arial"/>
          <w:sz w:val="20"/>
          <w:szCs w:val="20"/>
          <w:lang w:val="pt-PT"/>
        </w:rPr>
        <w:t>s</w:t>
      </w:r>
      <w:r>
        <w:rPr>
          <w:rFonts w:ascii="Arial" w:hAnsi="Arial" w:cs="Arial"/>
          <w:sz w:val="20"/>
          <w:szCs w:val="20"/>
          <w:lang w:val="pt-PT"/>
        </w:rPr>
        <w:t>e</w:t>
      </w:r>
      <w:r w:rsidR="00D73A0C" w:rsidRPr="00A91C3F">
        <w:rPr>
          <w:rFonts w:ascii="Arial" w:hAnsi="Arial" w:cs="Arial"/>
          <w:sz w:val="20"/>
          <w:szCs w:val="20"/>
          <w:lang w:val="pt-PT"/>
        </w:rPr>
        <w:t xml:space="preserve">us produtos </w:t>
      </w:r>
      <w:r>
        <w:rPr>
          <w:rFonts w:ascii="Arial" w:hAnsi="Arial" w:cs="Arial"/>
          <w:sz w:val="20"/>
          <w:szCs w:val="20"/>
          <w:lang w:val="pt-PT"/>
        </w:rPr>
        <w:t xml:space="preserve">e da </w:t>
      </w:r>
      <w:r w:rsidR="00D73A0C" w:rsidRPr="00A91C3F">
        <w:rPr>
          <w:rFonts w:ascii="Arial" w:hAnsi="Arial" w:cs="Arial"/>
          <w:sz w:val="20"/>
          <w:szCs w:val="20"/>
          <w:lang w:val="pt-PT"/>
        </w:rPr>
        <w:t>su</w:t>
      </w:r>
      <w:r>
        <w:rPr>
          <w:rFonts w:ascii="Arial" w:hAnsi="Arial" w:cs="Arial"/>
          <w:sz w:val="20"/>
          <w:szCs w:val="20"/>
          <w:lang w:val="pt-PT"/>
        </w:rPr>
        <w:t>a</w:t>
      </w:r>
      <w:r w:rsidR="00D73A0C" w:rsidRPr="00A91C3F">
        <w:rPr>
          <w:rFonts w:ascii="Arial" w:hAnsi="Arial" w:cs="Arial"/>
          <w:sz w:val="20"/>
          <w:szCs w:val="20"/>
          <w:lang w:val="pt-PT"/>
        </w:rPr>
        <w:t xml:space="preserve"> </w:t>
      </w:r>
      <w:r>
        <w:rPr>
          <w:rFonts w:ascii="Arial" w:hAnsi="Arial" w:cs="Arial"/>
          <w:sz w:val="20"/>
          <w:szCs w:val="20"/>
          <w:lang w:val="pt-PT"/>
        </w:rPr>
        <w:t>gastronomia</w:t>
      </w:r>
      <w:r w:rsidR="00D73A0C" w:rsidRPr="00A91C3F">
        <w:rPr>
          <w:rFonts w:ascii="Arial" w:hAnsi="Arial" w:cs="Arial"/>
          <w:sz w:val="20"/>
          <w:szCs w:val="20"/>
          <w:lang w:val="pt-PT"/>
        </w:rPr>
        <w:t xml:space="preserve">. </w:t>
      </w:r>
    </w:p>
    <w:p w14:paraId="4DEF5B13" w14:textId="77777777" w:rsidR="00754072" w:rsidRPr="00A91C3F" w:rsidRDefault="00754072" w:rsidP="0014057B">
      <w:pPr>
        <w:spacing w:line="276" w:lineRule="auto"/>
        <w:ind w:right="1394"/>
        <w:jc w:val="both"/>
        <w:rPr>
          <w:rFonts w:ascii="Arial" w:hAnsi="Arial" w:cs="Arial"/>
          <w:sz w:val="20"/>
          <w:szCs w:val="20"/>
          <w:lang w:val="pt-PT"/>
        </w:rPr>
      </w:pPr>
    </w:p>
    <w:p w14:paraId="4B08C78C" w14:textId="6BB0C02B" w:rsidR="00D74C22" w:rsidRPr="00A91C3F" w:rsidRDefault="0014057B" w:rsidP="0014057B">
      <w:pPr>
        <w:spacing w:line="276" w:lineRule="auto"/>
        <w:ind w:right="1394"/>
        <w:jc w:val="both"/>
        <w:rPr>
          <w:rFonts w:ascii="Arial" w:hAnsi="Arial" w:cs="Arial"/>
          <w:sz w:val="20"/>
          <w:szCs w:val="20"/>
          <w:lang w:val="pt-PT"/>
        </w:rPr>
      </w:pPr>
      <w:r w:rsidRPr="00A91C3F">
        <w:rPr>
          <w:rFonts w:ascii="Arial" w:hAnsi="Arial" w:cs="Arial"/>
          <w:sz w:val="20"/>
          <w:szCs w:val="20"/>
          <w:lang w:val="pt-PT"/>
        </w:rPr>
        <w:t>A</w:t>
      </w:r>
      <w:r w:rsidR="005A5006">
        <w:rPr>
          <w:rFonts w:ascii="Arial" w:hAnsi="Arial" w:cs="Arial"/>
          <w:sz w:val="20"/>
          <w:szCs w:val="20"/>
          <w:lang w:val="pt-PT"/>
        </w:rPr>
        <w:t xml:space="preserve">lém de </w:t>
      </w:r>
      <w:proofErr w:type="spellStart"/>
      <w:r w:rsidR="00D74C22" w:rsidRPr="00A91C3F">
        <w:rPr>
          <w:rFonts w:ascii="Arial" w:hAnsi="Arial" w:cs="Arial"/>
          <w:sz w:val="20"/>
          <w:szCs w:val="20"/>
          <w:lang w:val="pt-PT"/>
        </w:rPr>
        <w:t>su</w:t>
      </w:r>
      <w:r w:rsidR="005A5006">
        <w:rPr>
          <w:rFonts w:ascii="Arial" w:hAnsi="Arial" w:cs="Arial"/>
          <w:sz w:val="20"/>
          <w:szCs w:val="20"/>
          <w:lang w:val="pt-PT"/>
        </w:rPr>
        <w:t>b</w:t>
      </w:r>
      <w:r w:rsidR="00D74C22" w:rsidRPr="00A91C3F">
        <w:rPr>
          <w:rFonts w:ascii="Arial" w:hAnsi="Arial" w:cs="Arial"/>
          <w:sz w:val="20"/>
          <w:szCs w:val="20"/>
          <w:lang w:val="pt-PT"/>
        </w:rPr>
        <w:t>mergirs</w:t>
      </w:r>
      <w:proofErr w:type="spellEnd"/>
      <w:r w:rsidR="005A5006">
        <w:rPr>
          <w:rFonts w:ascii="Arial" w:hAnsi="Arial" w:cs="Arial"/>
          <w:sz w:val="20"/>
          <w:szCs w:val="20"/>
          <w:lang w:val="pt-PT"/>
        </w:rPr>
        <w:t xml:space="preserve"> n</w:t>
      </w:r>
      <w:r w:rsidR="00D74C22" w:rsidRPr="00A91C3F">
        <w:rPr>
          <w:rFonts w:ascii="Arial" w:hAnsi="Arial" w:cs="Arial"/>
          <w:sz w:val="20"/>
          <w:szCs w:val="20"/>
          <w:lang w:val="pt-PT"/>
        </w:rPr>
        <w:t>a rica hist</w:t>
      </w:r>
      <w:r w:rsidR="005A5006">
        <w:rPr>
          <w:rFonts w:ascii="Arial" w:hAnsi="Arial" w:cs="Arial"/>
          <w:sz w:val="20"/>
          <w:szCs w:val="20"/>
          <w:lang w:val="pt-PT"/>
        </w:rPr>
        <w:t>ó</w:t>
      </w:r>
      <w:r w:rsidR="00D74C22" w:rsidRPr="00A91C3F">
        <w:rPr>
          <w:rFonts w:ascii="Arial" w:hAnsi="Arial" w:cs="Arial"/>
          <w:sz w:val="20"/>
          <w:szCs w:val="20"/>
          <w:lang w:val="pt-PT"/>
        </w:rPr>
        <w:t>ria d</w:t>
      </w:r>
      <w:r w:rsidR="005A5006">
        <w:rPr>
          <w:rFonts w:ascii="Arial" w:hAnsi="Arial" w:cs="Arial"/>
          <w:sz w:val="20"/>
          <w:szCs w:val="20"/>
          <w:lang w:val="pt-PT"/>
        </w:rPr>
        <w:t>o P</w:t>
      </w:r>
      <w:r w:rsidR="00D74C22" w:rsidRPr="00A91C3F">
        <w:rPr>
          <w:rFonts w:ascii="Arial" w:hAnsi="Arial" w:cs="Arial"/>
          <w:sz w:val="20"/>
          <w:szCs w:val="20"/>
          <w:lang w:val="pt-PT"/>
        </w:rPr>
        <w:t>orto</w:t>
      </w:r>
      <w:r w:rsidR="005A5006">
        <w:rPr>
          <w:rFonts w:ascii="Arial" w:hAnsi="Arial" w:cs="Arial"/>
          <w:sz w:val="20"/>
          <w:szCs w:val="20"/>
          <w:lang w:val="pt-PT"/>
        </w:rPr>
        <w:t>,</w:t>
      </w:r>
      <w:r w:rsidR="00D74C22" w:rsidRPr="00A91C3F">
        <w:rPr>
          <w:rFonts w:ascii="Arial" w:hAnsi="Arial" w:cs="Arial"/>
          <w:sz w:val="20"/>
          <w:szCs w:val="20"/>
          <w:lang w:val="pt-PT"/>
        </w:rPr>
        <w:t xml:space="preserve"> </w:t>
      </w:r>
      <w:r w:rsidR="0063643D" w:rsidRPr="00A91C3F">
        <w:rPr>
          <w:rFonts w:ascii="Arial" w:hAnsi="Arial" w:cs="Arial"/>
          <w:sz w:val="20"/>
          <w:szCs w:val="20"/>
          <w:lang w:val="pt-PT"/>
        </w:rPr>
        <w:t xml:space="preserve">explorando </w:t>
      </w:r>
      <w:r w:rsidR="005A5006">
        <w:rPr>
          <w:rFonts w:ascii="Arial" w:hAnsi="Arial" w:cs="Arial"/>
          <w:sz w:val="20"/>
          <w:szCs w:val="20"/>
          <w:lang w:val="pt-PT"/>
        </w:rPr>
        <w:t xml:space="preserve">os </w:t>
      </w:r>
      <w:r w:rsidR="0063643D" w:rsidRPr="00A91C3F">
        <w:rPr>
          <w:rFonts w:ascii="Arial" w:hAnsi="Arial" w:cs="Arial"/>
          <w:sz w:val="20"/>
          <w:szCs w:val="20"/>
          <w:lang w:val="pt-PT"/>
        </w:rPr>
        <w:t>s</w:t>
      </w:r>
      <w:r w:rsidR="005A5006">
        <w:rPr>
          <w:rFonts w:ascii="Arial" w:hAnsi="Arial" w:cs="Arial"/>
          <w:sz w:val="20"/>
          <w:szCs w:val="20"/>
          <w:lang w:val="pt-PT"/>
        </w:rPr>
        <w:t>e</w:t>
      </w:r>
      <w:r w:rsidR="0063643D" w:rsidRPr="00A91C3F">
        <w:rPr>
          <w:rFonts w:ascii="Arial" w:hAnsi="Arial" w:cs="Arial"/>
          <w:sz w:val="20"/>
          <w:szCs w:val="20"/>
          <w:lang w:val="pt-PT"/>
        </w:rPr>
        <w:t>us elegantes ba</w:t>
      </w:r>
      <w:r w:rsidR="005A5006">
        <w:rPr>
          <w:rFonts w:ascii="Arial" w:hAnsi="Arial" w:cs="Arial"/>
          <w:sz w:val="20"/>
          <w:szCs w:val="20"/>
          <w:lang w:val="pt-PT"/>
        </w:rPr>
        <w:t>ir</w:t>
      </w:r>
      <w:r w:rsidR="0063643D" w:rsidRPr="00A91C3F">
        <w:rPr>
          <w:rFonts w:ascii="Arial" w:hAnsi="Arial" w:cs="Arial"/>
          <w:sz w:val="20"/>
          <w:szCs w:val="20"/>
          <w:lang w:val="pt-PT"/>
        </w:rPr>
        <w:t xml:space="preserve">ros </w:t>
      </w:r>
      <w:r w:rsidR="005A5006">
        <w:rPr>
          <w:rFonts w:ascii="Arial" w:hAnsi="Arial" w:cs="Arial"/>
          <w:sz w:val="20"/>
          <w:szCs w:val="20"/>
          <w:lang w:val="pt-PT"/>
        </w:rPr>
        <w:t>e</w:t>
      </w:r>
      <w:r w:rsidR="0063643D" w:rsidRPr="00A91C3F">
        <w:rPr>
          <w:rFonts w:ascii="Arial" w:hAnsi="Arial" w:cs="Arial"/>
          <w:sz w:val="20"/>
          <w:szCs w:val="20"/>
          <w:lang w:val="pt-PT"/>
        </w:rPr>
        <w:t xml:space="preserve"> mágicas </w:t>
      </w:r>
      <w:r w:rsidR="005A5006">
        <w:rPr>
          <w:rFonts w:ascii="Arial" w:hAnsi="Arial" w:cs="Arial"/>
          <w:sz w:val="20"/>
          <w:szCs w:val="20"/>
          <w:lang w:val="pt-PT"/>
        </w:rPr>
        <w:t>ruas</w:t>
      </w:r>
      <w:r w:rsidR="00A8205A" w:rsidRPr="00A91C3F">
        <w:rPr>
          <w:rFonts w:ascii="Arial" w:hAnsi="Arial" w:cs="Arial"/>
          <w:sz w:val="20"/>
          <w:szCs w:val="20"/>
          <w:lang w:val="pt-PT"/>
        </w:rPr>
        <w:t xml:space="preserve">, </w:t>
      </w:r>
      <w:r w:rsidR="00F764D3" w:rsidRPr="00A91C3F">
        <w:rPr>
          <w:rFonts w:ascii="Arial" w:hAnsi="Arial" w:cs="Arial"/>
          <w:sz w:val="20"/>
          <w:szCs w:val="20"/>
          <w:lang w:val="pt-PT"/>
        </w:rPr>
        <w:t xml:space="preserve">durante </w:t>
      </w:r>
      <w:r w:rsidR="005A5006">
        <w:rPr>
          <w:rFonts w:ascii="Arial" w:hAnsi="Arial" w:cs="Arial"/>
          <w:sz w:val="20"/>
          <w:szCs w:val="20"/>
          <w:lang w:val="pt-PT"/>
        </w:rPr>
        <w:t xml:space="preserve">o percurso </w:t>
      </w:r>
      <w:r w:rsidR="00D652CB" w:rsidRPr="00A91C3F">
        <w:rPr>
          <w:rFonts w:ascii="Arial" w:hAnsi="Arial" w:cs="Arial"/>
          <w:sz w:val="20"/>
          <w:szCs w:val="20"/>
          <w:lang w:val="pt-PT"/>
        </w:rPr>
        <w:t>para desc</w:t>
      </w:r>
      <w:r w:rsidR="005A5006">
        <w:rPr>
          <w:rFonts w:ascii="Arial" w:hAnsi="Arial" w:cs="Arial"/>
          <w:sz w:val="20"/>
          <w:szCs w:val="20"/>
          <w:lang w:val="pt-PT"/>
        </w:rPr>
        <w:t>o</w:t>
      </w:r>
      <w:r w:rsidR="00D652CB" w:rsidRPr="00A91C3F">
        <w:rPr>
          <w:rFonts w:ascii="Arial" w:hAnsi="Arial" w:cs="Arial"/>
          <w:sz w:val="20"/>
          <w:szCs w:val="20"/>
          <w:lang w:val="pt-PT"/>
        </w:rPr>
        <w:t>brir as tradi</w:t>
      </w:r>
      <w:r w:rsidR="005A5006">
        <w:rPr>
          <w:rFonts w:ascii="Arial" w:hAnsi="Arial" w:cs="Arial"/>
          <w:sz w:val="20"/>
          <w:szCs w:val="20"/>
          <w:lang w:val="pt-PT"/>
        </w:rPr>
        <w:t xml:space="preserve">ções marítimas </w:t>
      </w:r>
      <w:r w:rsidR="00D652CB" w:rsidRPr="00A91C3F">
        <w:rPr>
          <w:rFonts w:ascii="Arial" w:hAnsi="Arial" w:cs="Arial"/>
          <w:sz w:val="20"/>
          <w:szCs w:val="20"/>
          <w:lang w:val="pt-PT"/>
        </w:rPr>
        <w:t>da regi</w:t>
      </w:r>
      <w:r w:rsidR="005A5006">
        <w:rPr>
          <w:rFonts w:ascii="Arial" w:hAnsi="Arial" w:cs="Arial"/>
          <w:sz w:val="20"/>
          <w:szCs w:val="20"/>
          <w:lang w:val="pt-PT"/>
        </w:rPr>
        <w:t xml:space="preserve">ão, </w:t>
      </w:r>
      <w:r w:rsidRPr="00A91C3F">
        <w:rPr>
          <w:rFonts w:ascii="Arial" w:hAnsi="Arial" w:cs="Arial"/>
          <w:sz w:val="20"/>
          <w:szCs w:val="20"/>
          <w:lang w:val="pt-PT"/>
        </w:rPr>
        <w:t xml:space="preserve">a </w:t>
      </w:r>
      <w:r w:rsidR="0063643D" w:rsidRPr="00A91C3F">
        <w:rPr>
          <w:rFonts w:ascii="Arial" w:hAnsi="Arial" w:cs="Arial"/>
          <w:sz w:val="20"/>
          <w:szCs w:val="20"/>
          <w:lang w:val="pt-PT"/>
        </w:rPr>
        <w:t>r</w:t>
      </w:r>
      <w:r w:rsidR="005A5006">
        <w:rPr>
          <w:rFonts w:ascii="Arial" w:hAnsi="Arial" w:cs="Arial"/>
          <w:sz w:val="20"/>
          <w:szCs w:val="20"/>
          <w:lang w:val="pt-PT"/>
        </w:rPr>
        <w:t>o</w:t>
      </w:r>
      <w:r w:rsidR="0063643D" w:rsidRPr="00A91C3F">
        <w:rPr>
          <w:rFonts w:ascii="Arial" w:hAnsi="Arial" w:cs="Arial"/>
          <w:sz w:val="20"/>
          <w:szCs w:val="20"/>
          <w:lang w:val="pt-PT"/>
        </w:rPr>
        <w:t>ta</w:t>
      </w:r>
      <w:r w:rsidRPr="00A91C3F">
        <w:rPr>
          <w:rFonts w:ascii="Arial" w:hAnsi="Arial" w:cs="Arial"/>
          <w:sz w:val="20"/>
          <w:szCs w:val="20"/>
          <w:lang w:val="pt-PT"/>
        </w:rPr>
        <w:t xml:space="preserve"> </w:t>
      </w:r>
      <w:r w:rsidR="005A5006">
        <w:rPr>
          <w:rFonts w:ascii="Arial" w:hAnsi="Arial" w:cs="Arial"/>
          <w:sz w:val="20"/>
          <w:szCs w:val="20"/>
          <w:lang w:val="pt-PT"/>
        </w:rPr>
        <w:t xml:space="preserve">efetuou uma paragem no </w:t>
      </w:r>
      <w:r w:rsidR="00D74C22" w:rsidRPr="00A91C3F">
        <w:rPr>
          <w:rFonts w:ascii="Arial" w:hAnsi="Arial" w:cs="Arial"/>
          <w:sz w:val="20"/>
          <w:szCs w:val="20"/>
          <w:lang w:val="pt-PT"/>
        </w:rPr>
        <w:t>CIIMAR (Centro Interdisciplinar de Investiga</w:t>
      </w:r>
      <w:r w:rsidR="005A5006">
        <w:rPr>
          <w:rFonts w:ascii="Arial" w:hAnsi="Arial" w:cs="Arial"/>
          <w:sz w:val="20"/>
          <w:szCs w:val="20"/>
          <w:lang w:val="pt-PT"/>
        </w:rPr>
        <w:t xml:space="preserve">ção </w:t>
      </w:r>
      <w:r w:rsidR="00D74C22" w:rsidRPr="00A91C3F">
        <w:rPr>
          <w:rFonts w:ascii="Arial" w:hAnsi="Arial" w:cs="Arial"/>
          <w:sz w:val="20"/>
          <w:szCs w:val="20"/>
          <w:lang w:val="pt-PT"/>
        </w:rPr>
        <w:t>Marin</w:t>
      </w:r>
      <w:r w:rsidR="005A5006">
        <w:rPr>
          <w:rFonts w:ascii="Arial" w:hAnsi="Arial" w:cs="Arial"/>
          <w:sz w:val="20"/>
          <w:szCs w:val="20"/>
          <w:lang w:val="pt-PT"/>
        </w:rPr>
        <w:t>h</w:t>
      </w:r>
      <w:r w:rsidR="00D74C22" w:rsidRPr="00A91C3F">
        <w:rPr>
          <w:rFonts w:ascii="Arial" w:hAnsi="Arial" w:cs="Arial"/>
          <w:sz w:val="20"/>
          <w:szCs w:val="20"/>
          <w:lang w:val="pt-PT"/>
        </w:rPr>
        <w:t xml:space="preserve">a </w:t>
      </w:r>
      <w:r w:rsidR="005A5006">
        <w:rPr>
          <w:rFonts w:ascii="Arial" w:hAnsi="Arial" w:cs="Arial"/>
          <w:sz w:val="20"/>
          <w:szCs w:val="20"/>
          <w:lang w:val="pt-PT"/>
        </w:rPr>
        <w:t>e A</w:t>
      </w:r>
      <w:r w:rsidR="00D74C22" w:rsidRPr="00A91C3F">
        <w:rPr>
          <w:rFonts w:ascii="Arial" w:hAnsi="Arial" w:cs="Arial"/>
          <w:sz w:val="20"/>
          <w:szCs w:val="20"/>
          <w:lang w:val="pt-PT"/>
        </w:rPr>
        <w:t>mbiental), u</w:t>
      </w:r>
      <w:r w:rsidR="005A5006">
        <w:rPr>
          <w:rFonts w:ascii="Arial" w:hAnsi="Arial" w:cs="Arial"/>
          <w:sz w:val="20"/>
          <w:szCs w:val="20"/>
          <w:lang w:val="pt-PT"/>
        </w:rPr>
        <w:t xml:space="preserve">m </w:t>
      </w:r>
      <w:r w:rsidR="00D74C22" w:rsidRPr="00A91C3F">
        <w:rPr>
          <w:rFonts w:ascii="Arial" w:hAnsi="Arial" w:cs="Arial"/>
          <w:sz w:val="20"/>
          <w:szCs w:val="20"/>
          <w:lang w:val="pt-PT"/>
        </w:rPr>
        <w:t>templo da educa</w:t>
      </w:r>
      <w:r w:rsidR="005A5006">
        <w:rPr>
          <w:rFonts w:ascii="Arial" w:hAnsi="Arial" w:cs="Arial"/>
          <w:sz w:val="20"/>
          <w:szCs w:val="20"/>
          <w:lang w:val="pt-PT"/>
        </w:rPr>
        <w:t>ção</w:t>
      </w:r>
      <w:r w:rsidR="00D74C22" w:rsidRPr="00A91C3F">
        <w:rPr>
          <w:rFonts w:ascii="Arial" w:hAnsi="Arial" w:cs="Arial"/>
          <w:sz w:val="20"/>
          <w:szCs w:val="20"/>
          <w:lang w:val="pt-PT"/>
        </w:rPr>
        <w:t xml:space="preserve">, </w:t>
      </w:r>
      <w:r w:rsidR="005A5006">
        <w:rPr>
          <w:rFonts w:ascii="Arial" w:hAnsi="Arial" w:cs="Arial"/>
          <w:sz w:val="20"/>
          <w:szCs w:val="20"/>
          <w:lang w:val="pt-PT"/>
        </w:rPr>
        <w:t>d</w:t>
      </w:r>
      <w:r w:rsidR="00D74C22" w:rsidRPr="00A91C3F">
        <w:rPr>
          <w:rFonts w:ascii="Arial" w:hAnsi="Arial" w:cs="Arial"/>
          <w:sz w:val="20"/>
          <w:szCs w:val="20"/>
          <w:lang w:val="pt-PT"/>
        </w:rPr>
        <w:t xml:space="preserve">a </w:t>
      </w:r>
      <w:r w:rsidR="005A5006">
        <w:rPr>
          <w:rFonts w:ascii="Arial" w:hAnsi="Arial" w:cs="Arial"/>
          <w:sz w:val="20"/>
          <w:szCs w:val="20"/>
          <w:lang w:val="pt-PT"/>
        </w:rPr>
        <w:t>ciência e d</w:t>
      </w:r>
      <w:r w:rsidR="00D74C22" w:rsidRPr="00A91C3F">
        <w:rPr>
          <w:rFonts w:ascii="Arial" w:hAnsi="Arial" w:cs="Arial"/>
          <w:sz w:val="20"/>
          <w:szCs w:val="20"/>
          <w:lang w:val="pt-PT"/>
        </w:rPr>
        <w:t>a inova</w:t>
      </w:r>
      <w:r w:rsidR="005A5006">
        <w:rPr>
          <w:rFonts w:ascii="Arial" w:hAnsi="Arial" w:cs="Arial"/>
          <w:sz w:val="20"/>
          <w:szCs w:val="20"/>
          <w:lang w:val="pt-PT"/>
        </w:rPr>
        <w:t xml:space="preserve">ção, </w:t>
      </w:r>
      <w:r w:rsidR="00D74C22" w:rsidRPr="00A91C3F">
        <w:rPr>
          <w:rFonts w:ascii="Arial" w:hAnsi="Arial" w:cs="Arial"/>
          <w:sz w:val="20"/>
          <w:szCs w:val="20"/>
          <w:lang w:val="pt-PT"/>
        </w:rPr>
        <w:t>que permiti</w:t>
      </w:r>
      <w:r w:rsidR="005A5006">
        <w:rPr>
          <w:rFonts w:ascii="Arial" w:hAnsi="Arial" w:cs="Arial"/>
          <w:sz w:val="20"/>
          <w:szCs w:val="20"/>
          <w:lang w:val="pt-PT"/>
        </w:rPr>
        <w:t>u a</w:t>
      </w:r>
      <w:r w:rsidR="00D74C22" w:rsidRPr="00A91C3F">
        <w:rPr>
          <w:rFonts w:ascii="Arial" w:hAnsi="Arial" w:cs="Arial"/>
          <w:sz w:val="20"/>
          <w:szCs w:val="20"/>
          <w:lang w:val="pt-PT"/>
        </w:rPr>
        <w:t xml:space="preserve">os visitantes </w:t>
      </w:r>
      <w:r w:rsidR="00A8205A" w:rsidRPr="00A91C3F">
        <w:rPr>
          <w:rFonts w:ascii="Arial" w:hAnsi="Arial" w:cs="Arial"/>
          <w:sz w:val="20"/>
          <w:szCs w:val="20"/>
          <w:lang w:val="pt-PT"/>
        </w:rPr>
        <w:t>con</w:t>
      </w:r>
      <w:r w:rsidR="005A5006">
        <w:rPr>
          <w:rFonts w:ascii="Arial" w:hAnsi="Arial" w:cs="Arial"/>
          <w:sz w:val="20"/>
          <w:szCs w:val="20"/>
          <w:lang w:val="pt-PT"/>
        </w:rPr>
        <w:t>he</w:t>
      </w:r>
      <w:r w:rsidR="00A8205A" w:rsidRPr="00A91C3F">
        <w:rPr>
          <w:rFonts w:ascii="Arial" w:hAnsi="Arial" w:cs="Arial"/>
          <w:sz w:val="20"/>
          <w:szCs w:val="20"/>
          <w:lang w:val="pt-PT"/>
        </w:rPr>
        <w:t xml:space="preserve">cer </w:t>
      </w:r>
      <w:r w:rsidR="00D74C22" w:rsidRPr="00A91C3F">
        <w:rPr>
          <w:rFonts w:ascii="Arial" w:hAnsi="Arial" w:cs="Arial"/>
          <w:sz w:val="20"/>
          <w:szCs w:val="20"/>
          <w:lang w:val="pt-PT"/>
        </w:rPr>
        <w:t>a hist</w:t>
      </w:r>
      <w:r w:rsidR="005A5006">
        <w:rPr>
          <w:rFonts w:ascii="Arial" w:hAnsi="Arial" w:cs="Arial"/>
          <w:sz w:val="20"/>
          <w:szCs w:val="20"/>
          <w:lang w:val="pt-PT"/>
        </w:rPr>
        <w:t>ó</w:t>
      </w:r>
      <w:r w:rsidR="00D74C22" w:rsidRPr="00A91C3F">
        <w:rPr>
          <w:rFonts w:ascii="Arial" w:hAnsi="Arial" w:cs="Arial"/>
          <w:sz w:val="20"/>
          <w:szCs w:val="20"/>
          <w:lang w:val="pt-PT"/>
        </w:rPr>
        <w:t>ria portuguesa</w:t>
      </w:r>
      <w:r w:rsidR="005A5006">
        <w:rPr>
          <w:rFonts w:ascii="Arial" w:hAnsi="Arial" w:cs="Arial"/>
          <w:sz w:val="20"/>
          <w:szCs w:val="20"/>
          <w:lang w:val="pt-PT"/>
        </w:rPr>
        <w:t>, e</w:t>
      </w:r>
      <w:r w:rsidR="00D74C22" w:rsidRPr="00A91C3F">
        <w:rPr>
          <w:rFonts w:ascii="Arial" w:hAnsi="Arial" w:cs="Arial"/>
          <w:sz w:val="20"/>
          <w:szCs w:val="20"/>
          <w:lang w:val="pt-PT"/>
        </w:rPr>
        <w:t xml:space="preserve"> </w:t>
      </w:r>
      <w:r w:rsidR="005A5006">
        <w:rPr>
          <w:rFonts w:ascii="Arial" w:hAnsi="Arial" w:cs="Arial"/>
          <w:sz w:val="20"/>
          <w:szCs w:val="20"/>
          <w:lang w:val="pt-PT"/>
        </w:rPr>
        <w:t xml:space="preserve">a </w:t>
      </w:r>
      <w:r w:rsidR="00D74C22" w:rsidRPr="00A91C3F">
        <w:rPr>
          <w:rFonts w:ascii="Arial" w:hAnsi="Arial" w:cs="Arial"/>
          <w:sz w:val="20"/>
          <w:szCs w:val="20"/>
          <w:lang w:val="pt-PT"/>
        </w:rPr>
        <w:t>su</w:t>
      </w:r>
      <w:r w:rsidR="005A5006">
        <w:rPr>
          <w:rFonts w:ascii="Arial" w:hAnsi="Arial" w:cs="Arial"/>
          <w:sz w:val="20"/>
          <w:szCs w:val="20"/>
          <w:lang w:val="pt-PT"/>
        </w:rPr>
        <w:t>a</w:t>
      </w:r>
      <w:r w:rsidR="00D74C22" w:rsidRPr="00A91C3F">
        <w:rPr>
          <w:rFonts w:ascii="Arial" w:hAnsi="Arial" w:cs="Arial"/>
          <w:sz w:val="20"/>
          <w:szCs w:val="20"/>
          <w:lang w:val="pt-PT"/>
        </w:rPr>
        <w:t xml:space="preserve"> rela</w:t>
      </w:r>
      <w:r w:rsidR="005A5006">
        <w:rPr>
          <w:rFonts w:ascii="Arial" w:hAnsi="Arial" w:cs="Arial"/>
          <w:sz w:val="20"/>
          <w:szCs w:val="20"/>
          <w:lang w:val="pt-PT"/>
        </w:rPr>
        <w:t xml:space="preserve">ção </w:t>
      </w:r>
      <w:r w:rsidR="00D74C22" w:rsidRPr="00A91C3F">
        <w:rPr>
          <w:rFonts w:ascii="Arial" w:hAnsi="Arial" w:cs="Arial"/>
          <w:sz w:val="20"/>
          <w:szCs w:val="20"/>
          <w:lang w:val="pt-PT"/>
        </w:rPr>
        <w:t>co</w:t>
      </w:r>
      <w:r w:rsidR="005A5006">
        <w:rPr>
          <w:rFonts w:ascii="Arial" w:hAnsi="Arial" w:cs="Arial"/>
          <w:sz w:val="20"/>
          <w:szCs w:val="20"/>
          <w:lang w:val="pt-PT"/>
        </w:rPr>
        <w:t xml:space="preserve">m o </w:t>
      </w:r>
      <w:r w:rsidR="00D74C22" w:rsidRPr="00A91C3F">
        <w:rPr>
          <w:rFonts w:ascii="Arial" w:hAnsi="Arial" w:cs="Arial"/>
          <w:sz w:val="20"/>
          <w:szCs w:val="20"/>
          <w:lang w:val="pt-PT"/>
        </w:rPr>
        <w:t>oc</w:t>
      </w:r>
      <w:r w:rsidR="005A5006">
        <w:rPr>
          <w:rFonts w:ascii="Arial" w:hAnsi="Arial" w:cs="Arial"/>
          <w:sz w:val="20"/>
          <w:szCs w:val="20"/>
          <w:lang w:val="pt-PT"/>
        </w:rPr>
        <w:t>e</w:t>
      </w:r>
      <w:r w:rsidR="00D74C22" w:rsidRPr="00A91C3F">
        <w:rPr>
          <w:rFonts w:ascii="Arial" w:hAnsi="Arial" w:cs="Arial"/>
          <w:sz w:val="20"/>
          <w:szCs w:val="20"/>
          <w:lang w:val="pt-PT"/>
        </w:rPr>
        <w:t>ano</w:t>
      </w:r>
      <w:r w:rsidR="005A5006">
        <w:rPr>
          <w:rFonts w:ascii="Arial" w:hAnsi="Arial" w:cs="Arial"/>
          <w:sz w:val="20"/>
          <w:szCs w:val="20"/>
          <w:lang w:val="pt-PT"/>
        </w:rPr>
        <w:t xml:space="preserve">, e </w:t>
      </w:r>
      <w:r w:rsidR="00D74C22" w:rsidRPr="00A91C3F">
        <w:rPr>
          <w:rFonts w:ascii="Arial" w:hAnsi="Arial" w:cs="Arial"/>
          <w:sz w:val="20"/>
          <w:szCs w:val="20"/>
          <w:lang w:val="pt-PT"/>
        </w:rPr>
        <w:t>os pro</w:t>
      </w:r>
      <w:r w:rsidR="005A5006">
        <w:rPr>
          <w:rFonts w:ascii="Arial" w:hAnsi="Arial" w:cs="Arial"/>
          <w:sz w:val="20"/>
          <w:szCs w:val="20"/>
          <w:lang w:val="pt-PT"/>
        </w:rPr>
        <w:t>je</w:t>
      </w:r>
      <w:r w:rsidR="00D74C22" w:rsidRPr="00A91C3F">
        <w:rPr>
          <w:rFonts w:ascii="Arial" w:hAnsi="Arial" w:cs="Arial"/>
          <w:sz w:val="20"/>
          <w:szCs w:val="20"/>
          <w:lang w:val="pt-PT"/>
        </w:rPr>
        <w:t>tos atualmente e</w:t>
      </w:r>
      <w:r w:rsidR="005A5006">
        <w:rPr>
          <w:rFonts w:ascii="Arial" w:hAnsi="Arial" w:cs="Arial"/>
          <w:sz w:val="20"/>
          <w:szCs w:val="20"/>
          <w:lang w:val="pt-PT"/>
        </w:rPr>
        <w:t xml:space="preserve">m </w:t>
      </w:r>
      <w:r w:rsidR="00D74C22" w:rsidRPr="00A91C3F">
        <w:rPr>
          <w:rFonts w:ascii="Arial" w:hAnsi="Arial" w:cs="Arial"/>
          <w:sz w:val="20"/>
          <w:szCs w:val="20"/>
          <w:lang w:val="pt-PT"/>
        </w:rPr>
        <w:t xml:space="preserve">curso sobre a </w:t>
      </w:r>
      <w:r w:rsidR="005A5006">
        <w:rPr>
          <w:rFonts w:ascii="Arial" w:hAnsi="Arial" w:cs="Arial"/>
          <w:sz w:val="20"/>
          <w:szCs w:val="20"/>
          <w:lang w:val="pt-PT"/>
        </w:rPr>
        <w:t xml:space="preserve">economia </w:t>
      </w:r>
      <w:r w:rsidR="00D74C22" w:rsidRPr="00A91C3F">
        <w:rPr>
          <w:rFonts w:ascii="Arial" w:hAnsi="Arial" w:cs="Arial"/>
          <w:sz w:val="20"/>
          <w:szCs w:val="20"/>
          <w:lang w:val="pt-PT"/>
        </w:rPr>
        <w:t>d</w:t>
      </w:r>
      <w:r w:rsidR="005A5006">
        <w:rPr>
          <w:rFonts w:ascii="Arial" w:hAnsi="Arial" w:cs="Arial"/>
          <w:sz w:val="20"/>
          <w:szCs w:val="20"/>
          <w:lang w:val="pt-PT"/>
        </w:rPr>
        <w:t>o</w:t>
      </w:r>
      <w:r w:rsidR="00D74C22" w:rsidRPr="00A91C3F">
        <w:rPr>
          <w:rFonts w:ascii="Arial" w:hAnsi="Arial" w:cs="Arial"/>
          <w:sz w:val="20"/>
          <w:szCs w:val="20"/>
          <w:lang w:val="pt-PT"/>
        </w:rPr>
        <w:t xml:space="preserve"> mar. O</w:t>
      </w:r>
      <w:r w:rsidR="005A5006">
        <w:rPr>
          <w:rFonts w:ascii="Arial" w:hAnsi="Arial" w:cs="Arial"/>
          <w:sz w:val="20"/>
          <w:szCs w:val="20"/>
          <w:lang w:val="pt-PT"/>
        </w:rPr>
        <w:t>u</w:t>
      </w:r>
      <w:r w:rsidR="00D74C22" w:rsidRPr="00A91C3F">
        <w:rPr>
          <w:rFonts w:ascii="Arial" w:hAnsi="Arial" w:cs="Arial"/>
          <w:sz w:val="20"/>
          <w:szCs w:val="20"/>
          <w:lang w:val="pt-PT"/>
        </w:rPr>
        <w:t>tr</w:t>
      </w:r>
      <w:r w:rsidR="0063643D" w:rsidRPr="00A91C3F">
        <w:rPr>
          <w:rFonts w:ascii="Arial" w:hAnsi="Arial" w:cs="Arial"/>
          <w:sz w:val="20"/>
          <w:szCs w:val="20"/>
          <w:lang w:val="pt-PT"/>
        </w:rPr>
        <w:t>o</w:t>
      </w:r>
      <w:r w:rsidR="00D74C22" w:rsidRPr="00A91C3F">
        <w:rPr>
          <w:rFonts w:ascii="Arial" w:hAnsi="Arial" w:cs="Arial"/>
          <w:sz w:val="20"/>
          <w:szCs w:val="20"/>
          <w:lang w:val="pt-PT"/>
        </w:rPr>
        <w:t xml:space="preserve"> d</w:t>
      </w:r>
      <w:r w:rsidR="0063643D" w:rsidRPr="00A91C3F">
        <w:rPr>
          <w:rFonts w:ascii="Arial" w:hAnsi="Arial" w:cs="Arial"/>
          <w:sz w:val="20"/>
          <w:szCs w:val="20"/>
          <w:lang w:val="pt-PT"/>
        </w:rPr>
        <w:t xml:space="preserve">os destinos </w:t>
      </w:r>
      <w:r w:rsidR="005A5006">
        <w:rPr>
          <w:rFonts w:ascii="Arial" w:hAnsi="Arial" w:cs="Arial"/>
          <w:sz w:val="20"/>
          <w:szCs w:val="20"/>
          <w:lang w:val="pt-PT"/>
        </w:rPr>
        <w:t xml:space="preserve">em destaque no </w:t>
      </w:r>
      <w:r w:rsidR="0063643D" w:rsidRPr="00A91C3F">
        <w:rPr>
          <w:rFonts w:ascii="Arial" w:hAnsi="Arial" w:cs="Arial"/>
          <w:sz w:val="20"/>
          <w:szCs w:val="20"/>
          <w:lang w:val="pt-PT"/>
        </w:rPr>
        <w:t>programa d</w:t>
      </w:r>
      <w:r w:rsidR="005A5006">
        <w:rPr>
          <w:rFonts w:ascii="Arial" w:hAnsi="Arial" w:cs="Arial"/>
          <w:sz w:val="20"/>
          <w:szCs w:val="20"/>
          <w:lang w:val="pt-PT"/>
        </w:rPr>
        <w:t>a viagem</w:t>
      </w:r>
      <w:r w:rsidR="0063643D" w:rsidRPr="00A91C3F">
        <w:rPr>
          <w:rFonts w:ascii="Arial" w:hAnsi="Arial" w:cs="Arial"/>
          <w:sz w:val="20"/>
          <w:szCs w:val="20"/>
          <w:lang w:val="pt-PT"/>
        </w:rPr>
        <w:t xml:space="preserve">, </w:t>
      </w:r>
      <w:r w:rsidR="005A5006">
        <w:rPr>
          <w:rFonts w:ascii="Arial" w:hAnsi="Arial" w:cs="Arial"/>
          <w:sz w:val="20"/>
          <w:szCs w:val="20"/>
          <w:lang w:val="pt-PT"/>
        </w:rPr>
        <w:t xml:space="preserve">o </w:t>
      </w:r>
      <w:r w:rsidR="0063643D" w:rsidRPr="00A91C3F">
        <w:rPr>
          <w:rFonts w:ascii="Arial" w:hAnsi="Arial" w:cs="Arial"/>
          <w:sz w:val="20"/>
          <w:szCs w:val="20"/>
          <w:lang w:val="pt-PT"/>
        </w:rPr>
        <w:t>Muse</w:t>
      </w:r>
      <w:r w:rsidR="005A5006">
        <w:rPr>
          <w:rFonts w:ascii="Arial" w:hAnsi="Arial" w:cs="Arial"/>
          <w:sz w:val="20"/>
          <w:szCs w:val="20"/>
          <w:lang w:val="pt-PT"/>
        </w:rPr>
        <w:t>u</w:t>
      </w:r>
      <w:r w:rsidR="0063643D" w:rsidRPr="00A91C3F">
        <w:rPr>
          <w:rFonts w:ascii="Arial" w:hAnsi="Arial" w:cs="Arial"/>
          <w:sz w:val="20"/>
          <w:szCs w:val="20"/>
          <w:lang w:val="pt-PT"/>
        </w:rPr>
        <w:t xml:space="preserve"> </w:t>
      </w:r>
      <w:r w:rsidR="006D1E93" w:rsidRPr="00A91C3F">
        <w:rPr>
          <w:rFonts w:ascii="Arial" w:hAnsi="Arial" w:cs="Arial"/>
          <w:sz w:val="20"/>
          <w:szCs w:val="20"/>
          <w:lang w:val="pt-PT"/>
        </w:rPr>
        <w:t xml:space="preserve">do </w:t>
      </w:r>
      <w:r w:rsidR="0063643D" w:rsidRPr="00A91C3F">
        <w:rPr>
          <w:rFonts w:ascii="Arial" w:hAnsi="Arial" w:cs="Arial"/>
          <w:sz w:val="20"/>
          <w:szCs w:val="20"/>
          <w:lang w:val="pt-PT"/>
        </w:rPr>
        <w:t>Douro</w:t>
      </w:r>
      <w:r w:rsidR="005A5006">
        <w:rPr>
          <w:rFonts w:ascii="Arial" w:hAnsi="Arial" w:cs="Arial"/>
          <w:sz w:val="20"/>
          <w:szCs w:val="20"/>
          <w:lang w:val="pt-PT"/>
        </w:rPr>
        <w:t xml:space="preserve"> tornou-se no cenário </w:t>
      </w:r>
      <w:r w:rsidR="0063643D" w:rsidRPr="00A91C3F">
        <w:rPr>
          <w:rFonts w:ascii="Arial" w:hAnsi="Arial" w:cs="Arial"/>
          <w:sz w:val="20"/>
          <w:szCs w:val="20"/>
          <w:lang w:val="pt-PT"/>
        </w:rPr>
        <w:t>ideal para aco</w:t>
      </w:r>
      <w:r w:rsidR="005A5006">
        <w:rPr>
          <w:rFonts w:ascii="Arial" w:hAnsi="Arial" w:cs="Arial"/>
          <w:sz w:val="20"/>
          <w:szCs w:val="20"/>
          <w:lang w:val="pt-PT"/>
        </w:rPr>
        <w:t>lh</w:t>
      </w:r>
      <w:r w:rsidR="0063643D" w:rsidRPr="00A91C3F">
        <w:rPr>
          <w:rFonts w:ascii="Arial" w:hAnsi="Arial" w:cs="Arial"/>
          <w:sz w:val="20"/>
          <w:szCs w:val="20"/>
          <w:lang w:val="pt-PT"/>
        </w:rPr>
        <w:t xml:space="preserve">er </w:t>
      </w:r>
      <w:r w:rsidR="005A5006">
        <w:rPr>
          <w:rFonts w:ascii="Arial" w:hAnsi="Arial" w:cs="Arial"/>
          <w:sz w:val="20"/>
          <w:szCs w:val="20"/>
          <w:lang w:val="pt-PT"/>
        </w:rPr>
        <w:t>e</w:t>
      </w:r>
      <w:r w:rsidR="0063643D" w:rsidRPr="00A91C3F">
        <w:rPr>
          <w:rFonts w:ascii="Arial" w:hAnsi="Arial" w:cs="Arial"/>
          <w:sz w:val="20"/>
          <w:szCs w:val="20"/>
          <w:lang w:val="pt-PT"/>
        </w:rPr>
        <w:t xml:space="preserve"> representar a cultura </w:t>
      </w:r>
      <w:r w:rsidR="005A5006">
        <w:rPr>
          <w:rFonts w:ascii="Arial" w:hAnsi="Arial" w:cs="Arial"/>
          <w:sz w:val="20"/>
          <w:szCs w:val="20"/>
          <w:lang w:val="pt-PT"/>
        </w:rPr>
        <w:t xml:space="preserve">e </w:t>
      </w:r>
      <w:r w:rsidR="0063643D" w:rsidRPr="00A91C3F">
        <w:rPr>
          <w:rFonts w:ascii="Arial" w:hAnsi="Arial" w:cs="Arial"/>
          <w:sz w:val="20"/>
          <w:szCs w:val="20"/>
          <w:lang w:val="pt-PT"/>
        </w:rPr>
        <w:t>a identidad</w:t>
      </w:r>
      <w:r w:rsidR="005A5006">
        <w:rPr>
          <w:rFonts w:ascii="Arial" w:hAnsi="Arial" w:cs="Arial"/>
          <w:sz w:val="20"/>
          <w:szCs w:val="20"/>
          <w:lang w:val="pt-PT"/>
        </w:rPr>
        <w:t>e d</w:t>
      </w:r>
      <w:r w:rsidR="0063643D" w:rsidRPr="00A91C3F">
        <w:rPr>
          <w:rFonts w:ascii="Arial" w:hAnsi="Arial" w:cs="Arial"/>
          <w:sz w:val="20"/>
          <w:szCs w:val="20"/>
          <w:lang w:val="pt-PT"/>
        </w:rPr>
        <w:t>a regi</w:t>
      </w:r>
      <w:r w:rsidR="005A5006">
        <w:rPr>
          <w:rFonts w:ascii="Arial" w:hAnsi="Arial" w:cs="Arial"/>
          <w:sz w:val="20"/>
          <w:szCs w:val="20"/>
          <w:lang w:val="pt-PT"/>
        </w:rPr>
        <w:t xml:space="preserve">ão </w:t>
      </w:r>
      <w:r w:rsidR="0063643D" w:rsidRPr="00A91C3F">
        <w:rPr>
          <w:rFonts w:ascii="Arial" w:hAnsi="Arial" w:cs="Arial"/>
          <w:sz w:val="20"/>
          <w:szCs w:val="20"/>
          <w:lang w:val="pt-PT"/>
        </w:rPr>
        <w:t>vinícola d</w:t>
      </w:r>
      <w:r w:rsidR="005A5006">
        <w:rPr>
          <w:rFonts w:ascii="Arial" w:hAnsi="Arial" w:cs="Arial"/>
          <w:sz w:val="20"/>
          <w:szCs w:val="20"/>
          <w:lang w:val="pt-PT"/>
        </w:rPr>
        <w:t xml:space="preserve">o </w:t>
      </w:r>
      <w:r w:rsidR="0063643D" w:rsidRPr="00A91C3F">
        <w:rPr>
          <w:rFonts w:ascii="Arial" w:hAnsi="Arial" w:cs="Arial"/>
          <w:sz w:val="20"/>
          <w:szCs w:val="20"/>
          <w:lang w:val="pt-PT"/>
        </w:rPr>
        <w:t>D</w:t>
      </w:r>
      <w:r w:rsidR="005A5006">
        <w:rPr>
          <w:rFonts w:ascii="Arial" w:hAnsi="Arial" w:cs="Arial"/>
          <w:sz w:val="20"/>
          <w:szCs w:val="20"/>
          <w:lang w:val="pt-PT"/>
        </w:rPr>
        <w:t>o</w:t>
      </w:r>
      <w:r w:rsidR="0063643D" w:rsidRPr="00A91C3F">
        <w:rPr>
          <w:rFonts w:ascii="Arial" w:hAnsi="Arial" w:cs="Arial"/>
          <w:sz w:val="20"/>
          <w:szCs w:val="20"/>
          <w:lang w:val="pt-PT"/>
        </w:rPr>
        <w:t>ro</w:t>
      </w:r>
      <w:r w:rsidR="005A5006">
        <w:rPr>
          <w:rFonts w:ascii="Arial" w:hAnsi="Arial" w:cs="Arial"/>
          <w:sz w:val="20"/>
          <w:szCs w:val="20"/>
          <w:lang w:val="pt-PT"/>
        </w:rPr>
        <w:t xml:space="preserve">, </w:t>
      </w:r>
      <w:r w:rsidR="0063643D" w:rsidRPr="00A91C3F">
        <w:rPr>
          <w:rFonts w:ascii="Arial" w:hAnsi="Arial" w:cs="Arial"/>
          <w:sz w:val="20"/>
          <w:szCs w:val="20"/>
          <w:lang w:val="pt-PT"/>
        </w:rPr>
        <w:t>através de u</w:t>
      </w:r>
      <w:r w:rsidR="005A5006">
        <w:rPr>
          <w:rFonts w:ascii="Arial" w:hAnsi="Arial" w:cs="Arial"/>
          <w:sz w:val="20"/>
          <w:szCs w:val="20"/>
          <w:lang w:val="pt-PT"/>
        </w:rPr>
        <w:t xml:space="preserve">ma </w:t>
      </w:r>
      <w:r w:rsidR="0063643D" w:rsidRPr="00A91C3F">
        <w:rPr>
          <w:rFonts w:ascii="Arial" w:hAnsi="Arial" w:cs="Arial"/>
          <w:sz w:val="20"/>
          <w:szCs w:val="20"/>
          <w:lang w:val="pt-PT"/>
        </w:rPr>
        <w:t>sele</w:t>
      </w:r>
      <w:r w:rsidR="005A5006">
        <w:rPr>
          <w:rFonts w:ascii="Arial" w:hAnsi="Arial" w:cs="Arial"/>
          <w:sz w:val="20"/>
          <w:szCs w:val="20"/>
          <w:lang w:val="pt-PT"/>
        </w:rPr>
        <w:t xml:space="preserve">ção </w:t>
      </w:r>
      <w:r w:rsidR="0063643D" w:rsidRPr="00A91C3F">
        <w:rPr>
          <w:rFonts w:ascii="Arial" w:hAnsi="Arial" w:cs="Arial"/>
          <w:sz w:val="20"/>
          <w:szCs w:val="20"/>
          <w:lang w:val="pt-PT"/>
        </w:rPr>
        <w:t>de vin</w:t>
      </w:r>
      <w:r w:rsidR="005A5006">
        <w:rPr>
          <w:rFonts w:ascii="Arial" w:hAnsi="Arial" w:cs="Arial"/>
          <w:sz w:val="20"/>
          <w:szCs w:val="20"/>
          <w:lang w:val="pt-PT"/>
        </w:rPr>
        <w:t>h</w:t>
      </w:r>
      <w:r w:rsidR="0063643D" w:rsidRPr="00A91C3F">
        <w:rPr>
          <w:rFonts w:ascii="Arial" w:hAnsi="Arial" w:cs="Arial"/>
          <w:sz w:val="20"/>
          <w:szCs w:val="20"/>
          <w:lang w:val="pt-PT"/>
        </w:rPr>
        <w:t xml:space="preserve">os realizada por </w:t>
      </w:r>
      <w:proofErr w:type="spellStart"/>
      <w:r w:rsidR="0063643D" w:rsidRPr="00A91C3F">
        <w:rPr>
          <w:rFonts w:ascii="Arial" w:hAnsi="Arial" w:cs="Arial"/>
          <w:sz w:val="20"/>
          <w:szCs w:val="20"/>
          <w:lang w:val="pt-PT"/>
        </w:rPr>
        <w:t>Luis</w:t>
      </w:r>
      <w:proofErr w:type="spellEnd"/>
      <w:r w:rsidR="0063643D" w:rsidRPr="00A91C3F">
        <w:rPr>
          <w:rFonts w:ascii="Arial" w:hAnsi="Arial" w:cs="Arial"/>
          <w:sz w:val="20"/>
          <w:szCs w:val="20"/>
          <w:lang w:val="pt-PT"/>
        </w:rPr>
        <w:t xml:space="preserve"> </w:t>
      </w:r>
      <w:proofErr w:type="spellStart"/>
      <w:r w:rsidR="0063643D" w:rsidRPr="00A91C3F">
        <w:rPr>
          <w:rFonts w:ascii="Arial" w:hAnsi="Arial" w:cs="Arial"/>
          <w:sz w:val="20"/>
          <w:szCs w:val="20"/>
          <w:lang w:val="pt-PT"/>
        </w:rPr>
        <w:t>Gutiérrez</w:t>
      </w:r>
      <w:proofErr w:type="spellEnd"/>
      <w:r w:rsidR="0063643D" w:rsidRPr="00A91C3F">
        <w:rPr>
          <w:rFonts w:ascii="Arial" w:hAnsi="Arial" w:cs="Arial"/>
          <w:sz w:val="20"/>
          <w:szCs w:val="20"/>
          <w:lang w:val="pt-PT"/>
        </w:rPr>
        <w:t xml:space="preserve">, </w:t>
      </w:r>
      <w:r w:rsidR="005A5006">
        <w:rPr>
          <w:rFonts w:ascii="Arial" w:hAnsi="Arial" w:cs="Arial"/>
          <w:sz w:val="20"/>
          <w:szCs w:val="20"/>
          <w:lang w:val="pt-PT"/>
        </w:rPr>
        <w:t xml:space="preserve">especialista do </w:t>
      </w:r>
      <w:r w:rsidR="00D21090" w:rsidRPr="00A91C3F">
        <w:rPr>
          <w:rFonts w:ascii="Arial" w:hAnsi="Arial" w:cs="Arial"/>
          <w:sz w:val="20"/>
          <w:szCs w:val="20"/>
          <w:lang w:val="pt-PT"/>
        </w:rPr>
        <w:t>prestigi</w:t>
      </w:r>
      <w:r w:rsidR="005A5006">
        <w:rPr>
          <w:rFonts w:ascii="Arial" w:hAnsi="Arial" w:cs="Arial"/>
          <w:sz w:val="20"/>
          <w:szCs w:val="20"/>
          <w:lang w:val="pt-PT"/>
        </w:rPr>
        <w:t xml:space="preserve">ado </w:t>
      </w:r>
      <w:proofErr w:type="spellStart"/>
      <w:r w:rsidR="00D21090" w:rsidRPr="00A91C3F">
        <w:rPr>
          <w:rFonts w:ascii="Arial" w:hAnsi="Arial" w:cs="Arial"/>
          <w:sz w:val="20"/>
          <w:szCs w:val="20"/>
          <w:lang w:val="pt-PT"/>
        </w:rPr>
        <w:t>Gu</w:t>
      </w:r>
      <w:r w:rsidR="005A5006">
        <w:rPr>
          <w:rFonts w:ascii="Arial" w:hAnsi="Arial" w:cs="Arial"/>
          <w:sz w:val="20"/>
          <w:szCs w:val="20"/>
          <w:lang w:val="pt-PT"/>
        </w:rPr>
        <w:t>i</w:t>
      </w:r>
      <w:r w:rsidR="00D21090" w:rsidRPr="00A91C3F">
        <w:rPr>
          <w:rFonts w:ascii="Arial" w:hAnsi="Arial" w:cs="Arial"/>
          <w:sz w:val="20"/>
          <w:szCs w:val="20"/>
          <w:lang w:val="pt-PT"/>
        </w:rPr>
        <w:t>a</w:t>
      </w:r>
      <w:proofErr w:type="spellEnd"/>
      <w:r w:rsidR="00D21090" w:rsidRPr="00A91C3F">
        <w:rPr>
          <w:rFonts w:ascii="Arial" w:hAnsi="Arial" w:cs="Arial"/>
          <w:sz w:val="20"/>
          <w:szCs w:val="20"/>
          <w:lang w:val="pt-PT"/>
        </w:rPr>
        <w:t xml:space="preserve"> Robert Parker </w:t>
      </w:r>
      <w:proofErr w:type="spellStart"/>
      <w:r w:rsidR="00D21090" w:rsidRPr="00A91C3F">
        <w:rPr>
          <w:rFonts w:ascii="Arial" w:hAnsi="Arial" w:cs="Arial"/>
          <w:sz w:val="20"/>
          <w:szCs w:val="20"/>
          <w:lang w:val="pt-PT"/>
        </w:rPr>
        <w:t>Wine</w:t>
      </w:r>
      <w:proofErr w:type="spellEnd"/>
      <w:r w:rsidR="00D21090" w:rsidRPr="00A91C3F">
        <w:rPr>
          <w:rFonts w:ascii="Arial" w:hAnsi="Arial" w:cs="Arial"/>
          <w:sz w:val="20"/>
          <w:szCs w:val="20"/>
          <w:lang w:val="pt-PT"/>
        </w:rPr>
        <w:t xml:space="preserve"> </w:t>
      </w:r>
      <w:proofErr w:type="spellStart"/>
      <w:r w:rsidR="00D21090" w:rsidRPr="00A91C3F">
        <w:rPr>
          <w:rFonts w:ascii="Arial" w:hAnsi="Arial" w:cs="Arial"/>
          <w:sz w:val="20"/>
          <w:szCs w:val="20"/>
          <w:lang w:val="pt-PT"/>
        </w:rPr>
        <w:t>Advocate</w:t>
      </w:r>
      <w:proofErr w:type="spellEnd"/>
      <w:r w:rsidR="00D21090" w:rsidRPr="00A91C3F">
        <w:rPr>
          <w:rFonts w:ascii="Arial" w:hAnsi="Arial" w:cs="Arial"/>
          <w:sz w:val="20"/>
          <w:szCs w:val="20"/>
          <w:lang w:val="pt-PT"/>
        </w:rPr>
        <w:t xml:space="preserve">, </w:t>
      </w:r>
      <w:r w:rsidR="005A5006">
        <w:rPr>
          <w:rFonts w:ascii="Arial" w:hAnsi="Arial" w:cs="Arial"/>
          <w:sz w:val="20"/>
          <w:szCs w:val="20"/>
          <w:lang w:val="pt-PT"/>
        </w:rPr>
        <w:t>e</w:t>
      </w:r>
      <w:r w:rsidR="00D21090" w:rsidRPr="00A91C3F">
        <w:rPr>
          <w:rFonts w:ascii="Arial" w:hAnsi="Arial" w:cs="Arial"/>
          <w:sz w:val="20"/>
          <w:szCs w:val="20"/>
          <w:lang w:val="pt-PT"/>
        </w:rPr>
        <w:t xml:space="preserve"> considerado </w:t>
      </w:r>
      <w:r w:rsidR="005A5006">
        <w:rPr>
          <w:rFonts w:ascii="Arial" w:hAnsi="Arial" w:cs="Arial"/>
          <w:sz w:val="20"/>
          <w:szCs w:val="20"/>
          <w:lang w:val="pt-PT"/>
        </w:rPr>
        <w:t>um d</w:t>
      </w:r>
      <w:r w:rsidR="00D21090" w:rsidRPr="00A91C3F">
        <w:rPr>
          <w:rFonts w:ascii="Arial" w:hAnsi="Arial" w:cs="Arial"/>
          <w:sz w:val="20"/>
          <w:szCs w:val="20"/>
          <w:lang w:val="pt-PT"/>
        </w:rPr>
        <w:t>os ma</w:t>
      </w:r>
      <w:r w:rsidR="005A5006">
        <w:rPr>
          <w:rFonts w:ascii="Arial" w:hAnsi="Arial" w:cs="Arial"/>
          <w:sz w:val="20"/>
          <w:szCs w:val="20"/>
          <w:lang w:val="pt-PT"/>
        </w:rPr>
        <w:t>i</w:t>
      </w:r>
      <w:r w:rsidR="00D21090" w:rsidRPr="00A91C3F">
        <w:rPr>
          <w:rFonts w:ascii="Arial" w:hAnsi="Arial" w:cs="Arial"/>
          <w:sz w:val="20"/>
          <w:szCs w:val="20"/>
          <w:lang w:val="pt-PT"/>
        </w:rPr>
        <w:t xml:space="preserve">ores </w:t>
      </w:r>
      <w:r w:rsidR="005A5006">
        <w:rPr>
          <w:rFonts w:ascii="Arial" w:hAnsi="Arial" w:cs="Arial"/>
          <w:sz w:val="20"/>
          <w:szCs w:val="20"/>
          <w:lang w:val="pt-PT"/>
        </w:rPr>
        <w:t xml:space="preserve">especialistas </w:t>
      </w:r>
      <w:r w:rsidR="00D21090" w:rsidRPr="00A91C3F">
        <w:rPr>
          <w:rFonts w:ascii="Arial" w:hAnsi="Arial" w:cs="Arial"/>
          <w:sz w:val="20"/>
          <w:szCs w:val="20"/>
          <w:lang w:val="pt-PT"/>
        </w:rPr>
        <w:t>mundia</w:t>
      </w:r>
      <w:r w:rsidR="005A5006">
        <w:rPr>
          <w:rFonts w:ascii="Arial" w:hAnsi="Arial" w:cs="Arial"/>
          <w:sz w:val="20"/>
          <w:szCs w:val="20"/>
          <w:lang w:val="pt-PT"/>
        </w:rPr>
        <w:t xml:space="preserve">is em </w:t>
      </w:r>
      <w:r w:rsidR="00D21090" w:rsidRPr="00A91C3F">
        <w:rPr>
          <w:rFonts w:ascii="Arial" w:hAnsi="Arial" w:cs="Arial"/>
          <w:sz w:val="20"/>
          <w:szCs w:val="20"/>
          <w:lang w:val="pt-PT"/>
        </w:rPr>
        <w:t>vin</w:t>
      </w:r>
      <w:r w:rsidR="005A5006">
        <w:rPr>
          <w:rFonts w:ascii="Arial" w:hAnsi="Arial" w:cs="Arial"/>
          <w:sz w:val="20"/>
          <w:szCs w:val="20"/>
          <w:lang w:val="pt-PT"/>
        </w:rPr>
        <w:t>h</w:t>
      </w:r>
      <w:r w:rsidR="00D21090" w:rsidRPr="00A91C3F">
        <w:rPr>
          <w:rFonts w:ascii="Arial" w:hAnsi="Arial" w:cs="Arial"/>
          <w:sz w:val="20"/>
          <w:szCs w:val="20"/>
          <w:lang w:val="pt-PT"/>
        </w:rPr>
        <w:t>o.</w:t>
      </w:r>
      <w:r w:rsidR="00F764D3" w:rsidRPr="00A91C3F">
        <w:rPr>
          <w:rFonts w:ascii="Arial" w:hAnsi="Arial" w:cs="Arial"/>
          <w:sz w:val="20"/>
          <w:szCs w:val="20"/>
          <w:lang w:val="pt-PT"/>
        </w:rPr>
        <w:t xml:space="preserve"> </w:t>
      </w:r>
      <w:r w:rsidR="005A5006">
        <w:rPr>
          <w:rFonts w:ascii="Arial" w:hAnsi="Arial" w:cs="Arial"/>
          <w:sz w:val="20"/>
          <w:szCs w:val="20"/>
          <w:lang w:val="pt-PT"/>
        </w:rPr>
        <w:t xml:space="preserve">No </w:t>
      </w:r>
      <w:r w:rsidR="00F764D3" w:rsidRPr="00A91C3F">
        <w:rPr>
          <w:rFonts w:ascii="Arial" w:hAnsi="Arial" w:cs="Arial"/>
          <w:sz w:val="20"/>
          <w:szCs w:val="20"/>
          <w:lang w:val="pt-PT"/>
        </w:rPr>
        <w:t>último d</w:t>
      </w:r>
      <w:r w:rsidR="005A5006">
        <w:rPr>
          <w:rFonts w:ascii="Arial" w:hAnsi="Arial" w:cs="Arial"/>
          <w:sz w:val="20"/>
          <w:szCs w:val="20"/>
          <w:lang w:val="pt-PT"/>
        </w:rPr>
        <w:t>i</w:t>
      </w:r>
      <w:r w:rsidR="00F764D3" w:rsidRPr="00A91C3F">
        <w:rPr>
          <w:rFonts w:ascii="Arial" w:hAnsi="Arial" w:cs="Arial"/>
          <w:sz w:val="20"/>
          <w:szCs w:val="20"/>
          <w:lang w:val="pt-PT"/>
        </w:rPr>
        <w:t>a da r</w:t>
      </w:r>
      <w:r w:rsidR="005A5006">
        <w:rPr>
          <w:rFonts w:ascii="Arial" w:hAnsi="Arial" w:cs="Arial"/>
          <w:sz w:val="20"/>
          <w:szCs w:val="20"/>
          <w:lang w:val="pt-PT"/>
        </w:rPr>
        <w:t>o</w:t>
      </w:r>
      <w:r w:rsidR="00F764D3" w:rsidRPr="00A91C3F">
        <w:rPr>
          <w:rFonts w:ascii="Arial" w:hAnsi="Arial" w:cs="Arial"/>
          <w:sz w:val="20"/>
          <w:szCs w:val="20"/>
          <w:lang w:val="pt-PT"/>
        </w:rPr>
        <w:t>ta, co</w:t>
      </w:r>
      <w:r w:rsidR="005A5006">
        <w:rPr>
          <w:rFonts w:ascii="Arial" w:hAnsi="Arial" w:cs="Arial"/>
          <w:sz w:val="20"/>
          <w:szCs w:val="20"/>
          <w:lang w:val="pt-PT"/>
        </w:rPr>
        <w:t>m início</w:t>
      </w:r>
      <w:r w:rsidR="00F764D3" w:rsidRPr="00A91C3F">
        <w:rPr>
          <w:rFonts w:ascii="Arial" w:hAnsi="Arial" w:cs="Arial"/>
          <w:sz w:val="20"/>
          <w:szCs w:val="20"/>
          <w:lang w:val="pt-PT"/>
        </w:rPr>
        <w:t xml:space="preserve"> </w:t>
      </w:r>
      <w:r w:rsidR="005A5006">
        <w:rPr>
          <w:rFonts w:ascii="Arial" w:hAnsi="Arial" w:cs="Arial"/>
          <w:sz w:val="20"/>
          <w:szCs w:val="20"/>
          <w:lang w:val="pt-PT"/>
        </w:rPr>
        <w:t>e</w:t>
      </w:r>
      <w:r w:rsidR="00F764D3" w:rsidRPr="00A91C3F">
        <w:rPr>
          <w:rFonts w:ascii="Arial" w:hAnsi="Arial" w:cs="Arial"/>
          <w:sz w:val="20"/>
          <w:szCs w:val="20"/>
          <w:lang w:val="pt-PT"/>
        </w:rPr>
        <w:t xml:space="preserve"> fi</w:t>
      </w:r>
      <w:r w:rsidR="005A5006">
        <w:rPr>
          <w:rFonts w:ascii="Arial" w:hAnsi="Arial" w:cs="Arial"/>
          <w:sz w:val="20"/>
          <w:szCs w:val="20"/>
          <w:lang w:val="pt-PT"/>
        </w:rPr>
        <w:t>m</w:t>
      </w:r>
      <w:r w:rsidR="00F764D3" w:rsidRPr="00A91C3F">
        <w:rPr>
          <w:rFonts w:ascii="Arial" w:hAnsi="Arial" w:cs="Arial"/>
          <w:sz w:val="20"/>
          <w:szCs w:val="20"/>
          <w:lang w:val="pt-PT"/>
        </w:rPr>
        <w:t xml:space="preserve"> </w:t>
      </w:r>
      <w:r w:rsidR="005A5006">
        <w:rPr>
          <w:rFonts w:ascii="Arial" w:hAnsi="Arial" w:cs="Arial"/>
          <w:sz w:val="20"/>
          <w:szCs w:val="20"/>
          <w:lang w:val="pt-PT"/>
        </w:rPr>
        <w:t>n</w:t>
      </w:r>
      <w:r w:rsidR="00F764D3" w:rsidRPr="00A91C3F">
        <w:rPr>
          <w:rFonts w:ascii="Arial" w:hAnsi="Arial" w:cs="Arial"/>
          <w:sz w:val="20"/>
          <w:szCs w:val="20"/>
          <w:lang w:val="pt-PT"/>
        </w:rPr>
        <w:t xml:space="preserve">a cidade </w:t>
      </w:r>
      <w:r w:rsidR="005A5006">
        <w:rPr>
          <w:rFonts w:ascii="Arial" w:hAnsi="Arial" w:cs="Arial"/>
          <w:sz w:val="20"/>
          <w:szCs w:val="20"/>
          <w:lang w:val="pt-PT"/>
        </w:rPr>
        <w:t>do P</w:t>
      </w:r>
      <w:r w:rsidR="00F764D3" w:rsidRPr="00A91C3F">
        <w:rPr>
          <w:rFonts w:ascii="Arial" w:hAnsi="Arial" w:cs="Arial"/>
          <w:sz w:val="20"/>
          <w:szCs w:val="20"/>
          <w:lang w:val="pt-PT"/>
        </w:rPr>
        <w:t xml:space="preserve">orto, </w:t>
      </w:r>
      <w:r w:rsidR="005A5006">
        <w:rPr>
          <w:rFonts w:ascii="Arial" w:hAnsi="Arial" w:cs="Arial"/>
          <w:sz w:val="20"/>
          <w:szCs w:val="20"/>
          <w:lang w:val="pt-PT"/>
        </w:rPr>
        <w:t xml:space="preserve">prestou-se </w:t>
      </w:r>
      <w:r w:rsidR="00F764D3" w:rsidRPr="00A91C3F">
        <w:rPr>
          <w:rFonts w:ascii="Arial" w:hAnsi="Arial" w:cs="Arial"/>
          <w:sz w:val="20"/>
          <w:szCs w:val="20"/>
          <w:lang w:val="pt-PT"/>
        </w:rPr>
        <w:t>tributo aos chefs d</w:t>
      </w:r>
      <w:r w:rsidR="005A5006">
        <w:rPr>
          <w:rFonts w:ascii="Arial" w:hAnsi="Arial" w:cs="Arial"/>
          <w:sz w:val="20"/>
          <w:szCs w:val="20"/>
          <w:lang w:val="pt-PT"/>
        </w:rPr>
        <w:t xml:space="preserve">o </w:t>
      </w:r>
      <w:r w:rsidR="00835605" w:rsidRPr="00A91C3F">
        <w:rPr>
          <w:rFonts w:ascii="Arial" w:hAnsi="Arial" w:cs="Arial"/>
          <w:sz w:val="20"/>
          <w:szCs w:val="20"/>
          <w:lang w:val="pt-PT"/>
        </w:rPr>
        <w:t>norte de Portugal</w:t>
      </w:r>
      <w:r w:rsidR="00F764D3" w:rsidRPr="00A91C3F">
        <w:rPr>
          <w:rFonts w:ascii="Arial" w:hAnsi="Arial" w:cs="Arial"/>
          <w:sz w:val="20"/>
          <w:szCs w:val="20"/>
          <w:lang w:val="pt-PT"/>
        </w:rPr>
        <w:t xml:space="preserve"> </w:t>
      </w:r>
      <w:r w:rsidR="005A5006">
        <w:rPr>
          <w:rFonts w:ascii="Arial" w:hAnsi="Arial" w:cs="Arial"/>
          <w:sz w:val="20"/>
          <w:szCs w:val="20"/>
          <w:lang w:val="pt-PT"/>
        </w:rPr>
        <w:t xml:space="preserve">enquanto </w:t>
      </w:r>
      <w:r w:rsidR="00F764D3" w:rsidRPr="00A91C3F">
        <w:rPr>
          <w:rFonts w:ascii="Arial" w:hAnsi="Arial" w:cs="Arial"/>
          <w:sz w:val="20"/>
          <w:szCs w:val="20"/>
          <w:lang w:val="pt-PT"/>
        </w:rPr>
        <w:t>emba</w:t>
      </w:r>
      <w:r w:rsidR="005A5006">
        <w:rPr>
          <w:rFonts w:ascii="Arial" w:hAnsi="Arial" w:cs="Arial"/>
          <w:sz w:val="20"/>
          <w:szCs w:val="20"/>
          <w:lang w:val="pt-PT"/>
        </w:rPr>
        <w:t>ix</w:t>
      </w:r>
      <w:r w:rsidR="00F764D3" w:rsidRPr="00A91C3F">
        <w:rPr>
          <w:rFonts w:ascii="Arial" w:hAnsi="Arial" w:cs="Arial"/>
          <w:sz w:val="20"/>
          <w:szCs w:val="20"/>
          <w:lang w:val="pt-PT"/>
        </w:rPr>
        <w:t>adores gastronómicos</w:t>
      </w:r>
      <w:r w:rsidR="00835605" w:rsidRPr="00A91C3F">
        <w:rPr>
          <w:rFonts w:ascii="Arial" w:hAnsi="Arial" w:cs="Arial"/>
          <w:sz w:val="20"/>
          <w:szCs w:val="20"/>
          <w:lang w:val="pt-PT"/>
        </w:rPr>
        <w:t xml:space="preserve"> da regi</w:t>
      </w:r>
      <w:r w:rsidR="005A5006">
        <w:rPr>
          <w:rFonts w:ascii="Arial" w:hAnsi="Arial" w:cs="Arial"/>
          <w:sz w:val="20"/>
          <w:szCs w:val="20"/>
          <w:lang w:val="pt-PT"/>
        </w:rPr>
        <w:t>ão</w:t>
      </w:r>
      <w:r w:rsidR="00F764D3" w:rsidRPr="00A91C3F">
        <w:rPr>
          <w:rFonts w:ascii="Arial" w:hAnsi="Arial" w:cs="Arial"/>
          <w:sz w:val="20"/>
          <w:szCs w:val="20"/>
          <w:lang w:val="pt-PT"/>
        </w:rPr>
        <w:t xml:space="preserve">, </w:t>
      </w:r>
      <w:r w:rsidR="005A5006">
        <w:rPr>
          <w:rFonts w:ascii="Arial" w:hAnsi="Arial" w:cs="Arial"/>
          <w:sz w:val="20"/>
          <w:szCs w:val="20"/>
          <w:lang w:val="pt-PT"/>
        </w:rPr>
        <w:t xml:space="preserve">num encantador </w:t>
      </w:r>
      <w:r w:rsidR="00F764D3" w:rsidRPr="00A91C3F">
        <w:rPr>
          <w:rFonts w:ascii="Arial" w:hAnsi="Arial" w:cs="Arial"/>
          <w:sz w:val="20"/>
          <w:szCs w:val="20"/>
          <w:lang w:val="pt-PT"/>
        </w:rPr>
        <w:t>evento que t</w:t>
      </w:r>
      <w:r w:rsidR="005A5006">
        <w:rPr>
          <w:rFonts w:ascii="Arial" w:hAnsi="Arial" w:cs="Arial"/>
          <w:sz w:val="20"/>
          <w:szCs w:val="20"/>
          <w:lang w:val="pt-PT"/>
        </w:rPr>
        <w:t>e</w:t>
      </w:r>
      <w:r w:rsidR="00F764D3" w:rsidRPr="00A91C3F">
        <w:rPr>
          <w:rFonts w:ascii="Arial" w:hAnsi="Arial" w:cs="Arial"/>
          <w:sz w:val="20"/>
          <w:szCs w:val="20"/>
          <w:lang w:val="pt-PT"/>
        </w:rPr>
        <w:t>v</w:t>
      </w:r>
      <w:r w:rsidR="005A5006">
        <w:rPr>
          <w:rFonts w:ascii="Arial" w:hAnsi="Arial" w:cs="Arial"/>
          <w:sz w:val="20"/>
          <w:szCs w:val="20"/>
          <w:lang w:val="pt-PT"/>
        </w:rPr>
        <w:t>e</w:t>
      </w:r>
      <w:r w:rsidR="00F764D3" w:rsidRPr="00A91C3F">
        <w:rPr>
          <w:rFonts w:ascii="Arial" w:hAnsi="Arial" w:cs="Arial"/>
          <w:sz w:val="20"/>
          <w:szCs w:val="20"/>
          <w:lang w:val="pt-PT"/>
        </w:rPr>
        <w:t xml:space="preserve"> lugar </w:t>
      </w:r>
      <w:r w:rsidR="005A5006">
        <w:rPr>
          <w:rFonts w:ascii="Arial" w:hAnsi="Arial" w:cs="Arial"/>
          <w:sz w:val="20"/>
          <w:szCs w:val="20"/>
          <w:lang w:val="pt-PT"/>
        </w:rPr>
        <w:t xml:space="preserve">no </w:t>
      </w:r>
      <w:r w:rsidR="00F764D3" w:rsidRPr="00A91C3F">
        <w:rPr>
          <w:rFonts w:ascii="Arial" w:hAnsi="Arial" w:cs="Arial"/>
          <w:sz w:val="20"/>
          <w:szCs w:val="20"/>
          <w:lang w:val="pt-PT"/>
        </w:rPr>
        <w:t>incompar</w:t>
      </w:r>
      <w:r w:rsidR="005A5006">
        <w:rPr>
          <w:rFonts w:ascii="Arial" w:hAnsi="Arial" w:cs="Arial"/>
          <w:sz w:val="20"/>
          <w:szCs w:val="20"/>
          <w:lang w:val="pt-PT"/>
        </w:rPr>
        <w:t xml:space="preserve">ável </w:t>
      </w:r>
      <w:r w:rsidR="00F764D3" w:rsidRPr="00A91C3F">
        <w:rPr>
          <w:rFonts w:ascii="Arial" w:hAnsi="Arial" w:cs="Arial"/>
          <w:sz w:val="20"/>
          <w:szCs w:val="20"/>
          <w:lang w:val="pt-PT"/>
        </w:rPr>
        <w:t>marco d</w:t>
      </w:r>
      <w:r w:rsidR="005A5006">
        <w:rPr>
          <w:rFonts w:ascii="Arial" w:hAnsi="Arial" w:cs="Arial"/>
          <w:sz w:val="20"/>
          <w:szCs w:val="20"/>
          <w:lang w:val="pt-PT"/>
        </w:rPr>
        <w:t xml:space="preserve">o </w:t>
      </w:r>
      <w:r w:rsidR="00F764D3" w:rsidRPr="00A91C3F">
        <w:rPr>
          <w:rFonts w:ascii="Arial" w:hAnsi="Arial" w:cs="Arial"/>
          <w:sz w:val="20"/>
          <w:szCs w:val="20"/>
          <w:lang w:val="pt-PT"/>
        </w:rPr>
        <w:t>Palácio da Bolsa,</w:t>
      </w:r>
      <w:r w:rsidR="002C39A7" w:rsidRPr="00A91C3F">
        <w:rPr>
          <w:rFonts w:ascii="Arial" w:hAnsi="Arial" w:cs="Arial"/>
          <w:sz w:val="20"/>
          <w:szCs w:val="20"/>
          <w:lang w:val="pt-PT"/>
        </w:rPr>
        <w:t xml:space="preserve"> </w:t>
      </w:r>
      <w:r w:rsidR="00F764D3" w:rsidRPr="00A91C3F">
        <w:rPr>
          <w:rFonts w:ascii="Arial" w:hAnsi="Arial" w:cs="Arial"/>
          <w:sz w:val="20"/>
          <w:szCs w:val="20"/>
          <w:lang w:val="pt-PT"/>
        </w:rPr>
        <w:t>cla</w:t>
      </w:r>
      <w:r w:rsidR="005A5006">
        <w:rPr>
          <w:rFonts w:ascii="Arial" w:hAnsi="Arial" w:cs="Arial"/>
          <w:sz w:val="20"/>
          <w:szCs w:val="20"/>
          <w:lang w:val="pt-PT"/>
        </w:rPr>
        <w:t>s</w:t>
      </w:r>
      <w:r w:rsidR="00F764D3" w:rsidRPr="00A91C3F">
        <w:rPr>
          <w:rFonts w:ascii="Arial" w:hAnsi="Arial" w:cs="Arial"/>
          <w:sz w:val="20"/>
          <w:szCs w:val="20"/>
          <w:lang w:val="pt-PT"/>
        </w:rPr>
        <w:t xml:space="preserve">sificado como monumento nacional, </w:t>
      </w:r>
      <w:r w:rsidR="005A5006">
        <w:rPr>
          <w:rFonts w:ascii="Arial" w:hAnsi="Arial" w:cs="Arial"/>
          <w:sz w:val="20"/>
          <w:szCs w:val="20"/>
          <w:lang w:val="pt-PT"/>
        </w:rPr>
        <w:t>e em</w:t>
      </w:r>
      <w:r w:rsidR="00F764D3" w:rsidRPr="00A91C3F">
        <w:rPr>
          <w:rFonts w:ascii="Arial" w:hAnsi="Arial" w:cs="Arial"/>
          <w:sz w:val="20"/>
          <w:szCs w:val="20"/>
          <w:lang w:val="pt-PT"/>
        </w:rPr>
        <w:t xml:space="preserve"> que os visitantes con</w:t>
      </w:r>
      <w:r w:rsidR="005A5006">
        <w:rPr>
          <w:rFonts w:ascii="Arial" w:hAnsi="Arial" w:cs="Arial"/>
          <w:sz w:val="20"/>
          <w:szCs w:val="20"/>
          <w:lang w:val="pt-PT"/>
        </w:rPr>
        <w:t>he</w:t>
      </w:r>
      <w:r w:rsidR="00F764D3" w:rsidRPr="00A91C3F">
        <w:rPr>
          <w:rFonts w:ascii="Arial" w:hAnsi="Arial" w:cs="Arial"/>
          <w:sz w:val="20"/>
          <w:szCs w:val="20"/>
          <w:lang w:val="pt-PT"/>
        </w:rPr>
        <w:t>cer</w:t>
      </w:r>
      <w:r w:rsidR="005A5006">
        <w:rPr>
          <w:rFonts w:ascii="Arial" w:hAnsi="Arial" w:cs="Arial"/>
          <w:sz w:val="20"/>
          <w:szCs w:val="20"/>
          <w:lang w:val="pt-PT"/>
        </w:rPr>
        <w:t xml:space="preserve">am </w:t>
      </w:r>
      <w:r w:rsidR="00F764D3" w:rsidRPr="00A91C3F">
        <w:rPr>
          <w:rFonts w:ascii="Arial" w:hAnsi="Arial" w:cs="Arial"/>
          <w:sz w:val="20"/>
          <w:szCs w:val="20"/>
          <w:lang w:val="pt-PT"/>
        </w:rPr>
        <w:t xml:space="preserve">as </w:t>
      </w:r>
      <w:r w:rsidR="005A5006">
        <w:rPr>
          <w:rFonts w:ascii="Arial" w:hAnsi="Arial" w:cs="Arial"/>
          <w:sz w:val="20"/>
          <w:szCs w:val="20"/>
          <w:lang w:val="pt-PT"/>
        </w:rPr>
        <w:t xml:space="preserve">excelências </w:t>
      </w:r>
      <w:r w:rsidR="00F764D3" w:rsidRPr="00A91C3F">
        <w:rPr>
          <w:rFonts w:ascii="Arial" w:hAnsi="Arial" w:cs="Arial"/>
          <w:sz w:val="20"/>
          <w:szCs w:val="20"/>
          <w:lang w:val="pt-PT"/>
        </w:rPr>
        <w:t>d</w:t>
      </w:r>
      <w:r w:rsidR="005A5006">
        <w:rPr>
          <w:rFonts w:ascii="Arial" w:hAnsi="Arial" w:cs="Arial"/>
          <w:sz w:val="20"/>
          <w:szCs w:val="20"/>
          <w:lang w:val="pt-PT"/>
        </w:rPr>
        <w:t>a</w:t>
      </w:r>
      <w:r w:rsidR="00F764D3" w:rsidRPr="00A91C3F">
        <w:rPr>
          <w:rFonts w:ascii="Arial" w:hAnsi="Arial" w:cs="Arial"/>
          <w:sz w:val="20"/>
          <w:szCs w:val="20"/>
          <w:lang w:val="pt-PT"/>
        </w:rPr>
        <w:t xml:space="preserve"> zona através de </w:t>
      </w:r>
      <w:r w:rsidR="005A5006">
        <w:rPr>
          <w:rFonts w:ascii="Arial" w:hAnsi="Arial" w:cs="Arial"/>
          <w:sz w:val="20"/>
          <w:szCs w:val="20"/>
          <w:lang w:val="pt-PT"/>
        </w:rPr>
        <w:t xml:space="preserve">uma </w:t>
      </w:r>
      <w:r w:rsidR="00F764D3" w:rsidRPr="00A91C3F">
        <w:rPr>
          <w:rFonts w:ascii="Arial" w:hAnsi="Arial" w:cs="Arial"/>
          <w:sz w:val="20"/>
          <w:szCs w:val="20"/>
          <w:lang w:val="pt-PT"/>
        </w:rPr>
        <w:t>degusta</w:t>
      </w:r>
      <w:r w:rsidR="005A5006">
        <w:rPr>
          <w:rFonts w:ascii="Arial" w:hAnsi="Arial" w:cs="Arial"/>
          <w:sz w:val="20"/>
          <w:szCs w:val="20"/>
          <w:lang w:val="pt-PT"/>
        </w:rPr>
        <w:t xml:space="preserve">ção dos </w:t>
      </w:r>
      <w:r w:rsidR="00F764D3" w:rsidRPr="00A91C3F">
        <w:rPr>
          <w:rFonts w:ascii="Arial" w:hAnsi="Arial" w:cs="Arial"/>
          <w:sz w:val="20"/>
          <w:szCs w:val="20"/>
          <w:lang w:val="pt-PT"/>
        </w:rPr>
        <w:t>s</w:t>
      </w:r>
      <w:r w:rsidR="005A5006">
        <w:rPr>
          <w:rFonts w:ascii="Arial" w:hAnsi="Arial" w:cs="Arial"/>
          <w:sz w:val="20"/>
          <w:szCs w:val="20"/>
          <w:lang w:val="pt-PT"/>
        </w:rPr>
        <w:t>e</w:t>
      </w:r>
      <w:r w:rsidR="00F764D3" w:rsidRPr="00A91C3F">
        <w:rPr>
          <w:rFonts w:ascii="Arial" w:hAnsi="Arial" w:cs="Arial"/>
          <w:sz w:val="20"/>
          <w:szCs w:val="20"/>
          <w:lang w:val="pt-PT"/>
        </w:rPr>
        <w:t xml:space="preserve">us produtos. </w:t>
      </w:r>
      <w:r w:rsidR="00D21090" w:rsidRPr="00A91C3F">
        <w:rPr>
          <w:rFonts w:ascii="Arial" w:hAnsi="Arial" w:cs="Arial"/>
          <w:sz w:val="20"/>
          <w:szCs w:val="20"/>
          <w:lang w:val="pt-PT"/>
        </w:rPr>
        <w:t xml:space="preserve"> </w:t>
      </w:r>
      <w:r w:rsidR="0063643D" w:rsidRPr="00A91C3F">
        <w:rPr>
          <w:rFonts w:ascii="Arial" w:hAnsi="Arial" w:cs="Arial"/>
          <w:sz w:val="20"/>
          <w:szCs w:val="20"/>
          <w:lang w:val="pt-PT"/>
        </w:rPr>
        <w:t xml:space="preserve">  </w:t>
      </w:r>
      <w:r w:rsidR="00D74C22" w:rsidRPr="00A91C3F">
        <w:rPr>
          <w:rFonts w:ascii="Arial" w:hAnsi="Arial" w:cs="Arial"/>
          <w:sz w:val="20"/>
          <w:szCs w:val="20"/>
          <w:lang w:val="pt-PT"/>
        </w:rPr>
        <w:t xml:space="preserve">  </w:t>
      </w:r>
    </w:p>
    <w:p w14:paraId="40DA02F3" w14:textId="77777777" w:rsidR="00754072" w:rsidRPr="00A91C3F" w:rsidRDefault="00754072" w:rsidP="0014057B">
      <w:pPr>
        <w:spacing w:line="276" w:lineRule="auto"/>
        <w:ind w:right="1394"/>
        <w:jc w:val="both"/>
        <w:rPr>
          <w:rFonts w:ascii="Arial" w:hAnsi="Arial" w:cs="Arial"/>
          <w:sz w:val="20"/>
          <w:szCs w:val="20"/>
          <w:lang w:val="pt-PT"/>
        </w:rPr>
      </w:pPr>
    </w:p>
    <w:p w14:paraId="183D8EB9" w14:textId="7D01AFC2" w:rsidR="00F21319" w:rsidRPr="00A91C3F" w:rsidRDefault="00754072" w:rsidP="0014057B">
      <w:pPr>
        <w:spacing w:line="276" w:lineRule="auto"/>
        <w:ind w:right="1394"/>
        <w:jc w:val="both"/>
        <w:rPr>
          <w:rFonts w:ascii="Arial" w:hAnsi="Arial" w:cs="Arial"/>
          <w:sz w:val="20"/>
          <w:szCs w:val="20"/>
          <w:lang w:val="pt-PT"/>
        </w:rPr>
      </w:pPr>
      <w:r w:rsidRPr="00A91C3F">
        <w:rPr>
          <w:rFonts w:ascii="Arial" w:hAnsi="Arial" w:cs="Arial"/>
          <w:sz w:val="20"/>
          <w:szCs w:val="20"/>
          <w:lang w:val="pt-PT"/>
        </w:rPr>
        <w:t xml:space="preserve">Para </w:t>
      </w:r>
      <w:r w:rsidR="005A5006">
        <w:rPr>
          <w:rFonts w:ascii="Arial" w:hAnsi="Arial" w:cs="Arial"/>
          <w:sz w:val="20"/>
          <w:szCs w:val="20"/>
          <w:lang w:val="pt-PT"/>
        </w:rPr>
        <w:t>f</w:t>
      </w:r>
      <w:r w:rsidRPr="00A91C3F">
        <w:rPr>
          <w:rFonts w:ascii="Arial" w:hAnsi="Arial" w:cs="Arial"/>
          <w:sz w:val="20"/>
          <w:szCs w:val="20"/>
          <w:lang w:val="pt-PT"/>
        </w:rPr>
        <w:t>a</w:t>
      </w:r>
      <w:r w:rsidR="005A5006">
        <w:rPr>
          <w:rFonts w:ascii="Arial" w:hAnsi="Arial" w:cs="Arial"/>
          <w:sz w:val="20"/>
          <w:szCs w:val="20"/>
          <w:lang w:val="pt-PT"/>
        </w:rPr>
        <w:t>z</w:t>
      </w:r>
      <w:r w:rsidRPr="00A91C3F">
        <w:rPr>
          <w:rFonts w:ascii="Arial" w:hAnsi="Arial" w:cs="Arial"/>
          <w:sz w:val="20"/>
          <w:szCs w:val="20"/>
          <w:lang w:val="pt-PT"/>
        </w:rPr>
        <w:t>er dest</w:t>
      </w:r>
      <w:r w:rsidR="005A5006">
        <w:rPr>
          <w:rFonts w:ascii="Arial" w:hAnsi="Arial" w:cs="Arial"/>
          <w:sz w:val="20"/>
          <w:szCs w:val="20"/>
          <w:lang w:val="pt-PT"/>
        </w:rPr>
        <w:t xml:space="preserve">a viagem uma </w:t>
      </w:r>
      <w:r w:rsidRPr="00A91C3F">
        <w:rPr>
          <w:rFonts w:ascii="Arial" w:hAnsi="Arial" w:cs="Arial"/>
          <w:sz w:val="20"/>
          <w:szCs w:val="20"/>
          <w:lang w:val="pt-PT"/>
        </w:rPr>
        <w:t>experi</w:t>
      </w:r>
      <w:r w:rsidR="005A5006">
        <w:rPr>
          <w:rFonts w:ascii="Arial" w:hAnsi="Arial" w:cs="Arial"/>
          <w:sz w:val="20"/>
          <w:szCs w:val="20"/>
          <w:lang w:val="pt-PT"/>
        </w:rPr>
        <w:t>ê</w:t>
      </w:r>
      <w:r w:rsidRPr="00A91C3F">
        <w:rPr>
          <w:rFonts w:ascii="Arial" w:hAnsi="Arial" w:cs="Arial"/>
          <w:sz w:val="20"/>
          <w:szCs w:val="20"/>
          <w:lang w:val="pt-PT"/>
        </w:rPr>
        <w:t>ncia única</w:t>
      </w:r>
      <w:r w:rsidR="005A5006">
        <w:rPr>
          <w:rFonts w:ascii="Arial" w:hAnsi="Arial" w:cs="Arial"/>
          <w:sz w:val="20"/>
          <w:szCs w:val="20"/>
          <w:lang w:val="pt-PT"/>
        </w:rPr>
        <w:t xml:space="preserve">, o </w:t>
      </w:r>
      <w:r w:rsidRPr="00A91C3F">
        <w:rPr>
          <w:rFonts w:ascii="Arial" w:hAnsi="Arial" w:cs="Arial"/>
          <w:sz w:val="20"/>
          <w:szCs w:val="20"/>
          <w:lang w:val="pt-PT"/>
        </w:rPr>
        <w:t>Gu</w:t>
      </w:r>
      <w:r w:rsidR="005A5006">
        <w:rPr>
          <w:rFonts w:ascii="Arial" w:hAnsi="Arial" w:cs="Arial"/>
          <w:sz w:val="20"/>
          <w:szCs w:val="20"/>
          <w:lang w:val="pt-PT"/>
        </w:rPr>
        <w:t>i</w:t>
      </w:r>
      <w:r w:rsidRPr="00A91C3F">
        <w:rPr>
          <w:rFonts w:ascii="Arial" w:hAnsi="Arial" w:cs="Arial"/>
          <w:sz w:val="20"/>
          <w:szCs w:val="20"/>
          <w:lang w:val="pt-PT"/>
        </w:rPr>
        <w:t>a MICHELIN apo</w:t>
      </w:r>
      <w:r w:rsidR="005A5006">
        <w:rPr>
          <w:rFonts w:ascii="Arial" w:hAnsi="Arial" w:cs="Arial"/>
          <w:sz w:val="20"/>
          <w:szCs w:val="20"/>
          <w:lang w:val="pt-PT"/>
        </w:rPr>
        <w:t xml:space="preserve">iou-se no </w:t>
      </w:r>
      <w:r w:rsidRPr="00A91C3F">
        <w:rPr>
          <w:rFonts w:ascii="Arial" w:hAnsi="Arial" w:cs="Arial"/>
          <w:sz w:val="20"/>
          <w:szCs w:val="20"/>
          <w:lang w:val="pt-PT"/>
        </w:rPr>
        <w:t xml:space="preserve">talento dos chefs </w:t>
      </w:r>
      <w:r w:rsidR="005A5006">
        <w:rPr>
          <w:rFonts w:ascii="Arial" w:hAnsi="Arial" w:cs="Arial"/>
          <w:sz w:val="20"/>
          <w:szCs w:val="20"/>
          <w:lang w:val="pt-PT"/>
        </w:rPr>
        <w:t>e</w:t>
      </w:r>
      <w:r w:rsidRPr="00A91C3F">
        <w:rPr>
          <w:rFonts w:ascii="Arial" w:hAnsi="Arial" w:cs="Arial"/>
          <w:sz w:val="20"/>
          <w:szCs w:val="20"/>
          <w:lang w:val="pt-PT"/>
        </w:rPr>
        <w:t xml:space="preserve"> restaurantes perten</w:t>
      </w:r>
      <w:r w:rsidR="005A5006">
        <w:rPr>
          <w:rFonts w:ascii="Arial" w:hAnsi="Arial" w:cs="Arial"/>
          <w:sz w:val="20"/>
          <w:szCs w:val="20"/>
          <w:lang w:val="pt-PT"/>
        </w:rPr>
        <w:t>c</w:t>
      </w:r>
      <w:r w:rsidRPr="00A91C3F">
        <w:rPr>
          <w:rFonts w:ascii="Arial" w:hAnsi="Arial" w:cs="Arial"/>
          <w:sz w:val="20"/>
          <w:szCs w:val="20"/>
          <w:lang w:val="pt-PT"/>
        </w:rPr>
        <w:t xml:space="preserve">entes </w:t>
      </w:r>
      <w:r w:rsidR="005A5006">
        <w:rPr>
          <w:rFonts w:ascii="Arial" w:hAnsi="Arial" w:cs="Arial"/>
          <w:sz w:val="20"/>
          <w:szCs w:val="20"/>
          <w:lang w:val="pt-PT"/>
        </w:rPr>
        <w:t xml:space="preserve">à </w:t>
      </w:r>
      <w:r w:rsidRPr="00A91C3F">
        <w:rPr>
          <w:rFonts w:ascii="Arial" w:hAnsi="Arial" w:cs="Arial"/>
          <w:sz w:val="20"/>
          <w:szCs w:val="20"/>
          <w:lang w:val="pt-PT"/>
        </w:rPr>
        <w:t>sele</w:t>
      </w:r>
      <w:r w:rsidR="005A5006">
        <w:rPr>
          <w:rFonts w:ascii="Arial" w:hAnsi="Arial" w:cs="Arial"/>
          <w:sz w:val="20"/>
          <w:szCs w:val="20"/>
          <w:lang w:val="pt-PT"/>
        </w:rPr>
        <w:t xml:space="preserve">ção do </w:t>
      </w:r>
      <w:r w:rsidRPr="00A91C3F">
        <w:rPr>
          <w:rFonts w:ascii="Arial" w:hAnsi="Arial" w:cs="Arial"/>
          <w:sz w:val="20"/>
          <w:szCs w:val="20"/>
          <w:lang w:val="pt-PT"/>
        </w:rPr>
        <w:t>Gu</w:t>
      </w:r>
      <w:r w:rsidR="005A5006">
        <w:rPr>
          <w:rFonts w:ascii="Arial" w:hAnsi="Arial" w:cs="Arial"/>
          <w:sz w:val="20"/>
          <w:szCs w:val="20"/>
          <w:lang w:val="pt-PT"/>
        </w:rPr>
        <w:t>i</w:t>
      </w:r>
      <w:r w:rsidRPr="00A91C3F">
        <w:rPr>
          <w:rFonts w:ascii="Arial" w:hAnsi="Arial" w:cs="Arial"/>
          <w:sz w:val="20"/>
          <w:szCs w:val="20"/>
          <w:lang w:val="pt-PT"/>
        </w:rPr>
        <w:t>a MICHELIN Espa</w:t>
      </w:r>
      <w:r w:rsidR="005A5006">
        <w:rPr>
          <w:rFonts w:ascii="Arial" w:hAnsi="Arial" w:cs="Arial"/>
          <w:sz w:val="20"/>
          <w:szCs w:val="20"/>
          <w:lang w:val="pt-PT"/>
        </w:rPr>
        <w:t>nh</w:t>
      </w:r>
      <w:r w:rsidRPr="00A91C3F">
        <w:rPr>
          <w:rFonts w:ascii="Arial" w:hAnsi="Arial" w:cs="Arial"/>
          <w:sz w:val="20"/>
          <w:szCs w:val="20"/>
          <w:lang w:val="pt-PT"/>
        </w:rPr>
        <w:t xml:space="preserve">a </w:t>
      </w:r>
      <w:r w:rsidR="005A5006">
        <w:rPr>
          <w:rFonts w:ascii="Arial" w:hAnsi="Arial" w:cs="Arial"/>
          <w:sz w:val="20"/>
          <w:szCs w:val="20"/>
          <w:lang w:val="pt-PT"/>
        </w:rPr>
        <w:t>e</w:t>
      </w:r>
      <w:r w:rsidRPr="00A91C3F">
        <w:rPr>
          <w:rFonts w:ascii="Arial" w:hAnsi="Arial" w:cs="Arial"/>
          <w:sz w:val="20"/>
          <w:szCs w:val="20"/>
          <w:lang w:val="pt-PT"/>
        </w:rPr>
        <w:t xml:space="preserve"> Portugal 2023, que </w:t>
      </w:r>
      <w:r w:rsidR="005A5006">
        <w:rPr>
          <w:rFonts w:ascii="Arial" w:hAnsi="Arial" w:cs="Arial"/>
          <w:sz w:val="20"/>
          <w:szCs w:val="20"/>
          <w:lang w:val="pt-PT"/>
        </w:rPr>
        <w:t>contribuíram par</w:t>
      </w:r>
      <w:r w:rsidRPr="00A91C3F">
        <w:rPr>
          <w:rFonts w:ascii="Arial" w:hAnsi="Arial" w:cs="Arial"/>
          <w:sz w:val="20"/>
          <w:szCs w:val="20"/>
          <w:lang w:val="pt-PT"/>
        </w:rPr>
        <w:t xml:space="preserve">a transmitir </w:t>
      </w:r>
      <w:r w:rsidR="005A5006">
        <w:rPr>
          <w:rFonts w:ascii="Arial" w:hAnsi="Arial" w:cs="Arial"/>
          <w:sz w:val="20"/>
          <w:szCs w:val="20"/>
          <w:lang w:val="pt-PT"/>
        </w:rPr>
        <w:t xml:space="preserve">os </w:t>
      </w:r>
      <w:r w:rsidRPr="00A91C3F">
        <w:rPr>
          <w:rFonts w:ascii="Arial" w:hAnsi="Arial" w:cs="Arial"/>
          <w:sz w:val="20"/>
          <w:szCs w:val="20"/>
          <w:lang w:val="pt-PT"/>
        </w:rPr>
        <w:t>s</w:t>
      </w:r>
      <w:r w:rsidR="005A5006">
        <w:rPr>
          <w:rFonts w:ascii="Arial" w:hAnsi="Arial" w:cs="Arial"/>
          <w:sz w:val="20"/>
          <w:szCs w:val="20"/>
          <w:lang w:val="pt-PT"/>
        </w:rPr>
        <w:t>e</w:t>
      </w:r>
      <w:r w:rsidRPr="00A91C3F">
        <w:rPr>
          <w:rFonts w:ascii="Arial" w:hAnsi="Arial" w:cs="Arial"/>
          <w:sz w:val="20"/>
          <w:szCs w:val="20"/>
          <w:lang w:val="pt-PT"/>
        </w:rPr>
        <w:t xml:space="preserve">us valores </w:t>
      </w:r>
      <w:r w:rsidR="005A5006">
        <w:rPr>
          <w:rFonts w:ascii="Arial" w:hAnsi="Arial" w:cs="Arial"/>
          <w:sz w:val="20"/>
          <w:szCs w:val="20"/>
          <w:lang w:val="pt-PT"/>
        </w:rPr>
        <w:t xml:space="preserve">culinários, assim </w:t>
      </w:r>
      <w:r w:rsidRPr="00A91C3F">
        <w:rPr>
          <w:rFonts w:ascii="Arial" w:hAnsi="Arial" w:cs="Arial"/>
          <w:sz w:val="20"/>
          <w:szCs w:val="20"/>
          <w:lang w:val="pt-PT"/>
        </w:rPr>
        <w:t xml:space="preserve">dando sentido </w:t>
      </w:r>
      <w:r w:rsidR="005A5006">
        <w:rPr>
          <w:rFonts w:ascii="Arial" w:hAnsi="Arial" w:cs="Arial"/>
          <w:sz w:val="20"/>
          <w:szCs w:val="20"/>
          <w:lang w:val="pt-PT"/>
        </w:rPr>
        <w:t xml:space="preserve">à </w:t>
      </w:r>
      <w:r w:rsidRPr="00A91C3F">
        <w:rPr>
          <w:rFonts w:ascii="Arial" w:hAnsi="Arial" w:cs="Arial"/>
          <w:sz w:val="20"/>
          <w:szCs w:val="20"/>
          <w:lang w:val="pt-PT"/>
        </w:rPr>
        <w:t>r</w:t>
      </w:r>
      <w:r w:rsidR="005A5006">
        <w:rPr>
          <w:rFonts w:ascii="Arial" w:hAnsi="Arial" w:cs="Arial"/>
          <w:sz w:val="20"/>
          <w:szCs w:val="20"/>
          <w:lang w:val="pt-PT"/>
        </w:rPr>
        <w:t>o</w:t>
      </w:r>
      <w:r w:rsidRPr="00A91C3F">
        <w:rPr>
          <w:rFonts w:ascii="Arial" w:hAnsi="Arial" w:cs="Arial"/>
          <w:sz w:val="20"/>
          <w:szCs w:val="20"/>
          <w:lang w:val="pt-PT"/>
        </w:rPr>
        <w:t>ta.</w:t>
      </w:r>
      <w:r w:rsidR="0014057B" w:rsidRPr="00A91C3F">
        <w:rPr>
          <w:rFonts w:ascii="Arial" w:hAnsi="Arial" w:cs="Arial"/>
          <w:sz w:val="20"/>
          <w:szCs w:val="20"/>
          <w:lang w:val="pt-PT"/>
        </w:rPr>
        <w:t xml:space="preserve"> </w:t>
      </w:r>
      <w:r w:rsidR="00D652CB" w:rsidRPr="00A91C3F">
        <w:rPr>
          <w:rFonts w:ascii="Arial" w:hAnsi="Arial" w:cs="Arial"/>
          <w:sz w:val="20"/>
          <w:szCs w:val="20"/>
          <w:lang w:val="pt-PT"/>
        </w:rPr>
        <w:t>Ricardo Costa (</w:t>
      </w:r>
      <w:r w:rsidR="0014057B" w:rsidRPr="00A91C3F">
        <w:rPr>
          <w:rFonts w:ascii="Arial" w:hAnsi="Arial" w:cs="Arial"/>
          <w:sz w:val="20"/>
          <w:szCs w:val="20"/>
          <w:lang w:val="pt-PT"/>
        </w:rPr>
        <w:t>chef d</w:t>
      </w:r>
      <w:r w:rsidR="005A5006">
        <w:rPr>
          <w:rFonts w:ascii="Arial" w:hAnsi="Arial" w:cs="Arial"/>
          <w:sz w:val="20"/>
          <w:szCs w:val="20"/>
          <w:lang w:val="pt-PT"/>
        </w:rPr>
        <w:t xml:space="preserve">o </w:t>
      </w:r>
      <w:r w:rsidR="00D652CB" w:rsidRPr="00A91C3F">
        <w:rPr>
          <w:rFonts w:ascii="Arial" w:hAnsi="Arial" w:cs="Arial"/>
          <w:sz w:val="20"/>
          <w:szCs w:val="20"/>
          <w:lang w:val="pt-PT"/>
        </w:rPr>
        <w:t>restaurante</w:t>
      </w:r>
      <w:r w:rsidR="0014057B" w:rsidRPr="00A91C3F">
        <w:rPr>
          <w:rFonts w:ascii="Arial" w:hAnsi="Arial" w:cs="Arial"/>
          <w:sz w:val="20"/>
          <w:szCs w:val="20"/>
          <w:lang w:val="pt-PT"/>
        </w:rPr>
        <w:t xml:space="preserve"> </w:t>
      </w:r>
      <w:proofErr w:type="spellStart"/>
      <w:r w:rsidR="00D652CB" w:rsidRPr="00A91C3F">
        <w:rPr>
          <w:rFonts w:ascii="Arial" w:hAnsi="Arial" w:cs="Arial"/>
          <w:sz w:val="20"/>
          <w:szCs w:val="20"/>
          <w:lang w:val="pt-PT"/>
        </w:rPr>
        <w:t>The</w:t>
      </w:r>
      <w:proofErr w:type="spellEnd"/>
      <w:r w:rsidR="00D652CB" w:rsidRPr="00A91C3F">
        <w:rPr>
          <w:rFonts w:ascii="Arial" w:hAnsi="Arial" w:cs="Arial"/>
          <w:sz w:val="20"/>
          <w:szCs w:val="20"/>
          <w:lang w:val="pt-PT"/>
        </w:rPr>
        <w:t xml:space="preserve"> </w:t>
      </w:r>
      <w:proofErr w:type="spellStart"/>
      <w:r w:rsidR="00D652CB" w:rsidRPr="00A91C3F">
        <w:rPr>
          <w:rFonts w:ascii="Arial" w:hAnsi="Arial" w:cs="Arial"/>
          <w:sz w:val="20"/>
          <w:szCs w:val="20"/>
          <w:lang w:val="pt-PT"/>
        </w:rPr>
        <w:t>Yeatman</w:t>
      </w:r>
      <w:proofErr w:type="spellEnd"/>
      <w:r w:rsidR="007D0283" w:rsidRPr="00A91C3F">
        <w:rPr>
          <w:rFonts w:ascii="Arial" w:hAnsi="Arial" w:cs="Arial"/>
          <w:sz w:val="20"/>
          <w:szCs w:val="20"/>
          <w:lang w:val="pt-PT"/>
        </w:rPr>
        <w:t xml:space="preserve"> Hotel</w:t>
      </w:r>
      <w:r w:rsidR="0014057B" w:rsidRPr="00A91C3F">
        <w:rPr>
          <w:rFonts w:ascii="Arial" w:hAnsi="Arial" w:cs="Arial"/>
          <w:sz w:val="20"/>
          <w:szCs w:val="20"/>
          <w:lang w:val="pt-PT"/>
        </w:rPr>
        <w:t>, d</w:t>
      </w:r>
      <w:r w:rsidR="005A5006">
        <w:rPr>
          <w:rFonts w:ascii="Arial" w:hAnsi="Arial" w:cs="Arial"/>
          <w:sz w:val="20"/>
          <w:szCs w:val="20"/>
          <w:lang w:val="pt-PT"/>
        </w:rPr>
        <w:t>ua</w:t>
      </w:r>
      <w:r w:rsidR="0014057B" w:rsidRPr="00A91C3F">
        <w:rPr>
          <w:rFonts w:ascii="Arial" w:hAnsi="Arial" w:cs="Arial"/>
          <w:sz w:val="20"/>
          <w:szCs w:val="20"/>
          <w:lang w:val="pt-PT"/>
        </w:rPr>
        <w:t>s Estrelas MICHELIN)</w:t>
      </w:r>
      <w:r w:rsidR="00D652CB" w:rsidRPr="00A91C3F">
        <w:rPr>
          <w:rFonts w:ascii="Arial" w:hAnsi="Arial" w:cs="Arial"/>
          <w:sz w:val="20"/>
          <w:szCs w:val="20"/>
          <w:lang w:val="pt-PT"/>
        </w:rPr>
        <w:t xml:space="preserve"> abri</w:t>
      </w:r>
      <w:r w:rsidR="005A5006">
        <w:rPr>
          <w:rFonts w:ascii="Arial" w:hAnsi="Arial" w:cs="Arial"/>
          <w:sz w:val="20"/>
          <w:szCs w:val="20"/>
          <w:lang w:val="pt-PT"/>
        </w:rPr>
        <w:t xml:space="preserve">u </w:t>
      </w:r>
      <w:r w:rsidR="00D652CB" w:rsidRPr="00A91C3F">
        <w:rPr>
          <w:rFonts w:ascii="Arial" w:hAnsi="Arial" w:cs="Arial"/>
          <w:sz w:val="20"/>
          <w:szCs w:val="20"/>
          <w:lang w:val="pt-PT"/>
        </w:rPr>
        <w:t>as p</w:t>
      </w:r>
      <w:r w:rsidR="005A5006">
        <w:rPr>
          <w:rFonts w:ascii="Arial" w:hAnsi="Arial" w:cs="Arial"/>
          <w:sz w:val="20"/>
          <w:szCs w:val="20"/>
          <w:lang w:val="pt-PT"/>
        </w:rPr>
        <w:t>o</w:t>
      </w:r>
      <w:r w:rsidR="00D652CB" w:rsidRPr="00A91C3F">
        <w:rPr>
          <w:rFonts w:ascii="Arial" w:hAnsi="Arial" w:cs="Arial"/>
          <w:sz w:val="20"/>
          <w:szCs w:val="20"/>
          <w:lang w:val="pt-PT"/>
        </w:rPr>
        <w:t>rtas d</w:t>
      </w:r>
      <w:r w:rsidR="005A5006">
        <w:rPr>
          <w:rFonts w:ascii="Arial" w:hAnsi="Arial" w:cs="Arial"/>
          <w:sz w:val="20"/>
          <w:szCs w:val="20"/>
          <w:lang w:val="pt-PT"/>
        </w:rPr>
        <w:t>o</w:t>
      </w:r>
      <w:r w:rsidR="00D652CB" w:rsidRPr="00A91C3F">
        <w:rPr>
          <w:rFonts w:ascii="Arial" w:hAnsi="Arial" w:cs="Arial"/>
          <w:sz w:val="20"/>
          <w:szCs w:val="20"/>
          <w:lang w:val="pt-PT"/>
        </w:rPr>
        <w:t xml:space="preserve"> s</w:t>
      </w:r>
      <w:r w:rsidR="005A5006">
        <w:rPr>
          <w:rFonts w:ascii="Arial" w:hAnsi="Arial" w:cs="Arial"/>
          <w:sz w:val="20"/>
          <w:szCs w:val="20"/>
          <w:lang w:val="pt-PT"/>
        </w:rPr>
        <w:t>e</w:t>
      </w:r>
      <w:r w:rsidR="00D652CB" w:rsidRPr="00A91C3F">
        <w:rPr>
          <w:rFonts w:ascii="Arial" w:hAnsi="Arial" w:cs="Arial"/>
          <w:sz w:val="20"/>
          <w:szCs w:val="20"/>
          <w:lang w:val="pt-PT"/>
        </w:rPr>
        <w:t>u estab</w:t>
      </w:r>
      <w:r w:rsidR="005A5006">
        <w:rPr>
          <w:rFonts w:ascii="Arial" w:hAnsi="Arial" w:cs="Arial"/>
          <w:sz w:val="20"/>
          <w:szCs w:val="20"/>
          <w:lang w:val="pt-PT"/>
        </w:rPr>
        <w:t>e</w:t>
      </w:r>
      <w:r w:rsidR="00D652CB" w:rsidRPr="00A91C3F">
        <w:rPr>
          <w:rFonts w:ascii="Arial" w:hAnsi="Arial" w:cs="Arial"/>
          <w:sz w:val="20"/>
          <w:szCs w:val="20"/>
          <w:lang w:val="pt-PT"/>
        </w:rPr>
        <w:t>lecimento, co</w:t>
      </w:r>
      <w:r w:rsidR="005A5006">
        <w:rPr>
          <w:rFonts w:ascii="Arial" w:hAnsi="Arial" w:cs="Arial"/>
          <w:sz w:val="20"/>
          <w:szCs w:val="20"/>
          <w:lang w:val="pt-PT"/>
        </w:rPr>
        <w:t xml:space="preserve">m </w:t>
      </w:r>
      <w:r w:rsidR="00D652CB" w:rsidRPr="00A91C3F">
        <w:rPr>
          <w:rFonts w:ascii="Arial" w:hAnsi="Arial" w:cs="Arial"/>
          <w:sz w:val="20"/>
          <w:szCs w:val="20"/>
          <w:lang w:val="pt-PT"/>
        </w:rPr>
        <w:t>magníficas vistas da cidad</w:t>
      </w:r>
      <w:r w:rsidR="005A5006">
        <w:rPr>
          <w:rFonts w:ascii="Arial" w:hAnsi="Arial" w:cs="Arial"/>
          <w:sz w:val="20"/>
          <w:szCs w:val="20"/>
          <w:lang w:val="pt-PT"/>
        </w:rPr>
        <w:t>e do P</w:t>
      </w:r>
      <w:r w:rsidR="00D652CB" w:rsidRPr="00A91C3F">
        <w:rPr>
          <w:rFonts w:ascii="Arial" w:hAnsi="Arial" w:cs="Arial"/>
          <w:sz w:val="20"/>
          <w:szCs w:val="20"/>
          <w:lang w:val="pt-PT"/>
        </w:rPr>
        <w:t>orto, para rec</w:t>
      </w:r>
      <w:r w:rsidR="005A5006">
        <w:rPr>
          <w:rFonts w:ascii="Arial" w:hAnsi="Arial" w:cs="Arial"/>
          <w:sz w:val="20"/>
          <w:szCs w:val="20"/>
          <w:lang w:val="pt-PT"/>
        </w:rPr>
        <w:t>ebe</w:t>
      </w:r>
      <w:r w:rsidR="00D652CB" w:rsidRPr="00A91C3F">
        <w:rPr>
          <w:rFonts w:ascii="Arial" w:hAnsi="Arial" w:cs="Arial"/>
          <w:sz w:val="20"/>
          <w:szCs w:val="20"/>
          <w:lang w:val="pt-PT"/>
        </w:rPr>
        <w:t xml:space="preserve">r os participantes </w:t>
      </w:r>
      <w:r w:rsidR="005A5006">
        <w:rPr>
          <w:rFonts w:ascii="Arial" w:hAnsi="Arial" w:cs="Arial"/>
          <w:sz w:val="20"/>
          <w:szCs w:val="20"/>
          <w:lang w:val="pt-PT"/>
        </w:rPr>
        <w:t>no início da viagem</w:t>
      </w:r>
      <w:r w:rsidR="00D652CB" w:rsidRPr="00A91C3F">
        <w:rPr>
          <w:rFonts w:ascii="Arial" w:hAnsi="Arial" w:cs="Arial"/>
          <w:sz w:val="20"/>
          <w:szCs w:val="20"/>
          <w:lang w:val="pt-PT"/>
        </w:rPr>
        <w:t xml:space="preserve">. </w:t>
      </w:r>
    </w:p>
    <w:p w14:paraId="6E97571C" w14:textId="63CCB663" w:rsidR="00D652CB" w:rsidRPr="00A91C3F" w:rsidRDefault="007D0283" w:rsidP="0014057B">
      <w:pPr>
        <w:spacing w:line="276" w:lineRule="auto"/>
        <w:ind w:right="1394"/>
        <w:jc w:val="both"/>
        <w:rPr>
          <w:rFonts w:ascii="Arial" w:hAnsi="Arial" w:cs="Arial"/>
          <w:sz w:val="20"/>
          <w:szCs w:val="20"/>
          <w:lang w:val="pt-PT"/>
        </w:rPr>
      </w:pPr>
      <w:r w:rsidRPr="00A91C3F">
        <w:rPr>
          <w:rFonts w:ascii="Arial" w:hAnsi="Arial" w:cs="Arial"/>
          <w:sz w:val="20"/>
          <w:szCs w:val="20"/>
          <w:lang w:val="pt-PT"/>
        </w:rPr>
        <w:t>Rui Paula (chef d</w:t>
      </w:r>
      <w:r w:rsidR="005A5006">
        <w:rPr>
          <w:rFonts w:ascii="Arial" w:hAnsi="Arial" w:cs="Arial"/>
          <w:sz w:val="20"/>
          <w:szCs w:val="20"/>
          <w:lang w:val="pt-PT"/>
        </w:rPr>
        <w:t xml:space="preserve">o </w:t>
      </w:r>
      <w:r w:rsidRPr="00A91C3F">
        <w:rPr>
          <w:rFonts w:ascii="Arial" w:hAnsi="Arial" w:cs="Arial"/>
          <w:sz w:val="20"/>
          <w:szCs w:val="20"/>
          <w:lang w:val="pt-PT"/>
        </w:rPr>
        <w:t>restaurante Casa de Chá da Boa Nova, d</w:t>
      </w:r>
      <w:r w:rsidR="005A5006">
        <w:rPr>
          <w:rFonts w:ascii="Arial" w:hAnsi="Arial" w:cs="Arial"/>
          <w:sz w:val="20"/>
          <w:szCs w:val="20"/>
          <w:lang w:val="pt-PT"/>
        </w:rPr>
        <w:t>ua</w:t>
      </w:r>
      <w:r w:rsidRPr="00A91C3F">
        <w:rPr>
          <w:rFonts w:ascii="Arial" w:hAnsi="Arial" w:cs="Arial"/>
          <w:sz w:val="20"/>
          <w:szCs w:val="20"/>
          <w:lang w:val="pt-PT"/>
        </w:rPr>
        <w:t>s Estrelas MICHELIN) of</w:t>
      </w:r>
      <w:r w:rsidR="005A5006">
        <w:rPr>
          <w:rFonts w:ascii="Arial" w:hAnsi="Arial" w:cs="Arial"/>
          <w:sz w:val="20"/>
          <w:szCs w:val="20"/>
          <w:lang w:val="pt-PT"/>
        </w:rPr>
        <w:t>e</w:t>
      </w:r>
      <w:r w:rsidRPr="00A91C3F">
        <w:rPr>
          <w:rFonts w:ascii="Arial" w:hAnsi="Arial" w:cs="Arial"/>
          <w:sz w:val="20"/>
          <w:szCs w:val="20"/>
          <w:lang w:val="pt-PT"/>
        </w:rPr>
        <w:t>rec</w:t>
      </w:r>
      <w:r w:rsidR="005A5006">
        <w:rPr>
          <w:rFonts w:ascii="Arial" w:hAnsi="Arial" w:cs="Arial"/>
          <w:sz w:val="20"/>
          <w:szCs w:val="20"/>
          <w:lang w:val="pt-PT"/>
        </w:rPr>
        <w:t xml:space="preserve">eu uma maravilhosa </w:t>
      </w:r>
      <w:r w:rsidRPr="00A91C3F">
        <w:rPr>
          <w:rFonts w:ascii="Arial" w:hAnsi="Arial" w:cs="Arial"/>
          <w:sz w:val="20"/>
          <w:szCs w:val="20"/>
          <w:lang w:val="pt-PT"/>
        </w:rPr>
        <w:t>experi</w:t>
      </w:r>
      <w:r w:rsidR="005A5006">
        <w:rPr>
          <w:rFonts w:ascii="Arial" w:hAnsi="Arial" w:cs="Arial"/>
          <w:sz w:val="20"/>
          <w:szCs w:val="20"/>
          <w:lang w:val="pt-PT"/>
        </w:rPr>
        <w:t>ê</w:t>
      </w:r>
      <w:r w:rsidRPr="00A91C3F">
        <w:rPr>
          <w:rFonts w:ascii="Arial" w:hAnsi="Arial" w:cs="Arial"/>
          <w:sz w:val="20"/>
          <w:szCs w:val="20"/>
          <w:lang w:val="pt-PT"/>
        </w:rPr>
        <w:t xml:space="preserve">ncia </w:t>
      </w:r>
      <w:r w:rsidR="005A5006">
        <w:rPr>
          <w:rFonts w:ascii="Arial" w:hAnsi="Arial" w:cs="Arial"/>
          <w:sz w:val="20"/>
          <w:szCs w:val="20"/>
          <w:lang w:val="pt-PT"/>
        </w:rPr>
        <w:t xml:space="preserve">culinária, de </w:t>
      </w:r>
      <w:r w:rsidR="00835605" w:rsidRPr="00A91C3F">
        <w:rPr>
          <w:rFonts w:ascii="Arial" w:hAnsi="Arial" w:cs="Arial"/>
          <w:sz w:val="20"/>
          <w:szCs w:val="20"/>
          <w:lang w:val="pt-PT"/>
        </w:rPr>
        <w:t>acord</w:t>
      </w:r>
      <w:r w:rsidR="005A5006">
        <w:rPr>
          <w:rFonts w:ascii="Arial" w:hAnsi="Arial" w:cs="Arial"/>
          <w:sz w:val="20"/>
          <w:szCs w:val="20"/>
          <w:lang w:val="pt-PT"/>
        </w:rPr>
        <w:t xml:space="preserve">o com </w:t>
      </w:r>
      <w:r w:rsidR="00835605" w:rsidRPr="00A91C3F">
        <w:rPr>
          <w:rFonts w:ascii="Arial" w:hAnsi="Arial" w:cs="Arial"/>
          <w:sz w:val="20"/>
          <w:szCs w:val="20"/>
          <w:lang w:val="pt-PT"/>
        </w:rPr>
        <w:t>a singularidad</w:t>
      </w:r>
      <w:r w:rsidR="005A5006">
        <w:rPr>
          <w:rFonts w:ascii="Arial" w:hAnsi="Arial" w:cs="Arial"/>
          <w:sz w:val="20"/>
          <w:szCs w:val="20"/>
          <w:lang w:val="pt-PT"/>
        </w:rPr>
        <w:t>e</w:t>
      </w:r>
      <w:r w:rsidR="00835605" w:rsidRPr="00A91C3F">
        <w:rPr>
          <w:rFonts w:ascii="Arial" w:hAnsi="Arial" w:cs="Arial"/>
          <w:sz w:val="20"/>
          <w:szCs w:val="20"/>
          <w:lang w:val="pt-PT"/>
        </w:rPr>
        <w:t xml:space="preserve"> d</w:t>
      </w:r>
      <w:r w:rsidR="005A5006">
        <w:rPr>
          <w:rFonts w:ascii="Arial" w:hAnsi="Arial" w:cs="Arial"/>
          <w:sz w:val="20"/>
          <w:szCs w:val="20"/>
          <w:lang w:val="pt-PT"/>
        </w:rPr>
        <w:t xml:space="preserve">o </w:t>
      </w:r>
      <w:r w:rsidR="00835605" w:rsidRPr="00A91C3F">
        <w:rPr>
          <w:rFonts w:ascii="Arial" w:hAnsi="Arial" w:cs="Arial"/>
          <w:sz w:val="20"/>
          <w:szCs w:val="20"/>
          <w:lang w:val="pt-PT"/>
        </w:rPr>
        <w:t>estab</w:t>
      </w:r>
      <w:r w:rsidR="005A5006">
        <w:rPr>
          <w:rFonts w:ascii="Arial" w:hAnsi="Arial" w:cs="Arial"/>
          <w:sz w:val="20"/>
          <w:szCs w:val="20"/>
          <w:lang w:val="pt-PT"/>
        </w:rPr>
        <w:t>e</w:t>
      </w:r>
      <w:r w:rsidR="00835605" w:rsidRPr="00A91C3F">
        <w:rPr>
          <w:rFonts w:ascii="Arial" w:hAnsi="Arial" w:cs="Arial"/>
          <w:sz w:val="20"/>
          <w:szCs w:val="20"/>
          <w:lang w:val="pt-PT"/>
        </w:rPr>
        <w:t xml:space="preserve">lecimento, situado </w:t>
      </w:r>
      <w:r w:rsidR="005A5006">
        <w:rPr>
          <w:rFonts w:ascii="Arial" w:hAnsi="Arial" w:cs="Arial"/>
          <w:sz w:val="20"/>
          <w:szCs w:val="20"/>
          <w:lang w:val="pt-PT"/>
        </w:rPr>
        <w:t xml:space="preserve">num </w:t>
      </w:r>
      <w:r w:rsidR="005A5006">
        <w:rPr>
          <w:rFonts w:ascii="Arial" w:hAnsi="Arial" w:cs="Arial"/>
          <w:sz w:val="20"/>
          <w:szCs w:val="20"/>
          <w:lang w:val="pt-PT"/>
        </w:rPr>
        <w:lastRenderedPageBreak/>
        <w:t>edifício</w:t>
      </w:r>
      <w:r w:rsidR="002E2EE0">
        <w:rPr>
          <w:rFonts w:ascii="Arial" w:hAnsi="Arial" w:cs="Arial"/>
          <w:sz w:val="20"/>
          <w:szCs w:val="20"/>
          <w:lang w:val="pt-PT"/>
        </w:rPr>
        <w:t xml:space="preserve"> </w:t>
      </w:r>
      <w:r w:rsidR="00835605" w:rsidRPr="00A91C3F">
        <w:rPr>
          <w:rFonts w:ascii="Arial" w:hAnsi="Arial" w:cs="Arial"/>
          <w:sz w:val="20"/>
          <w:szCs w:val="20"/>
          <w:lang w:val="pt-PT"/>
        </w:rPr>
        <w:t>cla</w:t>
      </w:r>
      <w:r w:rsidR="005A5006">
        <w:rPr>
          <w:rFonts w:ascii="Arial" w:hAnsi="Arial" w:cs="Arial"/>
          <w:sz w:val="20"/>
          <w:szCs w:val="20"/>
          <w:lang w:val="pt-PT"/>
        </w:rPr>
        <w:t>s</w:t>
      </w:r>
      <w:r w:rsidR="00835605" w:rsidRPr="00A91C3F">
        <w:rPr>
          <w:rFonts w:ascii="Arial" w:hAnsi="Arial" w:cs="Arial"/>
          <w:sz w:val="20"/>
          <w:szCs w:val="20"/>
          <w:lang w:val="pt-PT"/>
        </w:rPr>
        <w:t>sificado como monumento nacional</w:t>
      </w:r>
      <w:r w:rsidR="005A5006">
        <w:rPr>
          <w:rFonts w:ascii="Arial" w:hAnsi="Arial" w:cs="Arial"/>
          <w:sz w:val="20"/>
          <w:szCs w:val="20"/>
          <w:lang w:val="pt-PT"/>
        </w:rPr>
        <w:t>,</w:t>
      </w:r>
      <w:r w:rsidR="00835605" w:rsidRPr="00A91C3F">
        <w:rPr>
          <w:rFonts w:ascii="Arial" w:hAnsi="Arial" w:cs="Arial"/>
          <w:sz w:val="20"/>
          <w:szCs w:val="20"/>
          <w:lang w:val="pt-PT"/>
        </w:rPr>
        <w:t xml:space="preserve"> que </w:t>
      </w:r>
      <w:r w:rsidR="005A5006">
        <w:rPr>
          <w:rFonts w:ascii="Arial" w:hAnsi="Arial" w:cs="Arial"/>
          <w:sz w:val="20"/>
          <w:szCs w:val="20"/>
          <w:lang w:val="pt-PT"/>
        </w:rPr>
        <w:t xml:space="preserve">é um </w:t>
      </w:r>
      <w:r w:rsidR="00835605" w:rsidRPr="00A91C3F">
        <w:rPr>
          <w:rFonts w:ascii="Arial" w:hAnsi="Arial" w:cs="Arial"/>
          <w:sz w:val="20"/>
          <w:szCs w:val="20"/>
          <w:lang w:val="pt-PT"/>
        </w:rPr>
        <w:t>paradigma da inser</w:t>
      </w:r>
      <w:r w:rsidR="005A5006">
        <w:rPr>
          <w:rFonts w:ascii="Arial" w:hAnsi="Arial" w:cs="Arial"/>
          <w:sz w:val="20"/>
          <w:szCs w:val="20"/>
          <w:lang w:val="pt-PT"/>
        </w:rPr>
        <w:t>ção d</w:t>
      </w:r>
      <w:r w:rsidR="00835605" w:rsidRPr="00A91C3F">
        <w:rPr>
          <w:rFonts w:ascii="Arial" w:hAnsi="Arial" w:cs="Arial"/>
          <w:sz w:val="20"/>
          <w:szCs w:val="20"/>
          <w:lang w:val="pt-PT"/>
        </w:rPr>
        <w:t xml:space="preserve">a arquitetura </w:t>
      </w:r>
      <w:r w:rsidR="005A5006">
        <w:rPr>
          <w:rFonts w:ascii="Arial" w:hAnsi="Arial" w:cs="Arial"/>
          <w:sz w:val="20"/>
          <w:szCs w:val="20"/>
          <w:lang w:val="pt-PT"/>
        </w:rPr>
        <w:t xml:space="preserve">na </w:t>
      </w:r>
      <w:r w:rsidR="00835605" w:rsidRPr="00A91C3F">
        <w:rPr>
          <w:rFonts w:ascii="Arial" w:hAnsi="Arial" w:cs="Arial"/>
          <w:sz w:val="20"/>
          <w:szCs w:val="20"/>
          <w:lang w:val="pt-PT"/>
        </w:rPr>
        <w:t>paisa</w:t>
      </w:r>
      <w:r w:rsidR="005A5006">
        <w:rPr>
          <w:rFonts w:ascii="Arial" w:hAnsi="Arial" w:cs="Arial"/>
          <w:sz w:val="20"/>
          <w:szCs w:val="20"/>
          <w:lang w:val="pt-PT"/>
        </w:rPr>
        <w:t>gem</w:t>
      </w:r>
      <w:r w:rsidR="00835605" w:rsidRPr="00A91C3F">
        <w:rPr>
          <w:rFonts w:ascii="Arial" w:hAnsi="Arial" w:cs="Arial"/>
          <w:sz w:val="20"/>
          <w:szCs w:val="20"/>
          <w:lang w:val="pt-PT"/>
        </w:rPr>
        <w:t xml:space="preserve">, </w:t>
      </w:r>
      <w:r w:rsidR="005A5006">
        <w:rPr>
          <w:rFonts w:ascii="Arial" w:hAnsi="Arial" w:cs="Arial"/>
          <w:sz w:val="20"/>
          <w:szCs w:val="20"/>
          <w:lang w:val="pt-PT"/>
        </w:rPr>
        <w:t xml:space="preserve">e que </w:t>
      </w:r>
      <w:r w:rsidR="00835605" w:rsidRPr="00A91C3F">
        <w:rPr>
          <w:rFonts w:ascii="Arial" w:hAnsi="Arial" w:cs="Arial"/>
          <w:sz w:val="20"/>
          <w:szCs w:val="20"/>
          <w:lang w:val="pt-PT"/>
        </w:rPr>
        <w:t>b</w:t>
      </w:r>
      <w:r w:rsidR="005A5006">
        <w:rPr>
          <w:rFonts w:ascii="Arial" w:hAnsi="Arial" w:cs="Arial"/>
          <w:sz w:val="20"/>
          <w:szCs w:val="20"/>
          <w:lang w:val="pt-PT"/>
        </w:rPr>
        <w:t xml:space="preserve">em pode ser descrito </w:t>
      </w:r>
      <w:r w:rsidR="00835605" w:rsidRPr="00A91C3F">
        <w:rPr>
          <w:rFonts w:ascii="Arial" w:hAnsi="Arial" w:cs="Arial"/>
          <w:sz w:val="20"/>
          <w:szCs w:val="20"/>
          <w:lang w:val="pt-PT"/>
        </w:rPr>
        <w:t>como na</w:t>
      </w:r>
      <w:r w:rsidR="005A5006">
        <w:rPr>
          <w:rFonts w:ascii="Arial" w:hAnsi="Arial" w:cs="Arial"/>
          <w:sz w:val="20"/>
          <w:szCs w:val="20"/>
          <w:lang w:val="pt-PT"/>
        </w:rPr>
        <w:t>s</w:t>
      </w:r>
      <w:r w:rsidR="00835605" w:rsidRPr="00A91C3F">
        <w:rPr>
          <w:rFonts w:ascii="Arial" w:hAnsi="Arial" w:cs="Arial"/>
          <w:sz w:val="20"/>
          <w:szCs w:val="20"/>
          <w:lang w:val="pt-PT"/>
        </w:rPr>
        <w:t xml:space="preserve">cido </w:t>
      </w:r>
      <w:r w:rsidR="005A5006">
        <w:rPr>
          <w:rFonts w:ascii="Arial" w:hAnsi="Arial" w:cs="Arial"/>
          <w:sz w:val="20"/>
          <w:szCs w:val="20"/>
          <w:lang w:val="pt-PT"/>
        </w:rPr>
        <w:t>n</w:t>
      </w:r>
      <w:r w:rsidR="00835605" w:rsidRPr="00A91C3F">
        <w:rPr>
          <w:rFonts w:ascii="Arial" w:hAnsi="Arial" w:cs="Arial"/>
          <w:sz w:val="20"/>
          <w:szCs w:val="20"/>
          <w:lang w:val="pt-PT"/>
        </w:rPr>
        <w:t>as roc</w:t>
      </w:r>
      <w:r w:rsidR="005A5006">
        <w:rPr>
          <w:rFonts w:ascii="Arial" w:hAnsi="Arial" w:cs="Arial"/>
          <w:sz w:val="20"/>
          <w:szCs w:val="20"/>
          <w:lang w:val="pt-PT"/>
        </w:rPr>
        <w:t>h</w:t>
      </w:r>
      <w:r w:rsidR="00835605" w:rsidRPr="00A91C3F">
        <w:rPr>
          <w:rFonts w:ascii="Arial" w:hAnsi="Arial" w:cs="Arial"/>
          <w:sz w:val="20"/>
          <w:szCs w:val="20"/>
          <w:lang w:val="pt-PT"/>
        </w:rPr>
        <w:t>as</w:t>
      </w:r>
      <w:r w:rsidR="005A5006">
        <w:rPr>
          <w:rFonts w:ascii="Arial" w:hAnsi="Arial" w:cs="Arial"/>
          <w:sz w:val="20"/>
          <w:szCs w:val="20"/>
          <w:lang w:val="pt-PT"/>
        </w:rPr>
        <w:t>,</w:t>
      </w:r>
      <w:r w:rsidR="00835605" w:rsidRPr="00A91C3F">
        <w:rPr>
          <w:rFonts w:ascii="Arial" w:hAnsi="Arial" w:cs="Arial"/>
          <w:sz w:val="20"/>
          <w:szCs w:val="20"/>
          <w:lang w:val="pt-PT"/>
        </w:rPr>
        <w:t xml:space="preserve"> </w:t>
      </w:r>
      <w:r w:rsidR="002E2EE0">
        <w:rPr>
          <w:rFonts w:ascii="Arial" w:hAnsi="Arial" w:cs="Arial"/>
          <w:sz w:val="20"/>
          <w:szCs w:val="20"/>
          <w:lang w:val="pt-PT"/>
        </w:rPr>
        <w:t>de mão dada com o mar</w:t>
      </w:r>
      <w:r w:rsidR="00835605" w:rsidRPr="00A91C3F">
        <w:rPr>
          <w:rFonts w:ascii="Arial" w:hAnsi="Arial" w:cs="Arial"/>
          <w:sz w:val="20"/>
          <w:szCs w:val="20"/>
          <w:lang w:val="pt-PT"/>
        </w:rPr>
        <w:t xml:space="preserve">. </w:t>
      </w:r>
      <w:r w:rsidR="00F21319" w:rsidRPr="00A91C3F">
        <w:rPr>
          <w:rFonts w:ascii="Arial" w:hAnsi="Arial" w:cs="Arial"/>
          <w:sz w:val="20"/>
          <w:szCs w:val="20"/>
          <w:lang w:val="pt-PT"/>
        </w:rPr>
        <w:t>Vasco Coelho Santos (chef d</w:t>
      </w:r>
      <w:r w:rsidR="002E2EE0">
        <w:rPr>
          <w:rFonts w:ascii="Arial" w:hAnsi="Arial" w:cs="Arial"/>
          <w:sz w:val="20"/>
          <w:szCs w:val="20"/>
          <w:lang w:val="pt-PT"/>
        </w:rPr>
        <w:t xml:space="preserve">o </w:t>
      </w:r>
      <w:r w:rsidR="00F21319" w:rsidRPr="00A91C3F">
        <w:rPr>
          <w:rFonts w:ascii="Arial" w:hAnsi="Arial" w:cs="Arial"/>
          <w:sz w:val="20"/>
          <w:szCs w:val="20"/>
          <w:lang w:val="pt-PT"/>
        </w:rPr>
        <w:t xml:space="preserve">restaurante </w:t>
      </w:r>
      <w:proofErr w:type="spellStart"/>
      <w:r w:rsidR="00F21319" w:rsidRPr="00A91C3F">
        <w:rPr>
          <w:rFonts w:ascii="Arial" w:hAnsi="Arial" w:cs="Arial"/>
          <w:sz w:val="20"/>
          <w:szCs w:val="20"/>
          <w:lang w:val="pt-PT"/>
        </w:rPr>
        <w:t>Euskalduna</w:t>
      </w:r>
      <w:proofErr w:type="spellEnd"/>
      <w:r w:rsidR="00F21319" w:rsidRPr="00A91C3F">
        <w:rPr>
          <w:rFonts w:ascii="Arial" w:hAnsi="Arial" w:cs="Arial"/>
          <w:sz w:val="20"/>
          <w:szCs w:val="20"/>
          <w:lang w:val="pt-PT"/>
        </w:rPr>
        <w:t>, u</w:t>
      </w:r>
      <w:r w:rsidR="002E2EE0">
        <w:rPr>
          <w:rFonts w:ascii="Arial" w:hAnsi="Arial" w:cs="Arial"/>
          <w:sz w:val="20"/>
          <w:szCs w:val="20"/>
          <w:lang w:val="pt-PT"/>
        </w:rPr>
        <w:t>m</w:t>
      </w:r>
      <w:r w:rsidR="00F21319" w:rsidRPr="00A91C3F">
        <w:rPr>
          <w:rFonts w:ascii="Arial" w:hAnsi="Arial" w:cs="Arial"/>
          <w:sz w:val="20"/>
          <w:szCs w:val="20"/>
          <w:lang w:val="pt-PT"/>
        </w:rPr>
        <w:t>a Estr</w:t>
      </w:r>
      <w:r w:rsidR="002E2EE0">
        <w:rPr>
          <w:rFonts w:ascii="Arial" w:hAnsi="Arial" w:cs="Arial"/>
          <w:sz w:val="20"/>
          <w:szCs w:val="20"/>
          <w:lang w:val="pt-PT"/>
        </w:rPr>
        <w:t>e</w:t>
      </w:r>
      <w:r w:rsidR="00F21319" w:rsidRPr="00A91C3F">
        <w:rPr>
          <w:rFonts w:ascii="Arial" w:hAnsi="Arial" w:cs="Arial"/>
          <w:sz w:val="20"/>
          <w:szCs w:val="20"/>
          <w:lang w:val="pt-PT"/>
        </w:rPr>
        <w:t>la MICHELIN), aport</w:t>
      </w:r>
      <w:r w:rsidR="002E2EE0">
        <w:rPr>
          <w:rFonts w:ascii="Arial" w:hAnsi="Arial" w:cs="Arial"/>
          <w:sz w:val="20"/>
          <w:szCs w:val="20"/>
          <w:lang w:val="pt-PT"/>
        </w:rPr>
        <w:t>ou</w:t>
      </w:r>
      <w:r w:rsidR="00F21319" w:rsidRPr="00A91C3F">
        <w:rPr>
          <w:rFonts w:ascii="Arial" w:hAnsi="Arial" w:cs="Arial"/>
          <w:sz w:val="20"/>
          <w:szCs w:val="20"/>
          <w:lang w:val="pt-PT"/>
        </w:rPr>
        <w:t xml:space="preserve"> </w:t>
      </w:r>
      <w:r w:rsidR="002E2EE0">
        <w:rPr>
          <w:rFonts w:ascii="Arial" w:hAnsi="Arial" w:cs="Arial"/>
          <w:sz w:val="20"/>
          <w:szCs w:val="20"/>
          <w:lang w:val="pt-PT"/>
        </w:rPr>
        <w:t xml:space="preserve">a </w:t>
      </w:r>
      <w:r w:rsidR="00F21319" w:rsidRPr="00A91C3F">
        <w:rPr>
          <w:rFonts w:ascii="Arial" w:hAnsi="Arial" w:cs="Arial"/>
          <w:sz w:val="20"/>
          <w:szCs w:val="20"/>
          <w:lang w:val="pt-PT"/>
        </w:rPr>
        <w:t>su</w:t>
      </w:r>
      <w:r w:rsidR="002E2EE0">
        <w:rPr>
          <w:rFonts w:ascii="Arial" w:hAnsi="Arial" w:cs="Arial"/>
          <w:sz w:val="20"/>
          <w:szCs w:val="20"/>
          <w:lang w:val="pt-PT"/>
        </w:rPr>
        <w:t>a</w:t>
      </w:r>
      <w:r w:rsidR="00F21319" w:rsidRPr="00A91C3F">
        <w:rPr>
          <w:rFonts w:ascii="Arial" w:hAnsi="Arial" w:cs="Arial"/>
          <w:sz w:val="20"/>
          <w:szCs w:val="20"/>
          <w:lang w:val="pt-PT"/>
        </w:rPr>
        <w:t xml:space="preserve"> particular vis</w:t>
      </w:r>
      <w:r w:rsidR="002E2EE0">
        <w:rPr>
          <w:rFonts w:ascii="Arial" w:hAnsi="Arial" w:cs="Arial"/>
          <w:sz w:val="20"/>
          <w:szCs w:val="20"/>
          <w:lang w:val="pt-PT"/>
        </w:rPr>
        <w:t xml:space="preserve">ão </w:t>
      </w:r>
      <w:r w:rsidR="00F21319" w:rsidRPr="00A91C3F">
        <w:rPr>
          <w:rFonts w:ascii="Arial" w:hAnsi="Arial" w:cs="Arial"/>
          <w:sz w:val="20"/>
          <w:szCs w:val="20"/>
          <w:lang w:val="pt-PT"/>
        </w:rPr>
        <w:t>de c</w:t>
      </w:r>
      <w:r w:rsidR="002E2EE0">
        <w:rPr>
          <w:rFonts w:ascii="Arial" w:hAnsi="Arial" w:cs="Arial"/>
          <w:sz w:val="20"/>
          <w:szCs w:val="20"/>
          <w:lang w:val="pt-PT"/>
        </w:rPr>
        <w:t>o</w:t>
      </w:r>
      <w:r w:rsidR="00F21319" w:rsidRPr="00A91C3F">
        <w:rPr>
          <w:rFonts w:ascii="Arial" w:hAnsi="Arial" w:cs="Arial"/>
          <w:sz w:val="20"/>
          <w:szCs w:val="20"/>
          <w:lang w:val="pt-PT"/>
        </w:rPr>
        <w:t xml:space="preserve">mo aplicar </w:t>
      </w:r>
      <w:r w:rsidR="002E2EE0">
        <w:rPr>
          <w:rFonts w:ascii="Arial" w:hAnsi="Arial" w:cs="Arial"/>
          <w:sz w:val="20"/>
          <w:szCs w:val="20"/>
          <w:lang w:val="pt-PT"/>
        </w:rPr>
        <w:t xml:space="preserve">o </w:t>
      </w:r>
      <w:r w:rsidR="00F21319" w:rsidRPr="00A91C3F">
        <w:rPr>
          <w:rFonts w:ascii="Arial" w:hAnsi="Arial" w:cs="Arial"/>
          <w:sz w:val="20"/>
          <w:szCs w:val="20"/>
          <w:lang w:val="pt-PT"/>
        </w:rPr>
        <w:t>con</w:t>
      </w:r>
      <w:r w:rsidR="002E2EE0">
        <w:rPr>
          <w:rFonts w:ascii="Arial" w:hAnsi="Arial" w:cs="Arial"/>
          <w:sz w:val="20"/>
          <w:szCs w:val="20"/>
          <w:lang w:val="pt-PT"/>
        </w:rPr>
        <w:t>he</w:t>
      </w:r>
      <w:r w:rsidR="00F21319" w:rsidRPr="00A91C3F">
        <w:rPr>
          <w:rFonts w:ascii="Arial" w:hAnsi="Arial" w:cs="Arial"/>
          <w:sz w:val="20"/>
          <w:szCs w:val="20"/>
          <w:lang w:val="pt-PT"/>
        </w:rPr>
        <w:t xml:space="preserve">cimento científico </w:t>
      </w:r>
      <w:r w:rsidR="002E2EE0">
        <w:rPr>
          <w:rFonts w:ascii="Arial" w:hAnsi="Arial" w:cs="Arial"/>
          <w:sz w:val="20"/>
          <w:szCs w:val="20"/>
          <w:lang w:val="pt-PT"/>
        </w:rPr>
        <w:t xml:space="preserve">à cozinha </w:t>
      </w:r>
      <w:r w:rsidR="00F21319" w:rsidRPr="00A91C3F">
        <w:rPr>
          <w:rFonts w:ascii="Arial" w:hAnsi="Arial" w:cs="Arial"/>
          <w:sz w:val="20"/>
          <w:szCs w:val="20"/>
          <w:lang w:val="pt-PT"/>
        </w:rPr>
        <w:t xml:space="preserve">durante a visita </w:t>
      </w:r>
      <w:r w:rsidR="002E2EE0">
        <w:rPr>
          <w:rFonts w:ascii="Arial" w:hAnsi="Arial" w:cs="Arial"/>
          <w:sz w:val="20"/>
          <w:szCs w:val="20"/>
          <w:lang w:val="pt-PT"/>
        </w:rPr>
        <w:t xml:space="preserve">ao </w:t>
      </w:r>
      <w:r w:rsidR="00F21319" w:rsidRPr="00A91C3F">
        <w:rPr>
          <w:rFonts w:ascii="Arial" w:hAnsi="Arial" w:cs="Arial"/>
          <w:sz w:val="20"/>
          <w:szCs w:val="20"/>
          <w:lang w:val="pt-PT"/>
        </w:rPr>
        <w:t xml:space="preserve">CIIMAR. </w:t>
      </w:r>
      <w:r w:rsidR="00835605" w:rsidRPr="00A91C3F">
        <w:rPr>
          <w:rFonts w:ascii="Arial" w:hAnsi="Arial" w:cs="Arial"/>
          <w:sz w:val="20"/>
          <w:szCs w:val="20"/>
          <w:lang w:val="pt-PT"/>
        </w:rPr>
        <w:t xml:space="preserve">Diogo Rocha (chef </w:t>
      </w:r>
      <w:proofErr w:type="spellStart"/>
      <w:r w:rsidR="00835605" w:rsidRPr="00A91C3F">
        <w:rPr>
          <w:rFonts w:ascii="Arial" w:hAnsi="Arial" w:cs="Arial"/>
          <w:sz w:val="20"/>
          <w:szCs w:val="20"/>
          <w:lang w:val="pt-PT"/>
        </w:rPr>
        <w:t>del</w:t>
      </w:r>
      <w:proofErr w:type="spellEnd"/>
      <w:r w:rsidR="00835605" w:rsidRPr="00A91C3F">
        <w:rPr>
          <w:rFonts w:ascii="Arial" w:hAnsi="Arial" w:cs="Arial"/>
          <w:sz w:val="20"/>
          <w:szCs w:val="20"/>
          <w:lang w:val="pt-PT"/>
        </w:rPr>
        <w:t xml:space="preserve"> restaurante Mesa de Lemos, u</w:t>
      </w:r>
      <w:r w:rsidR="002E2EE0">
        <w:rPr>
          <w:rFonts w:ascii="Arial" w:hAnsi="Arial" w:cs="Arial"/>
          <w:sz w:val="20"/>
          <w:szCs w:val="20"/>
          <w:lang w:val="pt-PT"/>
        </w:rPr>
        <w:t>m</w:t>
      </w:r>
      <w:r w:rsidR="00835605" w:rsidRPr="00A91C3F">
        <w:rPr>
          <w:rFonts w:ascii="Arial" w:hAnsi="Arial" w:cs="Arial"/>
          <w:sz w:val="20"/>
          <w:szCs w:val="20"/>
          <w:lang w:val="pt-PT"/>
        </w:rPr>
        <w:t xml:space="preserve">a Estrela MICHELIN </w:t>
      </w:r>
      <w:r w:rsidR="002E2EE0">
        <w:rPr>
          <w:rFonts w:ascii="Arial" w:hAnsi="Arial" w:cs="Arial"/>
          <w:sz w:val="20"/>
          <w:szCs w:val="20"/>
          <w:lang w:val="pt-PT"/>
        </w:rPr>
        <w:t>e</w:t>
      </w:r>
      <w:r w:rsidR="00835605" w:rsidRPr="00A91C3F">
        <w:rPr>
          <w:rFonts w:ascii="Arial" w:hAnsi="Arial" w:cs="Arial"/>
          <w:sz w:val="20"/>
          <w:szCs w:val="20"/>
          <w:lang w:val="pt-PT"/>
        </w:rPr>
        <w:t xml:space="preserve"> Estrela Verde MICHELIN) of</w:t>
      </w:r>
      <w:r w:rsidR="002E2EE0">
        <w:rPr>
          <w:rFonts w:ascii="Arial" w:hAnsi="Arial" w:cs="Arial"/>
          <w:sz w:val="20"/>
          <w:szCs w:val="20"/>
          <w:lang w:val="pt-PT"/>
        </w:rPr>
        <w:t>e</w:t>
      </w:r>
      <w:r w:rsidR="00835605" w:rsidRPr="00A91C3F">
        <w:rPr>
          <w:rFonts w:ascii="Arial" w:hAnsi="Arial" w:cs="Arial"/>
          <w:sz w:val="20"/>
          <w:szCs w:val="20"/>
          <w:lang w:val="pt-PT"/>
        </w:rPr>
        <w:t>rec</w:t>
      </w:r>
      <w:r w:rsidR="002E2EE0">
        <w:rPr>
          <w:rFonts w:ascii="Arial" w:hAnsi="Arial" w:cs="Arial"/>
          <w:sz w:val="20"/>
          <w:szCs w:val="20"/>
          <w:lang w:val="pt-PT"/>
        </w:rPr>
        <w:t xml:space="preserve">eu </w:t>
      </w:r>
      <w:r w:rsidR="00835605" w:rsidRPr="00A91C3F">
        <w:rPr>
          <w:rFonts w:ascii="Arial" w:hAnsi="Arial" w:cs="Arial"/>
          <w:sz w:val="20"/>
          <w:szCs w:val="20"/>
          <w:lang w:val="pt-PT"/>
        </w:rPr>
        <w:t>u</w:t>
      </w:r>
      <w:r w:rsidR="002E2EE0">
        <w:rPr>
          <w:rFonts w:ascii="Arial" w:hAnsi="Arial" w:cs="Arial"/>
          <w:sz w:val="20"/>
          <w:szCs w:val="20"/>
          <w:lang w:val="pt-PT"/>
        </w:rPr>
        <w:t>m</w:t>
      </w:r>
      <w:r w:rsidR="00835605" w:rsidRPr="00A91C3F">
        <w:rPr>
          <w:rFonts w:ascii="Arial" w:hAnsi="Arial" w:cs="Arial"/>
          <w:sz w:val="20"/>
          <w:szCs w:val="20"/>
          <w:lang w:val="pt-PT"/>
        </w:rPr>
        <w:t>a experi</w:t>
      </w:r>
      <w:r w:rsidR="002E2EE0">
        <w:rPr>
          <w:rFonts w:ascii="Arial" w:hAnsi="Arial" w:cs="Arial"/>
          <w:sz w:val="20"/>
          <w:szCs w:val="20"/>
          <w:lang w:val="pt-PT"/>
        </w:rPr>
        <w:t>ê</w:t>
      </w:r>
      <w:r w:rsidR="00835605" w:rsidRPr="00A91C3F">
        <w:rPr>
          <w:rFonts w:ascii="Arial" w:hAnsi="Arial" w:cs="Arial"/>
          <w:sz w:val="20"/>
          <w:szCs w:val="20"/>
          <w:lang w:val="pt-PT"/>
        </w:rPr>
        <w:t xml:space="preserve">ncia gastronómica de </w:t>
      </w:r>
      <w:r w:rsidR="002E2EE0">
        <w:rPr>
          <w:rFonts w:ascii="Arial" w:hAnsi="Arial" w:cs="Arial"/>
          <w:sz w:val="20"/>
          <w:szCs w:val="20"/>
          <w:lang w:val="pt-PT"/>
        </w:rPr>
        <w:t xml:space="preserve">excelência, </w:t>
      </w:r>
      <w:r w:rsidR="00835605" w:rsidRPr="00A91C3F">
        <w:rPr>
          <w:rFonts w:ascii="Arial" w:hAnsi="Arial" w:cs="Arial"/>
          <w:sz w:val="20"/>
          <w:szCs w:val="20"/>
          <w:lang w:val="pt-PT"/>
        </w:rPr>
        <w:t>co</w:t>
      </w:r>
      <w:r w:rsidR="002E2EE0">
        <w:rPr>
          <w:rFonts w:ascii="Arial" w:hAnsi="Arial" w:cs="Arial"/>
          <w:sz w:val="20"/>
          <w:szCs w:val="20"/>
          <w:lang w:val="pt-PT"/>
        </w:rPr>
        <w:t xml:space="preserve">m a </w:t>
      </w:r>
      <w:r w:rsidR="00835605" w:rsidRPr="00A91C3F">
        <w:rPr>
          <w:rFonts w:ascii="Arial" w:hAnsi="Arial" w:cs="Arial"/>
          <w:sz w:val="20"/>
          <w:szCs w:val="20"/>
          <w:lang w:val="pt-PT"/>
        </w:rPr>
        <w:t>su</w:t>
      </w:r>
      <w:r w:rsidR="002E2EE0">
        <w:rPr>
          <w:rFonts w:ascii="Arial" w:hAnsi="Arial" w:cs="Arial"/>
          <w:sz w:val="20"/>
          <w:szCs w:val="20"/>
          <w:lang w:val="pt-PT"/>
        </w:rPr>
        <w:t>a</w:t>
      </w:r>
      <w:r w:rsidR="00835605" w:rsidRPr="00A91C3F">
        <w:rPr>
          <w:rFonts w:ascii="Arial" w:hAnsi="Arial" w:cs="Arial"/>
          <w:sz w:val="20"/>
          <w:szCs w:val="20"/>
          <w:lang w:val="pt-PT"/>
        </w:rPr>
        <w:t xml:space="preserve"> co</w:t>
      </w:r>
      <w:r w:rsidR="002E2EE0">
        <w:rPr>
          <w:rFonts w:ascii="Arial" w:hAnsi="Arial" w:cs="Arial"/>
          <w:sz w:val="20"/>
          <w:szCs w:val="20"/>
          <w:lang w:val="pt-PT"/>
        </w:rPr>
        <w:t xml:space="preserve">zinha </w:t>
      </w:r>
      <w:r w:rsidR="00835605" w:rsidRPr="00A91C3F">
        <w:rPr>
          <w:rFonts w:ascii="Arial" w:hAnsi="Arial" w:cs="Arial"/>
          <w:sz w:val="20"/>
          <w:szCs w:val="20"/>
          <w:lang w:val="pt-PT"/>
        </w:rPr>
        <w:t>bas</w:t>
      </w:r>
      <w:r w:rsidR="002E2EE0">
        <w:rPr>
          <w:rFonts w:ascii="Arial" w:hAnsi="Arial" w:cs="Arial"/>
          <w:sz w:val="20"/>
          <w:szCs w:val="20"/>
          <w:lang w:val="pt-PT"/>
        </w:rPr>
        <w:t>e</w:t>
      </w:r>
      <w:r w:rsidR="00835605" w:rsidRPr="00A91C3F">
        <w:rPr>
          <w:rFonts w:ascii="Arial" w:hAnsi="Arial" w:cs="Arial"/>
          <w:sz w:val="20"/>
          <w:szCs w:val="20"/>
          <w:lang w:val="pt-PT"/>
        </w:rPr>
        <w:t>ada e</w:t>
      </w:r>
      <w:r w:rsidR="002E2EE0">
        <w:rPr>
          <w:rFonts w:ascii="Arial" w:hAnsi="Arial" w:cs="Arial"/>
          <w:sz w:val="20"/>
          <w:szCs w:val="20"/>
          <w:lang w:val="pt-PT"/>
        </w:rPr>
        <w:t xml:space="preserve">m </w:t>
      </w:r>
      <w:r w:rsidR="00835605" w:rsidRPr="00A91C3F">
        <w:rPr>
          <w:rFonts w:ascii="Arial" w:hAnsi="Arial" w:cs="Arial"/>
          <w:sz w:val="20"/>
          <w:szCs w:val="20"/>
          <w:lang w:val="pt-PT"/>
        </w:rPr>
        <w:t>ingredientes loca</w:t>
      </w:r>
      <w:r w:rsidR="002E2EE0">
        <w:rPr>
          <w:rFonts w:ascii="Arial" w:hAnsi="Arial" w:cs="Arial"/>
          <w:sz w:val="20"/>
          <w:szCs w:val="20"/>
          <w:lang w:val="pt-PT"/>
        </w:rPr>
        <w:t xml:space="preserve">is, </w:t>
      </w:r>
      <w:r w:rsidR="00835605" w:rsidRPr="00A91C3F">
        <w:rPr>
          <w:rFonts w:ascii="Arial" w:hAnsi="Arial" w:cs="Arial"/>
          <w:sz w:val="20"/>
          <w:szCs w:val="20"/>
          <w:lang w:val="pt-PT"/>
        </w:rPr>
        <w:t xml:space="preserve">durante a visita </w:t>
      </w:r>
      <w:r w:rsidR="002E2EE0">
        <w:rPr>
          <w:rFonts w:ascii="Arial" w:hAnsi="Arial" w:cs="Arial"/>
          <w:sz w:val="20"/>
          <w:szCs w:val="20"/>
          <w:lang w:val="pt-PT"/>
        </w:rPr>
        <w:t xml:space="preserve">à </w:t>
      </w:r>
      <w:r w:rsidR="00FB35D6" w:rsidRPr="00A91C3F">
        <w:rPr>
          <w:rFonts w:ascii="Arial" w:hAnsi="Arial" w:cs="Arial"/>
          <w:sz w:val="20"/>
          <w:szCs w:val="20"/>
          <w:lang w:val="pt-PT"/>
        </w:rPr>
        <w:t>Quinta de Ventozelo</w:t>
      </w:r>
      <w:r w:rsidR="002E2EE0">
        <w:rPr>
          <w:rFonts w:ascii="Arial" w:hAnsi="Arial" w:cs="Arial"/>
          <w:sz w:val="20"/>
          <w:szCs w:val="20"/>
          <w:lang w:val="pt-PT"/>
        </w:rPr>
        <w:t>,</w:t>
      </w:r>
      <w:r w:rsidR="00FB35D6" w:rsidRPr="00A91C3F">
        <w:rPr>
          <w:rFonts w:ascii="Arial" w:hAnsi="Arial" w:cs="Arial"/>
          <w:sz w:val="20"/>
          <w:szCs w:val="20"/>
          <w:lang w:val="pt-PT"/>
        </w:rPr>
        <w:t xml:space="preserve"> </w:t>
      </w:r>
      <w:r w:rsidR="002E2EE0">
        <w:rPr>
          <w:rFonts w:ascii="Arial" w:hAnsi="Arial" w:cs="Arial"/>
          <w:sz w:val="20"/>
          <w:szCs w:val="20"/>
          <w:lang w:val="pt-PT"/>
        </w:rPr>
        <w:t xml:space="preserve">um autêntico santuário </w:t>
      </w:r>
      <w:r w:rsidR="00FB35D6" w:rsidRPr="00A91C3F">
        <w:rPr>
          <w:rFonts w:ascii="Arial" w:hAnsi="Arial" w:cs="Arial"/>
          <w:sz w:val="20"/>
          <w:szCs w:val="20"/>
          <w:lang w:val="pt-PT"/>
        </w:rPr>
        <w:t>d</w:t>
      </w:r>
      <w:r w:rsidR="002E2EE0">
        <w:rPr>
          <w:rFonts w:ascii="Arial" w:hAnsi="Arial" w:cs="Arial"/>
          <w:sz w:val="20"/>
          <w:szCs w:val="20"/>
          <w:lang w:val="pt-PT"/>
        </w:rPr>
        <w:t xml:space="preserve">o </w:t>
      </w:r>
      <w:r w:rsidR="00FB35D6" w:rsidRPr="00A91C3F">
        <w:rPr>
          <w:rFonts w:ascii="Arial" w:hAnsi="Arial" w:cs="Arial"/>
          <w:sz w:val="20"/>
          <w:szCs w:val="20"/>
          <w:lang w:val="pt-PT"/>
        </w:rPr>
        <w:t>D</w:t>
      </w:r>
      <w:r w:rsidR="002E2EE0">
        <w:rPr>
          <w:rFonts w:ascii="Arial" w:hAnsi="Arial" w:cs="Arial"/>
          <w:sz w:val="20"/>
          <w:szCs w:val="20"/>
          <w:lang w:val="pt-PT"/>
        </w:rPr>
        <w:t>ou</w:t>
      </w:r>
      <w:r w:rsidR="00FB35D6" w:rsidRPr="00A91C3F">
        <w:rPr>
          <w:rFonts w:ascii="Arial" w:hAnsi="Arial" w:cs="Arial"/>
          <w:sz w:val="20"/>
          <w:szCs w:val="20"/>
          <w:lang w:val="pt-PT"/>
        </w:rPr>
        <w:t>ro</w:t>
      </w:r>
      <w:r w:rsidR="00835605" w:rsidRPr="00A91C3F">
        <w:rPr>
          <w:rFonts w:ascii="Arial" w:hAnsi="Arial" w:cs="Arial"/>
          <w:sz w:val="20"/>
          <w:szCs w:val="20"/>
          <w:lang w:val="pt-PT"/>
        </w:rPr>
        <w:t xml:space="preserve">. </w:t>
      </w:r>
      <w:r w:rsidR="002E2EE0">
        <w:rPr>
          <w:rFonts w:ascii="Arial" w:hAnsi="Arial" w:cs="Arial"/>
          <w:sz w:val="20"/>
          <w:szCs w:val="20"/>
          <w:lang w:val="pt-PT"/>
        </w:rPr>
        <w:t xml:space="preserve">E </w:t>
      </w:r>
      <w:r w:rsidR="00835605" w:rsidRPr="00A91C3F">
        <w:rPr>
          <w:rFonts w:ascii="Arial" w:hAnsi="Arial" w:cs="Arial"/>
          <w:sz w:val="20"/>
          <w:szCs w:val="20"/>
          <w:lang w:val="pt-PT"/>
        </w:rPr>
        <w:t>as cr</w:t>
      </w:r>
      <w:r w:rsidR="002E2EE0">
        <w:rPr>
          <w:rFonts w:ascii="Arial" w:hAnsi="Arial" w:cs="Arial"/>
          <w:sz w:val="20"/>
          <w:szCs w:val="20"/>
          <w:lang w:val="pt-PT"/>
        </w:rPr>
        <w:t>i</w:t>
      </w:r>
      <w:r w:rsidR="00835605" w:rsidRPr="00A91C3F">
        <w:rPr>
          <w:rFonts w:ascii="Arial" w:hAnsi="Arial" w:cs="Arial"/>
          <w:sz w:val="20"/>
          <w:szCs w:val="20"/>
          <w:lang w:val="pt-PT"/>
        </w:rPr>
        <w:t>a</w:t>
      </w:r>
      <w:r w:rsidR="002E2EE0">
        <w:rPr>
          <w:rFonts w:ascii="Arial" w:hAnsi="Arial" w:cs="Arial"/>
          <w:sz w:val="20"/>
          <w:szCs w:val="20"/>
          <w:lang w:val="pt-PT"/>
        </w:rPr>
        <w:t>çõ</w:t>
      </w:r>
      <w:r w:rsidR="00835605" w:rsidRPr="00A91C3F">
        <w:rPr>
          <w:rFonts w:ascii="Arial" w:hAnsi="Arial" w:cs="Arial"/>
          <w:sz w:val="20"/>
          <w:szCs w:val="20"/>
          <w:lang w:val="pt-PT"/>
        </w:rPr>
        <w:t xml:space="preserve">es </w:t>
      </w:r>
      <w:r w:rsidR="002E2EE0">
        <w:rPr>
          <w:rFonts w:ascii="Arial" w:hAnsi="Arial" w:cs="Arial"/>
          <w:sz w:val="20"/>
          <w:szCs w:val="20"/>
          <w:lang w:val="pt-PT"/>
        </w:rPr>
        <w:t>culinárias</w:t>
      </w:r>
      <w:r w:rsidR="00835605" w:rsidRPr="00A91C3F">
        <w:rPr>
          <w:rFonts w:ascii="Arial" w:hAnsi="Arial" w:cs="Arial"/>
          <w:sz w:val="20"/>
          <w:szCs w:val="20"/>
          <w:lang w:val="pt-PT"/>
        </w:rPr>
        <w:t xml:space="preserve"> de Arnal</w:t>
      </w:r>
      <w:r w:rsidR="002E2EE0">
        <w:rPr>
          <w:rFonts w:ascii="Arial" w:hAnsi="Arial" w:cs="Arial"/>
          <w:sz w:val="20"/>
          <w:szCs w:val="20"/>
          <w:lang w:val="pt-PT"/>
        </w:rPr>
        <w:t>d</w:t>
      </w:r>
      <w:r w:rsidR="00835605" w:rsidRPr="00A91C3F">
        <w:rPr>
          <w:rFonts w:ascii="Arial" w:hAnsi="Arial" w:cs="Arial"/>
          <w:sz w:val="20"/>
          <w:szCs w:val="20"/>
          <w:lang w:val="pt-PT"/>
        </w:rPr>
        <w:t>o Azevedo (chef d</w:t>
      </w:r>
      <w:r w:rsidR="002E2EE0">
        <w:rPr>
          <w:rFonts w:ascii="Arial" w:hAnsi="Arial" w:cs="Arial"/>
          <w:sz w:val="20"/>
          <w:szCs w:val="20"/>
          <w:lang w:val="pt-PT"/>
        </w:rPr>
        <w:t xml:space="preserve">o </w:t>
      </w:r>
      <w:r w:rsidR="00835605" w:rsidRPr="00A91C3F">
        <w:rPr>
          <w:rFonts w:ascii="Arial" w:hAnsi="Arial" w:cs="Arial"/>
          <w:sz w:val="20"/>
          <w:szCs w:val="20"/>
          <w:lang w:val="pt-PT"/>
        </w:rPr>
        <w:t>restaurante Vila Foz, u</w:t>
      </w:r>
      <w:r w:rsidR="002E2EE0">
        <w:rPr>
          <w:rFonts w:ascii="Arial" w:hAnsi="Arial" w:cs="Arial"/>
          <w:sz w:val="20"/>
          <w:szCs w:val="20"/>
          <w:lang w:val="pt-PT"/>
        </w:rPr>
        <w:t>m</w:t>
      </w:r>
      <w:r w:rsidR="00835605" w:rsidRPr="00A91C3F">
        <w:rPr>
          <w:rFonts w:ascii="Arial" w:hAnsi="Arial" w:cs="Arial"/>
          <w:sz w:val="20"/>
          <w:szCs w:val="20"/>
          <w:lang w:val="pt-PT"/>
        </w:rPr>
        <w:t xml:space="preserve">a Estrela MICHELIN) </w:t>
      </w:r>
      <w:r w:rsidR="002E2EE0">
        <w:rPr>
          <w:rFonts w:ascii="Arial" w:hAnsi="Arial" w:cs="Arial"/>
          <w:sz w:val="20"/>
          <w:szCs w:val="20"/>
          <w:lang w:val="pt-PT"/>
        </w:rPr>
        <w:t xml:space="preserve">foram o corolário do </w:t>
      </w:r>
      <w:r w:rsidR="00835605" w:rsidRPr="00A91C3F">
        <w:rPr>
          <w:rFonts w:ascii="Arial" w:hAnsi="Arial" w:cs="Arial"/>
          <w:sz w:val="20"/>
          <w:szCs w:val="20"/>
          <w:lang w:val="pt-PT"/>
        </w:rPr>
        <w:t xml:space="preserve">evento </w:t>
      </w:r>
      <w:r w:rsidR="002E2EE0">
        <w:rPr>
          <w:rFonts w:ascii="Arial" w:hAnsi="Arial" w:cs="Arial"/>
          <w:sz w:val="20"/>
          <w:szCs w:val="20"/>
          <w:lang w:val="pt-PT"/>
        </w:rPr>
        <w:t xml:space="preserve">de </w:t>
      </w:r>
      <w:r w:rsidR="00835605" w:rsidRPr="00A91C3F">
        <w:rPr>
          <w:rFonts w:ascii="Arial" w:hAnsi="Arial" w:cs="Arial"/>
          <w:sz w:val="20"/>
          <w:szCs w:val="20"/>
          <w:lang w:val="pt-PT"/>
        </w:rPr>
        <w:t>homena</w:t>
      </w:r>
      <w:r w:rsidR="002E2EE0">
        <w:rPr>
          <w:rFonts w:ascii="Arial" w:hAnsi="Arial" w:cs="Arial"/>
          <w:sz w:val="20"/>
          <w:szCs w:val="20"/>
          <w:lang w:val="pt-PT"/>
        </w:rPr>
        <w:t>gem a</w:t>
      </w:r>
      <w:r w:rsidR="00835605" w:rsidRPr="00A91C3F">
        <w:rPr>
          <w:rFonts w:ascii="Arial" w:hAnsi="Arial" w:cs="Arial"/>
          <w:sz w:val="20"/>
          <w:szCs w:val="20"/>
          <w:lang w:val="pt-PT"/>
        </w:rPr>
        <w:t>os chefs da regi</w:t>
      </w:r>
      <w:r w:rsidR="002E2EE0">
        <w:rPr>
          <w:rFonts w:ascii="Arial" w:hAnsi="Arial" w:cs="Arial"/>
          <w:sz w:val="20"/>
          <w:szCs w:val="20"/>
          <w:lang w:val="pt-PT"/>
        </w:rPr>
        <w:t xml:space="preserve">ão, realizado no </w:t>
      </w:r>
      <w:r w:rsidR="00835605" w:rsidRPr="00A91C3F">
        <w:rPr>
          <w:rFonts w:ascii="Arial" w:hAnsi="Arial" w:cs="Arial"/>
          <w:sz w:val="20"/>
          <w:szCs w:val="20"/>
          <w:lang w:val="pt-PT"/>
        </w:rPr>
        <w:t>Palácio da Bol</w:t>
      </w:r>
      <w:r w:rsidR="00FB35D6" w:rsidRPr="00A91C3F">
        <w:rPr>
          <w:rFonts w:ascii="Arial" w:hAnsi="Arial" w:cs="Arial"/>
          <w:sz w:val="20"/>
          <w:szCs w:val="20"/>
          <w:lang w:val="pt-PT"/>
        </w:rPr>
        <w:t>s</w:t>
      </w:r>
      <w:r w:rsidR="00835605" w:rsidRPr="00A91C3F">
        <w:rPr>
          <w:rFonts w:ascii="Arial" w:hAnsi="Arial" w:cs="Arial"/>
          <w:sz w:val="20"/>
          <w:szCs w:val="20"/>
          <w:lang w:val="pt-PT"/>
        </w:rPr>
        <w:t xml:space="preserve">a.  </w:t>
      </w:r>
    </w:p>
    <w:p w14:paraId="0B42C20E" w14:textId="77777777" w:rsidR="0014057B" w:rsidRPr="00A91C3F" w:rsidRDefault="0014057B" w:rsidP="003304FE">
      <w:pPr>
        <w:spacing w:line="276" w:lineRule="auto"/>
        <w:ind w:right="1394"/>
        <w:jc w:val="both"/>
        <w:rPr>
          <w:rFonts w:ascii="Arial" w:hAnsi="Arial" w:cs="Arial"/>
          <w:sz w:val="20"/>
          <w:szCs w:val="20"/>
          <w:lang w:val="pt-PT"/>
        </w:rPr>
      </w:pPr>
    </w:p>
    <w:p w14:paraId="78514B6C" w14:textId="6C9CFBB9" w:rsidR="00754072" w:rsidRPr="00A91C3F" w:rsidRDefault="002E2EE0" w:rsidP="009B009B">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9B009B" w:rsidRPr="00A91C3F">
        <w:rPr>
          <w:rFonts w:ascii="Arial" w:hAnsi="Arial" w:cs="Arial"/>
          <w:sz w:val="20"/>
          <w:szCs w:val="20"/>
          <w:lang w:val="pt-PT"/>
        </w:rPr>
        <w:t xml:space="preserve">Michelin agradece </w:t>
      </w:r>
      <w:r>
        <w:rPr>
          <w:rFonts w:ascii="Arial" w:hAnsi="Arial" w:cs="Arial"/>
          <w:sz w:val="20"/>
          <w:szCs w:val="20"/>
          <w:lang w:val="pt-PT"/>
        </w:rPr>
        <w:t xml:space="preserve">o </w:t>
      </w:r>
      <w:r w:rsidR="009B009B" w:rsidRPr="00A91C3F">
        <w:rPr>
          <w:rFonts w:ascii="Arial" w:hAnsi="Arial" w:cs="Arial"/>
          <w:sz w:val="20"/>
          <w:szCs w:val="20"/>
          <w:lang w:val="pt-PT"/>
        </w:rPr>
        <w:t>apo</w:t>
      </w:r>
      <w:r>
        <w:rPr>
          <w:rFonts w:ascii="Arial" w:hAnsi="Arial" w:cs="Arial"/>
          <w:sz w:val="20"/>
          <w:szCs w:val="20"/>
          <w:lang w:val="pt-PT"/>
        </w:rPr>
        <w:t>i</w:t>
      </w:r>
      <w:r w:rsidR="009B009B" w:rsidRPr="00A91C3F">
        <w:rPr>
          <w:rFonts w:ascii="Arial" w:hAnsi="Arial" w:cs="Arial"/>
          <w:sz w:val="20"/>
          <w:szCs w:val="20"/>
          <w:lang w:val="pt-PT"/>
        </w:rPr>
        <w:t xml:space="preserve">o </w:t>
      </w:r>
      <w:r>
        <w:rPr>
          <w:rFonts w:ascii="Arial" w:hAnsi="Arial" w:cs="Arial"/>
          <w:sz w:val="20"/>
          <w:szCs w:val="20"/>
          <w:lang w:val="pt-PT"/>
        </w:rPr>
        <w:t xml:space="preserve">e </w:t>
      </w:r>
      <w:r w:rsidR="009B009B" w:rsidRPr="00A91C3F">
        <w:rPr>
          <w:rFonts w:ascii="Arial" w:hAnsi="Arial" w:cs="Arial"/>
          <w:sz w:val="20"/>
          <w:szCs w:val="20"/>
          <w:lang w:val="pt-PT"/>
        </w:rPr>
        <w:t>a colabora</w:t>
      </w:r>
      <w:r>
        <w:rPr>
          <w:rFonts w:ascii="Arial" w:hAnsi="Arial" w:cs="Arial"/>
          <w:sz w:val="20"/>
          <w:szCs w:val="20"/>
          <w:lang w:val="pt-PT"/>
        </w:rPr>
        <w:t xml:space="preserve">ção da </w:t>
      </w:r>
      <w:r w:rsidR="003435CB" w:rsidRPr="00A91C3F">
        <w:rPr>
          <w:rFonts w:ascii="Arial" w:hAnsi="Arial" w:cs="Arial"/>
          <w:sz w:val="20"/>
          <w:szCs w:val="20"/>
          <w:lang w:val="pt-PT"/>
        </w:rPr>
        <w:t xml:space="preserve">AHRESP </w:t>
      </w:r>
      <w:r>
        <w:rPr>
          <w:rFonts w:ascii="Arial" w:hAnsi="Arial" w:cs="Arial"/>
          <w:sz w:val="20"/>
          <w:szCs w:val="20"/>
          <w:lang w:val="pt-PT"/>
        </w:rPr>
        <w:t>e</w:t>
      </w:r>
      <w:r w:rsidR="003435CB" w:rsidRPr="00A91C3F">
        <w:rPr>
          <w:rFonts w:ascii="Arial" w:hAnsi="Arial" w:cs="Arial"/>
          <w:sz w:val="20"/>
          <w:szCs w:val="20"/>
          <w:lang w:val="pt-PT"/>
        </w:rPr>
        <w:t xml:space="preserve"> </w:t>
      </w:r>
      <w:r w:rsidR="009B009B" w:rsidRPr="00A91C3F">
        <w:rPr>
          <w:rFonts w:ascii="Arial" w:hAnsi="Arial" w:cs="Arial"/>
          <w:sz w:val="20"/>
          <w:szCs w:val="20"/>
          <w:lang w:val="pt-PT"/>
        </w:rPr>
        <w:t>d</w:t>
      </w:r>
      <w:r>
        <w:rPr>
          <w:rFonts w:ascii="Arial" w:hAnsi="Arial" w:cs="Arial"/>
          <w:sz w:val="20"/>
          <w:szCs w:val="20"/>
          <w:lang w:val="pt-PT"/>
        </w:rPr>
        <w:t>o</w:t>
      </w:r>
      <w:r w:rsidR="009B009B" w:rsidRPr="00A91C3F">
        <w:rPr>
          <w:rFonts w:ascii="Arial" w:hAnsi="Arial" w:cs="Arial"/>
          <w:sz w:val="20"/>
          <w:szCs w:val="20"/>
          <w:lang w:val="pt-PT"/>
        </w:rPr>
        <w:t xml:space="preserve"> </w:t>
      </w:r>
      <w:proofErr w:type="spellStart"/>
      <w:r w:rsidR="009B009B" w:rsidRPr="00A91C3F">
        <w:rPr>
          <w:rFonts w:ascii="Arial" w:hAnsi="Arial" w:cs="Arial"/>
          <w:sz w:val="20"/>
          <w:szCs w:val="20"/>
          <w:lang w:val="pt-PT"/>
        </w:rPr>
        <w:t>Visit</w:t>
      </w:r>
      <w:proofErr w:type="spellEnd"/>
      <w:r w:rsidR="009B009B" w:rsidRPr="00A91C3F">
        <w:rPr>
          <w:rFonts w:ascii="Arial" w:hAnsi="Arial" w:cs="Arial"/>
          <w:sz w:val="20"/>
          <w:szCs w:val="20"/>
          <w:lang w:val="pt-PT"/>
        </w:rPr>
        <w:t xml:space="preserve"> Portugal</w:t>
      </w:r>
      <w:r w:rsidR="00FB35D6" w:rsidRPr="00A91C3F">
        <w:rPr>
          <w:rFonts w:ascii="Arial" w:hAnsi="Arial" w:cs="Arial"/>
          <w:sz w:val="20"/>
          <w:szCs w:val="20"/>
          <w:lang w:val="pt-PT"/>
        </w:rPr>
        <w:t xml:space="preserve">, </w:t>
      </w:r>
      <w:r>
        <w:rPr>
          <w:rFonts w:ascii="Arial" w:hAnsi="Arial" w:cs="Arial"/>
          <w:sz w:val="20"/>
          <w:szCs w:val="20"/>
          <w:lang w:val="pt-PT"/>
        </w:rPr>
        <w:t>que se juntaram</w:t>
      </w:r>
      <w:r w:rsidR="007C2C00">
        <w:rPr>
          <w:rFonts w:ascii="Arial" w:hAnsi="Arial" w:cs="Arial"/>
          <w:sz w:val="20"/>
          <w:szCs w:val="20"/>
          <w:lang w:val="pt-PT"/>
        </w:rPr>
        <w:t xml:space="preserve"> </w:t>
      </w:r>
      <w:r>
        <w:rPr>
          <w:rFonts w:ascii="Arial" w:hAnsi="Arial" w:cs="Arial"/>
          <w:sz w:val="20"/>
          <w:szCs w:val="20"/>
          <w:lang w:val="pt-PT"/>
        </w:rPr>
        <w:t xml:space="preserve">ao </w:t>
      </w:r>
      <w:r w:rsidR="00754072" w:rsidRPr="00A91C3F">
        <w:rPr>
          <w:rFonts w:ascii="Arial" w:hAnsi="Arial" w:cs="Arial"/>
          <w:sz w:val="20"/>
          <w:szCs w:val="20"/>
          <w:lang w:val="pt-PT"/>
        </w:rPr>
        <w:t>Gu</w:t>
      </w:r>
      <w:r>
        <w:rPr>
          <w:rFonts w:ascii="Arial" w:hAnsi="Arial" w:cs="Arial"/>
          <w:sz w:val="20"/>
          <w:szCs w:val="20"/>
          <w:lang w:val="pt-PT"/>
        </w:rPr>
        <w:t>i</w:t>
      </w:r>
      <w:r w:rsidR="00754072" w:rsidRPr="00A91C3F">
        <w:rPr>
          <w:rFonts w:ascii="Arial" w:hAnsi="Arial" w:cs="Arial"/>
          <w:sz w:val="20"/>
          <w:szCs w:val="20"/>
          <w:lang w:val="pt-PT"/>
        </w:rPr>
        <w:t xml:space="preserve">a MICHELIN para </w:t>
      </w:r>
      <w:r>
        <w:rPr>
          <w:rFonts w:ascii="Arial" w:hAnsi="Arial" w:cs="Arial"/>
          <w:sz w:val="20"/>
          <w:szCs w:val="20"/>
          <w:lang w:val="pt-PT"/>
        </w:rPr>
        <w:t xml:space="preserve">tornar possível uma viagem </w:t>
      </w:r>
      <w:r w:rsidR="00FB35D6" w:rsidRPr="00A91C3F">
        <w:rPr>
          <w:rFonts w:ascii="Arial" w:hAnsi="Arial" w:cs="Arial"/>
          <w:sz w:val="20"/>
          <w:szCs w:val="20"/>
          <w:lang w:val="pt-PT"/>
        </w:rPr>
        <w:t>memor</w:t>
      </w:r>
      <w:r>
        <w:rPr>
          <w:rFonts w:ascii="Arial" w:hAnsi="Arial" w:cs="Arial"/>
          <w:sz w:val="20"/>
          <w:szCs w:val="20"/>
          <w:lang w:val="pt-PT"/>
        </w:rPr>
        <w:t>ável</w:t>
      </w:r>
      <w:r w:rsidR="00754072" w:rsidRPr="00A91C3F">
        <w:rPr>
          <w:rFonts w:ascii="Arial" w:hAnsi="Arial" w:cs="Arial"/>
          <w:sz w:val="20"/>
          <w:szCs w:val="20"/>
          <w:lang w:val="pt-PT"/>
        </w:rPr>
        <w:t>, as</w:t>
      </w:r>
      <w:r>
        <w:rPr>
          <w:rFonts w:ascii="Arial" w:hAnsi="Arial" w:cs="Arial"/>
          <w:sz w:val="20"/>
          <w:szCs w:val="20"/>
          <w:lang w:val="pt-PT"/>
        </w:rPr>
        <w:t xml:space="preserve">sim </w:t>
      </w:r>
      <w:r w:rsidR="00754072" w:rsidRPr="00A91C3F">
        <w:rPr>
          <w:rFonts w:ascii="Arial" w:hAnsi="Arial" w:cs="Arial"/>
          <w:sz w:val="20"/>
          <w:szCs w:val="20"/>
          <w:lang w:val="pt-PT"/>
        </w:rPr>
        <w:t xml:space="preserve">como aos chefs </w:t>
      </w:r>
      <w:r>
        <w:rPr>
          <w:rFonts w:ascii="Arial" w:hAnsi="Arial" w:cs="Arial"/>
          <w:sz w:val="20"/>
          <w:szCs w:val="20"/>
          <w:lang w:val="pt-PT"/>
        </w:rPr>
        <w:t>e a</w:t>
      </w:r>
      <w:r w:rsidR="00754072" w:rsidRPr="00A91C3F">
        <w:rPr>
          <w:rFonts w:ascii="Arial" w:hAnsi="Arial" w:cs="Arial"/>
          <w:sz w:val="20"/>
          <w:szCs w:val="20"/>
          <w:lang w:val="pt-PT"/>
        </w:rPr>
        <w:t>os participantes neste evento único</w:t>
      </w:r>
      <w:r>
        <w:rPr>
          <w:rFonts w:ascii="Arial" w:hAnsi="Arial" w:cs="Arial"/>
          <w:sz w:val="20"/>
          <w:szCs w:val="20"/>
          <w:lang w:val="pt-PT"/>
        </w:rPr>
        <w:t xml:space="preserve"> </w:t>
      </w:r>
      <w:r w:rsidR="007C2C00">
        <w:rPr>
          <w:rFonts w:ascii="Arial" w:hAnsi="Arial" w:cs="Arial"/>
          <w:sz w:val="20"/>
          <w:szCs w:val="20"/>
          <w:lang w:val="pt-PT"/>
        </w:rPr>
        <w:t>destinado</w:t>
      </w:r>
      <w:r w:rsidR="00754072" w:rsidRPr="00A91C3F">
        <w:rPr>
          <w:rFonts w:ascii="Arial" w:hAnsi="Arial" w:cs="Arial"/>
          <w:sz w:val="20"/>
          <w:szCs w:val="20"/>
          <w:lang w:val="pt-PT"/>
        </w:rPr>
        <w:t xml:space="preserve"> </w:t>
      </w:r>
      <w:r>
        <w:rPr>
          <w:rFonts w:ascii="Arial" w:hAnsi="Arial" w:cs="Arial"/>
          <w:sz w:val="20"/>
          <w:szCs w:val="20"/>
          <w:lang w:val="pt-PT"/>
        </w:rPr>
        <w:t xml:space="preserve">a </w:t>
      </w:r>
      <w:r w:rsidR="00754072" w:rsidRPr="00A91C3F">
        <w:rPr>
          <w:rFonts w:ascii="Arial" w:hAnsi="Arial" w:cs="Arial"/>
          <w:sz w:val="20"/>
          <w:szCs w:val="20"/>
          <w:lang w:val="pt-PT"/>
        </w:rPr>
        <w:t>valor</w:t>
      </w:r>
      <w:r>
        <w:rPr>
          <w:rFonts w:ascii="Arial" w:hAnsi="Arial" w:cs="Arial"/>
          <w:sz w:val="20"/>
          <w:szCs w:val="20"/>
          <w:lang w:val="pt-PT"/>
        </w:rPr>
        <w:t xml:space="preserve">izar </w:t>
      </w:r>
      <w:r w:rsidR="00754072" w:rsidRPr="00A91C3F">
        <w:rPr>
          <w:rFonts w:ascii="Arial" w:hAnsi="Arial" w:cs="Arial"/>
          <w:sz w:val="20"/>
          <w:szCs w:val="20"/>
          <w:lang w:val="pt-PT"/>
        </w:rPr>
        <w:t>a personalidad</w:t>
      </w:r>
      <w:r>
        <w:rPr>
          <w:rFonts w:ascii="Arial" w:hAnsi="Arial" w:cs="Arial"/>
          <w:sz w:val="20"/>
          <w:szCs w:val="20"/>
          <w:lang w:val="pt-PT"/>
        </w:rPr>
        <w:t>e</w:t>
      </w:r>
      <w:r w:rsidR="00754072" w:rsidRPr="00A91C3F">
        <w:rPr>
          <w:rFonts w:ascii="Arial" w:hAnsi="Arial" w:cs="Arial"/>
          <w:sz w:val="20"/>
          <w:szCs w:val="20"/>
          <w:lang w:val="pt-PT"/>
        </w:rPr>
        <w:t xml:space="preserve"> </w:t>
      </w:r>
      <w:r>
        <w:rPr>
          <w:rFonts w:ascii="Arial" w:hAnsi="Arial" w:cs="Arial"/>
          <w:sz w:val="20"/>
          <w:szCs w:val="20"/>
          <w:lang w:val="pt-PT"/>
        </w:rPr>
        <w:t xml:space="preserve">culinária </w:t>
      </w:r>
      <w:r w:rsidR="00754072" w:rsidRPr="00A91C3F">
        <w:rPr>
          <w:rFonts w:ascii="Arial" w:hAnsi="Arial" w:cs="Arial"/>
          <w:sz w:val="20"/>
          <w:szCs w:val="20"/>
          <w:lang w:val="pt-PT"/>
        </w:rPr>
        <w:t>de Portugal</w:t>
      </w:r>
      <w:r>
        <w:rPr>
          <w:rFonts w:ascii="Arial" w:hAnsi="Arial" w:cs="Arial"/>
          <w:sz w:val="20"/>
          <w:szCs w:val="20"/>
          <w:lang w:val="pt-PT"/>
        </w:rPr>
        <w:t>, e</w:t>
      </w:r>
      <w:r w:rsidR="00754072" w:rsidRPr="00A91C3F">
        <w:rPr>
          <w:rFonts w:ascii="Arial" w:hAnsi="Arial" w:cs="Arial"/>
          <w:sz w:val="20"/>
          <w:szCs w:val="20"/>
          <w:lang w:val="pt-PT"/>
        </w:rPr>
        <w:t xml:space="preserve"> </w:t>
      </w:r>
      <w:r>
        <w:rPr>
          <w:rFonts w:ascii="Arial" w:hAnsi="Arial" w:cs="Arial"/>
          <w:sz w:val="20"/>
          <w:szCs w:val="20"/>
          <w:lang w:val="pt-PT"/>
        </w:rPr>
        <w:t xml:space="preserve">a </w:t>
      </w:r>
      <w:r w:rsidR="00754072" w:rsidRPr="00A91C3F">
        <w:rPr>
          <w:rFonts w:ascii="Arial" w:hAnsi="Arial" w:cs="Arial"/>
          <w:sz w:val="20"/>
          <w:szCs w:val="20"/>
          <w:lang w:val="pt-PT"/>
        </w:rPr>
        <w:t>su</w:t>
      </w:r>
      <w:r>
        <w:rPr>
          <w:rFonts w:ascii="Arial" w:hAnsi="Arial" w:cs="Arial"/>
          <w:sz w:val="20"/>
          <w:szCs w:val="20"/>
          <w:lang w:val="pt-PT"/>
        </w:rPr>
        <w:t>a</w:t>
      </w:r>
      <w:r w:rsidR="00754072" w:rsidRPr="00A91C3F">
        <w:rPr>
          <w:rFonts w:ascii="Arial" w:hAnsi="Arial" w:cs="Arial"/>
          <w:sz w:val="20"/>
          <w:szCs w:val="20"/>
          <w:lang w:val="pt-PT"/>
        </w:rPr>
        <w:t xml:space="preserve"> riqueza </w:t>
      </w:r>
      <w:r>
        <w:rPr>
          <w:rFonts w:ascii="Arial" w:hAnsi="Arial" w:cs="Arial"/>
          <w:sz w:val="20"/>
          <w:szCs w:val="20"/>
          <w:lang w:val="pt-PT"/>
        </w:rPr>
        <w:t xml:space="preserve">enquanto </w:t>
      </w:r>
      <w:r w:rsidR="00754072" w:rsidRPr="00A91C3F">
        <w:rPr>
          <w:rFonts w:ascii="Arial" w:hAnsi="Arial" w:cs="Arial"/>
          <w:sz w:val="20"/>
          <w:szCs w:val="20"/>
          <w:lang w:val="pt-PT"/>
        </w:rPr>
        <w:t xml:space="preserve">destino turístico a </w:t>
      </w:r>
      <w:r>
        <w:rPr>
          <w:rFonts w:ascii="Arial" w:hAnsi="Arial" w:cs="Arial"/>
          <w:sz w:val="20"/>
          <w:szCs w:val="20"/>
          <w:lang w:val="pt-PT"/>
        </w:rPr>
        <w:t xml:space="preserve">nível </w:t>
      </w:r>
      <w:r w:rsidR="00754072" w:rsidRPr="00A91C3F">
        <w:rPr>
          <w:rFonts w:ascii="Arial" w:hAnsi="Arial" w:cs="Arial"/>
          <w:sz w:val="20"/>
          <w:szCs w:val="20"/>
          <w:lang w:val="pt-PT"/>
        </w:rPr>
        <w:t xml:space="preserve">internacional. </w:t>
      </w:r>
    </w:p>
    <w:p w14:paraId="7CD5D46F" w14:textId="77777777" w:rsidR="00C84B4E" w:rsidRPr="00A91C3F" w:rsidRDefault="00C84B4E" w:rsidP="00FA5F7A">
      <w:pPr>
        <w:spacing w:line="276" w:lineRule="auto"/>
        <w:ind w:right="1394"/>
        <w:jc w:val="both"/>
        <w:rPr>
          <w:rFonts w:ascii="Arial" w:hAnsi="Arial" w:cs="Arial"/>
          <w:sz w:val="20"/>
          <w:szCs w:val="20"/>
          <w:lang w:val="pt-PT"/>
        </w:rPr>
      </w:pPr>
    </w:p>
    <w:p w14:paraId="090C9972" w14:textId="77777777" w:rsidR="00FA5F7A" w:rsidRPr="00A91C3F" w:rsidRDefault="00FA5F7A" w:rsidP="00FA5F7A">
      <w:pPr>
        <w:spacing w:line="276" w:lineRule="auto"/>
        <w:ind w:right="1394"/>
        <w:jc w:val="both"/>
        <w:rPr>
          <w:rFonts w:ascii="Arial" w:hAnsi="Arial" w:cs="Arial"/>
          <w:sz w:val="20"/>
          <w:szCs w:val="20"/>
          <w:lang w:val="pt-PT"/>
        </w:rPr>
      </w:pPr>
    </w:p>
    <w:p w14:paraId="70E18091" w14:textId="77777777" w:rsidR="00754072" w:rsidRPr="00A91C3F" w:rsidRDefault="00754072" w:rsidP="00FA5F7A">
      <w:pPr>
        <w:spacing w:line="276" w:lineRule="auto"/>
        <w:ind w:right="1394"/>
        <w:jc w:val="both"/>
        <w:rPr>
          <w:rFonts w:ascii="Arial" w:hAnsi="Arial" w:cs="Arial"/>
          <w:sz w:val="20"/>
          <w:szCs w:val="20"/>
          <w:lang w:val="pt-PT"/>
        </w:rPr>
      </w:pPr>
    </w:p>
    <w:p w14:paraId="3A436381" w14:textId="77777777" w:rsidR="00754072" w:rsidRPr="00A91C3F" w:rsidRDefault="00754072" w:rsidP="00FA5F7A">
      <w:pPr>
        <w:spacing w:line="276" w:lineRule="auto"/>
        <w:ind w:right="1394"/>
        <w:jc w:val="both"/>
        <w:rPr>
          <w:rFonts w:ascii="Arial" w:hAnsi="Arial" w:cs="Arial"/>
          <w:sz w:val="20"/>
          <w:szCs w:val="20"/>
          <w:lang w:val="pt-PT"/>
        </w:rPr>
      </w:pPr>
    </w:p>
    <w:p w14:paraId="43675FFD" w14:textId="77777777" w:rsidR="00FA5F7A" w:rsidRPr="00A91C3F" w:rsidRDefault="00FA5F7A" w:rsidP="00FA5F7A">
      <w:pPr>
        <w:spacing w:line="276" w:lineRule="auto"/>
        <w:ind w:right="1394"/>
        <w:jc w:val="both"/>
        <w:rPr>
          <w:rFonts w:ascii="Arial" w:hAnsi="Arial" w:cs="Arial"/>
          <w:sz w:val="20"/>
          <w:szCs w:val="20"/>
          <w:lang w:val="pt-PT"/>
        </w:rPr>
      </w:pPr>
    </w:p>
    <w:p w14:paraId="5254E840" w14:textId="77777777" w:rsidR="007C2C00" w:rsidRPr="00773CFA" w:rsidRDefault="007C2C00" w:rsidP="007C2C00">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o </w:t>
      </w:r>
      <w:proofErr w:type="spellStart"/>
      <w:r w:rsidRPr="00773CFA">
        <w:rPr>
          <w:rFonts w:ascii="Arial" w:eastAsia="Times" w:hAnsi="Arial" w:cs="Arial"/>
          <w:b/>
          <w:iCs/>
          <w:sz w:val="16"/>
          <w:szCs w:val="16"/>
        </w:rPr>
        <w:t>Guia</w:t>
      </w:r>
      <w:proofErr w:type="spellEnd"/>
      <w:r w:rsidRPr="00773CFA">
        <w:rPr>
          <w:rFonts w:ascii="Arial" w:eastAsia="Times" w:hAnsi="Arial" w:cs="Arial"/>
          <w:b/>
          <w:iCs/>
          <w:sz w:val="16"/>
          <w:szCs w:val="16"/>
        </w:rPr>
        <w:t xml:space="preserve"> MICHELIN</w:t>
      </w:r>
    </w:p>
    <w:p w14:paraId="1E5EB306" w14:textId="77777777" w:rsidR="007C2C00" w:rsidRPr="00E840E9" w:rsidRDefault="007C2C00" w:rsidP="007C2C00">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dos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países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3206A381" w14:textId="77777777" w:rsidR="007C2C00" w:rsidRPr="00E840E9" w:rsidRDefault="007C2C00" w:rsidP="007C2C00">
      <w:pPr>
        <w:autoSpaceDE w:val="0"/>
        <w:autoSpaceDN w:val="0"/>
        <w:adjustRightInd w:val="0"/>
        <w:ind w:right="1394"/>
        <w:jc w:val="both"/>
        <w:rPr>
          <w:rFonts w:ascii="Arial" w:eastAsia="Times" w:hAnsi="Arial" w:cs="Arial"/>
          <w:bCs/>
          <w:iCs/>
          <w:sz w:val="16"/>
          <w:szCs w:val="16"/>
          <w:lang w:val="pt-PT"/>
        </w:rPr>
      </w:pPr>
    </w:p>
    <w:p w14:paraId="43BB59CA" w14:textId="77777777" w:rsidR="007C2C00" w:rsidRPr="00E840E9" w:rsidRDefault="007C2C00" w:rsidP="007C2C00">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057070A1" w14:textId="77777777" w:rsidR="007C2C00" w:rsidRPr="00E840E9" w:rsidRDefault="007C2C00" w:rsidP="007C2C00">
      <w:pPr>
        <w:autoSpaceDE w:val="0"/>
        <w:autoSpaceDN w:val="0"/>
        <w:adjustRightInd w:val="0"/>
        <w:ind w:right="1394"/>
        <w:jc w:val="both"/>
        <w:rPr>
          <w:rFonts w:ascii="Arial" w:eastAsia="Times" w:hAnsi="Arial" w:cs="Arial"/>
          <w:bCs/>
          <w:iCs/>
          <w:sz w:val="16"/>
          <w:szCs w:val="16"/>
          <w:lang w:val="pt-PT"/>
        </w:rPr>
      </w:pPr>
    </w:p>
    <w:p w14:paraId="459D8696" w14:textId="77777777" w:rsidR="007C2C00" w:rsidRPr="00E840E9" w:rsidRDefault="007C2C00" w:rsidP="007C2C00">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474107E0" w14:textId="77777777" w:rsidR="007C2C00" w:rsidRPr="00E840E9" w:rsidRDefault="007C2C00" w:rsidP="007C2C00">
      <w:pPr>
        <w:autoSpaceDE w:val="0"/>
        <w:autoSpaceDN w:val="0"/>
        <w:adjustRightInd w:val="0"/>
        <w:ind w:right="1394"/>
        <w:jc w:val="both"/>
        <w:rPr>
          <w:rFonts w:ascii="Arial" w:eastAsia="Times" w:hAnsi="Arial" w:cs="Arial"/>
          <w:iCs/>
          <w:sz w:val="16"/>
          <w:szCs w:val="16"/>
          <w:lang w:val="pt-PT"/>
        </w:rPr>
      </w:pPr>
    </w:p>
    <w:p w14:paraId="24D7FEFC" w14:textId="77777777" w:rsidR="007C2C00" w:rsidRPr="00C57F6C" w:rsidRDefault="007C2C00" w:rsidP="007C2C00">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0D5DBE86" w14:textId="77777777" w:rsidR="007C2C00" w:rsidRPr="009C49D3" w:rsidRDefault="007C2C00" w:rsidP="007C2C00">
      <w:pPr>
        <w:ind w:right="1394"/>
        <w:jc w:val="both"/>
        <w:rPr>
          <w:rFonts w:ascii="Arial" w:hAnsi="Arial" w:cs="Arial"/>
          <w:iCs/>
          <w:sz w:val="16"/>
          <w:szCs w:val="16"/>
          <w:lang w:val="pt-PT"/>
        </w:rPr>
      </w:pPr>
      <w:r w:rsidRPr="009C49D3">
        <w:rPr>
          <w:rFonts w:ascii="Arial" w:hAnsi="Arial" w:cs="Arial"/>
          <w:iCs/>
          <w:sz w:val="16"/>
          <w:szCs w:val="16"/>
          <w:lang w:val="pt-PT"/>
        </w:rPr>
        <w:t xml:space="preserve">A Michelin ambiciona melhorar de forma sustentável a mobilidade dos seus clientes. Líder do sector do pneu, a Michelin concebe, fabrica e distribui os pneus mais adaptados às necessidades e às diferentes utilizações dos seus clientes, assim como serviços e soluções para melhorar a eficácia do transporte. De igual modo, a Michelin oferece aos seus clientes experiências únicas nas suas viagens e deslocações. A Michelin também desenvolve materiais de alta tecnologia para diversas utilizações. Com sede em </w:t>
      </w:r>
      <w:proofErr w:type="spellStart"/>
      <w:r w:rsidRPr="009C49D3">
        <w:rPr>
          <w:rFonts w:ascii="Arial" w:hAnsi="Arial" w:cs="Arial"/>
          <w:iCs/>
          <w:sz w:val="16"/>
          <w:szCs w:val="16"/>
          <w:lang w:val="pt-PT"/>
        </w:rPr>
        <w:t>Clermont-Ferrand</w:t>
      </w:r>
      <w:proofErr w:type="spellEnd"/>
      <w:r w:rsidRPr="009C49D3">
        <w:rPr>
          <w:rFonts w:ascii="Arial" w:hAnsi="Arial" w:cs="Arial"/>
          <w:iCs/>
          <w:sz w:val="16"/>
          <w:szCs w:val="16"/>
          <w:lang w:val="pt-PT"/>
        </w:rPr>
        <w:t xml:space="preserve"> (França), a Michelin está presente em 17</w:t>
      </w:r>
      <w:r>
        <w:rPr>
          <w:rFonts w:ascii="Arial" w:hAnsi="Arial" w:cs="Arial"/>
          <w:iCs/>
          <w:sz w:val="16"/>
          <w:szCs w:val="16"/>
          <w:lang w:val="pt-PT"/>
        </w:rPr>
        <w:t>5</w:t>
      </w:r>
      <w:r w:rsidRPr="009C49D3">
        <w:rPr>
          <w:rFonts w:ascii="Arial" w:hAnsi="Arial" w:cs="Arial"/>
          <w:iCs/>
          <w:sz w:val="16"/>
          <w:szCs w:val="16"/>
          <w:lang w:val="pt-PT"/>
        </w:rPr>
        <w:t xml:space="preserve"> países, emprega 1</w:t>
      </w:r>
      <w:r>
        <w:rPr>
          <w:rFonts w:ascii="Arial" w:hAnsi="Arial" w:cs="Arial"/>
          <w:iCs/>
          <w:sz w:val="16"/>
          <w:szCs w:val="16"/>
          <w:lang w:val="pt-PT"/>
        </w:rPr>
        <w:t>32.000</w:t>
      </w:r>
      <w:r w:rsidRPr="009C49D3">
        <w:rPr>
          <w:rFonts w:ascii="Arial" w:hAnsi="Arial" w:cs="Arial"/>
          <w:iCs/>
          <w:sz w:val="16"/>
          <w:szCs w:val="16"/>
          <w:lang w:val="pt-PT"/>
        </w:rPr>
        <w:t xml:space="preserve"> pessoas e dispõe de </w:t>
      </w:r>
      <w:r>
        <w:rPr>
          <w:rFonts w:ascii="Arial" w:hAnsi="Arial" w:cs="Arial"/>
          <w:iCs/>
          <w:sz w:val="16"/>
          <w:szCs w:val="16"/>
          <w:lang w:val="pt-PT"/>
        </w:rPr>
        <w:t>67</w:t>
      </w:r>
      <w:r w:rsidRPr="009C49D3">
        <w:rPr>
          <w:rFonts w:ascii="Arial" w:hAnsi="Arial" w:cs="Arial"/>
          <w:iCs/>
          <w:sz w:val="16"/>
          <w:szCs w:val="16"/>
          <w:lang w:val="pt-PT"/>
        </w:rPr>
        <w:t xml:space="preserve"> centros de produção que, em 202</w:t>
      </w:r>
      <w:r>
        <w:rPr>
          <w:rFonts w:ascii="Arial" w:hAnsi="Arial" w:cs="Arial"/>
          <w:iCs/>
          <w:sz w:val="16"/>
          <w:szCs w:val="16"/>
          <w:lang w:val="pt-PT"/>
        </w:rPr>
        <w:t>2</w:t>
      </w:r>
      <w:r w:rsidRPr="009C49D3">
        <w:rPr>
          <w:rFonts w:ascii="Arial" w:hAnsi="Arial" w:cs="Arial"/>
          <w:iCs/>
          <w:sz w:val="16"/>
          <w:szCs w:val="16"/>
          <w:lang w:val="pt-PT"/>
        </w:rPr>
        <w:t xml:space="preserve">, fabricaram </w:t>
      </w:r>
      <w:r>
        <w:rPr>
          <w:rFonts w:ascii="Arial" w:hAnsi="Arial" w:cs="Arial"/>
          <w:iCs/>
          <w:sz w:val="16"/>
          <w:szCs w:val="16"/>
          <w:lang w:val="pt-PT"/>
        </w:rPr>
        <w:t xml:space="preserve">cerca de </w:t>
      </w:r>
      <w:r w:rsidRPr="009C49D3">
        <w:rPr>
          <w:rFonts w:ascii="Arial" w:hAnsi="Arial" w:cs="Arial"/>
          <w:iCs/>
          <w:sz w:val="16"/>
          <w:szCs w:val="16"/>
          <w:lang w:val="pt-PT"/>
        </w:rPr>
        <w:t>17</w:t>
      </w:r>
      <w:r>
        <w:rPr>
          <w:rFonts w:ascii="Arial" w:hAnsi="Arial" w:cs="Arial"/>
          <w:iCs/>
          <w:sz w:val="16"/>
          <w:szCs w:val="16"/>
          <w:lang w:val="pt-PT"/>
        </w:rPr>
        <w:t>3</w:t>
      </w:r>
      <w:r w:rsidRPr="009C49D3">
        <w:rPr>
          <w:rFonts w:ascii="Arial" w:hAnsi="Arial" w:cs="Arial"/>
          <w:iCs/>
          <w:sz w:val="16"/>
          <w:szCs w:val="16"/>
          <w:lang w:val="pt-PT"/>
        </w:rPr>
        <w:t xml:space="preserve"> milhões de pneus (</w:t>
      </w:r>
      <w:hyperlink r:id="rId9" w:history="1">
        <w:r w:rsidRPr="009C49D3">
          <w:rPr>
            <w:rStyle w:val="Hyperlink"/>
            <w:rFonts w:ascii="Arial" w:eastAsia="Times" w:hAnsi="Arial" w:cs="Arial"/>
            <w:iCs/>
            <w:sz w:val="16"/>
            <w:szCs w:val="16"/>
            <w:lang w:val="pt-PT"/>
          </w:rPr>
          <w:t>www.michelin.pt</w:t>
        </w:r>
      </w:hyperlink>
      <w:r w:rsidRPr="009C49D3">
        <w:rPr>
          <w:rFonts w:ascii="Arial" w:hAnsi="Arial" w:cs="Arial"/>
          <w:iCs/>
          <w:sz w:val="16"/>
          <w:szCs w:val="16"/>
          <w:lang w:val="pt-PT"/>
        </w:rPr>
        <w:t>).</w:t>
      </w:r>
    </w:p>
    <w:p w14:paraId="6062DE43" w14:textId="77777777" w:rsidR="007C2C00" w:rsidRPr="00E840E9" w:rsidRDefault="007C2C00" w:rsidP="007C2C00">
      <w:pPr>
        <w:ind w:right="1394"/>
        <w:jc w:val="both"/>
        <w:rPr>
          <w:rFonts w:ascii="Arial" w:hAnsi="Arial" w:cs="Arial"/>
          <w:sz w:val="16"/>
          <w:szCs w:val="16"/>
          <w:lang w:val="pt-PT"/>
        </w:rPr>
      </w:pPr>
    </w:p>
    <w:p w14:paraId="4BF5AA66" w14:textId="77777777" w:rsidR="007C2C00" w:rsidRPr="00E840E9" w:rsidRDefault="007C2C00" w:rsidP="007C2C00">
      <w:pPr>
        <w:tabs>
          <w:tab w:val="left" w:pos="2192"/>
        </w:tabs>
        <w:ind w:right="1394"/>
        <w:jc w:val="both"/>
        <w:rPr>
          <w:rFonts w:ascii="Arial" w:hAnsi="Arial" w:cs="Arial"/>
          <w:lang w:val="pt-PT"/>
        </w:rPr>
      </w:pPr>
      <w:r w:rsidRPr="00E840E9">
        <w:rPr>
          <w:rFonts w:ascii="Arial" w:hAnsi="Arial" w:cs="Arial"/>
          <w:sz w:val="16"/>
          <w:szCs w:val="16"/>
          <w:lang w:val="pt-PT"/>
        </w:rPr>
        <w:tab/>
      </w:r>
    </w:p>
    <w:p w14:paraId="2A96E0C6" w14:textId="77777777" w:rsidR="007C2C00" w:rsidRPr="00E840E9" w:rsidRDefault="007C2C00" w:rsidP="007C2C00">
      <w:pPr>
        <w:ind w:right="1394"/>
        <w:rPr>
          <w:rFonts w:ascii="Arial" w:hAnsi="Arial" w:cs="Arial"/>
          <w:lang w:val="pt-PT"/>
        </w:rPr>
      </w:pPr>
    </w:p>
    <w:p w14:paraId="7939DDF9" w14:textId="77777777" w:rsidR="007C2C00" w:rsidRPr="00E840E9" w:rsidRDefault="007C2C00" w:rsidP="007C2C00">
      <w:pPr>
        <w:ind w:right="1394"/>
        <w:rPr>
          <w:rFonts w:ascii="Arial" w:hAnsi="Arial" w:cs="Arial"/>
          <w:lang w:val="pt-PT"/>
        </w:rPr>
      </w:pPr>
    </w:p>
    <w:p w14:paraId="3C0595B0" w14:textId="77777777" w:rsidR="007C2C00" w:rsidRPr="00E840E9" w:rsidRDefault="007C2C00" w:rsidP="007C2C00">
      <w:pPr>
        <w:ind w:right="1394"/>
        <w:rPr>
          <w:rFonts w:ascii="Arial" w:hAnsi="Arial" w:cs="Arial"/>
          <w:lang w:val="pt-PT"/>
        </w:rPr>
      </w:pPr>
    </w:p>
    <w:p w14:paraId="3D4C6112" w14:textId="77777777" w:rsidR="007C2C00" w:rsidRPr="00E840E9" w:rsidRDefault="007C2C00" w:rsidP="007C2C00">
      <w:pPr>
        <w:spacing w:line="276" w:lineRule="auto"/>
        <w:ind w:right="1394"/>
        <w:jc w:val="center"/>
        <w:rPr>
          <w:rFonts w:ascii="Arial" w:hAnsi="Arial" w:cs="Arial"/>
          <w:sz w:val="28"/>
          <w:szCs w:val="28"/>
          <w:lang w:val="pt-PT"/>
        </w:rPr>
      </w:pPr>
      <w:r w:rsidRPr="00E840E9">
        <w:rPr>
          <w:rFonts w:ascii="Arial" w:hAnsi="Arial" w:cs="Arial"/>
          <w:sz w:val="28"/>
          <w:szCs w:val="28"/>
          <w:lang w:val="pt-PT"/>
        </w:rPr>
        <w:t xml:space="preserve">DEPARTAMENTO DE COMUNICAÇÃO </w:t>
      </w:r>
      <w:r>
        <w:rPr>
          <w:rFonts w:ascii="Arial" w:hAnsi="Arial" w:cs="Arial"/>
          <w:sz w:val="28"/>
          <w:szCs w:val="28"/>
          <w:lang w:val="pt-PT"/>
        </w:rPr>
        <w:t>MICHELIN</w:t>
      </w:r>
    </w:p>
    <w:p w14:paraId="3634CB1A" w14:textId="77777777" w:rsidR="007C2C00" w:rsidRDefault="007C2C00" w:rsidP="007C2C00">
      <w:pPr>
        <w:spacing w:line="276" w:lineRule="auto"/>
        <w:ind w:right="1394" w:firstLine="851"/>
        <w:rPr>
          <w:rFonts w:ascii="Arial" w:hAnsi="Arial" w:cs="Arial"/>
          <w:sz w:val="28"/>
          <w:szCs w:val="28"/>
          <w:lang w:val="es-ES"/>
        </w:rPr>
      </w:pPr>
      <w:r>
        <w:t xml:space="preserve">                                 </w:t>
      </w:r>
      <w:hyperlink r:id="rId10" w:history="1">
        <w:r w:rsidRPr="00535C65">
          <w:rPr>
            <w:rStyle w:val="Hyperlink"/>
            <w:rFonts w:ascii="Arial" w:hAnsi="Arial" w:cs="Arial"/>
            <w:sz w:val="28"/>
            <w:szCs w:val="28"/>
            <w:lang w:val="es-ES"/>
          </w:rPr>
          <w:t>comunicación-ib@michelin.com</w:t>
        </w:r>
      </w:hyperlink>
    </w:p>
    <w:p w14:paraId="22607CF0" w14:textId="77777777" w:rsidR="007C2C00" w:rsidRPr="00E840E9" w:rsidRDefault="007C2C00" w:rsidP="007C2C00">
      <w:pPr>
        <w:ind w:right="1394"/>
        <w:jc w:val="center"/>
        <w:rPr>
          <w:rFonts w:ascii="Arial" w:hAnsi="Arial" w:cs="Arial"/>
          <w:lang w:val="pt-PT"/>
        </w:rPr>
      </w:pPr>
      <w:r w:rsidRPr="00E840E9">
        <w:rPr>
          <w:rFonts w:ascii="Arial" w:hAnsi="Arial" w:cs="Arial"/>
          <w:noProof/>
          <w:sz w:val="36"/>
          <w:szCs w:val="36"/>
          <w:lang w:val="pt-PT"/>
        </w:rPr>
        <w:drawing>
          <wp:inline distT="0" distB="0" distL="0" distR="0" wp14:anchorId="32727B94" wp14:editId="6CFB9FF9">
            <wp:extent cx="1612265" cy="177730"/>
            <wp:effectExtent l="0" t="0" r="635" b="635"/>
            <wp:docPr id="8" name="Image 75" descr="Close-up of a business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Close-up of a business card&#10;&#10;Description automatically generated with medium confidence"/>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C2C00" w:rsidRPr="00E840E9" w14:paraId="2B861761" w14:textId="77777777" w:rsidTr="001C45B5">
        <w:tc>
          <w:tcPr>
            <w:tcW w:w="9016" w:type="dxa"/>
          </w:tcPr>
          <w:p w14:paraId="6AA5CA84" w14:textId="77777777" w:rsidR="007C2C00" w:rsidRDefault="007C2C00" w:rsidP="001C45B5">
            <w:pPr>
              <w:ind w:right="1394"/>
              <w:jc w:val="center"/>
              <w:rPr>
                <w:rStyle w:val="Hyperlink"/>
                <w:rFonts w:ascii="Arial" w:hAnsi="Arial" w:cs="Arial"/>
                <w:lang w:val="pt-PT"/>
              </w:rPr>
            </w:pPr>
            <w:r w:rsidRPr="00E840E9">
              <w:rPr>
                <w:rFonts w:ascii="Arial" w:hAnsi="Arial" w:cs="Arial"/>
                <w:lang w:val="pt-PT"/>
              </w:rPr>
              <w:t xml:space="preserve">                        </w:t>
            </w:r>
            <w:hyperlink r:id="rId13" w:history="1">
              <w:r w:rsidRPr="00CD3732">
                <w:rPr>
                  <w:rStyle w:val="Hyperlink"/>
                  <w:rFonts w:ascii="Arial" w:hAnsi="Arial" w:cs="Arial"/>
                  <w:lang w:val="pt-PT"/>
                </w:rPr>
                <w:t>www.michelin.pt</w:t>
              </w:r>
            </w:hyperlink>
          </w:p>
          <w:p w14:paraId="75572728" w14:textId="77777777" w:rsidR="007C2C00" w:rsidRPr="00E840E9" w:rsidRDefault="007C2C00" w:rsidP="001C45B5">
            <w:pPr>
              <w:ind w:right="-24"/>
              <w:jc w:val="center"/>
              <w:rPr>
                <w:rFonts w:ascii="Arial" w:hAnsi="Arial" w:cs="Arial"/>
                <w:color w:val="08519D"/>
                <w:lang w:val="pt-PT"/>
              </w:rPr>
            </w:pPr>
          </w:p>
        </w:tc>
      </w:tr>
      <w:tr w:rsidR="007C2C00" w:rsidRPr="00E840E9" w14:paraId="54E18603" w14:textId="77777777" w:rsidTr="001C45B5">
        <w:tc>
          <w:tcPr>
            <w:tcW w:w="9016" w:type="dxa"/>
          </w:tcPr>
          <w:p w14:paraId="523BA2CD" w14:textId="77777777" w:rsidR="007C2C00" w:rsidRPr="00E840E9" w:rsidRDefault="007C2C00" w:rsidP="001C45B5">
            <w:pPr>
              <w:ind w:right="1394"/>
              <w:jc w:val="center"/>
              <w:rPr>
                <w:rFonts w:ascii="Arial" w:hAnsi="Arial" w:cs="Arial"/>
                <w:color w:val="08519D"/>
                <w:lang w:val="pt-PT"/>
              </w:rPr>
            </w:pPr>
            <w:r>
              <w:t xml:space="preserve">                    </w:t>
            </w:r>
            <w:r>
              <w:rPr>
                <w:noProof/>
                <w:color w:val="000000"/>
                <w:lang w:val="es-ES_tradnl" w:eastAsia="es-ES_tradnl"/>
              </w:rPr>
              <w:drawing>
                <wp:inline distT="0" distB="0" distL="0" distR="0" wp14:anchorId="0C35110A" wp14:editId="6ADB7097">
                  <wp:extent cx="152400" cy="123825"/>
                  <wp:effectExtent l="0" t="0" r="0" b="0"/>
                  <wp:docPr id="100005" name="Imagen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4"/>
                          <a:stretch>
                            <a:fillRect/>
                          </a:stretch>
                        </pic:blipFill>
                        <pic:spPr>
                          <a:xfrm>
                            <a:off x="0" y="0"/>
                            <a:ext cx="152400" cy="123825"/>
                          </a:xfrm>
                          <a:prstGeom prst="rect">
                            <a:avLst/>
                          </a:prstGeom>
                        </pic:spPr>
                      </pic:pic>
                    </a:graphicData>
                  </a:graphic>
                </wp:inline>
              </w:drawing>
            </w:r>
            <w:hyperlink r:id="rId15" w:history="1">
              <w:r>
                <w:rPr>
                  <w:rFonts w:ascii="Arial" w:eastAsia="Arial" w:hAnsi="Arial" w:cs="Arial"/>
                  <w:color w:val="0000FF"/>
                  <w:sz w:val="20"/>
                  <w:szCs w:val="20"/>
                  <w:u w:val="single" w:color="0000FF"/>
                </w:rPr>
                <w:t>@MichelinNews</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7F7B4763" wp14:editId="376EAEF4">
                  <wp:extent cx="161925" cy="161925"/>
                  <wp:effectExtent l="0" t="0" r="9525" b="952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Pr>
                <w:rFonts w:ascii="Arial" w:eastAsia="Arial" w:hAnsi="Arial" w:cs="Arial"/>
                <w:color w:val="08519D"/>
                <w:sz w:val="20"/>
                <w:szCs w:val="20"/>
              </w:rPr>
              <w:t xml:space="preserve"> </w:t>
            </w:r>
            <w:hyperlink r:id="rId17" w:history="1">
              <w:r>
                <w:rPr>
                  <w:rFonts w:ascii="Arial" w:eastAsia="Arial" w:hAnsi="Arial" w:cs="Arial"/>
                  <w:color w:val="0000FF"/>
                  <w:sz w:val="20"/>
                  <w:szCs w:val="20"/>
                  <w:u w:val="single" w:color="0000FF"/>
                </w:rPr>
                <w:t>@Michelinportugal</w:t>
              </w:r>
            </w:hyperlink>
            <w:r>
              <w:rPr>
                <w:rFonts w:ascii="Arial" w:eastAsia="Arial" w:hAnsi="Arial" w:cs="Arial"/>
                <w:color w:val="08519D"/>
                <w:sz w:val="20"/>
                <w:szCs w:val="20"/>
              </w:rPr>
              <w:t xml:space="preserve">    </w:t>
            </w:r>
            <w:r>
              <w:rPr>
                <w:noProof/>
                <w:color w:val="000000"/>
                <w:lang w:val="es-ES_tradnl" w:eastAsia="es-ES_tradnl"/>
              </w:rPr>
              <w:drawing>
                <wp:inline distT="0" distB="0" distL="0" distR="0" wp14:anchorId="2C3AA893" wp14:editId="6161D263">
                  <wp:extent cx="171450" cy="17145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Pr>
                <w:rFonts w:ascii="Arial" w:eastAsia="Arial" w:hAnsi="Arial" w:cs="Arial"/>
                <w:color w:val="08519D"/>
                <w:sz w:val="20"/>
                <w:szCs w:val="20"/>
              </w:rPr>
              <w:t xml:space="preserve"> </w:t>
            </w:r>
            <w:hyperlink r:id="rId19" w:history="1">
              <w:r>
                <w:rPr>
                  <w:rFonts w:ascii="Arial" w:eastAsia="Arial" w:hAnsi="Arial" w:cs="Arial"/>
                  <w:color w:val="0000FF"/>
                  <w:sz w:val="20"/>
                  <w:szCs w:val="20"/>
                  <w:u w:val="single" w:color="0000FF"/>
                </w:rPr>
                <w:t>@Michelin</w:t>
              </w:r>
            </w:hyperlink>
          </w:p>
        </w:tc>
      </w:tr>
    </w:tbl>
    <w:p w14:paraId="6ADEFE60" w14:textId="77777777" w:rsidR="007C2C00" w:rsidRDefault="007C2C00" w:rsidP="007C2C00">
      <w:pPr>
        <w:ind w:right="1394"/>
        <w:jc w:val="center"/>
        <w:rPr>
          <w:rFonts w:ascii="Arial" w:hAnsi="Arial" w:cs="Arial"/>
          <w:lang w:val="pt-PT"/>
        </w:rPr>
      </w:pPr>
    </w:p>
    <w:p w14:paraId="07D18830" w14:textId="77777777" w:rsidR="007C2C00" w:rsidRPr="009C49D3" w:rsidRDefault="007C2C00" w:rsidP="007C2C00">
      <w:pPr>
        <w:rPr>
          <w:rFonts w:ascii="Arial" w:hAnsi="Arial" w:cs="Arial"/>
          <w:lang w:val="es-ES"/>
        </w:rPr>
      </w:pPr>
      <w:r>
        <w:rPr>
          <w:rFonts w:ascii="Arial" w:hAnsi="Arial" w:cs="Arial"/>
          <w:lang w:val="es-ES"/>
        </w:rPr>
        <w:t xml:space="preserve">                      Ronda de Poniente</w:t>
      </w:r>
      <w:r w:rsidRPr="00895E83">
        <w:rPr>
          <w:rFonts w:ascii="Arial" w:hAnsi="Arial" w:cs="Arial"/>
          <w:lang w:val="es-ES"/>
        </w:rPr>
        <w:t xml:space="preserve">, </w:t>
      </w:r>
      <w:r>
        <w:rPr>
          <w:rFonts w:ascii="Arial" w:hAnsi="Arial" w:cs="Arial"/>
          <w:lang w:val="es-ES"/>
        </w:rPr>
        <w:t>6</w:t>
      </w:r>
      <w:r w:rsidRPr="00895E83">
        <w:rPr>
          <w:rFonts w:ascii="Arial" w:hAnsi="Arial" w:cs="Arial"/>
          <w:lang w:val="es-ES"/>
        </w:rPr>
        <w:t xml:space="preserve"> – 28760 Tres Cantos – </w:t>
      </w:r>
      <w:r w:rsidRPr="009C49D3">
        <w:rPr>
          <w:rFonts w:ascii="Arial" w:hAnsi="Arial" w:cs="Arial"/>
          <w:lang w:val="pt-PT"/>
        </w:rPr>
        <w:t>Madrid. ESPANHA</w:t>
      </w:r>
    </w:p>
    <w:p w14:paraId="0585D5CC" w14:textId="2A45C9A1" w:rsidR="009A315E" w:rsidRPr="00A91C3F" w:rsidRDefault="009A315E" w:rsidP="007C2C00">
      <w:pPr>
        <w:ind w:right="1394"/>
        <w:jc w:val="both"/>
        <w:rPr>
          <w:rFonts w:ascii="Arial" w:hAnsi="Arial" w:cs="Arial"/>
          <w:lang w:val="pt-PT"/>
        </w:rPr>
      </w:pPr>
    </w:p>
    <w:sectPr w:rsidR="009A315E" w:rsidRPr="00A91C3F" w:rsidSect="00754072">
      <w:headerReference w:type="default" r:id="rId20"/>
      <w:headerReference w:type="first" r:id="rId21"/>
      <w:pgSz w:w="11906" w:h="16838"/>
      <w:pgMar w:top="2056" w:right="0" w:bottom="1225"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1D60" w14:textId="77777777" w:rsidR="005C4400" w:rsidRDefault="005C4400" w:rsidP="00F24D98">
      <w:r>
        <w:separator/>
      </w:r>
    </w:p>
  </w:endnote>
  <w:endnote w:type="continuationSeparator" w:id="0">
    <w:p w14:paraId="254E697B" w14:textId="77777777" w:rsidR="005C4400" w:rsidRDefault="005C4400"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topia">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helin Unit Titling">
    <w:altName w:val="Calibri"/>
    <w:panose1 w:val="020B0604020202020204"/>
    <w:charset w:val="00"/>
    <w:family w:val="auto"/>
    <w:notTrueType/>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92EE" w14:textId="77777777" w:rsidR="005C4400" w:rsidRDefault="005C4400" w:rsidP="00F24D98">
      <w:r>
        <w:separator/>
      </w:r>
    </w:p>
  </w:footnote>
  <w:footnote w:type="continuationSeparator" w:id="0">
    <w:p w14:paraId="1A7BBBCB" w14:textId="77777777" w:rsidR="005C4400" w:rsidRDefault="005C4400"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Header"/>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51E0" w14:textId="77777777" w:rsidR="007C2C00" w:rsidRDefault="007C2C00" w:rsidP="007C2C00">
    <w:pPr>
      <w:pStyle w:val="Header"/>
      <w:ind w:left="-1418"/>
    </w:pPr>
    <w:r>
      <w:rPr>
        <w:rFonts w:ascii="Michelin Unit Titling" w:hAnsi="Michelin Unit Titling"/>
        <w:noProof/>
        <w:color w:val="000000" w:themeColor="text1"/>
      </w:rPr>
      <mc:AlternateContent>
        <mc:Choice Requires="wps">
          <w:drawing>
            <wp:anchor distT="0" distB="0" distL="114300" distR="114300" simplePos="0" relativeHeight="251660288" behindDoc="0" locked="0" layoutInCell="1" allowOverlap="1" wp14:anchorId="0674D419" wp14:editId="4AF96EC4">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4C365F2F" w14:textId="77777777" w:rsidR="007C2C00" w:rsidRPr="00BE269E" w:rsidRDefault="007C2C00" w:rsidP="007C2C00">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5CEE7805" w14:textId="77777777" w:rsidR="007C2C00" w:rsidRPr="00BE269E" w:rsidRDefault="007C2C00" w:rsidP="007C2C00">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4D419"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" fillcolor="white [3201]" stroked="f" strokeweight=".5pt">
              <v:textbox>
                <w:txbxContent>
                  <w:p w14:paraId="4C365F2F" w14:textId="77777777" w:rsidR="007C2C00" w:rsidRPr="00BE269E" w:rsidRDefault="007C2C00" w:rsidP="007C2C00">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5CEE7805" w14:textId="77777777" w:rsidR="007C2C00" w:rsidRPr="00BE269E" w:rsidRDefault="007C2C00" w:rsidP="007C2C00">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59264" behindDoc="0" locked="0" layoutInCell="1" allowOverlap="1" wp14:anchorId="5E1B2B12" wp14:editId="53503185">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204683AE" w:rsidR="001963B1" w:rsidRPr="007C2C00" w:rsidRDefault="001963B1" w:rsidP="007C2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25E98"/>
    <w:multiLevelType w:val="multilevel"/>
    <w:tmpl w:val="85ACA8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5380767">
    <w:abstractNumId w:val="1"/>
  </w:num>
  <w:num w:numId="2" w16cid:durableId="43398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23252"/>
    <w:rsid w:val="000A5BE3"/>
    <w:rsid w:val="000B3F91"/>
    <w:rsid w:val="000D7067"/>
    <w:rsid w:val="00112957"/>
    <w:rsid w:val="00116A1A"/>
    <w:rsid w:val="00127985"/>
    <w:rsid w:val="0014057B"/>
    <w:rsid w:val="00146B3B"/>
    <w:rsid w:val="00150F82"/>
    <w:rsid w:val="001963B1"/>
    <w:rsid w:val="001A138B"/>
    <w:rsid w:val="001E15C8"/>
    <w:rsid w:val="0021595A"/>
    <w:rsid w:val="00215EB6"/>
    <w:rsid w:val="00225A3F"/>
    <w:rsid w:val="00262F8B"/>
    <w:rsid w:val="00265C91"/>
    <w:rsid w:val="00274DC8"/>
    <w:rsid w:val="002A26A5"/>
    <w:rsid w:val="002C39A7"/>
    <w:rsid w:val="002E2EE0"/>
    <w:rsid w:val="002E5C6F"/>
    <w:rsid w:val="002F1222"/>
    <w:rsid w:val="003071A9"/>
    <w:rsid w:val="00311518"/>
    <w:rsid w:val="003304FE"/>
    <w:rsid w:val="0033140C"/>
    <w:rsid w:val="003435CB"/>
    <w:rsid w:val="0034492F"/>
    <w:rsid w:val="003832B8"/>
    <w:rsid w:val="00387E23"/>
    <w:rsid w:val="00405751"/>
    <w:rsid w:val="00416C76"/>
    <w:rsid w:val="004237CD"/>
    <w:rsid w:val="00431CE4"/>
    <w:rsid w:val="00436977"/>
    <w:rsid w:val="00471963"/>
    <w:rsid w:val="004872CD"/>
    <w:rsid w:val="00493386"/>
    <w:rsid w:val="00494082"/>
    <w:rsid w:val="004A2C68"/>
    <w:rsid w:val="004A7A65"/>
    <w:rsid w:val="004C6A8C"/>
    <w:rsid w:val="004E3294"/>
    <w:rsid w:val="00503959"/>
    <w:rsid w:val="00513691"/>
    <w:rsid w:val="00531E53"/>
    <w:rsid w:val="00577E39"/>
    <w:rsid w:val="005826FB"/>
    <w:rsid w:val="005A5006"/>
    <w:rsid w:val="005C4400"/>
    <w:rsid w:val="005E4AC3"/>
    <w:rsid w:val="005F4BF0"/>
    <w:rsid w:val="0063643D"/>
    <w:rsid w:val="006513ED"/>
    <w:rsid w:val="00651ACF"/>
    <w:rsid w:val="006A0544"/>
    <w:rsid w:val="006C44F0"/>
    <w:rsid w:val="006D1E93"/>
    <w:rsid w:val="006F67A1"/>
    <w:rsid w:val="007169ED"/>
    <w:rsid w:val="00740FAE"/>
    <w:rsid w:val="0074688B"/>
    <w:rsid w:val="00754072"/>
    <w:rsid w:val="00780F6B"/>
    <w:rsid w:val="00791385"/>
    <w:rsid w:val="007B4E11"/>
    <w:rsid w:val="007C2C00"/>
    <w:rsid w:val="007D0283"/>
    <w:rsid w:val="007F2975"/>
    <w:rsid w:val="00831FE6"/>
    <w:rsid w:val="00835605"/>
    <w:rsid w:val="00853786"/>
    <w:rsid w:val="0085450A"/>
    <w:rsid w:val="008700D3"/>
    <w:rsid w:val="00875022"/>
    <w:rsid w:val="008D6256"/>
    <w:rsid w:val="0092102A"/>
    <w:rsid w:val="0093532F"/>
    <w:rsid w:val="009A315E"/>
    <w:rsid w:val="009B009B"/>
    <w:rsid w:val="009C142D"/>
    <w:rsid w:val="009E4B7C"/>
    <w:rsid w:val="009F44DC"/>
    <w:rsid w:val="009F47B4"/>
    <w:rsid w:val="00A5237A"/>
    <w:rsid w:val="00A8205A"/>
    <w:rsid w:val="00A91C3F"/>
    <w:rsid w:val="00A9531E"/>
    <w:rsid w:val="00AA2ABE"/>
    <w:rsid w:val="00AC0E74"/>
    <w:rsid w:val="00B82F0F"/>
    <w:rsid w:val="00B97B28"/>
    <w:rsid w:val="00BD4733"/>
    <w:rsid w:val="00BF7B2B"/>
    <w:rsid w:val="00C24988"/>
    <w:rsid w:val="00C32B46"/>
    <w:rsid w:val="00C368FF"/>
    <w:rsid w:val="00C53F0C"/>
    <w:rsid w:val="00C7428D"/>
    <w:rsid w:val="00C84B4E"/>
    <w:rsid w:val="00C956D0"/>
    <w:rsid w:val="00CA67A9"/>
    <w:rsid w:val="00D0296F"/>
    <w:rsid w:val="00D21090"/>
    <w:rsid w:val="00D652CB"/>
    <w:rsid w:val="00D73A0C"/>
    <w:rsid w:val="00D74C22"/>
    <w:rsid w:val="00DB7FA5"/>
    <w:rsid w:val="00DD783B"/>
    <w:rsid w:val="00E30AD9"/>
    <w:rsid w:val="00E41D9C"/>
    <w:rsid w:val="00E82A51"/>
    <w:rsid w:val="00E96B50"/>
    <w:rsid w:val="00EF43A2"/>
    <w:rsid w:val="00F21319"/>
    <w:rsid w:val="00F24D98"/>
    <w:rsid w:val="00F32DD8"/>
    <w:rsid w:val="00F6785B"/>
    <w:rsid w:val="00F764D3"/>
    <w:rsid w:val="00F8512B"/>
    <w:rsid w:val="00FA5F7A"/>
    <w:rsid w:val="00FB3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D98"/>
    <w:pPr>
      <w:tabs>
        <w:tab w:val="center" w:pos="4513"/>
        <w:tab w:val="right" w:pos="9026"/>
      </w:tabs>
    </w:pPr>
  </w:style>
  <w:style w:type="character" w:customStyle="1" w:styleId="HeaderChar">
    <w:name w:val="Header Char"/>
    <w:basedOn w:val="DefaultParagraphFont"/>
    <w:link w:val="Header"/>
    <w:uiPriority w:val="99"/>
    <w:rsid w:val="00F24D98"/>
  </w:style>
  <w:style w:type="paragraph" w:styleId="Footer">
    <w:name w:val="footer"/>
    <w:basedOn w:val="Normal"/>
    <w:link w:val="FooterChar"/>
    <w:uiPriority w:val="99"/>
    <w:unhideWhenUsed/>
    <w:rsid w:val="00F24D98"/>
    <w:pPr>
      <w:tabs>
        <w:tab w:val="center" w:pos="4513"/>
        <w:tab w:val="right" w:pos="9026"/>
      </w:tabs>
    </w:pPr>
  </w:style>
  <w:style w:type="character" w:customStyle="1" w:styleId="FooterChar">
    <w:name w:val="Footer Char"/>
    <w:basedOn w:val="DefaultParagraphFont"/>
    <w:link w:val="Footer"/>
    <w:uiPriority w:val="99"/>
    <w:rsid w:val="00F24D98"/>
  </w:style>
  <w:style w:type="paragraph" w:styleId="NoSpacing">
    <w:name w:val="No Spacing"/>
    <w:link w:val="NoSpacingChar"/>
    <w:uiPriority w:val="1"/>
    <w:qFormat/>
    <w:rsid w:val="00C53F0C"/>
    <w:rPr>
      <w:rFonts w:eastAsiaTheme="minorEastAsia"/>
      <w:sz w:val="22"/>
      <w:szCs w:val="22"/>
      <w:lang w:val="en-US" w:eastAsia="zh-CN"/>
    </w:rPr>
  </w:style>
  <w:style w:type="character" w:customStyle="1" w:styleId="NoSpacingChar">
    <w:name w:val="No Spacing Char"/>
    <w:basedOn w:val="DefaultParagraphFont"/>
    <w:link w:val="NoSpacing"/>
    <w:uiPriority w:val="1"/>
    <w:rsid w:val="00C53F0C"/>
    <w:rPr>
      <w:rFonts w:eastAsiaTheme="minorEastAsia"/>
      <w:sz w:val="22"/>
      <w:szCs w:val="22"/>
      <w:lang w:val="en-US" w:eastAsia="zh-CN"/>
    </w:rPr>
  </w:style>
  <w:style w:type="character" w:styleId="Hyperlink">
    <w:name w:val="Hyperlink"/>
    <w:basedOn w:val="DefaultParagraphFont"/>
    <w:uiPriority w:val="99"/>
    <w:unhideWhenUsed/>
    <w:rsid w:val="00A5237A"/>
    <w:rPr>
      <w:color w:val="0000FF"/>
      <w:u w:val="single"/>
    </w:rPr>
  </w:style>
  <w:style w:type="table" w:styleId="TableGrid">
    <w:name w:val="Table Grid"/>
    <w:basedOn w:val="Table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DefaultParagraphFont"/>
    <w:qFormat/>
    <w:rsid w:val="00FA5F7A"/>
  </w:style>
  <w:style w:type="character" w:styleId="UnresolvedMention">
    <w:name w:val="Unresolved Mention"/>
    <w:basedOn w:val="DefaultParagraphFont"/>
    <w:uiPriority w:val="99"/>
    <w:semiHidden/>
    <w:unhideWhenUsed/>
    <w:rsid w:val="00FA5F7A"/>
    <w:rPr>
      <w:color w:val="605E5C"/>
      <w:shd w:val="clear" w:color="auto" w:fill="E1DFDD"/>
    </w:rPr>
  </w:style>
  <w:style w:type="character" w:styleId="FollowedHyperlink">
    <w:name w:val="FollowedHyperlink"/>
    <w:basedOn w:val="DefaultParagraphFont"/>
    <w:uiPriority w:val="99"/>
    <w:semiHidden/>
    <w:unhideWhenUsed/>
    <w:rsid w:val="00FA5F7A"/>
    <w:rPr>
      <w:color w:val="954F72" w:themeColor="followedHyperlink"/>
      <w:u w:val="single"/>
    </w:rPr>
  </w:style>
  <w:style w:type="paragraph" w:styleId="NormalWeb">
    <w:name w:val="Normal (Web)"/>
    <w:basedOn w:val="Normal"/>
    <w:uiPriority w:val="99"/>
    <w:semiHidden/>
    <w:unhideWhenUsed/>
    <w:rsid w:val="009F47B4"/>
    <w:pPr>
      <w:spacing w:before="100" w:beforeAutospacing="1" w:after="100" w:afterAutospacing="1"/>
    </w:pPr>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1091005099">
      <w:bodyDiv w:val="1"/>
      <w:marLeft w:val="0"/>
      <w:marRight w:val="0"/>
      <w:marTop w:val="0"/>
      <w:marBottom w:val="0"/>
      <w:divBdr>
        <w:top w:val="none" w:sz="0" w:space="0" w:color="auto"/>
        <w:left w:val="none" w:sz="0" w:space="0" w:color="auto"/>
        <w:bottom w:val="none" w:sz="0" w:space="0" w:color="auto"/>
        <w:right w:val="none" w:sz="0" w:space="0" w:color="auto"/>
      </w:divBdr>
    </w:div>
    <w:div w:id="1309899160">
      <w:bodyDiv w:val="1"/>
      <w:marLeft w:val="0"/>
      <w:marRight w:val="0"/>
      <w:marTop w:val="0"/>
      <w:marBottom w:val="0"/>
      <w:divBdr>
        <w:top w:val="none" w:sz="0" w:space="0" w:color="auto"/>
        <w:left w:val="none" w:sz="0" w:space="0" w:color="auto"/>
        <w:bottom w:val="none" w:sz="0" w:space="0" w:color="auto"/>
        <w:right w:val="none" w:sz="0" w:space="0" w:color="auto"/>
      </w:divBdr>
      <w:divsChild>
        <w:div w:id="451676172">
          <w:marLeft w:val="0"/>
          <w:marRight w:val="0"/>
          <w:marTop w:val="0"/>
          <w:marBottom w:val="0"/>
          <w:divBdr>
            <w:top w:val="none" w:sz="0" w:space="0" w:color="auto"/>
            <w:left w:val="none" w:sz="0" w:space="0" w:color="auto"/>
            <w:bottom w:val="none" w:sz="0" w:space="0" w:color="auto"/>
            <w:right w:val="none" w:sz="0" w:space="0" w:color="auto"/>
          </w:divBdr>
          <w:divsChild>
            <w:div w:id="1077702481">
              <w:marLeft w:val="0"/>
              <w:marRight w:val="0"/>
              <w:marTop w:val="0"/>
              <w:marBottom w:val="0"/>
              <w:divBdr>
                <w:top w:val="none" w:sz="0" w:space="0" w:color="auto"/>
                <w:left w:val="none" w:sz="0" w:space="0" w:color="auto"/>
                <w:bottom w:val="none" w:sz="0" w:space="0" w:color="auto"/>
                <w:right w:val="none" w:sz="0" w:space="0" w:color="auto"/>
              </w:divBdr>
              <w:divsChild>
                <w:div w:id="1127310928">
                  <w:marLeft w:val="0"/>
                  <w:marRight w:val="0"/>
                  <w:marTop w:val="0"/>
                  <w:marBottom w:val="0"/>
                  <w:divBdr>
                    <w:top w:val="none" w:sz="0" w:space="0" w:color="auto"/>
                    <w:left w:val="none" w:sz="0" w:space="0" w:color="auto"/>
                    <w:bottom w:val="none" w:sz="0" w:space="0" w:color="auto"/>
                    <w:right w:val="none" w:sz="0" w:space="0" w:color="auto"/>
                  </w:divBdr>
                  <w:divsChild>
                    <w:div w:id="12349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96697">
      <w:bodyDiv w:val="1"/>
      <w:marLeft w:val="0"/>
      <w:marRight w:val="0"/>
      <w:marTop w:val="0"/>
      <w:marBottom w:val="0"/>
      <w:divBdr>
        <w:top w:val="none" w:sz="0" w:space="0" w:color="auto"/>
        <w:left w:val="none" w:sz="0" w:space="0" w:color="auto"/>
        <w:bottom w:val="none" w:sz="0" w:space="0" w:color="auto"/>
        <w:right w:val="none" w:sz="0" w:space="0" w:color="auto"/>
      </w:divBdr>
    </w:div>
    <w:div w:id="2017535482">
      <w:bodyDiv w:val="1"/>
      <w:marLeft w:val="0"/>
      <w:marRight w:val="0"/>
      <w:marTop w:val="0"/>
      <w:marBottom w:val="0"/>
      <w:divBdr>
        <w:top w:val="none" w:sz="0" w:space="0" w:color="auto"/>
        <w:left w:val="none" w:sz="0" w:space="0" w:color="auto"/>
        <w:bottom w:val="none" w:sz="0" w:space="0" w:color="auto"/>
        <w:right w:val="none" w:sz="0" w:space="0" w:color="auto"/>
      </w:divBdr>
      <w:divsChild>
        <w:div w:id="858739234">
          <w:marLeft w:val="0"/>
          <w:marRight w:val="0"/>
          <w:marTop w:val="0"/>
          <w:marBottom w:val="0"/>
          <w:divBdr>
            <w:top w:val="none" w:sz="0" w:space="0" w:color="auto"/>
            <w:left w:val="none" w:sz="0" w:space="0" w:color="auto"/>
            <w:bottom w:val="none" w:sz="0" w:space="0" w:color="auto"/>
            <w:right w:val="none" w:sz="0" w:space="0" w:color="auto"/>
          </w:divBdr>
          <w:divsChild>
            <w:div w:id="1918517107">
              <w:marLeft w:val="0"/>
              <w:marRight w:val="0"/>
              <w:marTop w:val="0"/>
              <w:marBottom w:val="0"/>
              <w:divBdr>
                <w:top w:val="none" w:sz="0" w:space="0" w:color="auto"/>
                <w:left w:val="none" w:sz="0" w:space="0" w:color="auto"/>
                <w:bottom w:val="none" w:sz="0" w:space="0" w:color="auto"/>
                <w:right w:val="none" w:sz="0" w:space="0" w:color="auto"/>
              </w:divBdr>
              <w:divsChild>
                <w:div w:id="415514414">
                  <w:marLeft w:val="0"/>
                  <w:marRight w:val="0"/>
                  <w:marTop w:val="0"/>
                  <w:marBottom w:val="0"/>
                  <w:divBdr>
                    <w:top w:val="none" w:sz="0" w:space="0" w:color="auto"/>
                    <w:left w:val="none" w:sz="0" w:space="0" w:color="auto"/>
                    <w:bottom w:val="none" w:sz="0" w:space="0" w:color="auto"/>
                    <w:right w:val="none" w:sz="0" w:space="0" w:color="auto"/>
                  </w:divBdr>
                  <w:divsChild>
                    <w:div w:id="29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helin.pt"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cid:ii_kl7q6gpk1" TargetMode="External"/><Relationship Id="rId17" Type="http://schemas.openxmlformats.org/officeDocument/2006/relationships/hyperlink" Target="https://www.facebook.com/michelinportuga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twitter.com/MichelinNews" TargetMode="External"/><Relationship Id="rId23" Type="http://schemas.openxmlformats.org/officeDocument/2006/relationships/theme" Target="theme/theme1.xml"/><Relationship Id="rId10" Type="http://schemas.openxmlformats.org/officeDocument/2006/relationships/hyperlink" Target="mailto:comunicaci&#243;n-ib@michelin.com" TargetMode="External"/><Relationship Id="rId19" Type="http://schemas.openxmlformats.org/officeDocument/2006/relationships/hyperlink" Target="https://www.linkedin.com/company/michelin/" TargetMode="External"/><Relationship Id="rId4" Type="http://schemas.openxmlformats.org/officeDocument/2006/relationships/settings" Target="settings.xml"/><Relationship Id="rId9" Type="http://schemas.openxmlformats.org/officeDocument/2006/relationships/hyperlink" Target="http://www.michelin.pt"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019E-A53C-4EB8-B60F-D71C48D5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1045</Words>
  <Characters>5961</Characters>
  <Application>Microsoft Office Word</Application>
  <DocSecurity>0</DocSecurity>
  <Lines>49</Lines>
  <Paragraphs>13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António Pereira</cp:lastModifiedBy>
  <cp:revision>3</cp:revision>
  <dcterms:created xsi:type="dcterms:W3CDTF">2023-05-12T17:01:00Z</dcterms:created>
  <dcterms:modified xsi:type="dcterms:W3CDTF">2023-05-12T17:33:00Z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2023-05-12T13:50:21Z</vt:lpwstr>
  </property>
  <property fmtid="{D5CDD505-2E9C-101B-9397-08002B2CF9AE}" pid="4" name="MSIP_Label_09e9a456-2778-4ca9-be06-1190b1e1118a_Method">
    <vt:lpwstr>Privileged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a9bc1c59-aa7d-4afa-a25a-e3f2455a4a02</vt:lpwstr>
  </property>
  <property fmtid="{D5CDD505-2E9C-101B-9397-08002B2CF9AE}" pid="8" name="MSIP_Label_09e9a456-2778-4ca9-be06-1190b1e1118a_ContentBits">
    <vt:lpwstr>0</vt:lpwstr>
  </property>
</Properties>
</file>