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33031BE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58763E">
        <w:rPr>
          <w:rFonts w:ascii="Arial" w:hAnsi="Arial" w:cs="Arial"/>
          <w:sz w:val="20"/>
          <w:szCs w:val="20"/>
          <w:lang w:val="es-ES"/>
        </w:rPr>
        <w:t>10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4A6FFC">
        <w:rPr>
          <w:rFonts w:ascii="Arial" w:hAnsi="Arial" w:cs="Arial"/>
          <w:sz w:val="20"/>
          <w:szCs w:val="20"/>
          <w:lang w:val="es-ES"/>
        </w:rPr>
        <w:t xml:space="preserve">abril </w:t>
      </w:r>
      <w:r w:rsidR="006D398C" w:rsidRPr="006D4CB8">
        <w:rPr>
          <w:rFonts w:ascii="Arial" w:hAnsi="Arial" w:cs="Arial"/>
          <w:sz w:val="20"/>
          <w:szCs w:val="20"/>
          <w:lang w:val="es-ES"/>
        </w:rPr>
        <w:t>2</w:t>
      </w:r>
      <w:r w:rsidR="004A6FFC">
        <w:rPr>
          <w:rFonts w:ascii="Arial" w:hAnsi="Arial" w:cs="Arial"/>
          <w:sz w:val="20"/>
          <w:szCs w:val="20"/>
          <w:lang w:val="es-ES"/>
        </w:rPr>
        <w:t>024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17C2936F" w14:textId="050ADC3A" w:rsidR="0045487C" w:rsidRPr="006D4CB8" w:rsidRDefault="0045487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25580CFE" w14:textId="171D5020" w:rsidR="00523432" w:rsidRDefault="001E38D0" w:rsidP="00627D7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4A6FF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acepta el desafío de conquistar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la Luna</w:t>
          </w:r>
          <w:r w:rsidR="00AD26E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</w:p>
        <w:p w14:paraId="0F0F02DE" w14:textId="77777777" w:rsidR="002C5C09" w:rsidRDefault="002C5C09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7B30A9C" w14:textId="3EF460F2" w:rsidR="004A6FFC" w:rsidRDefault="00962153" w:rsidP="000C5D5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Michelin </w:t>
          </w:r>
          <w:r w:rsidR="004A6FFC">
            <w:rPr>
              <w:rFonts w:ascii="Arial" w:eastAsia="Calibri" w:hAnsi="Arial" w:cs="Arial"/>
              <w:lang w:val="es-ES" w:eastAsia="en-US"/>
            </w:rPr>
            <w:t>forma parte del equipo de Intuitive Machines, una de las tres empresas seleccionadas por la NASA para desarrollar un vehículo capaz de transportar a sus astronautas a la Luna</w:t>
          </w:r>
        </w:p>
        <w:p w14:paraId="0D0ECB0F" w14:textId="23C272CA" w:rsidR="00A31C50" w:rsidRPr="00C9524A" w:rsidRDefault="00EC56AA" w:rsidP="000C5D5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El neumático MICHELIN para </w:t>
          </w:r>
          <w:r w:rsidR="00770445">
            <w:rPr>
              <w:rFonts w:ascii="Arial" w:eastAsia="Calibri" w:hAnsi="Arial" w:cs="Arial"/>
              <w:lang w:val="es-ES" w:eastAsia="en-US"/>
            </w:rPr>
            <w:t xml:space="preserve">el Vehículo Lunar Terrestre (LTV) </w:t>
          </w:r>
          <w:r>
            <w:rPr>
              <w:rFonts w:ascii="Arial" w:eastAsia="Calibri" w:hAnsi="Arial" w:cs="Arial"/>
              <w:lang w:val="es-ES" w:eastAsia="en-US"/>
            </w:rPr>
            <w:t xml:space="preserve">debe ser </w:t>
          </w:r>
          <w:r w:rsidR="00770445">
            <w:rPr>
              <w:rFonts w:ascii="Arial" w:eastAsia="Calibri" w:hAnsi="Arial" w:cs="Arial"/>
              <w:lang w:val="es-ES" w:eastAsia="en-US"/>
            </w:rPr>
            <w:t>capaz de funcionar a temperaturas extremas, soportar la radiación solar y galáctica y garantizar la máxima duraci</w:t>
          </w:r>
          <w:r>
            <w:rPr>
              <w:rFonts w:ascii="Arial" w:eastAsia="Calibri" w:hAnsi="Arial" w:cs="Arial"/>
              <w:lang w:val="es-ES" w:eastAsia="en-US"/>
            </w:rPr>
            <w:t>ó</w:t>
          </w:r>
          <w:r w:rsidR="00770445">
            <w:rPr>
              <w:rFonts w:ascii="Arial" w:eastAsia="Calibri" w:hAnsi="Arial" w:cs="Arial"/>
              <w:lang w:val="es-ES" w:eastAsia="en-US"/>
            </w:rPr>
            <w:t>n y capacidad de tracción en suelos agresivos</w:t>
          </w:r>
        </w:p>
        <w:p w14:paraId="058AA6AE" w14:textId="42269F61" w:rsidR="00BE269E" w:rsidRDefault="00962153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Tecnología basada en</w:t>
          </w:r>
          <w:r w:rsidR="00C9524A">
            <w:rPr>
              <w:rFonts w:ascii="Arial" w:eastAsia="Calibri" w:hAnsi="Arial" w:cs="Arial"/>
              <w:lang w:val="es-ES" w:eastAsia="en-US"/>
            </w:rPr>
            <w:t xml:space="preserve"> la experiencia adquirida </w:t>
          </w:r>
          <w:r>
            <w:rPr>
              <w:rFonts w:ascii="Arial" w:eastAsia="Calibri" w:hAnsi="Arial" w:cs="Arial"/>
              <w:lang w:val="es-ES" w:eastAsia="en-US"/>
            </w:rPr>
            <w:t xml:space="preserve">por Michelin </w:t>
          </w:r>
          <w:r w:rsidR="00C9524A">
            <w:rPr>
              <w:rFonts w:ascii="Arial" w:eastAsia="Calibri" w:hAnsi="Arial" w:cs="Arial"/>
              <w:lang w:val="es-ES" w:eastAsia="en-US"/>
            </w:rPr>
            <w:t xml:space="preserve">en </w:t>
          </w:r>
          <w:r w:rsidR="00A31C50">
            <w:rPr>
              <w:rFonts w:ascii="Arial" w:eastAsia="Calibri" w:hAnsi="Arial" w:cs="Arial"/>
              <w:lang w:val="es-ES" w:eastAsia="en-US"/>
            </w:rPr>
            <w:t>el desarrollo de soluciones sin aire para aplicaciones extremas</w:t>
          </w:r>
          <w:r w:rsidR="00C9524A">
            <w:rPr>
              <w:rFonts w:ascii="Arial" w:eastAsia="Calibri" w:hAnsi="Arial" w:cs="Arial"/>
              <w:lang w:val="es-ES" w:eastAsia="en-US"/>
            </w:rPr>
            <w:t>, así como en sus anteriores colaboraciones con la NASA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F422825" w14:textId="280B02B6" w:rsidR="00770445" w:rsidRDefault="00770445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037E225" w14:textId="7650FB46" w:rsidR="00770445" w:rsidRDefault="00770445" w:rsidP="007704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pasado día 3 de abril</w:t>
          </w:r>
          <w:r w:rsidR="00015570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NASA seleccionó a Intuitive Machines como una de las tres empresas elegidas para completar una hoja de ruta de viabilidad </w:t>
          </w:r>
          <w:r w:rsidR="006E1910">
            <w:rPr>
              <w:rFonts w:ascii="Arial" w:hAnsi="Arial" w:cs="Arial"/>
              <w:sz w:val="20"/>
              <w:szCs w:val="20"/>
              <w:lang w:val="es-ES"/>
            </w:rPr>
            <w:t>con el objetivo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desarrollar y desplegar un Vehículo Lunar Terrestre (VTL) en </w:t>
          </w:r>
          <w:r w:rsidR="004016A4">
            <w:rPr>
              <w:rFonts w:ascii="Arial" w:hAnsi="Arial" w:cs="Arial"/>
              <w:sz w:val="20"/>
              <w:szCs w:val="20"/>
              <w:lang w:val="es-ES"/>
            </w:rPr>
            <w:t xml:space="preserve">el Polo Sur de </w:t>
          </w:r>
          <w:r>
            <w:rPr>
              <w:rFonts w:ascii="Arial" w:hAnsi="Arial" w:cs="Arial"/>
              <w:sz w:val="20"/>
              <w:szCs w:val="20"/>
              <w:lang w:val="es-ES"/>
            </w:rPr>
            <w:t>la Luna,</w:t>
          </w:r>
          <w:r w:rsidR="004016A4">
            <w:rPr>
              <w:rFonts w:ascii="Arial" w:hAnsi="Arial" w:cs="Arial"/>
              <w:sz w:val="20"/>
              <w:szCs w:val="20"/>
              <w:lang w:val="es-ES"/>
            </w:rPr>
            <w:t xml:space="preserve"> donde las condiciones son extremas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4016A4">
            <w:rPr>
              <w:rFonts w:ascii="Arial" w:hAnsi="Arial" w:cs="Arial"/>
              <w:sz w:val="20"/>
              <w:szCs w:val="20"/>
              <w:lang w:val="es-ES"/>
            </w:rPr>
            <w:t xml:space="preserve">La adjudicación de la primera fase de este contrato marca la entrada de la </w:t>
          </w:r>
          <w:r w:rsidR="00015570">
            <w:rPr>
              <w:rFonts w:ascii="Arial" w:hAnsi="Arial" w:cs="Arial"/>
              <w:sz w:val="20"/>
              <w:szCs w:val="20"/>
              <w:lang w:val="es-ES"/>
            </w:rPr>
            <w:t>Intuitive Machines</w:t>
          </w:r>
          <w:r w:rsidR="004016A4">
            <w:rPr>
              <w:rFonts w:ascii="Arial" w:hAnsi="Arial" w:cs="Arial"/>
              <w:sz w:val="20"/>
              <w:szCs w:val="20"/>
              <w:lang w:val="es-ES"/>
            </w:rPr>
            <w:t xml:space="preserve"> en las operaciones de vuelos especiales tripulados dentro del proyecto LTV </w:t>
          </w:r>
          <w:proofErr w:type="spellStart"/>
          <w:r w:rsidR="004016A4">
            <w:rPr>
              <w:rFonts w:ascii="Arial" w:hAnsi="Arial" w:cs="Arial"/>
              <w:sz w:val="20"/>
              <w:szCs w:val="20"/>
              <w:lang w:val="es-ES"/>
            </w:rPr>
            <w:t>Services</w:t>
          </w:r>
          <w:proofErr w:type="spellEnd"/>
          <w:r w:rsidR="00015570">
            <w:rPr>
              <w:rFonts w:ascii="Arial" w:hAnsi="Arial" w:cs="Arial"/>
              <w:sz w:val="20"/>
              <w:szCs w:val="20"/>
              <w:lang w:val="es-ES"/>
            </w:rPr>
            <w:t>, que se desarrolla</w:t>
          </w:r>
          <w:r w:rsidR="004016A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015570">
            <w:rPr>
              <w:rFonts w:ascii="Arial" w:hAnsi="Arial" w:cs="Arial"/>
              <w:sz w:val="20"/>
              <w:szCs w:val="20"/>
              <w:lang w:val="es-ES"/>
            </w:rPr>
            <w:t xml:space="preserve">en el marco del proyecto Artemis </w:t>
          </w:r>
          <w:r w:rsidR="004016A4">
            <w:rPr>
              <w:rFonts w:ascii="Arial" w:hAnsi="Arial" w:cs="Arial"/>
              <w:sz w:val="20"/>
              <w:szCs w:val="20"/>
              <w:lang w:val="es-ES"/>
            </w:rPr>
            <w:t xml:space="preserve">de la NASA, </w:t>
          </w:r>
          <w:r w:rsidR="00015570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4016A4">
            <w:rPr>
              <w:rFonts w:ascii="Arial" w:hAnsi="Arial" w:cs="Arial"/>
              <w:sz w:val="20"/>
              <w:szCs w:val="20"/>
              <w:lang w:val="es-ES"/>
            </w:rPr>
            <w:t>que cuenta con un presupuesto</w:t>
          </w:r>
          <w:r w:rsidR="006E1910">
            <w:rPr>
              <w:rFonts w:ascii="Arial" w:hAnsi="Arial" w:cs="Arial"/>
              <w:sz w:val="20"/>
              <w:szCs w:val="20"/>
              <w:lang w:val="es-ES"/>
            </w:rPr>
            <w:t xml:space="preserve"> total</w:t>
          </w:r>
          <w:r w:rsidR="004016A4">
            <w:rPr>
              <w:rFonts w:ascii="Arial" w:hAnsi="Arial" w:cs="Arial"/>
              <w:sz w:val="20"/>
              <w:szCs w:val="20"/>
              <w:lang w:val="es-ES"/>
            </w:rPr>
            <w:t xml:space="preserve"> de 4.600 millones de dólares. </w:t>
          </w:r>
        </w:p>
        <w:p w14:paraId="69D2D6F5" w14:textId="588D6133" w:rsidR="006E1910" w:rsidRDefault="006E1910" w:rsidP="007704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9E53F4" w14:textId="2F176688" w:rsidR="00015570" w:rsidRDefault="00015570" w:rsidP="000155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Junto a AVL, Boeing y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Northrop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Grumman, </w:t>
          </w:r>
          <w:r w:rsidR="006E1910">
            <w:rPr>
              <w:rFonts w:ascii="Arial" w:hAnsi="Arial" w:cs="Arial"/>
              <w:sz w:val="20"/>
              <w:szCs w:val="20"/>
              <w:lang w:val="es-ES"/>
            </w:rPr>
            <w:t xml:space="preserve">Michelin es uno de los socios del equipo </w:t>
          </w:r>
          <w:r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="006E1910">
            <w:rPr>
              <w:rFonts w:ascii="Arial" w:hAnsi="Arial" w:cs="Arial"/>
              <w:sz w:val="20"/>
              <w:szCs w:val="20"/>
              <w:lang w:val="es-ES"/>
            </w:rPr>
            <w:t xml:space="preserve">lobal Moon Reusable </w:t>
          </w:r>
          <w:proofErr w:type="spellStart"/>
          <w:r w:rsidR="006E1910">
            <w:rPr>
              <w:rFonts w:ascii="Arial" w:hAnsi="Arial" w:cs="Arial"/>
              <w:sz w:val="20"/>
              <w:szCs w:val="20"/>
              <w:lang w:val="es-ES"/>
            </w:rPr>
            <w:t>Autonomous</w:t>
          </w:r>
          <w:proofErr w:type="spellEnd"/>
          <w:r w:rsidR="006E191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6E1910">
            <w:rPr>
              <w:rFonts w:ascii="Arial" w:hAnsi="Arial" w:cs="Arial"/>
              <w:sz w:val="20"/>
              <w:szCs w:val="20"/>
              <w:lang w:val="es-ES"/>
            </w:rPr>
            <w:t>Crewed</w:t>
          </w:r>
          <w:proofErr w:type="spellEnd"/>
          <w:r w:rsidR="006E191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6E1910">
            <w:rPr>
              <w:rFonts w:ascii="Arial" w:hAnsi="Arial" w:cs="Arial"/>
              <w:sz w:val="20"/>
              <w:szCs w:val="20"/>
              <w:lang w:val="es-ES"/>
            </w:rPr>
            <w:t>Exploration</w:t>
          </w:r>
          <w:proofErr w:type="spellEnd"/>
          <w:r w:rsidR="006E1910">
            <w:rPr>
              <w:rFonts w:ascii="Arial" w:hAnsi="Arial" w:cs="Arial"/>
              <w:sz w:val="20"/>
              <w:szCs w:val="20"/>
              <w:lang w:val="es-ES"/>
            </w:rPr>
            <w:t xml:space="preserve"> Rover (RACER) de Intuitive Machine,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 tienen como </w:t>
          </w:r>
          <w:r w:rsidR="006E1910">
            <w:rPr>
              <w:rFonts w:ascii="Arial" w:hAnsi="Arial" w:cs="Arial"/>
              <w:sz w:val="20"/>
              <w:szCs w:val="20"/>
              <w:lang w:val="es-ES"/>
            </w:rPr>
            <w:t xml:space="preserve">misión proporcionar una arquitectura para un LTV con sistemas avanzados de gestión de energía, conducción autónoma, comunicaciones y navegación que cumpla los requisitos de la NASA para la exploración lunar. </w:t>
          </w:r>
          <w:r w:rsidRPr="004A6FFC">
            <w:rPr>
              <w:rFonts w:ascii="Arial" w:hAnsi="Arial" w:cs="Arial"/>
              <w:sz w:val="20"/>
              <w:szCs w:val="20"/>
              <w:lang w:val="es-ES"/>
            </w:rPr>
            <w:t>Michelin asum</w:t>
          </w:r>
          <w:r w:rsidR="0045487C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4A6FFC">
            <w:rPr>
              <w:rFonts w:ascii="Arial" w:hAnsi="Arial" w:cs="Arial"/>
              <w:sz w:val="20"/>
              <w:szCs w:val="20"/>
              <w:lang w:val="es-ES"/>
            </w:rPr>
            <w:t xml:space="preserve"> el reto de diseñar una rueda lunar capaz de funcionar a temperaturas superiores a 100°C e inferiores a -240°C, soportar la exposición a la radiación solar y galáctica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y</w:t>
          </w:r>
          <w:r w:rsidRPr="004A6FFC">
            <w:rPr>
              <w:rFonts w:ascii="Arial" w:hAnsi="Arial" w:cs="Arial"/>
              <w:sz w:val="20"/>
              <w:szCs w:val="20"/>
              <w:lang w:val="es-ES"/>
            </w:rPr>
            <w:t xml:space="preserve"> garantizar la máxima </w:t>
          </w:r>
          <w:r>
            <w:rPr>
              <w:rFonts w:ascii="Arial" w:hAnsi="Arial" w:cs="Arial"/>
              <w:sz w:val="20"/>
              <w:szCs w:val="20"/>
              <w:lang w:val="es-ES"/>
            </w:rPr>
            <w:t>duración</w:t>
          </w:r>
          <w:r w:rsidRPr="004A6FFC">
            <w:rPr>
              <w:rFonts w:ascii="Arial" w:hAnsi="Arial" w:cs="Arial"/>
              <w:sz w:val="20"/>
              <w:szCs w:val="20"/>
              <w:lang w:val="es-ES"/>
            </w:rPr>
            <w:t xml:space="preserve"> y tracción en suelos sueltos agresivos.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4A6FFC">
            <w:rPr>
              <w:rFonts w:ascii="Arial" w:hAnsi="Arial" w:cs="Arial"/>
              <w:sz w:val="20"/>
              <w:szCs w:val="20"/>
              <w:lang w:val="es-ES"/>
            </w:rPr>
            <w:t xml:space="preserve">Michelin considera que los desarrollos técnicos y los avances científicos que se realizarán en el marco de este proyecto permitirán al Grupo seguir innovando </w:t>
          </w:r>
          <w:r w:rsidR="0045487C">
            <w:rPr>
              <w:rFonts w:ascii="Arial" w:hAnsi="Arial" w:cs="Arial"/>
              <w:sz w:val="20"/>
              <w:szCs w:val="20"/>
              <w:lang w:val="es-ES"/>
            </w:rPr>
            <w:t>y adquirir nuevos conocimientos en materia de soluciones de movilidad para las</w:t>
          </w:r>
          <w:r w:rsidRPr="004A6FFC">
            <w:rPr>
              <w:rFonts w:ascii="Arial" w:hAnsi="Arial" w:cs="Arial"/>
              <w:sz w:val="20"/>
              <w:szCs w:val="20"/>
              <w:lang w:val="es-ES"/>
            </w:rPr>
            <w:t xml:space="preserve"> aplicaciones terrestres.</w:t>
          </w:r>
        </w:p>
        <w:p w14:paraId="34E480F4" w14:textId="77777777" w:rsidR="00015570" w:rsidRDefault="00015570" w:rsidP="000155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47AB583" w14:textId="15A13120" w:rsidR="004A6FFC" w:rsidRPr="004A6FFC" w:rsidRDefault="00015570" w:rsidP="004A6FF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Por su parte, AVL </w:t>
          </w:r>
          <w:r w:rsidRPr="004A6FFC">
            <w:rPr>
              <w:rFonts w:ascii="Arial" w:hAnsi="Arial" w:cs="Arial"/>
              <w:sz w:val="20"/>
              <w:szCs w:val="20"/>
              <w:lang w:val="es-ES"/>
            </w:rPr>
            <w:t>se centrará en el tren motriz, la dirección y la suspensión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; Boeing </w:t>
          </w:r>
          <w:r w:rsidRPr="004A6FFC">
            <w:rPr>
              <w:rFonts w:ascii="Arial" w:hAnsi="Arial" w:cs="Arial"/>
              <w:sz w:val="20"/>
              <w:szCs w:val="20"/>
              <w:lang w:val="es-ES"/>
            </w:rPr>
            <w:t>apoyará el diseño general, la fabricación, las pruebas, la integración, la planificación de la misión y las operaciones del vehículo de vuelo y las maquetas estáticas y dinámicas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; mientras que </w:t>
          </w:r>
          <w:proofErr w:type="spellStart"/>
          <w:r w:rsidRPr="004A6FFC">
            <w:rPr>
              <w:rFonts w:ascii="Arial" w:hAnsi="Arial" w:cs="Arial"/>
              <w:sz w:val="20"/>
              <w:szCs w:val="20"/>
              <w:lang w:val="es-ES"/>
            </w:rPr>
            <w:t>Northrop</w:t>
          </w:r>
          <w:proofErr w:type="spellEnd"/>
          <w:r w:rsidRPr="004A6FFC">
            <w:rPr>
              <w:rFonts w:ascii="Arial" w:hAnsi="Arial" w:cs="Arial"/>
              <w:sz w:val="20"/>
              <w:szCs w:val="20"/>
              <w:lang w:val="es-ES"/>
            </w:rPr>
            <w:t xml:space="preserve"> Grumman aprovechará su experiencia en sistemas de propulsión, otros sistemas de vehículos y planificación y formación de misiones.</w:t>
          </w:r>
          <w:r w:rsidR="0045487C">
            <w:rPr>
              <w:rFonts w:ascii="Arial" w:hAnsi="Arial" w:cs="Arial"/>
              <w:sz w:val="20"/>
              <w:szCs w:val="20"/>
              <w:lang w:val="es-ES"/>
            </w:rPr>
            <w:t xml:space="preserve"> Tras completar la fase de evaluación de viabilidad, </w:t>
          </w:r>
          <w:r w:rsidR="004A6FFC" w:rsidRPr="004A6FFC">
            <w:rPr>
              <w:rFonts w:ascii="Arial" w:hAnsi="Arial" w:cs="Arial"/>
              <w:sz w:val="20"/>
              <w:szCs w:val="20"/>
              <w:lang w:val="es-ES"/>
            </w:rPr>
            <w:t>Intuitive Machines espera presentar una oferta para la adjudicación de la segunda fase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 proyecto LTV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Services</w:t>
          </w:r>
          <w:proofErr w:type="spellEnd"/>
          <w:r w:rsidR="0045487C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4A6FFC" w:rsidRPr="004A6FFC">
            <w:rPr>
              <w:rFonts w:ascii="Arial" w:hAnsi="Arial" w:cs="Arial"/>
              <w:sz w:val="20"/>
              <w:szCs w:val="20"/>
              <w:lang w:val="es-ES"/>
            </w:rPr>
            <w:t xml:space="preserve">destinada al desarrollo, entrega y explotación del </w:t>
          </w:r>
          <w:r w:rsidR="0045487C">
            <w:rPr>
              <w:rFonts w:ascii="Arial" w:hAnsi="Arial" w:cs="Arial"/>
              <w:sz w:val="20"/>
              <w:szCs w:val="20"/>
              <w:lang w:val="es-ES"/>
            </w:rPr>
            <w:t>Vehículo Lunar Terrestre</w:t>
          </w:r>
          <w:r w:rsidR="004A6FFC" w:rsidRPr="004A6FFC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7BA2B85" w14:textId="5EE30E29" w:rsidR="005653B3" w:rsidRDefault="005653B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7A32837" w14:textId="10142B7C" w:rsidR="005653B3" w:rsidRPr="005653B3" w:rsidRDefault="005653B3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5653B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 neumático biomimético impreso en 3D</w:t>
          </w:r>
        </w:p>
        <w:p w14:paraId="6F0F6FBD" w14:textId="42C553D0" w:rsidR="005653B3" w:rsidRDefault="005653B3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es-ES"/>
            </w:rPr>
            <w:t>desarrollar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 una solución de neumático sin aire adaptada al LTV (Lunar Terrain Vehicle), Michelin se apoyará en su experiencia en materiales de alta tecnología</w:t>
          </w:r>
          <w:r w:rsidR="0045487C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en el </w:t>
          </w:r>
          <w:r w:rsidR="0045487C">
            <w:rPr>
              <w:rFonts w:ascii="Arial" w:hAnsi="Arial" w:cs="Arial"/>
              <w:sz w:val="20"/>
              <w:szCs w:val="20"/>
              <w:lang w:val="es-ES"/>
            </w:rPr>
            <w:t>conocimiento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 xml:space="preserve"> adquirido en anteriores colaboraciones con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la NASA y en </w:t>
          </w:r>
          <w:r w:rsidRPr="00434DEE">
            <w:rPr>
              <w:rFonts w:ascii="Arial" w:hAnsi="Arial" w:cs="Arial"/>
              <w:sz w:val="20"/>
              <w:szCs w:val="20"/>
              <w:lang w:val="es-ES"/>
            </w:rPr>
            <w:t>el desarrollo de soluciones sin aire para aplicaciones extremas.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4FCD174C" w14:textId="77777777" w:rsidR="0045487C" w:rsidRDefault="0045487C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69C9A1" w14:textId="77777777" w:rsidR="0045487C" w:rsidRDefault="0045487C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68DE97" w14:textId="77777777" w:rsidR="0045487C" w:rsidRDefault="0045487C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78D478" w14:textId="59B6659C" w:rsidR="006D2FB9" w:rsidRDefault="0045487C" w:rsidP="006D2F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primer prototipo del neumático lunar</w:t>
          </w:r>
          <w:r w:rsidR="006D2FB9">
            <w:rPr>
              <w:rFonts w:ascii="Arial" w:hAnsi="Arial" w:cs="Arial"/>
              <w:sz w:val="20"/>
              <w:szCs w:val="20"/>
              <w:lang w:val="es-ES"/>
            </w:rPr>
            <w:t xml:space="preserve"> de Michelin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pudo verse en</w:t>
          </w:r>
          <w:r w:rsidR="006D2FB9">
            <w:rPr>
              <w:rFonts w:ascii="Arial" w:hAnsi="Arial" w:cs="Arial"/>
              <w:sz w:val="20"/>
              <w:szCs w:val="20"/>
              <w:lang w:val="es-ES"/>
            </w:rPr>
            <w:t xml:space="preserve"> el Vehículo Lunar Terrestre de </w:t>
          </w:r>
          <w:proofErr w:type="spellStart"/>
          <w:r w:rsidR="006D2FB9">
            <w:rPr>
              <w:rFonts w:ascii="Arial" w:hAnsi="Arial" w:cs="Arial"/>
              <w:sz w:val="20"/>
              <w:szCs w:val="20"/>
              <w:lang w:val="es-ES"/>
            </w:rPr>
            <w:t>Northrop</w:t>
          </w:r>
          <w:proofErr w:type="spellEnd"/>
          <w:r w:rsidR="006D2FB9">
            <w:rPr>
              <w:rFonts w:ascii="Arial" w:hAnsi="Arial" w:cs="Arial"/>
              <w:sz w:val="20"/>
              <w:szCs w:val="20"/>
              <w:lang w:val="es-ES"/>
            </w:rPr>
            <w:t xml:space="preserve"> Grumman presentado en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el Salón de la Electrónica de Consumo CES de Las Vegas de 2022</w:t>
          </w:r>
          <w:r w:rsidR="006D2FB9">
            <w:rPr>
              <w:rFonts w:ascii="Arial" w:hAnsi="Arial" w:cs="Arial"/>
              <w:sz w:val="20"/>
              <w:szCs w:val="20"/>
              <w:lang w:val="es-ES"/>
            </w:rPr>
            <w:t xml:space="preserve">. Los </w:t>
          </w:r>
          <w:r w:rsidR="004F5B7C">
            <w:rPr>
              <w:rFonts w:ascii="Arial" w:hAnsi="Arial" w:cs="Arial"/>
              <w:sz w:val="20"/>
              <w:szCs w:val="20"/>
              <w:lang w:val="es-ES"/>
            </w:rPr>
            <w:t xml:space="preserve">ingenieros de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 w:rsidR="004F5B7C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D2FB9">
            <w:rPr>
              <w:rFonts w:ascii="Arial" w:hAnsi="Arial" w:cs="Arial"/>
              <w:sz w:val="20"/>
              <w:szCs w:val="20"/>
              <w:lang w:val="es-ES"/>
            </w:rPr>
            <w:t xml:space="preserve">recurrieron a </w:t>
          </w:r>
          <w:r w:rsidR="004F5B7C">
            <w:rPr>
              <w:rFonts w:ascii="Arial" w:hAnsi="Arial" w:cs="Arial"/>
              <w:sz w:val="20"/>
              <w:szCs w:val="20"/>
              <w:lang w:val="es-ES"/>
            </w:rPr>
            <w:t xml:space="preserve">la impresión en 3D y al biomimetismo, una ciencia que busca desarrollar soluciones tecnológicas innovadoras inspiradas en los diseños de la naturaleza.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>El prototipo</w:t>
          </w:r>
          <w:r w:rsidR="006D2FB9">
            <w:rPr>
              <w:rFonts w:ascii="Arial" w:hAnsi="Arial" w:cs="Arial"/>
              <w:sz w:val="20"/>
              <w:szCs w:val="20"/>
              <w:lang w:val="es-ES"/>
            </w:rPr>
            <w:t xml:space="preserve">, que se evaluó en condiciones similares a las del terreno lunar en el volcán de </w:t>
          </w:r>
          <w:proofErr w:type="spellStart"/>
          <w:r w:rsidR="006D2FB9">
            <w:rPr>
              <w:rFonts w:ascii="Arial" w:hAnsi="Arial" w:cs="Arial"/>
              <w:sz w:val="20"/>
              <w:szCs w:val="20"/>
              <w:lang w:val="es-ES"/>
            </w:rPr>
            <w:t>Lemptégy</w:t>
          </w:r>
          <w:proofErr w:type="spellEnd"/>
          <w:r w:rsidR="006D2FB9">
            <w:rPr>
              <w:rFonts w:ascii="Arial" w:hAnsi="Arial" w:cs="Arial"/>
              <w:sz w:val="20"/>
              <w:szCs w:val="20"/>
              <w:lang w:val="es-ES"/>
            </w:rPr>
            <w:t xml:space="preserve"> en Francia,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combina una </w:t>
          </w:r>
          <w:r w:rsidR="006D2FB9">
            <w:rPr>
              <w:rFonts w:ascii="Arial" w:hAnsi="Arial" w:cs="Arial"/>
              <w:sz w:val="20"/>
              <w:szCs w:val="20"/>
              <w:lang w:val="es-ES"/>
            </w:rPr>
            <w:t>estructura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 ligera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>que permite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 una elevada capacidad de carga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>con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 un diseño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 xml:space="preserve">flexible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que permite al vehículo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>adaptarse a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 xml:space="preserve">l terreno suelto y </w:t>
          </w:r>
          <w:r w:rsidR="00E55EED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r w:rsidR="001C564E">
            <w:rPr>
              <w:rFonts w:ascii="Arial" w:hAnsi="Arial" w:cs="Arial"/>
              <w:sz w:val="20"/>
              <w:szCs w:val="20"/>
              <w:lang w:val="es-ES"/>
            </w:rPr>
            <w:t>las zonas de cráteres de la superficie lunar</w:t>
          </w:r>
          <w:r w:rsidR="006D2FB9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2FC0730" w14:textId="77777777" w:rsidR="0045487C" w:rsidRPr="006D4CB8" w:rsidRDefault="0045487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2E26BFF" w14:textId="77777777" w:rsidR="0045487C" w:rsidRDefault="0016195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Pioner</w:t>
          </w:r>
          <w:r w:rsidR="001C1294">
            <w:rPr>
              <w:rFonts w:ascii="Arial" w:hAnsi="Arial" w:cs="Arial"/>
              <w:sz w:val="20"/>
              <w:szCs w:val="20"/>
              <w:lang w:val="es-ES"/>
            </w:rPr>
            <w:t xml:space="preserve">os en el desarrollo de neumáticos para su aplicación en la aviación, Michelin ya ha puesto con anterioridad su capacidad de desarrollo técnico para contribuir a </w:t>
          </w:r>
          <w:r w:rsidR="00F204F7">
            <w:rPr>
              <w:rFonts w:ascii="Arial" w:hAnsi="Arial" w:cs="Arial"/>
              <w:sz w:val="20"/>
              <w:szCs w:val="20"/>
              <w:lang w:val="es-ES"/>
            </w:rPr>
            <w:t>la conquista d</w:t>
          </w:r>
          <w:r w:rsidR="001C1294">
            <w:rPr>
              <w:rFonts w:ascii="Arial" w:hAnsi="Arial" w:cs="Arial"/>
              <w:sz w:val="20"/>
              <w:szCs w:val="20"/>
              <w:lang w:val="es-ES"/>
            </w:rPr>
            <w:t xml:space="preserve">el espacio. En los años 90 Michelin suministró los neumáticos del transbordador espacial, imprescindibles para garantizar un aterrizaje seguro al regresar de su misión. Y en la década de los 2000, Michelin colaboró nuevamente con la NASA para desarrollar el MICHELIN Lunar Wheel, un neumático </w:t>
          </w:r>
          <w:r w:rsidR="00F204F7">
            <w:rPr>
              <w:rFonts w:ascii="Arial" w:hAnsi="Arial" w:cs="Arial"/>
              <w:sz w:val="20"/>
              <w:szCs w:val="20"/>
              <w:lang w:val="es-ES"/>
            </w:rPr>
            <w:t>basado en la tecnología MICHELIN Tweel d</w:t>
          </w:r>
          <w:r w:rsidR="001C1294">
            <w:rPr>
              <w:rFonts w:ascii="Arial" w:hAnsi="Arial" w:cs="Arial"/>
              <w:sz w:val="20"/>
              <w:szCs w:val="20"/>
              <w:lang w:val="es-ES"/>
            </w:rPr>
            <w:t xml:space="preserve">estinado a equipar a los vehículos de exploración </w:t>
          </w:r>
          <w:r w:rsidR="00F204F7">
            <w:rPr>
              <w:rFonts w:ascii="Arial" w:hAnsi="Arial" w:cs="Arial"/>
              <w:sz w:val="20"/>
              <w:szCs w:val="20"/>
              <w:lang w:val="es-ES"/>
            </w:rPr>
            <w:t>lunar de la agencia espacial estadounidense</w:t>
          </w:r>
          <w:r w:rsidR="00D646A2">
            <w:rPr>
              <w:rFonts w:ascii="Arial" w:hAnsi="Arial" w:cs="Arial"/>
              <w:sz w:val="20"/>
              <w:szCs w:val="20"/>
              <w:lang w:val="es-ES"/>
            </w:rPr>
            <w:t xml:space="preserve">, que </w:t>
          </w:r>
          <w:r w:rsidR="0045487C">
            <w:rPr>
              <w:rFonts w:ascii="Arial" w:hAnsi="Arial" w:cs="Arial"/>
              <w:sz w:val="20"/>
              <w:szCs w:val="20"/>
              <w:lang w:val="es-ES"/>
            </w:rPr>
            <w:t xml:space="preserve">podría considerarse como el anticipo </w:t>
          </w:r>
          <w:r w:rsidR="00D646A2">
            <w:rPr>
              <w:rFonts w:ascii="Arial" w:hAnsi="Arial" w:cs="Arial"/>
              <w:sz w:val="20"/>
              <w:szCs w:val="20"/>
              <w:lang w:val="es-ES"/>
            </w:rPr>
            <w:t xml:space="preserve">del nuevo prototipo de neumático que Michelin </w:t>
          </w:r>
          <w:r w:rsidR="0045487C">
            <w:rPr>
              <w:rFonts w:ascii="Arial" w:hAnsi="Arial" w:cs="Arial"/>
              <w:sz w:val="20"/>
              <w:szCs w:val="20"/>
              <w:lang w:val="es-ES"/>
            </w:rPr>
            <w:t xml:space="preserve">está desarrollando para el Lunar Terrain Vehicle. </w:t>
          </w:r>
        </w:p>
        <w:p w14:paraId="2EA76A78" w14:textId="67AC545C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4C9CA5B6" w14:textId="308E1933" w:rsidR="00AD26EB" w:rsidRPr="00AD26EB" w:rsidRDefault="00AD26EB" w:rsidP="00AD26EB">
      <w:pPr>
        <w:rPr>
          <w:rFonts w:ascii="Arial" w:hAnsi="Arial" w:cs="Arial"/>
          <w:iCs/>
          <w:sz w:val="16"/>
          <w:szCs w:val="16"/>
          <w:lang w:val="es-ES"/>
        </w:rPr>
      </w:pPr>
      <w:r w:rsidRPr="00AD26EB">
        <w:rPr>
          <w:rFonts w:ascii="Arial" w:hAnsi="Arial" w:cs="Arial"/>
          <w:b/>
          <w:iCs/>
          <w:sz w:val="16"/>
          <w:szCs w:val="16"/>
          <w:lang w:val="es-ES"/>
        </w:rPr>
        <w:t>Acerca de Michelin</w:t>
      </w:r>
    </w:p>
    <w:p w14:paraId="69AC4661" w14:textId="227DBBDC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56698A73" w:rsidR="00CC6BAF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0C1D41F" w14:textId="77777777" w:rsidR="006D2FB9" w:rsidRDefault="006D2FB9" w:rsidP="00AD26EB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5DCCC423" w14:textId="4C0AADFE" w:rsidR="00AD26EB" w:rsidRPr="00AD26EB" w:rsidRDefault="00AD26EB" w:rsidP="00AD26EB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AD26EB">
        <w:rPr>
          <w:rFonts w:ascii="Arial" w:hAnsi="Arial" w:cs="Arial"/>
          <w:b/>
          <w:sz w:val="16"/>
          <w:szCs w:val="16"/>
          <w:lang w:val="es-ES"/>
        </w:rPr>
        <w:t>Acerca de Intuitive Machines</w:t>
      </w:r>
    </w:p>
    <w:p w14:paraId="29F13E36" w14:textId="79E95629" w:rsidR="00AD26EB" w:rsidRDefault="00AD26EB" w:rsidP="00AD26EB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D26EB">
        <w:rPr>
          <w:rFonts w:ascii="Arial" w:hAnsi="Arial" w:cs="Arial"/>
          <w:sz w:val="16"/>
          <w:szCs w:val="16"/>
          <w:lang w:val="es-ES"/>
        </w:rPr>
        <w:t xml:space="preserve">Intuitive Machines es una empresa diversificada de exploración, infraestructuras y servicios espaciales centrada en alterar radicalmente la economía del acceso a la Luna. En 2024, Intuitive Machines realizó con éxito el aterrizaje </w:t>
      </w:r>
      <w:r>
        <w:rPr>
          <w:rFonts w:ascii="Arial" w:hAnsi="Arial" w:cs="Arial"/>
          <w:sz w:val="16"/>
          <w:szCs w:val="16"/>
          <w:lang w:val="es-ES"/>
        </w:rPr>
        <w:t xml:space="preserve">en la Luna </w:t>
      </w:r>
      <w:r w:rsidRPr="00AD26EB">
        <w:rPr>
          <w:rFonts w:ascii="Arial" w:hAnsi="Arial" w:cs="Arial"/>
          <w:sz w:val="16"/>
          <w:szCs w:val="16"/>
          <w:lang w:val="es-ES"/>
        </w:rPr>
        <w:t xml:space="preserve">del módulo lunar de clase Nova-C de la empresa, </w:t>
      </w:r>
      <w:proofErr w:type="spellStart"/>
      <w:r w:rsidRPr="00AD26EB">
        <w:rPr>
          <w:rFonts w:ascii="Arial" w:hAnsi="Arial" w:cs="Arial"/>
          <w:sz w:val="16"/>
          <w:szCs w:val="16"/>
          <w:lang w:val="es-ES"/>
        </w:rPr>
        <w:t>Odysseus</w:t>
      </w:r>
      <w:proofErr w:type="spellEnd"/>
      <w:r w:rsidRPr="00AD26EB">
        <w:rPr>
          <w:rFonts w:ascii="Arial" w:hAnsi="Arial" w:cs="Arial"/>
          <w:sz w:val="16"/>
          <w:szCs w:val="16"/>
          <w:lang w:val="es-ES"/>
        </w:rPr>
        <w:t>,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AD26EB">
        <w:rPr>
          <w:rFonts w:ascii="Arial" w:hAnsi="Arial" w:cs="Arial"/>
          <w:sz w:val="16"/>
          <w:szCs w:val="16"/>
          <w:lang w:val="es-ES"/>
        </w:rPr>
        <w:t>devolviendo a Estados Unidos a la superficie lunar por primera vez desde 1972. Los productos y servicios de la empresa se ofrecen a través de sus cuatro unidades de negocio espaciales: Servicios de Acceso Lunar, Servicios Orbitales, Servicios de Datos Lunares y Productos e Infraestructura Espaciales</w:t>
      </w:r>
      <w:r w:rsidR="00EC56AA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>(</w:t>
      </w:r>
      <w:hyperlink r:id="rId9" w:history="1">
        <w:r w:rsidRPr="00530B71">
          <w:rPr>
            <w:rStyle w:val="Hipervnculo"/>
            <w:rFonts w:ascii="Arial" w:hAnsi="Arial" w:cs="Arial"/>
            <w:sz w:val="16"/>
            <w:szCs w:val="16"/>
            <w:lang w:val="es-ES"/>
          </w:rPr>
          <w:t>www.intuitivemachines.com</w:t>
        </w:r>
      </w:hyperlink>
      <w:r>
        <w:rPr>
          <w:rFonts w:ascii="Arial" w:hAnsi="Arial" w:cs="Arial"/>
          <w:sz w:val="16"/>
          <w:szCs w:val="16"/>
          <w:lang w:val="es-ES"/>
        </w:rPr>
        <w:t>).</w:t>
      </w:r>
    </w:p>
    <w:p w14:paraId="1EF00F82" w14:textId="77777777" w:rsidR="00AD26EB" w:rsidRPr="006D4CB8" w:rsidRDefault="00AD26EB" w:rsidP="00AD26EB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90EF9CB" w14:textId="77777777" w:rsidR="006D2FB9" w:rsidRPr="00833986" w:rsidRDefault="006D2FB9" w:rsidP="006D2FB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E91C4EC" w14:textId="77777777" w:rsidR="006D2FB9" w:rsidRPr="00833986" w:rsidRDefault="006D2FB9" w:rsidP="006D2FB9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sz w:val="20"/>
          <w:szCs w:val="20"/>
          <w:lang w:val="es-ES"/>
        </w:rPr>
        <w:t>DEPARTAMENTO DE COMUNICACIÓN CORPORATIVA</w:t>
      </w:r>
    </w:p>
    <w:p w14:paraId="393C8C51" w14:textId="77777777" w:rsidR="006D2FB9" w:rsidRPr="00833986" w:rsidRDefault="006D2FB9" w:rsidP="006D2FB9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62DFDF8F" w14:textId="77777777" w:rsidR="006D2FB9" w:rsidRPr="00833986" w:rsidRDefault="00000000" w:rsidP="006D2FB9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  <w:hyperlink r:id="rId10" w:tgtFrame="_blank" w:history="1">
        <w:r w:rsidR="006D2FB9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41904C83" w14:textId="77777777" w:rsidR="006D2FB9" w:rsidRDefault="006D2FB9" w:rsidP="006D2FB9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7D41614" w14:textId="77777777" w:rsidR="006D2FB9" w:rsidRPr="00833986" w:rsidRDefault="006D2FB9" w:rsidP="006D2FB9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5A6E4194" wp14:editId="52D6AEA5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2FB9" w:rsidRPr="00833986" w14:paraId="7BEBFD2C" w14:textId="77777777" w:rsidTr="00CE1660">
        <w:tc>
          <w:tcPr>
            <w:tcW w:w="9016" w:type="dxa"/>
          </w:tcPr>
          <w:p w14:paraId="7E5FEAF5" w14:textId="77777777" w:rsidR="006D2FB9" w:rsidRPr="00833986" w:rsidRDefault="00000000" w:rsidP="00CE16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3" w:history="1">
              <w:r w:rsidR="006D2FB9" w:rsidRPr="00FA4C66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40C5B636" w14:textId="77777777" w:rsidR="006D2FB9" w:rsidRPr="00833986" w:rsidRDefault="006D2FB9" w:rsidP="00CE1660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6D2FB9" w:rsidRPr="00833986" w14:paraId="1FC42391" w14:textId="77777777" w:rsidTr="00CE1660">
        <w:tc>
          <w:tcPr>
            <w:tcW w:w="9016" w:type="dxa"/>
          </w:tcPr>
          <w:p w14:paraId="275C6CBC" w14:textId="77777777" w:rsidR="006D2FB9" w:rsidRPr="00E24313" w:rsidRDefault="006D2FB9" w:rsidP="00CE1660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10F6CEA7" wp14:editId="0B25E84B">
                  <wp:extent cx="133350" cy="133350"/>
                  <wp:effectExtent l="0" t="0" r="6350" b="6350"/>
                  <wp:docPr id="1220912227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EAA85CC" wp14:editId="6BDC7B6F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0D531F7" wp14:editId="1DEAA015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D0C06D1" wp14:editId="5AF10869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2953F27" w14:textId="77777777" w:rsidR="006D2FB9" w:rsidRPr="00833986" w:rsidRDefault="006D2FB9" w:rsidP="006D2FB9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72A48DF6" w14:textId="77777777" w:rsidR="006D2FB9" w:rsidRPr="006D4CB8" w:rsidRDefault="006D2FB9" w:rsidP="006D2FB9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nº1 – 47009 Valladolid </w:t>
      </w:r>
      <w:r w:rsidRPr="0083398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6D4CB8">
        <w:rPr>
          <w:rFonts w:ascii="Arial" w:hAnsi="Arial" w:cs="Arial"/>
          <w:lang w:val="es-ES"/>
        </w:rPr>
        <w:t xml:space="preserve"> ESPAÑA</w:t>
      </w:r>
    </w:p>
    <w:p w14:paraId="35E7F4EF" w14:textId="1C89AF18" w:rsidR="00387E23" w:rsidRPr="0005495D" w:rsidRDefault="003C3FC0" w:rsidP="00CC6BAF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5495D">
        <w:rPr>
          <w:rFonts w:ascii="Arial" w:hAnsi="Arial" w:cs="Arial"/>
          <w:sz w:val="20"/>
          <w:szCs w:val="20"/>
          <w:lang w:val="es-ES"/>
        </w:rPr>
        <w:t>Tres Cantos – Madrid. ESPAÑA</w:t>
      </w:r>
    </w:p>
    <w:sectPr w:rsidR="00387E23" w:rsidRPr="0005495D" w:rsidSect="0045487C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13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C206" w14:textId="77777777" w:rsidR="009D5774" w:rsidRDefault="009D5774" w:rsidP="00F24D98">
      <w:r>
        <w:separator/>
      </w:r>
    </w:p>
  </w:endnote>
  <w:endnote w:type="continuationSeparator" w:id="0">
    <w:p w14:paraId="373B494F" w14:textId="77777777" w:rsidR="009D5774" w:rsidRDefault="009D577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3E16" w14:textId="77777777" w:rsidR="009D5774" w:rsidRDefault="009D5774" w:rsidP="00F24D98">
      <w:r>
        <w:separator/>
      </w:r>
    </w:p>
  </w:footnote>
  <w:footnote w:type="continuationSeparator" w:id="0">
    <w:p w14:paraId="5A84EFC3" w14:textId="77777777" w:rsidR="009D5774" w:rsidRDefault="009D577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94197">
    <w:abstractNumId w:val="1"/>
  </w:num>
  <w:num w:numId="2" w16cid:durableId="775516304">
    <w:abstractNumId w:val="0"/>
  </w:num>
  <w:num w:numId="3" w16cid:durableId="151900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5570"/>
    <w:rsid w:val="0005495D"/>
    <w:rsid w:val="000778DE"/>
    <w:rsid w:val="00091909"/>
    <w:rsid w:val="000A5386"/>
    <w:rsid w:val="000B3F91"/>
    <w:rsid w:val="00112957"/>
    <w:rsid w:val="001162A2"/>
    <w:rsid w:val="00116A1A"/>
    <w:rsid w:val="00154400"/>
    <w:rsid w:val="00161950"/>
    <w:rsid w:val="00170CB5"/>
    <w:rsid w:val="001712BA"/>
    <w:rsid w:val="00186CCB"/>
    <w:rsid w:val="001963B1"/>
    <w:rsid w:val="001C1294"/>
    <w:rsid w:val="001C564E"/>
    <w:rsid w:val="001D57AF"/>
    <w:rsid w:val="001E38D0"/>
    <w:rsid w:val="001E520E"/>
    <w:rsid w:val="001F33BD"/>
    <w:rsid w:val="0021595A"/>
    <w:rsid w:val="00262F8B"/>
    <w:rsid w:val="00271E95"/>
    <w:rsid w:val="00274DC8"/>
    <w:rsid w:val="002C5C09"/>
    <w:rsid w:val="00387E23"/>
    <w:rsid w:val="003930CA"/>
    <w:rsid w:val="00395651"/>
    <w:rsid w:val="003C3FC0"/>
    <w:rsid w:val="003C419D"/>
    <w:rsid w:val="003F197B"/>
    <w:rsid w:val="004016A4"/>
    <w:rsid w:val="00414F37"/>
    <w:rsid w:val="0042207B"/>
    <w:rsid w:val="00422E33"/>
    <w:rsid w:val="00422FAA"/>
    <w:rsid w:val="004237CD"/>
    <w:rsid w:val="00434DEE"/>
    <w:rsid w:val="0044379B"/>
    <w:rsid w:val="0045418F"/>
    <w:rsid w:val="0045487C"/>
    <w:rsid w:val="00471963"/>
    <w:rsid w:val="00493386"/>
    <w:rsid w:val="004A6FFC"/>
    <w:rsid w:val="004A7A65"/>
    <w:rsid w:val="004B3994"/>
    <w:rsid w:val="004C6195"/>
    <w:rsid w:val="004C6A8C"/>
    <w:rsid w:val="004E3294"/>
    <w:rsid w:val="004E4143"/>
    <w:rsid w:val="004F50D7"/>
    <w:rsid w:val="004F5B7C"/>
    <w:rsid w:val="00511304"/>
    <w:rsid w:val="00523432"/>
    <w:rsid w:val="0052344F"/>
    <w:rsid w:val="00523D3C"/>
    <w:rsid w:val="005653B3"/>
    <w:rsid w:val="00572127"/>
    <w:rsid w:val="005864D2"/>
    <w:rsid w:val="0058763E"/>
    <w:rsid w:val="00594F5C"/>
    <w:rsid w:val="005B00AE"/>
    <w:rsid w:val="00627D78"/>
    <w:rsid w:val="006920B7"/>
    <w:rsid w:val="006C3818"/>
    <w:rsid w:val="006C44F0"/>
    <w:rsid w:val="006C7776"/>
    <w:rsid w:val="006D2FB9"/>
    <w:rsid w:val="006D398C"/>
    <w:rsid w:val="006D4CB8"/>
    <w:rsid w:val="006E1910"/>
    <w:rsid w:val="00770445"/>
    <w:rsid w:val="007F37A6"/>
    <w:rsid w:val="00816BB1"/>
    <w:rsid w:val="00834943"/>
    <w:rsid w:val="0083779A"/>
    <w:rsid w:val="0085450A"/>
    <w:rsid w:val="008B072F"/>
    <w:rsid w:val="008D203A"/>
    <w:rsid w:val="008F5893"/>
    <w:rsid w:val="0093532F"/>
    <w:rsid w:val="00962153"/>
    <w:rsid w:val="009901DA"/>
    <w:rsid w:val="009969D4"/>
    <w:rsid w:val="009D5774"/>
    <w:rsid w:val="00A05352"/>
    <w:rsid w:val="00A133C9"/>
    <w:rsid w:val="00A31C50"/>
    <w:rsid w:val="00A6279B"/>
    <w:rsid w:val="00A72ECA"/>
    <w:rsid w:val="00A75B5C"/>
    <w:rsid w:val="00AA6237"/>
    <w:rsid w:val="00AB5624"/>
    <w:rsid w:val="00AC0E74"/>
    <w:rsid w:val="00AD26EB"/>
    <w:rsid w:val="00B05B19"/>
    <w:rsid w:val="00B13DD6"/>
    <w:rsid w:val="00B32BCE"/>
    <w:rsid w:val="00B361FB"/>
    <w:rsid w:val="00B36FEE"/>
    <w:rsid w:val="00B45C21"/>
    <w:rsid w:val="00B53B6C"/>
    <w:rsid w:val="00B66CBA"/>
    <w:rsid w:val="00B97B28"/>
    <w:rsid w:val="00BB043A"/>
    <w:rsid w:val="00BC2889"/>
    <w:rsid w:val="00BE269E"/>
    <w:rsid w:val="00C53F0C"/>
    <w:rsid w:val="00C9524A"/>
    <w:rsid w:val="00CC6BAF"/>
    <w:rsid w:val="00CD46CE"/>
    <w:rsid w:val="00CE5E82"/>
    <w:rsid w:val="00D26D15"/>
    <w:rsid w:val="00D55011"/>
    <w:rsid w:val="00D646A2"/>
    <w:rsid w:val="00D729F5"/>
    <w:rsid w:val="00D777BF"/>
    <w:rsid w:val="00D9116F"/>
    <w:rsid w:val="00DB16F2"/>
    <w:rsid w:val="00DB7FA5"/>
    <w:rsid w:val="00DE0B5B"/>
    <w:rsid w:val="00E46580"/>
    <w:rsid w:val="00E55EED"/>
    <w:rsid w:val="00E614FB"/>
    <w:rsid w:val="00E926C4"/>
    <w:rsid w:val="00EA512D"/>
    <w:rsid w:val="00EC56AA"/>
    <w:rsid w:val="00ED5957"/>
    <w:rsid w:val="00ED7136"/>
    <w:rsid w:val="00F1127B"/>
    <w:rsid w:val="00F204F7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14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614FB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614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yt-core-attributed-string">
    <w:name w:val="yt-core-attributed-string"/>
    <w:basedOn w:val="Fuentedeprrafopredeter"/>
    <w:rsid w:val="00E614FB"/>
  </w:style>
  <w:style w:type="character" w:styleId="Mencinsinresolver">
    <w:name w:val="Unresolved Mention"/>
    <w:basedOn w:val="Fuentedeprrafopredeter"/>
    <w:uiPriority w:val="99"/>
    <w:semiHidden/>
    <w:unhideWhenUsed/>
    <w:rsid w:val="00AD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ose.saura-vinssac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ivemachines.com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82038B-97D9-B849-A70C-DE5798A2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1053</Words>
  <Characters>5795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36</cp:revision>
  <dcterms:created xsi:type="dcterms:W3CDTF">2021-03-01T16:33:00Z</dcterms:created>
  <dcterms:modified xsi:type="dcterms:W3CDTF">2024-04-08T19:06:00Z</dcterms:modified>
</cp:coreProperties>
</file>